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变速器轴市场分析及竞争策略报告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98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_Toc23989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86" w:history="1">
        <w:r>
          <w:rPr>
            <w:rFonts w:ascii="仿宋" w:eastAsia="仿宋" w:hAnsi="仿宋" w:cs="仿宋" w:hint="eastAsia"/>
            <w:lang w:eastAsia="zh-CN"/>
          </w:rPr>
          <w:t>一、变速器轴项目基本情况</w:t>
        </w:r>
        <w:r>
          <w:tab/>
        </w:r>
        <w:r>
          <w:fldChar w:fldCharType="begin"/>
        </w:r>
        <w:r>
          <w:instrText xml:space="preserve"> PAGEREF _Toc8686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53" w:history="1">
        <w:r>
          <w:rPr>
            <w:rFonts w:ascii="仿宋" w:eastAsia="仿宋" w:hAnsi="仿宋" w:cs="仿宋" w:hint="eastAsia"/>
            <w:lang w:eastAsia="zh-CN"/>
          </w:rPr>
          <w:t>(一)、变速器轴项目名称及变速器轴项目单位</w:t>
        </w:r>
        <w:r>
          <w:tab/>
        </w:r>
        <w:r>
          <w:fldChar w:fldCharType="begin"/>
        </w:r>
        <w:r>
          <w:instrText xml:space="preserve"> PAGEREF _Toc20953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70" w:history="1">
        <w:r>
          <w:rPr>
            <w:rFonts w:ascii="仿宋" w:eastAsia="仿宋" w:hAnsi="仿宋" w:cs="仿宋" w:hint="eastAsia"/>
            <w:lang w:eastAsia="zh-CN"/>
          </w:rPr>
          <w:t>(二)、变速器轴项目建设地点</w:t>
        </w:r>
        <w:r>
          <w:tab/>
        </w:r>
        <w:r>
          <w:fldChar w:fldCharType="begin"/>
        </w:r>
        <w:r>
          <w:instrText xml:space="preserve"> PAGEREF _Toc3970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83" w:history="1">
        <w:r>
          <w:rPr>
            <w:rFonts w:ascii="仿宋" w:eastAsia="仿宋" w:hAnsi="仿宋" w:cs="仿宋" w:hint="eastAsia"/>
            <w:lang w:eastAsia="zh-CN"/>
          </w:rPr>
          <w:t>(三)、调查与分析的范围</w:t>
        </w:r>
        <w:r>
          <w:tab/>
        </w:r>
        <w:r>
          <w:fldChar w:fldCharType="begin"/>
        </w:r>
        <w:r>
          <w:instrText xml:space="preserve"> PAGEREF _Toc25783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47" w:history="1">
        <w:r>
          <w:rPr>
            <w:rFonts w:ascii="仿宋" w:eastAsia="仿宋" w:hAnsi="仿宋" w:cs="仿宋" w:hint="eastAsia"/>
            <w:lang w:eastAsia="zh-CN"/>
          </w:rPr>
          <w:t>(四)、参考依据和技术原则</w:t>
        </w:r>
        <w:r>
          <w:tab/>
        </w:r>
        <w:r>
          <w:fldChar w:fldCharType="begin"/>
        </w:r>
        <w:r>
          <w:instrText xml:space="preserve"> PAGEREF _Toc5947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20" w:history="1">
        <w:r>
          <w:rPr>
            <w:rFonts w:ascii="仿宋" w:eastAsia="仿宋" w:hAnsi="仿宋" w:cs="仿宋" w:hint="eastAsia"/>
            <w:lang w:eastAsia="zh-CN"/>
          </w:rPr>
          <w:t>(五)、规模和范围</w:t>
        </w:r>
        <w:r>
          <w:tab/>
        </w:r>
        <w:r>
          <w:fldChar w:fldCharType="begin"/>
        </w:r>
        <w:r>
          <w:instrText xml:space="preserve"> PAGEREF _Toc4920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39" w:history="1">
        <w:r>
          <w:rPr>
            <w:rFonts w:ascii="仿宋" w:eastAsia="仿宋" w:hAnsi="仿宋" w:cs="仿宋" w:hint="eastAsia"/>
            <w:lang w:eastAsia="zh-CN"/>
          </w:rPr>
          <w:t>(六)、变速器轴项目建设进展</w:t>
        </w:r>
        <w:r>
          <w:tab/>
        </w:r>
        <w:r>
          <w:fldChar w:fldCharType="begin"/>
        </w:r>
        <w:r>
          <w:instrText xml:space="preserve"> PAGEREF _Toc9939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2" w:history="1">
        <w:r>
          <w:rPr>
            <w:rFonts w:ascii="仿宋" w:eastAsia="仿宋" w:hAnsi="仿宋" w:cs="仿宋" w:hint="eastAsia"/>
            <w:lang w:eastAsia="zh-CN"/>
          </w:rPr>
          <w:t>(七)、原材料与设备需求</w:t>
        </w:r>
        <w:r>
          <w:tab/>
        </w:r>
        <w:r>
          <w:fldChar w:fldCharType="begin"/>
        </w:r>
        <w:r>
          <w:instrText xml:space="preserve"> PAGEREF _Toc20162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0" w:history="1">
        <w:r>
          <w:rPr>
            <w:rFonts w:ascii="仿宋" w:eastAsia="仿宋" w:hAnsi="仿宋" w:cs="仿宋" w:hint="eastAsia"/>
            <w:lang w:eastAsia="zh-CN"/>
          </w:rPr>
          <w:t>(八)、环境影响与可行性</w:t>
        </w:r>
        <w:r>
          <w:tab/>
        </w:r>
        <w:r>
          <w:fldChar w:fldCharType="begin"/>
        </w:r>
        <w:r>
          <w:instrText xml:space="preserve"> PAGEREF _Toc610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95" w:history="1">
        <w:r>
          <w:rPr>
            <w:rFonts w:ascii="仿宋" w:eastAsia="仿宋" w:hAnsi="仿宋" w:cs="仿宋" w:hint="eastAsia"/>
            <w:lang w:eastAsia="zh-CN"/>
          </w:rPr>
          <w:t>(九)、预计投资成本</w:t>
        </w:r>
        <w:r>
          <w:tab/>
        </w:r>
        <w:r>
          <w:fldChar w:fldCharType="begin"/>
        </w:r>
        <w:r>
          <w:instrText xml:space="preserve"> PAGEREF _Toc10795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54" w:history="1">
        <w:r>
          <w:rPr>
            <w:rFonts w:ascii="仿宋" w:eastAsia="仿宋" w:hAnsi="仿宋" w:cs="仿宋" w:hint="eastAsia"/>
            <w:lang w:eastAsia="zh-CN"/>
          </w:rPr>
          <w:t>(十)、1变速器轴项目关键技术与经济指标</w:t>
        </w:r>
        <w:r>
          <w:tab/>
        </w:r>
        <w:r>
          <w:fldChar w:fldCharType="begin"/>
        </w:r>
        <w:r>
          <w:instrText xml:space="preserve"> PAGEREF _Toc23554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72" w:history="1">
        <w:r>
          <w:rPr>
            <w:rFonts w:ascii="仿宋" w:eastAsia="仿宋" w:hAnsi="仿宋" w:cs="仿宋" w:hint="eastAsia"/>
            <w:lang w:eastAsia="zh-CN"/>
          </w:rPr>
          <w:t>(十一)、1总结与建议</w:t>
        </w:r>
        <w:r>
          <w:tab/>
        </w:r>
        <w:r>
          <w:fldChar w:fldCharType="begin"/>
        </w:r>
        <w:r>
          <w:instrText xml:space="preserve"> PAGEREF _Toc14172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09" w:history="1">
        <w:r>
          <w:rPr>
            <w:rFonts w:ascii="仿宋" w:eastAsia="仿宋" w:hAnsi="仿宋" w:cs="仿宋" w:hint="eastAsia"/>
            <w:lang w:eastAsia="zh-CN"/>
          </w:rPr>
          <w:t>二、市场分析</w:t>
        </w:r>
        <w:r>
          <w:tab/>
        </w:r>
        <w:r>
          <w:fldChar w:fldCharType="begin"/>
        </w:r>
        <w:r>
          <w:instrText xml:space="preserve"> PAGEREF _Toc19809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52" w:history="1">
        <w:r>
          <w:rPr>
            <w:rFonts w:ascii="仿宋" w:eastAsia="仿宋" w:hAnsi="仿宋" w:cs="仿宋" w:hint="eastAsia"/>
            <w:lang w:eastAsia="zh-CN"/>
          </w:rPr>
          <w:t>(一)、变速器轴行业发展前景</w:t>
        </w:r>
        <w:r>
          <w:tab/>
        </w:r>
        <w:r>
          <w:fldChar w:fldCharType="begin"/>
        </w:r>
        <w:r>
          <w:instrText xml:space="preserve"> PAGEREF _Toc25352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3" w:history="1">
        <w:r>
          <w:rPr>
            <w:rFonts w:ascii="仿宋" w:eastAsia="仿宋" w:hAnsi="仿宋" w:cs="仿宋" w:hint="eastAsia"/>
            <w:lang w:eastAsia="zh-CN"/>
          </w:rPr>
          <w:t>(二)、变速器轴产业链分析</w:t>
        </w:r>
        <w:r>
          <w:tab/>
        </w:r>
        <w:r>
          <w:fldChar w:fldCharType="begin"/>
        </w:r>
        <w:r>
          <w:instrText xml:space="preserve"> PAGEREF _Toc27423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0" w:history="1">
        <w:r>
          <w:rPr>
            <w:rFonts w:ascii="仿宋" w:eastAsia="仿宋" w:hAnsi="仿宋" w:cs="仿宋" w:hint="eastAsia"/>
            <w:lang w:eastAsia="zh-CN"/>
          </w:rPr>
          <w:t>(三)、变速器轴项目市场营销</w:t>
        </w:r>
        <w:r>
          <w:tab/>
        </w:r>
        <w:r>
          <w:fldChar w:fldCharType="begin"/>
        </w:r>
        <w:r>
          <w:instrText xml:space="preserve"> PAGEREF _Toc18210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24" w:history="1">
        <w:r>
          <w:rPr>
            <w:rFonts w:ascii="仿宋" w:eastAsia="仿宋" w:hAnsi="仿宋" w:cs="仿宋" w:hint="eastAsia"/>
            <w:lang w:eastAsia="zh-CN"/>
          </w:rPr>
          <w:t>(四)、变速器轴行业发展特点</w:t>
        </w:r>
        <w:r>
          <w:tab/>
        </w:r>
        <w:r>
          <w:fldChar w:fldCharType="begin"/>
        </w:r>
        <w:r>
          <w:instrText xml:space="preserve"> PAGEREF _Toc10224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74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_Toc29174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2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_Toc11721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37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_Toc20237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4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_Toc17845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7" w:history="1">
        <w:r>
          <w:rPr>
            <w:rFonts w:ascii="仿宋" w:eastAsia="仿宋" w:hAnsi="仿宋" w:cs="仿宋" w:hint="eastAsia"/>
            <w:lang w:eastAsia="zh-CN"/>
          </w:rPr>
          <w:t>四、必要性分析</w:t>
        </w:r>
        <w:r>
          <w:tab/>
        </w:r>
        <w:r>
          <w:fldChar w:fldCharType="begin"/>
        </w:r>
        <w:r>
          <w:instrText xml:space="preserve"> PAGEREF _Toc2127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88" w:history="1">
        <w:r>
          <w:rPr>
            <w:rFonts w:ascii="仿宋" w:eastAsia="仿宋" w:hAnsi="仿宋" w:cs="仿宋" w:hint="eastAsia"/>
            <w:lang w:eastAsia="zh-CN"/>
          </w:rPr>
          <w:t>(一)、必要性分析</w:t>
        </w:r>
        <w:r>
          <w:tab/>
        </w:r>
        <w:r>
          <w:fldChar w:fldCharType="begin"/>
        </w:r>
        <w:r>
          <w:instrText xml:space="preserve"> PAGEREF _Toc27388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85" w:history="1">
        <w:r>
          <w:rPr>
            <w:rFonts w:ascii="仿宋" w:eastAsia="仿宋" w:hAnsi="仿宋" w:cs="仿宋" w:hint="eastAsia"/>
            <w:lang w:eastAsia="zh-CN"/>
          </w:rPr>
          <w:t>五、变速器轴项目建设背景及必要性分析</w:t>
        </w:r>
        <w:r>
          <w:tab/>
        </w:r>
        <w:r>
          <w:fldChar w:fldCharType="begin"/>
        </w:r>
        <w:r>
          <w:instrText xml:space="preserve"> PAGEREF _Toc10485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3" w:history="1">
        <w:r>
          <w:rPr>
            <w:rFonts w:ascii="仿宋" w:eastAsia="仿宋" w:hAnsi="仿宋" w:cs="仿宋" w:hint="eastAsia"/>
            <w:lang w:eastAsia="zh-CN"/>
          </w:rPr>
          <w:t>(一)、变速器轴项目承办单位背景分析</w:t>
        </w:r>
        <w:r>
          <w:tab/>
        </w:r>
        <w:r>
          <w:fldChar w:fldCharType="begin"/>
        </w:r>
        <w:r>
          <w:instrText xml:space="preserve"> PAGEREF _Toc19643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57" w:history="1">
        <w:r>
          <w:rPr>
            <w:rFonts w:ascii="仿宋" w:eastAsia="仿宋" w:hAnsi="仿宋" w:cs="仿宋" w:hint="eastAsia"/>
            <w:lang w:eastAsia="zh-CN"/>
          </w:rPr>
          <w:t>(二)、变速器轴项目背景分析</w:t>
        </w:r>
        <w:r>
          <w:tab/>
        </w:r>
        <w:r>
          <w:fldChar w:fldCharType="begin"/>
        </w:r>
        <w:r>
          <w:instrText xml:space="preserve"> PAGEREF _Toc22857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27" w:history="1">
        <w:r>
          <w:rPr>
            <w:rFonts w:ascii="仿宋" w:eastAsia="仿宋" w:hAnsi="仿宋" w:cs="仿宋" w:hint="eastAsia"/>
            <w:lang w:eastAsia="zh-CN"/>
          </w:rPr>
          <w:t>(三)、变速器轴项目建设必要性分析</w:t>
        </w:r>
        <w:r>
          <w:tab/>
        </w:r>
        <w:r>
          <w:fldChar w:fldCharType="begin"/>
        </w:r>
        <w:r>
          <w:instrText xml:space="preserve"> PAGEREF _Toc22827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9" w:history="1">
        <w:r>
          <w:rPr>
            <w:rFonts w:ascii="仿宋" w:eastAsia="仿宋" w:hAnsi="仿宋" w:cs="仿宋" w:hint="eastAsia"/>
            <w:lang w:eastAsia="zh-CN"/>
          </w:rPr>
          <w:t>六、地理位置与选址分析</w:t>
        </w:r>
        <w:r>
          <w:tab/>
        </w:r>
        <w:r>
          <w:fldChar w:fldCharType="begin"/>
        </w:r>
        <w:r>
          <w:instrText xml:space="preserve"> PAGEREF _Toc339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1" w:history="1">
        <w:r>
          <w:rPr>
            <w:rFonts w:ascii="仿宋" w:eastAsia="仿宋" w:hAnsi="仿宋" w:cs="仿宋" w:hint="eastAsia"/>
            <w:lang w:eastAsia="zh-CN"/>
          </w:rPr>
          <w:t>(一)、选址原则与考虑因素</w:t>
        </w:r>
        <w:r>
          <w:tab/>
        </w:r>
        <w:r>
          <w:fldChar w:fldCharType="begin"/>
        </w:r>
        <w:r>
          <w:instrText xml:space="preserve"> PAGEREF _Toc2081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50" w:history="1">
        <w:r>
          <w:rPr>
            <w:rFonts w:ascii="仿宋" w:eastAsia="仿宋" w:hAnsi="仿宋" w:cs="仿宋" w:hint="eastAsia"/>
            <w:lang w:eastAsia="zh-CN"/>
          </w:rPr>
          <w:t>(二)、地区概况</w:t>
        </w:r>
        <w:r>
          <w:tab/>
        </w:r>
        <w:r>
          <w:fldChar w:fldCharType="begin"/>
        </w:r>
        <w:r>
          <w:instrText xml:space="preserve"> PAGEREF _Toc20950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9" w:history="1">
        <w:r>
          <w:rPr>
            <w:rFonts w:ascii="仿宋" w:eastAsia="仿宋" w:hAnsi="仿宋" w:cs="仿宋" w:hint="eastAsia"/>
            <w:lang w:eastAsia="zh-CN"/>
          </w:rPr>
          <w:t>(三)、创新与社会经济发展</w:t>
        </w:r>
        <w:r>
          <w:tab/>
        </w:r>
        <w:r>
          <w:fldChar w:fldCharType="begin"/>
        </w:r>
        <w:r>
          <w:instrText xml:space="preserve"> PAGEREF _Toc1679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35" w:history="1">
        <w:r>
          <w:rPr>
            <w:rFonts w:ascii="仿宋" w:eastAsia="仿宋" w:hAnsi="仿宋" w:cs="仿宋" w:hint="eastAsia"/>
            <w:lang w:eastAsia="zh-CN"/>
          </w:rPr>
          <w:t>(四)、目标市场和产业导向</w:t>
        </w:r>
        <w:r>
          <w:tab/>
        </w:r>
        <w:r>
          <w:fldChar w:fldCharType="begin"/>
        </w:r>
        <w:r>
          <w:instrText xml:space="preserve"> PAGEREF _Toc28235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71" w:history="1">
        <w:r>
          <w:rPr>
            <w:rFonts w:ascii="仿宋" w:eastAsia="仿宋" w:hAnsi="仿宋" w:cs="仿宋" w:hint="eastAsia"/>
            <w:lang w:eastAsia="zh-CN"/>
          </w:rPr>
          <w:t>(五)、选址方案综合评估</w:t>
        </w:r>
        <w:r>
          <w:tab/>
        </w:r>
        <w:r>
          <w:fldChar w:fldCharType="begin"/>
        </w:r>
        <w:r>
          <w:instrText xml:space="preserve"> PAGEREF _Toc13071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2" w:history="1">
        <w:r>
          <w:rPr>
            <w:rFonts w:ascii="仿宋" w:eastAsia="仿宋" w:hAnsi="仿宋" w:cs="仿宋" w:hint="eastAsia"/>
            <w:lang w:eastAsia="zh-CN"/>
          </w:rPr>
          <w:t>七、产品方案与建设规划</w:t>
        </w:r>
        <w:r>
          <w:tab/>
        </w:r>
        <w:r>
          <w:fldChar w:fldCharType="begin"/>
        </w:r>
        <w:r>
          <w:instrText xml:space="preserve"> PAGEREF _Toc1992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02" w:history="1">
        <w:r>
          <w:rPr>
            <w:rFonts w:ascii="仿宋" w:eastAsia="仿宋" w:hAnsi="仿宋" w:cs="仿宋" w:hint="eastAsia"/>
            <w:lang w:eastAsia="zh-CN"/>
          </w:rPr>
          <w:t>(一)、变速器轴项目场地规模</w:t>
        </w:r>
        <w:r>
          <w:tab/>
        </w:r>
        <w:r>
          <w:fldChar w:fldCharType="begin"/>
        </w:r>
        <w:r>
          <w:instrText xml:space="preserve"> PAGEREF _Toc7102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98" w:history="1">
        <w:r>
          <w:rPr>
            <w:rFonts w:ascii="仿宋" w:eastAsia="仿宋" w:hAnsi="仿宋" w:cs="仿宋" w:hint="eastAsia"/>
            <w:lang w:eastAsia="zh-CN"/>
          </w:rPr>
          <w:t>(二)、产能规模</w:t>
        </w:r>
        <w:r>
          <w:tab/>
        </w:r>
        <w:r>
          <w:fldChar w:fldCharType="begin"/>
        </w:r>
        <w:r>
          <w:instrText xml:space="preserve"> PAGEREF _Toc30698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54" w:history="1">
        <w:r>
          <w:rPr>
            <w:rFonts w:ascii="仿宋" w:eastAsia="仿宋" w:hAnsi="仿宋" w:cs="仿宋" w:hint="eastAsia"/>
            <w:lang w:eastAsia="zh-CN"/>
          </w:rPr>
          <w:t>(三)、产品规划方案及生产纲领</w:t>
        </w:r>
        <w:r>
          <w:tab/>
        </w:r>
        <w:r>
          <w:fldChar w:fldCharType="begin"/>
        </w:r>
        <w:r>
          <w:instrText xml:space="preserve"> PAGEREF _Toc28654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73" w:history="1">
        <w:r>
          <w:rPr>
            <w:rFonts w:ascii="仿宋" w:eastAsia="仿宋" w:hAnsi="仿宋" w:cs="仿宋" w:hint="eastAsia"/>
            <w:lang w:eastAsia="zh-CN"/>
          </w:rPr>
          <w:t>八、变速器轴项目总结与建议</w:t>
        </w:r>
        <w:r>
          <w:tab/>
        </w:r>
        <w:r>
          <w:fldChar w:fldCharType="begin"/>
        </w:r>
        <w:r>
          <w:instrText xml:space="preserve"> PAGEREF _Toc9273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91" w:history="1">
        <w:r>
          <w:rPr>
            <w:rFonts w:ascii="仿宋" w:eastAsia="仿宋" w:hAnsi="仿宋" w:cs="仿宋" w:hint="eastAsia"/>
            <w:lang w:eastAsia="zh-CN"/>
          </w:rPr>
          <w:t>(一)、安全工作总结</w:t>
        </w:r>
        <w:r>
          <w:tab/>
        </w:r>
        <w:r>
          <w:fldChar w:fldCharType="begin"/>
        </w:r>
        <w:r>
          <w:instrText xml:space="preserve"> PAGEREF _Toc11391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24" w:history="1">
        <w:r>
          <w:rPr>
            <w:rFonts w:ascii="仿宋" w:eastAsia="仿宋" w:hAnsi="仿宋" w:cs="仿宋" w:hint="eastAsia"/>
            <w:lang w:eastAsia="zh-CN"/>
          </w:rPr>
          <w:t>(二)、安全工作建议</w:t>
        </w:r>
        <w:r>
          <w:tab/>
        </w:r>
        <w:r>
          <w:fldChar w:fldCharType="begin"/>
        </w:r>
        <w:r>
          <w:instrText xml:space="preserve"> PAGEREF _Toc30124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345" w:history="1">
        <w:r>
          <w:rPr>
            <w:rFonts w:ascii="仿宋" w:eastAsia="仿宋" w:hAnsi="仿宋" w:cs="仿宋" w:hint="eastAsia"/>
            <w:lang w:eastAsia="zh-CN"/>
          </w:rPr>
          <w:t>九、变速器轴行业品牌策略</w:t>
        </w:r>
        <w:r>
          <w:tab/>
        </w:r>
        <w:r>
          <w:fldChar w:fldCharType="begin"/>
        </w:r>
        <w:r>
          <w:instrText xml:space="preserve"> PAGEREF _Toc16345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54" w:history="1">
        <w:r>
          <w:rPr>
            <w:rFonts w:ascii="仿宋" w:eastAsia="仿宋" w:hAnsi="仿宋" w:cs="仿宋" w:hint="eastAsia"/>
            <w:lang w:eastAsia="zh-CN"/>
          </w:rPr>
          <w:t>(一)、产品定位策略</w:t>
        </w:r>
        <w:r>
          <w:tab/>
        </w:r>
        <w:r>
          <w:fldChar w:fldCharType="begin"/>
        </w:r>
        <w:r>
          <w:instrText xml:space="preserve"> PAGEREF _Toc19754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1" w:history="1">
        <w:r>
          <w:rPr>
            <w:rFonts w:ascii="仿宋" w:eastAsia="仿宋" w:hAnsi="仿宋" w:cs="仿宋" w:hint="eastAsia"/>
            <w:lang w:eastAsia="zh-CN"/>
          </w:rPr>
          <w:t>(二)、市场推广策略</w:t>
        </w:r>
        <w:r>
          <w:tab/>
        </w:r>
        <w:r>
          <w:fldChar w:fldCharType="begin"/>
        </w:r>
        <w:r>
          <w:instrText xml:space="preserve"> PAGEREF _Toc2781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21" w:history="1">
        <w:r>
          <w:rPr>
            <w:rFonts w:ascii="仿宋" w:eastAsia="仿宋" w:hAnsi="仿宋" w:cs="仿宋" w:hint="eastAsia"/>
            <w:lang w:eastAsia="zh-CN"/>
          </w:rPr>
          <w:t>(三)、品牌形象建设策略</w:t>
        </w:r>
        <w:r>
          <w:tab/>
        </w:r>
        <w:r>
          <w:fldChar w:fldCharType="begin"/>
        </w:r>
        <w:r>
          <w:instrText xml:space="preserve"> PAGEREF _Toc25921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62" w:history="1">
        <w:r>
          <w:rPr>
            <w:rFonts w:ascii="仿宋" w:eastAsia="仿宋" w:hAnsi="仿宋" w:cs="仿宋" w:hint="eastAsia"/>
            <w:lang w:eastAsia="zh-CN"/>
          </w:rPr>
          <w:t>十、科技创新与研发</w:t>
        </w:r>
        <w:r>
          <w:tab/>
        </w:r>
        <w:r>
          <w:fldChar w:fldCharType="begin"/>
        </w:r>
        <w:r>
          <w:instrText xml:space="preserve"> PAGEREF _Toc3662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98" w:history="1">
        <w:r>
          <w:rPr>
            <w:rFonts w:ascii="仿宋" w:eastAsia="仿宋" w:hAnsi="仿宋" w:cs="仿宋" w:hint="eastAsia"/>
            <w:lang w:eastAsia="zh-CN"/>
          </w:rPr>
          <w:t>(一)、科技创新战略规划</w:t>
        </w:r>
        <w:r>
          <w:tab/>
        </w:r>
        <w:r>
          <w:fldChar w:fldCharType="begin"/>
        </w:r>
        <w:r>
          <w:instrText xml:space="preserve"> PAGEREF _Toc21098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02" w:history="1">
        <w:r>
          <w:rPr>
            <w:rFonts w:ascii="仿宋" w:eastAsia="仿宋" w:hAnsi="仿宋" w:cs="仿宋" w:hint="eastAsia"/>
            <w:lang w:eastAsia="zh-CN"/>
          </w:rPr>
          <w:t>(二)、研发团队建设</w:t>
        </w:r>
        <w:r>
          <w:tab/>
        </w:r>
        <w:r>
          <w:fldChar w:fldCharType="begin"/>
        </w:r>
        <w:r>
          <w:instrText xml:space="preserve"> PAGEREF _Toc20602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24" w:history="1">
        <w:r>
          <w:rPr>
            <w:rFonts w:ascii="仿宋" w:eastAsia="仿宋" w:hAnsi="仿宋" w:cs="仿宋" w:hint="eastAsia"/>
            <w:lang w:eastAsia="zh-CN"/>
          </w:rPr>
          <w:t>(三)、知识产权保护机制</w:t>
        </w:r>
        <w:r>
          <w:tab/>
        </w:r>
        <w:r>
          <w:fldChar w:fldCharType="begin"/>
        </w:r>
        <w:r>
          <w:instrText xml:space="preserve"> PAGEREF _Toc7824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14" w:history="1">
        <w:r>
          <w:rPr>
            <w:rFonts w:ascii="仿宋" w:eastAsia="仿宋" w:hAnsi="仿宋" w:cs="仿宋" w:hint="eastAsia"/>
            <w:lang w:eastAsia="zh-CN"/>
          </w:rPr>
          <w:t>(四)、技术引进与应用</w:t>
        </w:r>
        <w:r>
          <w:tab/>
        </w:r>
        <w:r>
          <w:fldChar w:fldCharType="begin"/>
        </w:r>
        <w:r>
          <w:instrText xml:space="preserve"> PAGEREF _Toc9514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34" w:history="1">
        <w:r>
          <w:rPr>
            <w:rFonts w:ascii="仿宋" w:eastAsia="仿宋" w:hAnsi="仿宋" w:cs="仿宋" w:hint="eastAsia"/>
            <w:lang w:eastAsia="zh-CN"/>
          </w:rPr>
          <w:t>十一、环境保护概况</w:t>
        </w:r>
        <w:r>
          <w:tab/>
        </w:r>
        <w:r>
          <w:fldChar w:fldCharType="begin"/>
        </w:r>
        <w:r>
          <w:instrText xml:space="preserve"> PAGEREF _Toc8634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46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_Toc4646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1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_Toc2301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80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_Toc7380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66" w:history="1">
        <w:r>
          <w:rPr>
            <w:rFonts w:ascii="仿宋" w:eastAsia="仿宋" w:hAnsi="仿宋" w:cs="仿宋" w:hint="eastAsia"/>
            <w:lang w:eastAsia="zh-CN"/>
          </w:rPr>
          <w:t>(四)、变速器轴项目建设对区域经济的影响</w:t>
        </w:r>
        <w:r>
          <w:tab/>
        </w:r>
        <w:r>
          <w:fldChar w:fldCharType="begin"/>
        </w:r>
        <w:r>
          <w:instrText xml:space="preserve"> PAGEREF _Toc17966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04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_Toc29104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99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_Toc13799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52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_Toc7352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22" w:history="1">
        <w:r>
          <w:rPr>
            <w:rFonts w:ascii="仿宋" w:eastAsia="仿宋" w:hAnsi="仿宋" w:cs="仿宋" w:hint="eastAsia"/>
            <w:lang w:eastAsia="zh-CN"/>
          </w:rPr>
          <w:t>(八)、变速器轴项目建设对区域经济的影响</w:t>
        </w:r>
        <w:r>
          <w:tab/>
        </w:r>
        <w:r>
          <w:fldChar w:fldCharType="begin"/>
        </w:r>
        <w:r>
          <w:instrText xml:space="preserve"> PAGEREF _Toc30422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8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_Toc508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1" w:history="1">
        <w:r>
          <w:rPr>
            <w:rFonts w:ascii="仿宋" w:eastAsia="仿宋" w:hAnsi="仿宋" w:cs="仿宋" w:hint="eastAsia"/>
            <w:lang w:eastAsia="zh-CN"/>
          </w:rPr>
          <w:t>十二、SWOT分析</w:t>
        </w:r>
        <w:r>
          <w:tab/>
        </w:r>
        <w:r>
          <w:fldChar w:fldCharType="begin"/>
        </w:r>
        <w:r>
          <w:instrText xml:space="preserve"> PAGEREF _Toc1141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5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_Toc32759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_Toc30878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3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_Toc12630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7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_Toc12947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92" w:history="1">
        <w:r>
          <w:rPr>
            <w:rFonts w:ascii="仿宋" w:eastAsia="仿宋" w:hAnsi="仿宋" w:cs="仿宋" w:hint="eastAsia"/>
            <w:lang w:eastAsia="zh-CN"/>
          </w:rPr>
          <w:t>十三、技术与研发计划</w:t>
        </w:r>
        <w:r>
          <w:tab/>
        </w:r>
        <w:r>
          <w:fldChar w:fldCharType="begin"/>
        </w:r>
        <w:r>
          <w:instrText xml:space="preserve"> PAGEREF _Toc12892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87" w:history="1">
        <w:r>
          <w:rPr>
            <w:rFonts w:ascii="仿宋" w:eastAsia="仿宋" w:hAnsi="仿宋" w:cs="仿宋" w:hint="eastAsia"/>
            <w:lang w:eastAsia="zh-CN"/>
          </w:rPr>
          <w:t>(一)、技术背景与解决方案</w:t>
        </w:r>
        <w:r>
          <w:tab/>
        </w:r>
        <w:r>
          <w:fldChar w:fldCharType="begin"/>
        </w:r>
        <w:r>
          <w:instrText xml:space="preserve"> PAGEREF _Toc22387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82" w:history="1">
        <w:r>
          <w:rPr>
            <w:rFonts w:ascii="仿宋" w:eastAsia="仿宋" w:hAnsi="仿宋" w:cs="仿宋" w:hint="eastAsia"/>
            <w:lang w:eastAsia="zh-CN"/>
          </w:rPr>
          <w:t>(二)、研发团队与能力</w:t>
        </w:r>
        <w:r>
          <w:tab/>
        </w:r>
        <w:r>
          <w:fldChar w:fldCharType="begin"/>
        </w:r>
        <w:r>
          <w:instrText xml:space="preserve"> PAGEREF _Toc11782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67" w:history="1">
        <w:r>
          <w:rPr>
            <w:rFonts w:ascii="仿宋" w:eastAsia="仿宋" w:hAnsi="仿宋" w:cs="仿宋" w:hint="eastAsia"/>
            <w:lang w:eastAsia="zh-CN"/>
          </w:rPr>
          <w:t>十四、项目市场分析</w:t>
        </w:r>
        <w:r>
          <w:tab/>
        </w:r>
        <w:r>
          <w:fldChar w:fldCharType="begin"/>
        </w:r>
        <w:r>
          <w:instrText xml:space="preserve"> PAGEREF _Toc32567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31" w:history="1">
        <w:r>
          <w:rPr>
            <w:rFonts w:ascii="仿宋" w:eastAsia="仿宋" w:hAnsi="仿宋" w:cs="仿宋" w:hint="eastAsia"/>
            <w:lang w:eastAsia="zh-CN"/>
          </w:rPr>
          <w:t>(一)、XXX市场分析</w:t>
        </w:r>
        <w:r>
          <w:tab/>
        </w:r>
        <w:r>
          <w:fldChar w:fldCharType="begin"/>
        </w:r>
        <w:r>
          <w:instrText xml:space="preserve"> PAGEREF _Toc22931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15" w:history="1">
        <w:r>
          <w:rPr>
            <w:rFonts w:ascii="仿宋" w:eastAsia="仿宋" w:hAnsi="仿宋" w:cs="仿宋" w:hint="eastAsia"/>
            <w:lang w:eastAsia="zh-CN"/>
          </w:rPr>
          <w:t>(二)、区域经济市场分析</w:t>
        </w:r>
        <w:r>
          <w:tab/>
        </w:r>
        <w:r>
          <w:fldChar w:fldCharType="begin"/>
        </w:r>
        <w:r>
          <w:instrText xml:space="preserve"> PAGEREF _Toc15015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13" w:history="1">
        <w:r>
          <w:rPr>
            <w:rFonts w:ascii="仿宋" w:eastAsia="仿宋" w:hAnsi="仿宋" w:cs="仿宋" w:hint="eastAsia"/>
            <w:lang w:eastAsia="zh-CN"/>
          </w:rPr>
          <w:t>(三)、项目建设的必要性</w:t>
        </w:r>
        <w:r>
          <w:tab/>
        </w:r>
        <w:r>
          <w:fldChar w:fldCharType="begin"/>
        </w:r>
        <w:r>
          <w:instrText xml:space="preserve"> PAGEREF _Toc31013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73" w:history="1">
        <w:r>
          <w:rPr>
            <w:rFonts w:ascii="仿宋" w:eastAsia="仿宋" w:hAnsi="仿宋" w:cs="仿宋" w:hint="eastAsia"/>
            <w:lang w:eastAsia="zh-CN"/>
          </w:rPr>
          <w:t>十五、渠道管理概述</w:t>
        </w:r>
        <w:r>
          <w:tab/>
        </w:r>
        <w:r>
          <w:fldChar w:fldCharType="begin"/>
        </w:r>
        <w:r>
          <w:instrText xml:space="preserve"> PAGEREF _Toc16873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29" w:history="1">
        <w:r>
          <w:rPr>
            <w:rFonts w:ascii="仿宋" w:eastAsia="仿宋" w:hAnsi="仿宋" w:cs="仿宋" w:hint="eastAsia"/>
            <w:lang w:eastAsia="zh-CN"/>
          </w:rPr>
          <w:t>(一)、市场营销渠道与分销渠道</w:t>
        </w:r>
        <w:r>
          <w:tab/>
        </w:r>
        <w:r>
          <w:fldChar w:fldCharType="begin"/>
        </w:r>
        <w:r>
          <w:instrText xml:space="preserve"> PAGEREF _Toc7829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79" w:history="1">
        <w:r>
          <w:rPr>
            <w:rFonts w:ascii="仿宋" w:eastAsia="仿宋" w:hAnsi="仿宋" w:cs="仿宋" w:hint="eastAsia"/>
            <w:lang w:eastAsia="zh-CN"/>
          </w:rPr>
          <w:t>(二)、分销渠道管理目标和任务</w:t>
        </w:r>
        <w:r>
          <w:tab/>
        </w:r>
        <w:r>
          <w:fldChar w:fldCharType="begin"/>
        </w:r>
        <w:r>
          <w:instrText xml:space="preserve"> PAGEREF _Toc22679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87" w:history="1">
        <w:r>
          <w:rPr>
            <w:rFonts w:ascii="仿宋" w:eastAsia="仿宋" w:hAnsi="仿宋" w:cs="仿宋" w:hint="eastAsia"/>
            <w:lang w:eastAsia="zh-CN"/>
          </w:rPr>
          <w:t>十六、人才招聘与团队建设</w:t>
        </w:r>
        <w:r>
          <w:tab/>
        </w:r>
        <w:r>
          <w:fldChar w:fldCharType="begin"/>
        </w:r>
        <w:r>
          <w:instrText xml:space="preserve"> PAGEREF _Toc7087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42" w:history="1">
        <w:r>
          <w:rPr>
            <w:rFonts w:ascii="仿宋" w:eastAsia="仿宋" w:hAnsi="仿宋" w:cs="仿宋" w:hint="eastAsia"/>
            <w:lang w:eastAsia="zh-CN"/>
          </w:rPr>
          <w:t>(一)、招聘策略与流程</w:t>
        </w:r>
        <w:r>
          <w:tab/>
        </w:r>
        <w:r>
          <w:fldChar w:fldCharType="begin"/>
        </w:r>
        <w:r>
          <w:instrText xml:space="preserve"> PAGEREF _Toc7042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11" w:history="1">
        <w:r>
          <w:rPr>
            <w:rFonts w:ascii="仿宋" w:eastAsia="仿宋" w:hAnsi="仿宋" w:cs="仿宋" w:hint="eastAsia"/>
            <w:lang w:eastAsia="zh-CN"/>
          </w:rPr>
          <w:t>(二)、团队培训与发展计划</w:t>
        </w:r>
        <w:r>
          <w:tab/>
        </w:r>
        <w:r>
          <w:fldChar w:fldCharType="begin"/>
        </w:r>
        <w:r>
          <w:instrText xml:space="preserve"> PAGEREF _Toc11111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51" w:history="1">
        <w:r>
          <w:rPr>
            <w:rFonts w:ascii="仿宋" w:eastAsia="仿宋" w:hAnsi="仿宋" w:cs="仿宋" w:hint="eastAsia"/>
            <w:lang w:eastAsia="zh-CN"/>
          </w:rPr>
          <w:t>(三)、团队文化与协作机制</w:t>
        </w:r>
        <w:r>
          <w:tab/>
        </w:r>
        <w:r>
          <w:fldChar w:fldCharType="begin"/>
        </w:r>
        <w:r>
          <w:instrText xml:space="preserve"> PAGEREF _Toc19851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61" w:history="1">
        <w:r>
          <w:rPr>
            <w:rFonts w:ascii="仿宋" w:eastAsia="仿宋" w:hAnsi="仿宋" w:cs="仿宋" w:hint="eastAsia"/>
            <w:lang w:eastAsia="zh-CN"/>
          </w:rPr>
          <w:t>十七、知识产权管理与保护</w:t>
        </w:r>
        <w:r>
          <w:tab/>
        </w:r>
        <w:r>
          <w:fldChar w:fldCharType="begin"/>
        </w:r>
        <w:r>
          <w:instrText xml:space="preserve"> PAGEREF _Toc12761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68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_Toc9268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48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_Toc12548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05" w:history="1">
        <w:r>
          <w:rPr>
            <w:rFonts w:ascii="仿宋" w:eastAsia="仿宋" w:hAnsi="仿宋" w:cs="仿宋" w:hint="eastAsia"/>
            <w:lang w:eastAsia="zh-CN"/>
          </w:rPr>
          <w:t>十八、法律法规与政策遵循</w:t>
        </w:r>
        <w:r>
          <w:tab/>
        </w:r>
        <w:r>
          <w:fldChar w:fldCharType="begin"/>
        </w:r>
        <w:r>
          <w:instrText xml:space="preserve"> PAGEREF _Toc23005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48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_Toc16548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50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_Toc15050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456" w:history="1">
        <w:r>
          <w:rPr>
            <w:rFonts w:ascii="仿宋" w:eastAsia="仿宋" w:hAnsi="仿宋" w:cs="仿宋" w:hint="eastAsia"/>
            <w:lang w:eastAsia="zh-CN"/>
          </w:rPr>
          <w:t>十九、变速器轴项目工程方案分析</w:t>
        </w:r>
        <w:r>
          <w:tab/>
        </w:r>
        <w:r>
          <w:fldChar w:fldCharType="begin"/>
        </w:r>
        <w:r>
          <w:instrText xml:space="preserve"> PAGEREF _Toc2456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94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_Toc19294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2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_Toc2482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33" w:history="1">
        <w:r>
          <w:rPr>
            <w:rFonts w:ascii="仿宋" w:eastAsia="仿宋" w:hAnsi="仿宋" w:cs="仿宋" w:hint="eastAsia"/>
            <w:lang w:eastAsia="zh-CN"/>
          </w:rPr>
          <w:t>二十、社会责任与可持续发展</w:t>
        </w:r>
        <w:r>
          <w:tab/>
        </w:r>
        <w:r>
          <w:fldChar w:fldCharType="begin"/>
        </w:r>
        <w:r>
          <w:instrText xml:space="preserve"> PAGEREF _Toc22833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82" w:history="1">
        <w:r>
          <w:rPr>
            <w:rFonts w:ascii="仿宋" w:eastAsia="仿宋" w:hAnsi="仿宋" w:cs="仿宋" w:hint="eastAsia"/>
            <w:lang w:eastAsia="zh-CN"/>
          </w:rPr>
          <w:t>(一)、社会责任战略与计划</w:t>
        </w:r>
        <w:r>
          <w:tab/>
        </w:r>
        <w:r>
          <w:fldChar w:fldCharType="begin"/>
        </w:r>
        <w:r>
          <w:instrText xml:space="preserve"> PAGEREF _Toc19182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21" w:history="1">
        <w:r>
          <w:rPr>
            <w:rFonts w:ascii="仿宋" w:eastAsia="仿宋" w:hAnsi="仿宋" w:cs="仿宋" w:hint="eastAsia"/>
            <w:lang w:eastAsia="zh-CN"/>
          </w:rPr>
          <w:t>(二)、社会影响评估与报告</w:t>
        </w:r>
        <w:r>
          <w:tab/>
        </w:r>
        <w:r>
          <w:fldChar w:fldCharType="begin"/>
        </w:r>
        <w:r>
          <w:instrText xml:space="preserve"> PAGEREF _Toc5621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24" w:history="1">
        <w:r>
          <w:rPr>
            <w:rFonts w:ascii="仿宋" w:eastAsia="仿宋" w:hAnsi="仿宋" w:cs="仿宋" w:hint="eastAsia"/>
            <w:lang w:eastAsia="zh-CN"/>
          </w:rPr>
          <w:t>(三)、社区参与与慈善事业</w:t>
        </w:r>
        <w:r>
          <w:tab/>
        </w:r>
        <w:r>
          <w:fldChar w:fldCharType="begin"/>
        </w:r>
        <w:r>
          <w:instrText xml:space="preserve"> PAGEREF _Toc20824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64" w:history="1">
        <w:r>
          <w:rPr>
            <w:rFonts w:ascii="仿宋" w:eastAsia="仿宋" w:hAnsi="仿宋" w:cs="仿宋" w:hint="eastAsia"/>
            <w:lang w:eastAsia="zh-CN"/>
          </w:rPr>
          <w:t>(四)、可持续生产与环境保护</w:t>
        </w:r>
        <w:r>
          <w:tab/>
        </w:r>
        <w:r>
          <w:fldChar w:fldCharType="begin"/>
        </w:r>
        <w:r>
          <w:instrText xml:space="preserve"> PAGEREF _Toc4664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398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686"/>
      <w:r>
        <w:rPr>
          <w:rFonts w:ascii="仿宋" w:eastAsia="仿宋" w:hAnsi="仿宋" w:cs="仿宋" w:hint="eastAsia"/>
          <w:sz w:val="28"/>
          <w:lang w:eastAsia="zh-CN"/>
        </w:rPr>
        <w:t>一、变速器轴项目基本情况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0953"/>
      <w:r>
        <w:rPr>
          <w:rFonts w:ascii="仿宋" w:eastAsia="仿宋" w:hAnsi="仿宋" w:cs="仿宋" w:hint="eastAsia"/>
          <w:lang w:eastAsia="zh-CN"/>
        </w:rPr>
        <w:t>(一)、变速器轴项目名称及变速器轴项目单位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一、关于变速器轴项目的命名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变速器轴项目被命名为XXX变速器轴项目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二、变速器轴项目的负责单位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变速器轴项目的负责单位是XXX有限公司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有限公司是一家经过法定注册的企业，总部设在[总部所在地]。公司的法定代表人是[法定代表人姓名]，其拥有丰富的行业经验。公司专注于[公司主要业务领域]，致力于提供高品质的产品和服务。公司的联系地址为[公司地址]，联系电话为[公司电话]，电子邮件为[公司电子邮件]。该公司以其稳定的发展和卓越的绩效而著名，为实施XXX变速器轴项目提供了坚实的支持和保障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https://d.book118.com/775323100023011124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变速器轴市场分析及竞争策略报告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变速器轴市场分析及竞争策略报告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变速器轴市场分析及竞争策略报告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变速器轴市场分析及竞争策略报告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变速器轴市场分析及竞争策略报告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D8A2AD2"/>
    <w:rsid w:val="4593521B"/>
    <w:rsid w:val="4D8A2AD2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7532310002301112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2024-03-17T19:54:00Z</dcterms:created>
  <dcterms:modified xsi:type="dcterms:W3CDTF">2024-03-17T19:55:13Z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7F711CDB5BBB42E0A2E6A99371ADA6E3_11</vt:lpwstr>
  </property>
  <property fmtid="{D5CDD505-2E9C-101B-9397-08002B2CF9AE}" pid="3" name="KSOProductBuildVer">
    <vt:lpwstr>2052-12.1.0.16412</vt:lpwstr>
  </property>
</Properties>
</file>