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动物胎盘蛋白项目规划设计蓝图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4" w:history="1">
        <w:r>
          <w:rPr>
            <w:rFonts w:ascii="仿宋" w:eastAsia="仿宋" w:hAnsi="仿宋" w:cs="仿宋" w:hint="eastAsia"/>
            <w:lang w:eastAsia="zh-CN"/>
          </w:rPr>
          <w:t>概论</w:t>
        </w:r>
        <w:r>
          <w:tab/>
        </w:r>
        <w:r>
          <w:fldChar w:fldCharType="begin"/>
        </w:r>
        <w:r>
          <w:instrText xml:space="preserve"> PAGEREF _Toc32424 \h </w:instrText>
        </w:r>
        <w:r>
          <w:fldChar w:fldCharType="separate"/>
        </w:r>
        <w:r>
          <w:t>3</w:t>
        </w:r>
        <w:r>
          <w:fldChar w:fldCharType="end"/>
        </w:r>
      </w:hyperlink>
    </w:p>
    <w:p>
      <w:pPr>
        <w:pStyle w:val="TOC1"/>
        <w:tabs>
          <w:tab w:val="right" w:leader="dot" w:pos="8306"/>
        </w:tabs>
      </w:pPr>
      <w:hyperlink w:anchor="_Toc13142" w:history="1">
        <w:r>
          <w:rPr>
            <w:rFonts w:ascii="仿宋" w:eastAsia="仿宋" w:hAnsi="仿宋" w:cs="仿宋" w:hint="eastAsia"/>
            <w:lang w:eastAsia="zh-CN"/>
          </w:rPr>
          <w:t>一、动物胎盘蛋白项目建设单位说明</w:t>
        </w:r>
        <w:r>
          <w:tab/>
        </w:r>
        <w:r>
          <w:fldChar w:fldCharType="begin"/>
        </w:r>
        <w:r>
          <w:instrText xml:space="preserve"> PAGEREF _Toc13142 \h </w:instrText>
        </w:r>
        <w:r>
          <w:fldChar w:fldCharType="separate"/>
        </w:r>
        <w:r>
          <w:t>3</w:t>
        </w:r>
        <w:r>
          <w:fldChar w:fldCharType="end"/>
        </w:r>
      </w:hyperlink>
    </w:p>
    <w:p>
      <w:pPr>
        <w:pStyle w:val="TOC2"/>
        <w:tabs>
          <w:tab w:val="right" w:leader="dot" w:pos="8306"/>
        </w:tabs>
      </w:pPr>
      <w:hyperlink w:anchor="_Toc16663" w:history="1">
        <w:r>
          <w:rPr>
            <w:rFonts w:ascii="仿宋" w:eastAsia="仿宋" w:hAnsi="仿宋" w:cs="仿宋" w:hint="eastAsia"/>
            <w:lang w:eastAsia="zh-CN"/>
          </w:rPr>
          <w:t>(一)、动物胎盘蛋白项目承办单位基本情况</w:t>
        </w:r>
        <w:r>
          <w:tab/>
        </w:r>
        <w:r>
          <w:fldChar w:fldCharType="begin"/>
        </w:r>
        <w:r>
          <w:instrText xml:space="preserve"> PAGEREF _Toc16663 \h </w:instrText>
        </w:r>
        <w:r>
          <w:fldChar w:fldCharType="separate"/>
        </w:r>
        <w:r>
          <w:t>3</w:t>
        </w:r>
        <w:r>
          <w:fldChar w:fldCharType="end"/>
        </w:r>
      </w:hyperlink>
    </w:p>
    <w:p>
      <w:pPr>
        <w:pStyle w:val="TOC2"/>
        <w:tabs>
          <w:tab w:val="right" w:leader="dot" w:pos="8306"/>
        </w:tabs>
      </w:pPr>
      <w:hyperlink w:anchor="_Toc22180" w:history="1">
        <w:r>
          <w:rPr>
            <w:rFonts w:ascii="仿宋" w:eastAsia="仿宋" w:hAnsi="仿宋" w:cs="仿宋" w:hint="eastAsia"/>
            <w:lang w:eastAsia="zh-CN"/>
          </w:rPr>
          <w:t>(二)、公司经济效益分析</w:t>
        </w:r>
        <w:r>
          <w:tab/>
        </w:r>
        <w:r>
          <w:fldChar w:fldCharType="begin"/>
        </w:r>
        <w:r>
          <w:instrText xml:space="preserve"> PAGEREF _Toc22180 \h </w:instrText>
        </w:r>
        <w:r>
          <w:fldChar w:fldCharType="separate"/>
        </w:r>
        <w:r>
          <w:t>4</w:t>
        </w:r>
        <w:r>
          <w:fldChar w:fldCharType="end"/>
        </w:r>
      </w:hyperlink>
    </w:p>
    <w:p>
      <w:pPr>
        <w:pStyle w:val="TOC1"/>
        <w:tabs>
          <w:tab w:val="right" w:leader="dot" w:pos="8306"/>
        </w:tabs>
      </w:pPr>
      <w:hyperlink w:anchor="_Toc21246" w:history="1">
        <w:r>
          <w:rPr>
            <w:rFonts w:ascii="仿宋" w:eastAsia="仿宋" w:hAnsi="仿宋" w:cs="仿宋" w:hint="eastAsia"/>
            <w:lang w:eastAsia="zh-CN"/>
          </w:rPr>
          <w:t>二、动物胎盘蛋白项目绩效评估</w:t>
        </w:r>
        <w:r>
          <w:tab/>
        </w:r>
        <w:r>
          <w:fldChar w:fldCharType="begin"/>
        </w:r>
        <w:r>
          <w:instrText xml:space="preserve"> PAGEREF _Toc21246 \h </w:instrText>
        </w:r>
        <w:r>
          <w:fldChar w:fldCharType="separate"/>
        </w:r>
        <w:r>
          <w:t>5</w:t>
        </w:r>
        <w:r>
          <w:fldChar w:fldCharType="end"/>
        </w:r>
      </w:hyperlink>
    </w:p>
    <w:p>
      <w:pPr>
        <w:pStyle w:val="TOC2"/>
        <w:tabs>
          <w:tab w:val="right" w:leader="dot" w:pos="8306"/>
        </w:tabs>
      </w:pPr>
      <w:hyperlink w:anchor="_Toc31389" w:history="1">
        <w:r>
          <w:rPr>
            <w:rFonts w:ascii="仿宋" w:eastAsia="仿宋" w:hAnsi="仿宋" w:cs="仿宋" w:hint="eastAsia"/>
            <w:lang w:eastAsia="zh-CN"/>
          </w:rPr>
          <w:t>(一)、绩效评估指标</w:t>
        </w:r>
        <w:r>
          <w:tab/>
        </w:r>
        <w:r>
          <w:fldChar w:fldCharType="begin"/>
        </w:r>
        <w:r>
          <w:instrText xml:space="preserve"> PAGEREF _Toc31389 \h </w:instrText>
        </w:r>
        <w:r>
          <w:fldChar w:fldCharType="separate"/>
        </w:r>
        <w:r>
          <w:t>5</w:t>
        </w:r>
        <w:r>
          <w:fldChar w:fldCharType="end"/>
        </w:r>
      </w:hyperlink>
    </w:p>
    <w:p>
      <w:pPr>
        <w:pStyle w:val="TOC2"/>
        <w:tabs>
          <w:tab w:val="right" w:leader="dot" w:pos="8306"/>
        </w:tabs>
      </w:pPr>
      <w:hyperlink w:anchor="_Toc29355" w:history="1">
        <w:r>
          <w:rPr>
            <w:rFonts w:ascii="仿宋" w:eastAsia="仿宋" w:hAnsi="仿宋" w:cs="仿宋" w:hint="eastAsia"/>
            <w:lang w:eastAsia="zh-CN"/>
          </w:rPr>
          <w:t>(二)、绩效评估方法</w:t>
        </w:r>
        <w:r>
          <w:tab/>
        </w:r>
        <w:r>
          <w:fldChar w:fldCharType="begin"/>
        </w:r>
        <w:r>
          <w:instrText xml:space="preserve"> PAGEREF _Toc29355 \h </w:instrText>
        </w:r>
        <w:r>
          <w:fldChar w:fldCharType="separate"/>
        </w:r>
        <w:r>
          <w:t>6</w:t>
        </w:r>
        <w:r>
          <w:fldChar w:fldCharType="end"/>
        </w:r>
      </w:hyperlink>
    </w:p>
    <w:p>
      <w:pPr>
        <w:pStyle w:val="TOC2"/>
        <w:tabs>
          <w:tab w:val="right" w:leader="dot" w:pos="8306"/>
        </w:tabs>
      </w:pPr>
      <w:hyperlink w:anchor="_Toc12017" w:history="1">
        <w:r>
          <w:rPr>
            <w:rFonts w:ascii="仿宋" w:eastAsia="仿宋" w:hAnsi="仿宋" w:cs="仿宋" w:hint="eastAsia"/>
            <w:lang w:eastAsia="zh-CN"/>
          </w:rPr>
          <w:t>(三)、绩效评估周期</w:t>
        </w:r>
        <w:r>
          <w:tab/>
        </w:r>
        <w:r>
          <w:fldChar w:fldCharType="begin"/>
        </w:r>
        <w:r>
          <w:instrText xml:space="preserve"> PAGEREF _Toc12017 \h </w:instrText>
        </w:r>
        <w:r>
          <w:fldChar w:fldCharType="separate"/>
        </w:r>
        <w:r>
          <w:t>7</w:t>
        </w:r>
        <w:r>
          <w:fldChar w:fldCharType="end"/>
        </w:r>
      </w:hyperlink>
    </w:p>
    <w:p>
      <w:pPr>
        <w:pStyle w:val="TOC1"/>
        <w:tabs>
          <w:tab w:val="right" w:leader="dot" w:pos="8306"/>
        </w:tabs>
      </w:pPr>
      <w:hyperlink w:anchor="_Toc31039" w:history="1">
        <w:r>
          <w:rPr>
            <w:rFonts w:ascii="仿宋" w:eastAsia="仿宋" w:hAnsi="仿宋" w:cs="仿宋" w:hint="eastAsia"/>
            <w:lang w:eastAsia="zh-CN"/>
          </w:rPr>
          <w:t>三、动物胎盘蛋白项目可持续发展</w:t>
        </w:r>
        <w:r>
          <w:tab/>
        </w:r>
        <w:r>
          <w:fldChar w:fldCharType="begin"/>
        </w:r>
        <w:r>
          <w:instrText xml:space="preserve"> PAGEREF _Toc31039 \h </w:instrText>
        </w:r>
        <w:r>
          <w:fldChar w:fldCharType="separate"/>
        </w:r>
        <w:r>
          <w:t>8</w:t>
        </w:r>
        <w:r>
          <w:fldChar w:fldCharType="end"/>
        </w:r>
      </w:hyperlink>
    </w:p>
    <w:p>
      <w:pPr>
        <w:pStyle w:val="TOC2"/>
        <w:tabs>
          <w:tab w:val="right" w:leader="dot" w:pos="8306"/>
        </w:tabs>
      </w:pPr>
      <w:hyperlink w:anchor="_Toc6055" w:history="1">
        <w:r>
          <w:rPr>
            <w:rFonts w:ascii="仿宋" w:eastAsia="仿宋" w:hAnsi="仿宋" w:cs="仿宋" w:hint="eastAsia"/>
            <w:lang w:eastAsia="zh-CN"/>
          </w:rPr>
          <w:t>(一)、可持续战略与实践</w:t>
        </w:r>
        <w:r>
          <w:tab/>
        </w:r>
        <w:r>
          <w:fldChar w:fldCharType="begin"/>
        </w:r>
        <w:r>
          <w:instrText xml:space="preserve"> PAGEREF _Toc6055 \h </w:instrText>
        </w:r>
        <w:r>
          <w:fldChar w:fldCharType="separate"/>
        </w:r>
        <w:r>
          <w:t>8</w:t>
        </w:r>
        <w:r>
          <w:fldChar w:fldCharType="end"/>
        </w:r>
      </w:hyperlink>
    </w:p>
    <w:p>
      <w:pPr>
        <w:pStyle w:val="TOC2"/>
        <w:tabs>
          <w:tab w:val="right" w:leader="dot" w:pos="8306"/>
        </w:tabs>
      </w:pPr>
      <w:hyperlink w:anchor="_Toc5221" w:history="1">
        <w:r>
          <w:rPr>
            <w:rFonts w:ascii="仿宋" w:eastAsia="仿宋" w:hAnsi="仿宋" w:cs="仿宋" w:hint="eastAsia"/>
            <w:lang w:eastAsia="zh-CN"/>
          </w:rPr>
          <w:t>(二)、环保与社会责任</w:t>
        </w:r>
        <w:r>
          <w:tab/>
        </w:r>
        <w:r>
          <w:fldChar w:fldCharType="begin"/>
        </w:r>
        <w:r>
          <w:instrText xml:space="preserve"> PAGEREF _Toc5221 \h </w:instrText>
        </w:r>
        <w:r>
          <w:fldChar w:fldCharType="separate"/>
        </w:r>
        <w:r>
          <w:t>9</w:t>
        </w:r>
        <w:r>
          <w:fldChar w:fldCharType="end"/>
        </w:r>
      </w:hyperlink>
    </w:p>
    <w:p>
      <w:pPr>
        <w:pStyle w:val="TOC1"/>
        <w:tabs>
          <w:tab w:val="right" w:leader="dot" w:pos="8306"/>
        </w:tabs>
      </w:pPr>
      <w:hyperlink w:anchor="_Toc26232" w:history="1">
        <w:r>
          <w:rPr>
            <w:rFonts w:ascii="仿宋" w:eastAsia="仿宋" w:hAnsi="仿宋" w:cs="仿宋" w:hint="eastAsia"/>
            <w:lang w:eastAsia="zh-CN"/>
          </w:rPr>
          <w:t>四、动物胎盘蛋白项目选址可行性分析</w:t>
        </w:r>
        <w:r>
          <w:tab/>
        </w:r>
        <w:r>
          <w:fldChar w:fldCharType="begin"/>
        </w:r>
        <w:r>
          <w:instrText xml:space="preserve"> PAGEREF _Toc26232 \h </w:instrText>
        </w:r>
        <w:r>
          <w:fldChar w:fldCharType="separate"/>
        </w:r>
        <w:r>
          <w:t>10</w:t>
        </w:r>
        <w:r>
          <w:fldChar w:fldCharType="end"/>
        </w:r>
      </w:hyperlink>
    </w:p>
    <w:p>
      <w:pPr>
        <w:pStyle w:val="TOC2"/>
        <w:tabs>
          <w:tab w:val="right" w:leader="dot" w:pos="8306"/>
        </w:tabs>
      </w:pPr>
      <w:hyperlink w:anchor="_Toc26312" w:history="1">
        <w:r>
          <w:rPr>
            <w:rFonts w:ascii="仿宋" w:eastAsia="仿宋" w:hAnsi="仿宋" w:cs="仿宋" w:hint="eastAsia"/>
            <w:lang w:eastAsia="zh-CN"/>
          </w:rPr>
          <w:t>(一)、动物胎盘蛋白项目选址</w:t>
        </w:r>
        <w:r>
          <w:tab/>
        </w:r>
        <w:r>
          <w:fldChar w:fldCharType="begin"/>
        </w:r>
        <w:r>
          <w:instrText xml:space="preserve"> PAGEREF _Toc26312 \h </w:instrText>
        </w:r>
        <w:r>
          <w:fldChar w:fldCharType="separate"/>
        </w:r>
        <w:r>
          <w:t>10</w:t>
        </w:r>
        <w:r>
          <w:fldChar w:fldCharType="end"/>
        </w:r>
      </w:hyperlink>
    </w:p>
    <w:p>
      <w:pPr>
        <w:pStyle w:val="TOC2"/>
        <w:tabs>
          <w:tab w:val="right" w:leader="dot" w:pos="8306"/>
        </w:tabs>
      </w:pPr>
      <w:hyperlink w:anchor="_Toc21486" w:history="1">
        <w:r>
          <w:rPr>
            <w:rFonts w:ascii="仿宋" w:eastAsia="仿宋" w:hAnsi="仿宋" w:cs="仿宋" w:hint="eastAsia"/>
            <w:lang w:eastAsia="zh-CN"/>
          </w:rPr>
          <w:t>(二)、用地控制指标</w:t>
        </w:r>
        <w:r>
          <w:tab/>
        </w:r>
        <w:r>
          <w:fldChar w:fldCharType="begin"/>
        </w:r>
        <w:r>
          <w:instrText xml:space="preserve"> PAGEREF _Toc21486 \h </w:instrText>
        </w:r>
        <w:r>
          <w:fldChar w:fldCharType="separate"/>
        </w:r>
        <w:r>
          <w:t>10</w:t>
        </w:r>
        <w:r>
          <w:fldChar w:fldCharType="end"/>
        </w:r>
      </w:hyperlink>
    </w:p>
    <w:p>
      <w:pPr>
        <w:pStyle w:val="TOC2"/>
        <w:tabs>
          <w:tab w:val="right" w:leader="dot" w:pos="8306"/>
        </w:tabs>
      </w:pPr>
      <w:hyperlink w:anchor="_Toc3372" w:history="1">
        <w:r>
          <w:rPr>
            <w:rFonts w:ascii="仿宋" w:eastAsia="仿宋" w:hAnsi="仿宋" w:cs="仿宋" w:hint="eastAsia"/>
            <w:lang w:eastAsia="zh-CN"/>
          </w:rPr>
          <w:t>(三)、节约用地措施</w:t>
        </w:r>
        <w:r>
          <w:tab/>
        </w:r>
        <w:r>
          <w:fldChar w:fldCharType="begin"/>
        </w:r>
        <w:r>
          <w:instrText xml:space="preserve"> PAGEREF _Toc3372 \h </w:instrText>
        </w:r>
        <w:r>
          <w:fldChar w:fldCharType="separate"/>
        </w:r>
        <w:r>
          <w:t>12</w:t>
        </w:r>
        <w:r>
          <w:fldChar w:fldCharType="end"/>
        </w:r>
      </w:hyperlink>
    </w:p>
    <w:p>
      <w:pPr>
        <w:pStyle w:val="TOC2"/>
        <w:tabs>
          <w:tab w:val="right" w:leader="dot" w:pos="8306"/>
        </w:tabs>
      </w:pPr>
      <w:hyperlink w:anchor="_Toc16024" w:history="1">
        <w:r>
          <w:rPr>
            <w:rFonts w:ascii="仿宋" w:eastAsia="仿宋" w:hAnsi="仿宋" w:cs="仿宋" w:hint="eastAsia"/>
            <w:lang w:eastAsia="zh-CN"/>
          </w:rPr>
          <w:t>(四)、总图布置方案</w:t>
        </w:r>
        <w:r>
          <w:tab/>
        </w:r>
        <w:r>
          <w:fldChar w:fldCharType="begin"/>
        </w:r>
        <w:r>
          <w:instrText xml:space="preserve"> PAGEREF _Toc16024 \h </w:instrText>
        </w:r>
        <w:r>
          <w:fldChar w:fldCharType="separate"/>
        </w:r>
        <w:r>
          <w:t>13</w:t>
        </w:r>
        <w:r>
          <w:fldChar w:fldCharType="end"/>
        </w:r>
      </w:hyperlink>
    </w:p>
    <w:p>
      <w:pPr>
        <w:pStyle w:val="TOC2"/>
        <w:tabs>
          <w:tab w:val="right" w:leader="dot" w:pos="8306"/>
        </w:tabs>
      </w:pPr>
      <w:hyperlink w:anchor="_Toc13650" w:history="1">
        <w:r>
          <w:rPr>
            <w:rFonts w:ascii="仿宋" w:eastAsia="仿宋" w:hAnsi="仿宋" w:cs="仿宋" w:hint="eastAsia"/>
            <w:lang w:eastAsia="zh-CN"/>
          </w:rPr>
          <w:t>(五)、选址综合评价</w:t>
        </w:r>
        <w:r>
          <w:tab/>
        </w:r>
        <w:r>
          <w:fldChar w:fldCharType="begin"/>
        </w:r>
        <w:r>
          <w:instrText xml:space="preserve"> PAGEREF _Toc13650 \h </w:instrText>
        </w:r>
        <w:r>
          <w:fldChar w:fldCharType="separate"/>
        </w:r>
        <w:r>
          <w:t>14</w:t>
        </w:r>
        <w:r>
          <w:fldChar w:fldCharType="end"/>
        </w:r>
      </w:hyperlink>
    </w:p>
    <w:p>
      <w:pPr>
        <w:pStyle w:val="TOC1"/>
        <w:tabs>
          <w:tab w:val="right" w:leader="dot" w:pos="8306"/>
        </w:tabs>
      </w:pPr>
      <w:hyperlink w:anchor="_Toc2263" w:history="1">
        <w:r>
          <w:rPr>
            <w:rFonts w:ascii="仿宋" w:eastAsia="仿宋" w:hAnsi="仿宋" w:cs="仿宋" w:hint="eastAsia"/>
            <w:lang w:eastAsia="zh-CN"/>
          </w:rPr>
          <w:t>五、动物胎盘蛋白项目建设背景及必要性分析</w:t>
        </w:r>
        <w:r>
          <w:tab/>
        </w:r>
        <w:r>
          <w:fldChar w:fldCharType="begin"/>
        </w:r>
        <w:r>
          <w:instrText xml:space="preserve"> PAGEREF _Toc2263 \h </w:instrText>
        </w:r>
        <w:r>
          <w:fldChar w:fldCharType="separate"/>
        </w:r>
        <w:r>
          <w:t>15</w:t>
        </w:r>
        <w:r>
          <w:fldChar w:fldCharType="end"/>
        </w:r>
      </w:hyperlink>
    </w:p>
    <w:p>
      <w:pPr>
        <w:pStyle w:val="TOC2"/>
        <w:tabs>
          <w:tab w:val="right" w:leader="dot" w:pos="8306"/>
        </w:tabs>
      </w:pPr>
      <w:hyperlink w:anchor="_Toc7450" w:history="1">
        <w:r>
          <w:rPr>
            <w:rFonts w:ascii="仿宋" w:eastAsia="仿宋" w:hAnsi="仿宋" w:cs="仿宋" w:hint="eastAsia"/>
            <w:lang w:eastAsia="zh-CN"/>
          </w:rPr>
          <w:t>(一)、动物胎盘蛋白项目背景分析</w:t>
        </w:r>
        <w:r>
          <w:tab/>
        </w:r>
        <w:r>
          <w:fldChar w:fldCharType="begin"/>
        </w:r>
        <w:r>
          <w:instrText xml:space="preserve"> PAGEREF _Toc7450 \h </w:instrText>
        </w:r>
        <w:r>
          <w:fldChar w:fldCharType="separate"/>
        </w:r>
        <w:r>
          <w:t>15</w:t>
        </w:r>
        <w:r>
          <w:fldChar w:fldCharType="end"/>
        </w:r>
      </w:hyperlink>
    </w:p>
    <w:p>
      <w:pPr>
        <w:pStyle w:val="TOC2"/>
        <w:tabs>
          <w:tab w:val="right" w:leader="dot" w:pos="8306"/>
        </w:tabs>
      </w:pPr>
      <w:hyperlink w:anchor="_Toc21005" w:history="1">
        <w:r>
          <w:rPr>
            <w:rFonts w:ascii="仿宋" w:eastAsia="仿宋" w:hAnsi="仿宋" w:cs="仿宋" w:hint="eastAsia"/>
            <w:lang w:eastAsia="zh-CN"/>
          </w:rPr>
          <w:t>(二)、动物胎盘蛋白项目建设必要性分析</w:t>
        </w:r>
        <w:r>
          <w:tab/>
        </w:r>
        <w:r>
          <w:fldChar w:fldCharType="begin"/>
        </w:r>
        <w:r>
          <w:instrText xml:space="preserve"> PAGEREF _Toc21005 \h </w:instrText>
        </w:r>
        <w:r>
          <w:fldChar w:fldCharType="separate"/>
        </w:r>
        <w:r>
          <w:t>17</w:t>
        </w:r>
        <w:r>
          <w:fldChar w:fldCharType="end"/>
        </w:r>
      </w:hyperlink>
    </w:p>
    <w:p>
      <w:pPr>
        <w:pStyle w:val="TOC1"/>
        <w:tabs>
          <w:tab w:val="right" w:leader="dot" w:pos="8306"/>
        </w:tabs>
      </w:pPr>
      <w:hyperlink w:anchor="_Toc17268" w:history="1">
        <w:r>
          <w:rPr>
            <w:rFonts w:ascii="仿宋" w:eastAsia="仿宋" w:hAnsi="仿宋" w:cs="仿宋" w:hint="eastAsia"/>
            <w:lang w:eastAsia="zh-CN"/>
          </w:rPr>
          <w:t>六、工艺说明</w:t>
        </w:r>
        <w:r>
          <w:tab/>
        </w:r>
        <w:r>
          <w:fldChar w:fldCharType="begin"/>
        </w:r>
        <w:r>
          <w:instrText xml:space="preserve"> PAGEREF _Toc17268 \h </w:instrText>
        </w:r>
        <w:r>
          <w:fldChar w:fldCharType="separate"/>
        </w:r>
        <w:r>
          <w:t>18</w:t>
        </w:r>
        <w:r>
          <w:fldChar w:fldCharType="end"/>
        </w:r>
      </w:hyperlink>
    </w:p>
    <w:p>
      <w:pPr>
        <w:pStyle w:val="TOC2"/>
        <w:tabs>
          <w:tab w:val="right" w:leader="dot" w:pos="8306"/>
        </w:tabs>
      </w:pPr>
      <w:hyperlink w:anchor="_Toc20013" w:history="1">
        <w:r>
          <w:rPr>
            <w:rFonts w:ascii="仿宋" w:eastAsia="仿宋" w:hAnsi="仿宋" w:cs="仿宋" w:hint="eastAsia"/>
            <w:lang w:eastAsia="zh-CN"/>
          </w:rPr>
          <w:t>(一)、技术管理特点</w:t>
        </w:r>
        <w:r>
          <w:tab/>
        </w:r>
        <w:r>
          <w:fldChar w:fldCharType="begin"/>
        </w:r>
        <w:r>
          <w:instrText xml:space="preserve"> PAGEREF _Toc20013 \h </w:instrText>
        </w:r>
        <w:r>
          <w:fldChar w:fldCharType="separate"/>
        </w:r>
        <w:r>
          <w:t>18</w:t>
        </w:r>
        <w:r>
          <w:fldChar w:fldCharType="end"/>
        </w:r>
      </w:hyperlink>
    </w:p>
    <w:p>
      <w:pPr>
        <w:pStyle w:val="TOC2"/>
        <w:tabs>
          <w:tab w:val="right" w:leader="dot" w:pos="8306"/>
        </w:tabs>
      </w:pPr>
      <w:hyperlink w:anchor="_Toc8740" w:history="1">
        <w:r>
          <w:rPr>
            <w:rFonts w:ascii="仿宋" w:eastAsia="仿宋" w:hAnsi="仿宋" w:cs="仿宋" w:hint="eastAsia"/>
            <w:lang w:eastAsia="zh-CN"/>
          </w:rPr>
          <w:t>(二)、动物胎盘蛋白项目工艺技术设计方案</w:t>
        </w:r>
        <w:r>
          <w:tab/>
        </w:r>
        <w:r>
          <w:fldChar w:fldCharType="begin"/>
        </w:r>
        <w:r>
          <w:instrText xml:space="preserve"> PAGEREF _Toc8740 \h </w:instrText>
        </w:r>
        <w:r>
          <w:fldChar w:fldCharType="separate"/>
        </w:r>
        <w:r>
          <w:t>19</w:t>
        </w:r>
        <w:r>
          <w:fldChar w:fldCharType="end"/>
        </w:r>
      </w:hyperlink>
    </w:p>
    <w:p>
      <w:pPr>
        <w:pStyle w:val="TOC2"/>
        <w:tabs>
          <w:tab w:val="right" w:leader="dot" w:pos="8306"/>
        </w:tabs>
      </w:pPr>
      <w:hyperlink w:anchor="_Toc22281" w:history="1">
        <w:r>
          <w:rPr>
            <w:rFonts w:ascii="仿宋" w:eastAsia="仿宋" w:hAnsi="仿宋" w:cs="仿宋" w:hint="eastAsia"/>
            <w:lang w:eastAsia="zh-CN"/>
          </w:rPr>
          <w:t>(三)、设备选型方案</w:t>
        </w:r>
        <w:r>
          <w:tab/>
        </w:r>
        <w:r>
          <w:fldChar w:fldCharType="begin"/>
        </w:r>
        <w:r>
          <w:instrText xml:space="preserve"> PAGEREF _Toc22281 \h </w:instrText>
        </w:r>
        <w:r>
          <w:fldChar w:fldCharType="separate"/>
        </w:r>
        <w:r>
          <w:t>21</w:t>
        </w:r>
        <w:r>
          <w:fldChar w:fldCharType="end"/>
        </w:r>
      </w:hyperlink>
    </w:p>
    <w:p>
      <w:pPr>
        <w:pStyle w:val="TOC1"/>
        <w:tabs>
          <w:tab w:val="right" w:leader="dot" w:pos="8306"/>
        </w:tabs>
      </w:pPr>
      <w:hyperlink w:anchor="_Toc15977" w:history="1">
        <w:r>
          <w:rPr>
            <w:rFonts w:ascii="仿宋" w:eastAsia="仿宋" w:hAnsi="仿宋" w:cs="仿宋" w:hint="eastAsia"/>
            <w:lang w:eastAsia="zh-CN"/>
          </w:rPr>
          <w:t>七、动物胎盘蛋白项目计划安排</w:t>
        </w:r>
        <w:r>
          <w:tab/>
        </w:r>
        <w:r>
          <w:fldChar w:fldCharType="begin"/>
        </w:r>
        <w:r>
          <w:instrText xml:space="preserve"> PAGEREF _Toc15977 \h </w:instrText>
        </w:r>
        <w:r>
          <w:fldChar w:fldCharType="separate"/>
        </w:r>
        <w:r>
          <w:t>22</w:t>
        </w:r>
        <w:r>
          <w:fldChar w:fldCharType="end"/>
        </w:r>
      </w:hyperlink>
    </w:p>
    <w:p>
      <w:pPr>
        <w:pStyle w:val="TOC2"/>
        <w:tabs>
          <w:tab w:val="right" w:leader="dot" w:pos="8306"/>
        </w:tabs>
      </w:pPr>
      <w:hyperlink w:anchor="_Toc27854" w:history="1">
        <w:r>
          <w:rPr>
            <w:rFonts w:ascii="仿宋" w:eastAsia="仿宋" w:hAnsi="仿宋" w:cs="仿宋" w:hint="eastAsia"/>
            <w:lang w:eastAsia="zh-CN"/>
          </w:rPr>
          <w:t>(一)、建设周期</w:t>
        </w:r>
        <w:r>
          <w:tab/>
        </w:r>
        <w:r>
          <w:fldChar w:fldCharType="begin"/>
        </w:r>
        <w:r>
          <w:instrText xml:space="preserve"> PAGEREF _Toc27854 \h </w:instrText>
        </w:r>
        <w:r>
          <w:fldChar w:fldCharType="separate"/>
        </w:r>
        <w:r>
          <w:t>22</w:t>
        </w:r>
        <w:r>
          <w:fldChar w:fldCharType="end"/>
        </w:r>
      </w:hyperlink>
    </w:p>
    <w:p>
      <w:pPr>
        <w:pStyle w:val="TOC2"/>
        <w:tabs>
          <w:tab w:val="right" w:leader="dot" w:pos="8306"/>
        </w:tabs>
      </w:pPr>
      <w:hyperlink w:anchor="_Toc4094" w:history="1">
        <w:r>
          <w:rPr>
            <w:rFonts w:ascii="仿宋" w:eastAsia="仿宋" w:hAnsi="仿宋" w:cs="仿宋" w:hint="eastAsia"/>
            <w:lang w:eastAsia="zh-CN"/>
          </w:rPr>
          <w:t>(二)、建设进度</w:t>
        </w:r>
        <w:r>
          <w:tab/>
        </w:r>
        <w:r>
          <w:fldChar w:fldCharType="begin"/>
        </w:r>
        <w:r>
          <w:instrText xml:space="preserve"> PAGEREF _Toc4094 \h </w:instrText>
        </w:r>
        <w:r>
          <w:fldChar w:fldCharType="separate"/>
        </w:r>
        <w:r>
          <w:t>23</w:t>
        </w:r>
        <w:r>
          <w:fldChar w:fldCharType="end"/>
        </w:r>
      </w:hyperlink>
    </w:p>
    <w:p>
      <w:pPr>
        <w:pStyle w:val="TOC2"/>
        <w:tabs>
          <w:tab w:val="right" w:leader="dot" w:pos="8306"/>
        </w:tabs>
      </w:pPr>
      <w:hyperlink w:anchor="_Toc18310" w:history="1">
        <w:r>
          <w:rPr>
            <w:rFonts w:ascii="仿宋" w:eastAsia="仿宋" w:hAnsi="仿宋" w:cs="仿宋" w:hint="eastAsia"/>
            <w:lang w:eastAsia="zh-CN"/>
          </w:rPr>
          <w:t>(三)、进度安排注意事项</w:t>
        </w:r>
        <w:r>
          <w:tab/>
        </w:r>
        <w:r>
          <w:fldChar w:fldCharType="begin"/>
        </w:r>
        <w:r>
          <w:instrText xml:space="preserve"> PAGEREF _Toc18310 \h </w:instrText>
        </w:r>
        <w:r>
          <w:fldChar w:fldCharType="separate"/>
        </w:r>
        <w:r>
          <w:t>24</w:t>
        </w:r>
        <w:r>
          <w:fldChar w:fldCharType="end"/>
        </w:r>
      </w:hyperlink>
    </w:p>
    <w:p>
      <w:pPr>
        <w:pStyle w:val="TOC2"/>
        <w:tabs>
          <w:tab w:val="right" w:leader="dot" w:pos="8306"/>
        </w:tabs>
      </w:pPr>
      <w:hyperlink w:anchor="_Toc30996" w:history="1">
        <w:r>
          <w:rPr>
            <w:rFonts w:ascii="仿宋" w:eastAsia="仿宋" w:hAnsi="仿宋" w:cs="仿宋" w:hint="eastAsia"/>
            <w:lang w:eastAsia="zh-CN"/>
          </w:rPr>
          <w:t>(四)、人力资源配置</w:t>
        </w:r>
        <w:r>
          <w:tab/>
        </w:r>
        <w:r>
          <w:fldChar w:fldCharType="begin"/>
        </w:r>
        <w:r>
          <w:instrText xml:space="preserve"> PAGEREF _Toc30996 \h </w:instrText>
        </w:r>
        <w:r>
          <w:fldChar w:fldCharType="separate"/>
        </w:r>
        <w:r>
          <w:t>25</w:t>
        </w:r>
        <w:r>
          <w:fldChar w:fldCharType="end"/>
        </w:r>
      </w:hyperlink>
    </w:p>
    <w:p>
      <w:pPr>
        <w:pStyle w:val="TOC1"/>
        <w:tabs>
          <w:tab w:val="right" w:leader="dot" w:pos="8306"/>
        </w:tabs>
      </w:pPr>
      <w:hyperlink w:anchor="_Toc27044" w:history="1">
        <w:r>
          <w:rPr>
            <w:rFonts w:ascii="仿宋" w:eastAsia="仿宋" w:hAnsi="仿宋" w:cs="仿宋" w:hint="eastAsia"/>
            <w:lang w:eastAsia="zh-CN"/>
          </w:rPr>
          <w:t>八、动物胎盘蛋白项目创新与研发</w:t>
        </w:r>
        <w:r>
          <w:tab/>
        </w:r>
        <w:r>
          <w:fldChar w:fldCharType="begin"/>
        </w:r>
        <w:r>
          <w:instrText xml:space="preserve"> PAGEREF _Toc27044 \h </w:instrText>
        </w:r>
        <w:r>
          <w:fldChar w:fldCharType="separate"/>
        </w:r>
        <w:r>
          <w:t>26</w:t>
        </w:r>
        <w:r>
          <w:fldChar w:fldCharType="end"/>
        </w:r>
      </w:hyperlink>
    </w:p>
    <w:p>
      <w:pPr>
        <w:pStyle w:val="TOC2"/>
        <w:tabs>
          <w:tab w:val="right" w:leader="dot" w:pos="8306"/>
        </w:tabs>
      </w:pPr>
      <w:hyperlink w:anchor="_Toc7993" w:history="1">
        <w:r>
          <w:rPr>
            <w:rFonts w:ascii="仿宋" w:eastAsia="仿宋" w:hAnsi="仿宋" w:cs="仿宋" w:hint="eastAsia"/>
            <w:lang w:eastAsia="zh-CN"/>
          </w:rPr>
          <w:t>(一)、创新策略与方向</w:t>
        </w:r>
        <w:r>
          <w:tab/>
        </w:r>
        <w:r>
          <w:fldChar w:fldCharType="begin"/>
        </w:r>
        <w:r>
          <w:instrText xml:space="preserve"> PAGEREF _Toc7993 \h </w:instrText>
        </w:r>
        <w:r>
          <w:fldChar w:fldCharType="separate"/>
        </w:r>
        <w:r>
          <w:t>26</w:t>
        </w:r>
        <w:r>
          <w:fldChar w:fldCharType="end"/>
        </w:r>
      </w:hyperlink>
    </w:p>
    <w:p>
      <w:pPr>
        <w:pStyle w:val="TOC2"/>
        <w:tabs>
          <w:tab w:val="right" w:leader="dot" w:pos="8306"/>
        </w:tabs>
      </w:pPr>
      <w:hyperlink w:anchor="_Toc25563" w:history="1">
        <w:r>
          <w:rPr>
            <w:rFonts w:ascii="仿宋" w:eastAsia="仿宋" w:hAnsi="仿宋" w:cs="仿宋" w:hint="eastAsia"/>
            <w:lang w:eastAsia="zh-CN"/>
          </w:rPr>
          <w:t>(二)、研发规划与投入</w:t>
        </w:r>
        <w:r>
          <w:tab/>
        </w:r>
        <w:r>
          <w:fldChar w:fldCharType="begin"/>
        </w:r>
        <w:r>
          <w:instrText xml:space="preserve"> PAGEREF _Toc25563 \h </w:instrText>
        </w:r>
        <w:r>
          <w:fldChar w:fldCharType="separate"/>
        </w:r>
        <w:r>
          <w:t>28</w:t>
        </w:r>
        <w:r>
          <w:fldChar w:fldCharType="end"/>
        </w:r>
      </w:hyperlink>
    </w:p>
    <w:p>
      <w:pPr>
        <w:pStyle w:val="TOC1"/>
        <w:tabs>
          <w:tab w:val="right" w:leader="dot" w:pos="8306"/>
        </w:tabs>
      </w:pPr>
      <w:hyperlink w:anchor="_Toc13377" w:history="1">
        <w:r>
          <w:rPr>
            <w:rFonts w:ascii="仿宋" w:eastAsia="仿宋" w:hAnsi="仿宋" w:cs="仿宋" w:hint="eastAsia"/>
            <w:lang w:eastAsia="zh-CN"/>
          </w:rPr>
          <w:t>九、动物胎盘蛋白项目社会影响</w:t>
        </w:r>
        <w:r>
          <w:tab/>
        </w:r>
        <w:r>
          <w:fldChar w:fldCharType="begin"/>
        </w:r>
        <w:r>
          <w:instrText xml:space="preserve"> PAGEREF _Toc13377 \h </w:instrText>
        </w:r>
        <w:r>
          <w:fldChar w:fldCharType="separate"/>
        </w:r>
        <w:r>
          <w:t>29</w:t>
        </w:r>
        <w:r>
          <w:fldChar w:fldCharType="end"/>
        </w:r>
      </w:hyperlink>
    </w:p>
    <w:p>
      <w:pPr>
        <w:pStyle w:val="TOC2"/>
        <w:tabs>
          <w:tab w:val="right" w:leader="dot" w:pos="8306"/>
        </w:tabs>
      </w:pPr>
      <w:hyperlink w:anchor="_Toc15575" w:history="1">
        <w:r>
          <w:rPr>
            <w:rFonts w:ascii="仿宋" w:eastAsia="仿宋" w:hAnsi="仿宋" w:cs="仿宋" w:hint="eastAsia"/>
            <w:lang w:eastAsia="zh-CN"/>
          </w:rPr>
          <w:t>(一)、社会责任与义务</w:t>
        </w:r>
        <w:r>
          <w:tab/>
        </w:r>
        <w:r>
          <w:fldChar w:fldCharType="begin"/>
        </w:r>
        <w:r>
          <w:instrText xml:space="preserve"> PAGEREF _Toc15575 \h </w:instrText>
        </w:r>
        <w:r>
          <w:fldChar w:fldCharType="separate"/>
        </w:r>
        <w:r>
          <w:t>29</w:t>
        </w:r>
        <w:r>
          <w:fldChar w:fldCharType="end"/>
        </w:r>
      </w:hyperlink>
    </w:p>
    <w:p>
      <w:pPr>
        <w:pStyle w:val="TOC2"/>
        <w:tabs>
          <w:tab w:val="right" w:leader="dot" w:pos="8306"/>
        </w:tabs>
      </w:pPr>
      <w:hyperlink w:anchor="_Toc30639" w:history="1">
        <w:r>
          <w:rPr>
            <w:rFonts w:ascii="仿宋" w:eastAsia="仿宋" w:hAnsi="仿宋" w:cs="仿宋" w:hint="eastAsia"/>
            <w:lang w:eastAsia="zh-CN"/>
          </w:rPr>
          <w:t>(二)、社会参与与沟通</w:t>
        </w:r>
        <w:r>
          <w:tab/>
        </w:r>
        <w:r>
          <w:fldChar w:fldCharType="begin"/>
        </w:r>
        <w:r>
          <w:instrText xml:space="preserve"> PAGEREF _Toc30639 \h </w:instrText>
        </w:r>
        <w:r>
          <w:fldChar w:fldCharType="separate"/>
        </w:r>
        <w:r>
          <w:t>30</w:t>
        </w:r>
        <w:r>
          <w:fldChar w:fldCharType="end"/>
        </w:r>
      </w:hyperlink>
    </w:p>
    <w:p>
      <w:pPr>
        <w:pStyle w:val="TOC1"/>
        <w:tabs>
          <w:tab w:val="right" w:leader="dot" w:pos="8306"/>
        </w:tabs>
      </w:pPr>
      <w:hyperlink w:anchor="_Toc17294" w:history="1">
        <w:r>
          <w:rPr>
            <w:rFonts w:ascii="仿宋" w:eastAsia="仿宋" w:hAnsi="仿宋" w:cs="仿宋" w:hint="eastAsia"/>
            <w:lang w:eastAsia="zh-CN"/>
          </w:rPr>
          <w:t>十、动物胎盘蛋白项目投资规划</w:t>
        </w:r>
        <w:r>
          <w:tab/>
        </w:r>
        <w:r>
          <w:fldChar w:fldCharType="begin"/>
        </w:r>
        <w:r>
          <w:instrText xml:space="preserve"> PAGEREF _Toc17294 \h </w:instrText>
        </w:r>
        <w:r>
          <w:fldChar w:fldCharType="separate"/>
        </w:r>
        <w:r>
          <w:t>31</w:t>
        </w:r>
        <w:r>
          <w:fldChar w:fldCharType="end"/>
        </w:r>
      </w:hyperlink>
    </w:p>
    <w:p>
      <w:pPr>
        <w:pStyle w:val="TOC2"/>
        <w:tabs>
          <w:tab w:val="right" w:leader="dot" w:pos="8306"/>
        </w:tabs>
      </w:pPr>
      <w:hyperlink w:anchor="_Toc15406" w:history="1">
        <w:r>
          <w:rPr>
            <w:rFonts w:ascii="仿宋" w:eastAsia="仿宋" w:hAnsi="仿宋" w:cs="仿宋" w:hint="eastAsia"/>
            <w:lang w:eastAsia="zh-CN"/>
          </w:rPr>
          <w:t>(一)、动物胎盘蛋白项目总投资估算</w:t>
        </w:r>
        <w:r>
          <w:tab/>
        </w:r>
        <w:r>
          <w:fldChar w:fldCharType="begin"/>
        </w:r>
        <w:r>
          <w:instrText xml:space="preserve"> PAGEREF _Toc15406 \h </w:instrText>
        </w:r>
        <w:r>
          <w:fldChar w:fldCharType="separate"/>
        </w:r>
        <w:r>
          <w:t>31</w:t>
        </w:r>
        <w:r>
          <w:fldChar w:fldCharType="end"/>
        </w:r>
      </w:hyperlink>
    </w:p>
    <w:p>
      <w:pPr>
        <w:pStyle w:val="TOC2"/>
        <w:tabs>
          <w:tab w:val="right" w:leader="dot" w:pos="8306"/>
        </w:tabs>
      </w:pPr>
      <w:hyperlink w:anchor="_Toc2369" w:history="1">
        <w:r>
          <w:rPr>
            <w:rFonts w:ascii="仿宋" w:eastAsia="仿宋" w:hAnsi="仿宋" w:cs="仿宋" w:hint="eastAsia"/>
            <w:lang w:eastAsia="zh-CN"/>
          </w:rPr>
          <w:t>(二)、资金筹措</w:t>
        </w:r>
        <w:r>
          <w:tab/>
        </w:r>
        <w:r>
          <w:fldChar w:fldCharType="begin"/>
        </w:r>
        <w:r>
          <w:instrText xml:space="preserve"> PAGEREF _Toc2369 \h </w:instrText>
        </w:r>
        <w:r>
          <w:fldChar w:fldCharType="separate"/>
        </w:r>
        <w:r>
          <w:t>32</w:t>
        </w:r>
        <w:r>
          <w:fldChar w:fldCharType="end"/>
        </w:r>
      </w:hyperlink>
    </w:p>
    <w:p>
      <w:pPr>
        <w:pStyle w:val="TOC1"/>
        <w:tabs>
          <w:tab w:val="right" w:leader="dot" w:pos="8306"/>
        </w:tabs>
      </w:pPr>
      <w:hyperlink w:anchor="_Toc23072" w:history="1">
        <w:r>
          <w:rPr>
            <w:rFonts w:ascii="仿宋" w:eastAsia="仿宋" w:hAnsi="仿宋" w:cs="仿宋" w:hint="eastAsia"/>
            <w:lang w:eastAsia="zh-CN"/>
          </w:rPr>
          <w:t>十一、动物胎盘蛋白项目环境影响分析</w:t>
        </w:r>
        <w:r>
          <w:tab/>
        </w:r>
        <w:r>
          <w:fldChar w:fldCharType="begin"/>
        </w:r>
        <w:r>
          <w:instrText xml:space="preserve"> PAGEREF _Toc23072 \h </w:instrText>
        </w:r>
        <w:r>
          <w:fldChar w:fldCharType="separate"/>
        </w:r>
        <w:r>
          <w:t>33</w:t>
        </w:r>
        <w:r>
          <w:fldChar w:fldCharType="end"/>
        </w:r>
      </w:hyperlink>
    </w:p>
    <w:p>
      <w:pPr>
        <w:pStyle w:val="TOC2"/>
        <w:tabs>
          <w:tab w:val="right" w:leader="dot" w:pos="8306"/>
        </w:tabs>
      </w:pPr>
      <w:hyperlink w:anchor="_Toc26730" w:history="1">
        <w:r>
          <w:rPr>
            <w:rFonts w:ascii="仿宋" w:eastAsia="仿宋" w:hAnsi="仿宋" w:cs="仿宋" w:hint="eastAsia"/>
            <w:lang w:eastAsia="zh-CN"/>
          </w:rPr>
          <w:t>(一)、建设区域环境质量现状</w:t>
        </w:r>
        <w:r>
          <w:tab/>
        </w:r>
        <w:r>
          <w:fldChar w:fldCharType="begin"/>
        </w:r>
        <w:r>
          <w:instrText xml:space="preserve"> PAGEREF _Toc26730 \h </w:instrText>
        </w:r>
        <w:r>
          <w:fldChar w:fldCharType="separate"/>
        </w:r>
        <w:r>
          <w:t>33</w:t>
        </w:r>
        <w:r>
          <w:fldChar w:fldCharType="end"/>
        </w:r>
      </w:hyperlink>
    </w:p>
    <w:p>
      <w:pPr>
        <w:pStyle w:val="TOC2"/>
        <w:tabs>
          <w:tab w:val="right" w:leader="dot" w:pos="8306"/>
        </w:tabs>
      </w:pPr>
      <w:hyperlink w:anchor="_Toc32586" w:history="1">
        <w:r>
          <w:rPr>
            <w:rFonts w:ascii="仿宋" w:eastAsia="仿宋" w:hAnsi="仿宋" w:cs="仿宋" w:hint="eastAsia"/>
            <w:lang w:eastAsia="zh-CN"/>
          </w:rPr>
          <w:t>(二)、建设期环境保护</w:t>
        </w:r>
        <w:r>
          <w:tab/>
        </w:r>
        <w:r>
          <w:fldChar w:fldCharType="begin"/>
        </w:r>
        <w:r>
          <w:instrText xml:space="preserve"> PAGEREF _Toc32586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59" w:history="1">
        <w:r>
          <w:rPr>
            <w:rFonts w:ascii="仿宋" w:eastAsia="仿宋" w:hAnsi="仿宋" w:cs="仿宋" w:hint="eastAsia"/>
            <w:lang w:eastAsia="zh-CN"/>
          </w:rPr>
          <w:t>(三)、运营期环境保护</w:t>
        </w:r>
        <w:r>
          <w:tab/>
        </w:r>
        <w:r>
          <w:fldChar w:fldCharType="begin"/>
        </w:r>
        <w:r>
          <w:instrText xml:space="preserve"> PAGEREF _Toc26659 \h </w:instrText>
        </w:r>
        <w:r>
          <w:fldChar w:fldCharType="separate"/>
        </w:r>
        <w:r>
          <w:t>36</w:t>
        </w:r>
        <w:r>
          <w:fldChar w:fldCharType="end"/>
        </w:r>
      </w:hyperlink>
    </w:p>
    <w:p>
      <w:pPr>
        <w:pStyle w:val="TOC2"/>
        <w:tabs>
          <w:tab w:val="right" w:leader="dot" w:pos="8306"/>
        </w:tabs>
      </w:pPr>
      <w:hyperlink w:anchor="_Toc3357" w:history="1">
        <w:r>
          <w:rPr>
            <w:rFonts w:ascii="仿宋" w:eastAsia="仿宋" w:hAnsi="仿宋" w:cs="仿宋" w:hint="eastAsia"/>
            <w:lang w:eastAsia="zh-CN"/>
          </w:rPr>
          <w:t>(四)、动物胎盘蛋白项目建设对区域经济的影响</w:t>
        </w:r>
        <w:r>
          <w:tab/>
        </w:r>
        <w:r>
          <w:fldChar w:fldCharType="begin"/>
        </w:r>
        <w:r>
          <w:instrText xml:space="preserve"> PAGEREF _Toc3357 \h </w:instrText>
        </w:r>
        <w:r>
          <w:fldChar w:fldCharType="separate"/>
        </w:r>
        <w:r>
          <w:t>37</w:t>
        </w:r>
        <w:r>
          <w:fldChar w:fldCharType="end"/>
        </w:r>
      </w:hyperlink>
    </w:p>
    <w:p>
      <w:pPr>
        <w:pStyle w:val="TOC2"/>
        <w:tabs>
          <w:tab w:val="right" w:leader="dot" w:pos="8306"/>
        </w:tabs>
      </w:pPr>
      <w:hyperlink w:anchor="_Toc2001" w:history="1">
        <w:r>
          <w:rPr>
            <w:rFonts w:ascii="仿宋" w:eastAsia="仿宋" w:hAnsi="仿宋" w:cs="仿宋" w:hint="eastAsia"/>
            <w:lang w:eastAsia="zh-CN"/>
          </w:rPr>
          <w:t>(五)、废弃物处理</w:t>
        </w:r>
        <w:r>
          <w:tab/>
        </w:r>
        <w:r>
          <w:fldChar w:fldCharType="begin"/>
        </w:r>
        <w:r>
          <w:instrText xml:space="preserve"> PAGEREF _Toc2001 \h </w:instrText>
        </w:r>
        <w:r>
          <w:fldChar w:fldCharType="separate"/>
        </w:r>
        <w:r>
          <w:t>39</w:t>
        </w:r>
        <w:r>
          <w:fldChar w:fldCharType="end"/>
        </w:r>
      </w:hyperlink>
    </w:p>
    <w:p>
      <w:pPr>
        <w:pStyle w:val="TOC2"/>
        <w:tabs>
          <w:tab w:val="right" w:leader="dot" w:pos="8306"/>
        </w:tabs>
      </w:pPr>
      <w:hyperlink w:anchor="_Toc572" w:history="1">
        <w:r>
          <w:rPr>
            <w:rFonts w:ascii="仿宋" w:eastAsia="仿宋" w:hAnsi="仿宋" w:cs="仿宋" w:hint="eastAsia"/>
            <w:lang w:eastAsia="zh-CN"/>
          </w:rPr>
          <w:t>(六)、特殊环境影响分析</w:t>
        </w:r>
        <w:r>
          <w:tab/>
        </w:r>
        <w:r>
          <w:fldChar w:fldCharType="begin"/>
        </w:r>
        <w:r>
          <w:instrText xml:space="preserve"> PAGEREF _Toc572 \h </w:instrText>
        </w:r>
        <w:r>
          <w:fldChar w:fldCharType="separate"/>
        </w:r>
        <w:r>
          <w:t>40</w:t>
        </w:r>
        <w:r>
          <w:fldChar w:fldCharType="end"/>
        </w:r>
      </w:hyperlink>
    </w:p>
    <w:p>
      <w:pPr>
        <w:pStyle w:val="TOC2"/>
        <w:tabs>
          <w:tab w:val="right" w:leader="dot" w:pos="8306"/>
        </w:tabs>
      </w:pPr>
      <w:hyperlink w:anchor="_Toc7446" w:history="1">
        <w:r>
          <w:rPr>
            <w:rFonts w:ascii="仿宋" w:eastAsia="仿宋" w:hAnsi="仿宋" w:cs="仿宋" w:hint="eastAsia"/>
            <w:lang w:eastAsia="zh-CN"/>
          </w:rPr>
          <w:t>(七)、清洁生产</w:t>
        </w:r>
        <w:r>
          <w:tab/>
        </w:r>
        <w:r>
          <w:fldChar w:fldCharType="begin"/>
        </w:r>
        <w:r>
          <w:instrText xml:space="preserve"> PAGEREF _Toc7446 \h </w:instrText>
        </w:r>
        <w:r>
          <w:fldChar w:fldCharType="separate"/>
        </w:r>
        <w:r>
          <w:t>41</w:t>
        </w:r>
        <w:r>
          <w:fldChar w:fldCharType="end"/>
        </w:r>
      </w:hyperlink>
    </w:p>
    <w:p>
      <w:pPr>
        <w:pStyle w:val="TOC2"/>
        <w:tabs>
          <w:tab w:val="right" w:leader="dot" w:pos="8306"/>
        </w:tabs>
      </w:pPr>
      <w:hyperlink w:anchor="_Toc4389" w:history="1">
        <w:r>
          <w:rPr>
            <w:rFonts w:ascii="仿宋" w:eastAsia="仿宋" w:hAnsi="仿宋" w:cs="仿宋" w:hint="eastAsia"/>
            <w:lang w:eastAsia="zh-CN"/>
          </w:rPr>
          <w:t>(八)、环境保护综合评价</w:t>
        </w:r>
        <w:r>
          <w:tab/>
        </w:r>
        <w:r>
          <w:fldChar w:fldCharType="begin"/>
        </w:r>
        <w:r>
          <w:instrText xml:space="preserve"> PAGEREF _Toc4389 \h </w:instrText>
        </w:r>
        <w:r>
          <w:fldChar w:fldCharType="separate"/>
        </w:r>
        <w:r>
          <w:t>43</w:t>
        </w:r>
        <w:r>
          <w:fldChar w:fldCharType="end"/>
        </w:r>
      </w:hyperlink>
    </w:p>
    <w:p>
      <w:pPr>
        <w:pStyle w:val="TOC1"/>
        <w:tabs>
          <w:tab w:val="right" w:leader="dot" w:pos="8306"/>
        </w:tabs>
      </w:pPr>
      <w:hyperlink w:anchor="_Toc32339" w:history="1">
        <w:r>
          <w:rPr>
            <w:rFonts w:ascii="仿宋" w:eastAsia="仿宋" w:hAnsi="仿宋" w:cs="仿宋" w:hint="eastAsia"/>
            <w:lang w:eastAsia="zh-CN"/>
          </w:rPr>
          <w:t>十二、动物胎盘蛋白项目人力资源培养与发展</w:t>
        </w:r>
        <w:r>
          <w:tab/>
        </w:r>
        <w:r>
          <w:fldChar w:fldCharType="begin"/>
        </w:r>
        <w:r>
          <w:instrText xml:space="preserve"> PAGEREF _Toc32339 \h </w:instrText>
        </w:r>
        <w:r>
          <w:fldChar w:fldCharType="separate"/>
        </w:r>
        <w:r>
          <w:t>44</w:t>
        </w:r>
        <w:r>
          <w:fldChar w:fldCharType="end"/>
        </w:r>
      </w:hyperlink>
    </w:p>
    <w:p>
      <w:pPr>
        <w:pStyle w:val="TOC2"/>
        <w:tabs>
          <w:tab w:val="right" w:leader="dot" w:pos="8306"/>
        </w:tabs>
      </w:pPr>
      <w:hyperlink w:anchor="_Toc21799" w:history="1">
        <w:r>
          <w:rPr>
            <w:rFonts w:ascii="仿宋" w:eastAsia="仿宋" w:hAnsi="仿宋" w:cs="仿宋" w:hint="eastAsia"/>
            <w:lang w:eastAsia="zh-CN"/>
          </w:rPr>
          <w:t>(一)、人才需求与规划</w:t>
        </w:r>
        <w:r>
          <w:tab/>
        </w:r>
        <w:r>
          <w:fldChar w:fldCharType="begin"/>
        </w:r>
        <w:r>
          <w:instrText xml:space="preserve"> PAGEREF _Toc21799 \h </w:instrText>
        </w:r>
        <w:r>
          <w:fldChar w:fldCharType="separate"/>
        </w:r>
        <w:r>
          <w:t>44</w:t>
        </w:r>
        <w:r>
          <w:fldChar w:fldCharType="end"/>
        </w:r>
      </w:hyperlink>
    </w:p>
    <w:p>
      <w:pPr>
        <w:pStyle w:val="TOC2"/>
        <w:tabs>
          <w:tab w:val="right" w:leader="dot" w:pos="8306"/>
        </w:tabs>
      </w:pPr>
      <w:hyperlink w:anchor="_Toc17988" w:history="1">
        <w:r>
          <w:rPr>
            <w:rFonts w:ascii="仿宋" w:eastAsia="仿宋" w:hAnsi="仿宋" w:cs="仿宋" w:hint="eastAsia"/>
            <w:lang w:eastAsia="zh-CN"/>
          </w:rPr>
          <w:t>(二)、培训与发展计划</w:t>
        </w:r>
        <w:r>
          <w:tab/>
        </w:r>
        <w:r>
          <w:fldChar w:fldCharType="begin"/>
        </w:r>
        <w:r>
          <w:instrText xml:space="preserve"> PAGEREF _Toc17988 \h </w:instrText>
        </w:r>
        <w:r>
          <w:fldChar w:fldCharType="separate"/>
        </w:r>
        <w:r>
          <w:t>44</w:t>
        </w:r>
        <w:r>
          <w:fldChar w:fldCharType="end"/>
        </w:r>
      </w:hyperlink>
    </w:p>
    <w:p>
      <w:pPr>
        <w:pStyle w:val="TOC1"/>
        <w:tabs>
          <w:tab w:val="right" w:leader="dot" w:pos="8306"/>
        </w:tabs>
      </w:pPr>
      <w:hyperlink w:anchor="_Toc24591" w:history="1">
        <w:r>
          <w:rPr>
            <w:rFonts w:ascii="仿宋" w:eastAsia="仿宋" w:hAnsi="仿宋" w:cs="仿宋" w:hint="eastAsia"/>
            <w:lang w:eastAsia="zh-CN"/>
          </w:rPr>
          <w:t>十三、营销与推广策略</w:t>
        </w:r>
        <w:r>
          <w:tab/>
        </w:r>
        <w:r>
          <w:fldChar w:fldCharType="begin"/>
        </w:r>
        <w:r>
          <w:instrText xml:space="preserve"> PAGEREF _Toc24591 \h </w:instrText>
        </w:r>
        <w:r>
          <w:fldChar w:fldCharType="separate"/>
        </w:r>
        <w:r>
          <w:t>45</w:t>
        </w:r>
        <w:r>
          <w:fldChar w:fldCharType="end"/>
        </w:r>
      </w:hyperlink>
    </w:p>
    <w:p>
      <w:pPr>
        <w:pStyle w:val="TOC2"/>
        <w:tabs>
          <w:tab w:val="right" w:leader="dot" w:pos="8306"/>
        </w:tabs>
      </w:pPr>
      <w:hyperlink w:anchor="_Toc8575" w:history="1">
        <w:r>
          <w:rPr>
            <w:rFonts w:ascii="仿宋" w:eastAsia="仿宋" w:hAnsi="仿宋" w:cs="仿宋" w:hint="eastAsia"/>
            <w:lang w:eastAsia="zh-CN"/>
          </w:rPr>
          <w:t>(一)、产品/服务定位与特点</w:t>
        </w:r>
        <w:r>
          <w:tab/>
        </w:r>
        <w:r>
          <w:fldChar w:fldCharType="begin"/>
        </w:r>
        <w:r>
          <w:instrText xml:space="preserve"> PAGEREF _Toc8575 \h </w:instrText>
        </w:r>
        <w:r>
          <w:fldChar w:fldCharType="separate"/>
        </w:r>
        <w:r>
          <w:t>45</w:t>
        </w:r>
        <w:r>
          <w:fldChar w:fldCharType="end"/>
        </w:r>
      </w:hyperlink>
    </w:p>
    <w:p>
      <w:pPr>
        <w:pStyle w:val="TOC2"/>
        <w:tabs>
          <w:tab w:val="right" w:leader="dot" w:pos="8306"/>
        </w:tabs>
      </w:pPr>
      <w:hyperlink w:anchor="_Toc28205" w:history="1">
        <w:r>
          <w:rPr>
            <w:rFonts w:ascii="仿宋" w:eastAsia="仿宋" w:hAnsi="仿宋" w:cs="仿宋" w:hint="eastAsia"/>
            <w:lang w:eastAsia="zh-CN"/>
          </w:rPr>
          <w:t>(二)、市场定位与竞争分析</w:t>
        </w:r>
        <w:r>
          <w:tab/>
        </w:r>
        <w:r>
          <w:fldChar w:fldCharType="begin"/>
        </w:r>
        <w:r>
          <w:instrText xml:space="preserve"> PAGEREF _Toc28205 \h </w:instrText>
        </w:r>
        <w:r>
          <w:fldChar w:fldCharType="separate"/>
        </w:r>
        <w:r>
          <w:t>46</w:t>
        </w:r>
        <w:r>
          <w:fldChar w:fldCharType="end"/>
        </w:r>
      </w:hyperlink>
    </w:p>
    <w:p>
      <w:pPr>
        <w:pStyle w:val="TOC2"/>
        <w:tabs>
          <w:tab w:val="right" w:leader="dot" w:pos="8306"/>
        </w:tabs>
      </w:pPr>
      <w:hyperlink w:anchor="_Toc23767" w:history="1">
        <w:r>
          <w:rPr>
            <w:rFonts w:ascii="仿宋" w:eastAsia="仿宋" w:hAnsi="仿宋" w:cs="仿宋" w:hint="eastAsia"/>
            <w:lang w:eastAsia="zh-CN"/>
          </w:rPr>
          <w:t>(三)、营销渠道与策略</w:t>
        </w:r>
        <w:r>
          <w:tab/>
        </w:r>
        <w:r>
          <w:fldChar w:fldCharType="begin"/>
        </w:r>
        <w:r>
          <w:instrText xml:space="preserve"> PAGEREF _Toc23767 \h </w:instrText>
        </w:r>
        <w:r>
          <w:fldChar w:fldCharType="separate"/>
        </w:r>
        <w:r>
          <w:t>48</w:t>
        </w:r>
        <w:r>
          <w:fldChar w:fldCharType="end"/>
        </w:r>
      </w:hyperlink>
    </w:p>
    <w:p>
      <w:pPr>
        <w:pStyle w:val="TOC2"/>
        <w:tabs>
          <w:tab w:val="right" w:leader="dot" w:pos="8306"/>
        </w:tabs>
      </w:pPr>
      <w:hyperlink w:anchor="_Toc15271" w:history="1">
        <w:r>
          <w:rPr>
            <w:rFonts w:ascii="仿宋" w:eastAsia="仿宋" w:hAnsi="仿宋" w:cs="仿宋" w:hint="eastAsia"/>
            <w:lang w:eastAsia="zh-CN"/>
          </w:rPr>
          <w:t>(四)、推广与宣传活动</w:t>
        </w:r>
        <w:r>
          <w:tab/>
        </w:r>
        <w:r>
          <w:fldChar w:fldCharType="begin"/>
        </w:r>
        <w:r>
          <w:instrText xml:space="preserve"> PAGEREF _Toc15271 \h </w:instrText>
        </w:r>
        <w:r>
          <w:fldChar w:fldCharType="separate"/>
        </w:r>
        <w:r>
          <w:t>49</w:t>
        </w:r>
        <w:r>
          <w:fldChar w:fldCharType="end"/>
        </w:r>
      </w:hyperlink>
    </w:p>
    <w:p>
      <w:pPr>
        <w:pStyle w:val="TOC1"/>
        <w:tabs>
          <w:tab w:val="right" w:leader="dot" w:pos="8306"/>
        </w:tabs>
      </w:pPr>
      <w:hyperlink w:anchor="_Toc25592" w:history="1">
        <w:r>
          <w:rPr>
            <w:rFonts w:ascii="仿宋" w:eastAsia="仿宋" w:hAnsi="仿宋" w:cs="仿宋" w:hint="eastAsia"/>
            <w:lang w:eastAsia="zh-CN"/>
          </w:rPr>
          <w:t>十四、动物胎盘蛋白项目工程方案分析</w:t>
        </w:r>
        <w:r>
          <w:tab/>
        </w:r>
        <w:r>
          <w:fldChar w:fldCharType="begin"/>
        </w:r>
        <w:r>
          <w:instrText xml:space="preserve"> PAGEREF _Toc25592 \h </w:instrText>
        </w:r>
        <w:r>
          <w:fldChar w:fldCharType="separate"/>
        </w:r>
        <w:r>
          <w:t>54</w:t>
        </w:r>
        <w:r>
          <w:fldChar w:fldCharType="end"/>
        </w:r>
      </w:hyperlink>
    </w:p>
    <w:p>
      <w:pPr>
        <w:pStyle w:val="TOC2"/>
        <w:tabs>
          <w:tab w:val="right" w:leader="dot" w:pos="8306"/>
        </w:tabs>
      </w:pPr>
      <w:hyperlink w:anchor="_Toc3378" w:history="1">
        <w:r>
          <w:rPr>
            <w:rFonts w:ascii="仿宋" w:eastAsia="仿宋" w:hAnsi="仿宋" w:cs="仿宋" w:hint="eastAsia"/>
            <w:lang w:eastAsia="zh-CN"/>
          </w:rPr>
          <w:t>(一)、建筑工程设计原则</w:t>
        </w:r>
        <w:r>
          <w:tab/>
        </w:r>
        <w:r>
          <w:fldChar w:fldCharType="begin"/>
        </w:r>
        <w:r>
          <w:instrText xml:space="preserve"> PAGEREF _Toc3378 \h </w:instrText>
        </w:r>
        <w:r>
          <w:fldChar w:fldCharType="separate"/>
        </w:r>
        <w:r>
          <w:t>54</w:t>
        </w:r>
        <w:r>
          <w:fldChar w:fldCharType="end"/>
        </w:r>
      </w:hyperlink>
    </w:p>
    <w:p>
      <w:pPr>
        <w:pStyle w:val="TOC2"/>
        <w:tabs>
          <w:tab w:val="right" w:leader="dot" w:pos="8306"/>
        </w:tabs>
      </w:pPr>
      <w:hyperlink w:anchor="_Toc6578" w:history="1">
        <w:r>
          <w:rPr>
            <w:rFonts w:ascii="仿宋" w:eastAsia="仿宋" w:hAnsi="仿宋" w:cs="仿宋" w:hint="eastAsia"/>
            <w:lang w:eastAsia="zh-CN"/>
          </w:rPr>
          <w:t>(二)、土建工程建设指标</w:t>
        </w:r>
        <w:r>
          <w:tab/>
        </w:r>
        <w:r>
          <w:fldChar w:fldCharType="begin"/>
        </w:r>
        <w:r>
          <w:instrText xml:space="preserve"> PAGEREF _Toc6578 \h </w:instrText>
        </w:r>
        <w:r>
          <w:fldChar w:fldCharType="separate"/>
        </w:r>
        <w:r>
          <w:t>57</w:t>
        </w:r>
        <w:r>
          <w:fldChar w:fldCharType="end"/>
        </w:r>
      </w:hyperlink>
    </w:p>
    <w:p>
      <w:pPr>
        <w:pStyle w:val="TOC1"/>
        <w:tabs>
          <w:tab w:val="right" w:leader="dot" w:pos="8306"/>
        </w:tabs>
      </w:pPr>
      <w:hyperlink w:anchor="_Toc20380" w:history="1">
        <w:r>
          <w:rPr>
            <w:rFonts w:ascii="仿宋" w:eastAsia="仿宋" w:hAnsi="仿宋" w:cs="仿宋" w:hint="eastAsia"/>
            <w:lang w:eastAsia="zh-CN"/>
          </w:rPr>
          <w:t>十五、利益相关者分析与沟通计划</w:t>
        </w:r>
        <w:r>
          <w:tab/>
        </w:r>
        <w:r>
          <w:fldChar w:fldCharType="begin"/>
        </w:r>
        <w:r>
          <w:instrText xml:space="preserve"> PAGEREF _Toc20380 \h </w:instrText>
        </w:r>
        <w:r>
          <w:fldChar w:fldCharType="separate"/>
        </w:r>
        <w:r>
          <w:t>59</w:t>
        </w:r>
        <w:r>
          <w:fldChar w:fldCharType="end"/>
        </w:r>
      </w:hyperlink>
    </w:p>
    <w:p>
      <w:pPr>
        <w:pStyle w:val="TOC2"/>
        <w:tabs>
          <w:tab w:val="right" w:leader="dot" w:pos="8306"/>
        </w:tabs>
      </w:pPr>
      <w:hyperlink w:anchor="_Toc32716" w:history="1">
        <w:r>
          <w:rPr>
            <w:rFonts w:ascii="仿宋" w:eastAsia="仿宋" w:hAnsi="仿宋" w:cs="仿宋" w:hint="eastAsia"/>
            <w:lang w:eastAsia="zh-CN"/>
          </w:rPr>
          <w:t>(一)、利益相关者分析</w:t>
        </w:r>
        <w:r>
          <w:tab/>
        </w:r>
        <w:r>
          <w:fldChar w:fldCharType="begin"/>
        </w:r>
        <w:r>
          <w:instrText xml:space="preserve"> PAGEREF _Toc32716 \h </w:instrText>
        </w:r>
        <w:r>
          <w:fldChar w:fldCharType="separate"/>
        </w:r>
        <w:r>
          <w:t>59</w:t>
        </w:r>
        <w:r>
          <w:fldChar w:fldCharType="end"/>
        </w:r>
      </w:hyperlink>
    </w:p>
    <w:p>
      <w:pPr>
        <w:pStyle w:val="TOC2"/>
        <w:tabs>
          <w:tab w:val="right" w:leader="dot" w:pos="8306"/>
        </w:tabs>
      </w:pPr>
      <w:hyperlink w:anchor="_Toc3298" w:history="1">
        <w:r>
          <w:rPr>
            <w:rFonts w:ascii="仿宋" w:eastAsia="仿宋" w:hAnsi="仿宋" w:cs="仿宋" w:hint="eastAsia"/>
            <w:lang w:eastAsia="zh-CN"/>
          </w:rPr>
          <w:t>(二)、沟通计划</w:t>
        </w:r>
        <w:r>
          <w:tab/>
        </w:r>
        <w:r>
          <w:fldChar w:fldCharType="begin"/>
        </w:r>
        <w:r>
          <w:instrText xml:space="preserve"> PAGEREF _Toc3298 \h </w:instrText>
        </w:r>
        <w:r>
          <w:fldChar w:fldCharType="separate"/>
        </w:r>
        <w:r>
          <w:t>60</w:t>
        </w:r>
        <w:r>
          <w:fldChar w:fldCharType="end"/>
        </w:r>
      </w:hyperlink>
    </w:p>
    <w:p>
      <w:pPr>
        <w:pStyle w:val="TOC1"/>
        <w:tabs>
          <w:tab w:val="right" w:leader="dot" w:pos="8306"/>
        </w:tabs>
      </w:pPr>
      <w:hyperlink w:anchor="_Toc4703" w:history="1">
        <w:r>
          <w:rPr>
            <w:rFonts w:ascii="仿宋" w:eastAsia="仿宋" w:hAnsi="仿宋" w:cs="仿宋" w:hint="eastAsia"/>
            <w:lang w:eastAsia="zh-CN"/>
          </w:rPr>
          <w:t>十六、动物胎盘蛋白项目变更管理</w:t>
        </w:r>
        <w:r>
          <w:tab/>
        </w:r>
        <w:r>
          <w:fldChar w:fldCharType="begin"/>
        </w:r>
        <w:r>
          <w:instrText xml:space="preserve"> PAGEREF _Toc4703 \h </w:instrText>
        </w:r>
        <w:r>
          <w:fldChar w:fldCharType="separate"/>
        </w:r>
        <w:r>
          <w:t>61</w:t>
        </w:r>
        <w:r>
          <w:fldChar w:fldCharType="end"/>
        </w:r>
      </w:hyperlink>
    </w:p>
    <w:p>
      <w:pPr>
        <w:pStyle w:val="TOC2"/>
        <w:tabs>
          <w:tab w:val="right" w:leader="dot" w:pos="8306"/>
        </w:tabs>
      </w:pPr>
      <w:hyperlink w:anchor="_Toc10906" w:history="1">
        <w:r>
          <w:rPr>
            <w:rFonts w:ascii="仿宋" w:eastAsia="仿宋" w:hAnsi="仿宋" w:cs="仿宋" w:hint="eastAsia"/>
            <w:lang w:eastAsia="zh-CN"/>
          </w:rPr>
          <w:t>(一)、变更申请与评估</w:t>
        </w:r>
        <w:r>
          <w:tab/>
        </w:r>
        <w:r>
          <w:fldChar w:fldCharType="begin"/>
        </w:r>
        <w:r>
          <w:instrText xml:space="preserve"> PAGEREF _Toc10906 \h </w:instrText>
        </w:r>
        <w:r>
          <w:fldChar w:fldCharType="separate"/>
        </w:r>
        <w:r>
          <w:t>61</w:t>
        </w:r>
        <w:r>
          <w:fldChar w:fldCharType="end"/>
        </w:r>
      </w:hyperlink>
    </w:p>
    <w:p>
      <w:pPr>
        <w:pStyle w:val="TOC2"/>
        <w:tabs>
          <w:tab w:val="right" w:leader="dot" w:pos="8306"/>
        </w:tabs>
      </w:pPr>
      <w:hyperlink w:anchor="_Toc6914" w:history="1">
        <w:r>
          <w:rPr>
            <w:rFonts w:ascii="仿宋" w:eastAsia="仿宋" w:hAnsi="仿宋" w:cs="仿宋" w:hint="eastAsia"/>
            <w:lang w:eastAsia="zh-CN"/>
          </w:rPr>
          <w:t>(二)、变更实施与控制</w:t>
        </w:r>
        <w:r>
          <w:tab/>
        </w:r>
        <w:r>
          <w:fldChar w:fldCharType="begin"/>
        </w:r>
        <w:r>
          <w:instrText xml:space="preserve"> PAGEREF _Toc6914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42"/>
      <w:r>
        <w:rPr>
          <w:rFonts w:ascii="仿宋" w:eastAsia="仿宋" w:hAnsi="仿宋" w:cs="仿宋" w:hint="eastAsia"/>
          <w:sz w:val="28"/>
          <w:lang w:eastAsia="zh-CN"/>
        </w:rPr>
        <w:t>一、动物胎盘蛋白项目建设单位说明</w:t>
      </w:r>
      <w:bookmarkEnd w:id="2"/>
    </w:p>
    <w:p>
      <w:pPr>
        <w:pStyle w:val="Heading2"/>
        <w:rPr>
          <w:rFonts w:ascii="仿宋" w:eastAsia="仿宋" w:hAnsi="仿宋" w:cs="仿宋" w:hint="eastAsia"/>
          <w:lang w:eastAsia="zh-CN"/>
        </w:rPr>
      </w:pPr>
      <w:bookmarkStart w:id="3" w:name="_Toc16663"/>
      <w:r>
        <w:rPr>
          <w:rFonts w:ascii="仿宋" w:eastAsia="仿宋" w:hAnsi="仿宋" w:cs="仿宋" w:hint="eastAsia"/>
          <w:lang w:eastAsia="zh-CN"/>
        </w:rPr>
        <w:t>(一)、动物胎盘蛋白项目承办单位基本情况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1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物胎盘蛋白项目承办单位的XXXX，我们着眼于实现可持续的经济效益。通过技术创新和解决方案的提供，公司预计在动物胎盘蛋白项目执行期间将获得可观的收入增长。这一收入来源主要包括动物胎盘蛋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同时，我们注重成本控制和效率提升，以确保动物胎盘蛋白项目的可持续盈利。透过精细的管理和资源优化，公司期望实现动物胎盘蛋白项目利润最大化。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物胎盘蛋白项目实施进行全面的投资评估，包括动物胎盘蛋白项目启动阶段的资金投入和后续运营成本。通过对动物胎盘蛋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动物胎盘蛋白项目实施过程中具备足够的资金流动性，公司将进行详尽的现金流分析。这包括资金需求的合理预测、动物胎盘蛋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246"/>
      <w:r>
        <w:rPr>
          <w:rFonts w:ascii="仿宋" w:eastAsia="仿宋" w:hAnsi="仿宋" w:cs="仿宋" w:hint="eastAsia"/>
          <w:sz w:val="28"/>
          <w:lang w:eastAsia="zh-CN"/>
        </w:rPr>
        <w:t>二、动物胎盘蛋白项目绩效评估</w:t>
      </w:r>
      <w:bookmarkEnd w:id="5"/>
    </w:p>
    <w:p>
      <w:pPr>
        <w:pStyle w:val="Heading2"/>
        <w:rPr>
          <w:rFonts w:ascii="仿宋" w:eastAsia="仿宋" w:hAnsi="仿宋" w:cs="仿宋" w:hint="eastAsia"/>
          <w:lang w:eastAsia="zh-CN"/>
        </w:rPr>
      </w:pPr>
      <w:bookmarkStart w:id="6" w:name="_Toc3138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中，我们设计了一套全面的绩效评估指标，以确保动物胎盘蛋白项目的可控和成功交付。这些指标跨足动物胎盘蛋白项目目标、成本、进度和质量等多个维度，为我们提供了全面洞察动物胎盘蛋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目标达成率是我们关注的首要指标。我们设定了明确的目标，并通过定期监测和评估，迅速发现并应对潜在的目标偏差。这为动物胎盘蛋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成本绩效是另一个核心关注点。通过实际成本与预算成本的对比分析，我们深入了解成本差异的原因，及时调整资源分配，保持动物胎盘蛋白项目在经济效益方面的合理水平。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进度作为关键的绩效指标之一，得到了精心的关注。我们制定了详细的动物胎盘蛋白项目进度计划，并设立了进度符合度指标，确保实际进度与计划进度保持一致。这使我们能够快速发现和解决潜在的进度问题，保持动物胎盘蛋白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物胎盘蛋白项目绩效的不可或缺的一环。我们引入了一系列的质量标准和客户满意度指标，以确保动物胎盘蛋白项目交付的成果在质量上达到或超越预期水平。通过持续监测这些指标，我们努力提升动物胎盘蛋白项目整体质量水平，为动物胎盘蛋白项目的成功交付提供有力保障。通过这些科学且全面的绩效评估，我们能够更好地引导动物胎盘蛋白项目的持续改进，确保动物胎盘蛋白项目目标的顺利达成。</w:t>
      </w:r>
    </w:p>
    <w:p>
      <w:pPr>
        <w:pStyle w:val="Heading2"/>
        <w:ind w:firstLine="560" w:firstLineChars="200"/>
        <w:rPr>
          <w:rFonts w:ascii="仿宋" w:eastAsia="仿宋" w:hAnsi="仿宋" w:cs="仿宋" w:hint="eastAsia"/>
          <w:sz w:val="28"/>
          <w:lang w:eastAsia="zh-CN"/>
        </w:rPr>
      </w:pPr>
      <w:bookmarkStart w:id="7" w:name="_Toc2935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绩效评估是动物胎盘蛋白项目中的关键环节，为确保动物胎盘蛋白项目达到预期目标，我们采用了多层次、多维度的绩效评估方法。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物胎盘蛋白项目的战略目标对齐，确保每个决策和行动都与动物胎盘蛋白项目整体目标保持一致。团队会定期召开战略对齐会议，审视当前工作与动物胎盘蛋白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物胎盘蛋白项目进度、质量、成本和风险等方面。这些指标通过数据收集和分析，为动物胎盘蛋白项目管理团队提供了客观的评估依据。例如，我们通过动物胎盘蛋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绩效评估不仅仅停留在动物胎盘蛋白项目内部，还考虑了动物胎盘蛋白项目对外部环境的影响。我们定期进行干系人满意度调查，以了解各利益相关方对动物胎盘蛋白项目的期望和满意度，并及时做出调整。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这种多层次、多角度的绩效评估方法，使得我们能够全面了解动物胎盘蛋白项目的运行状态，及时做出调整，确保动物胎盘蛋白项目在不断变化的环境中保持稳健前行。</w:t>
      </w:r>
    </w:p>
    <w:p>
      <w:pPr>
        <w:pStyle w:val="Heading2"/>
        <w:ind w:firstLine="560" w:firstLineChars="200"/>
        <w:rPr>
          <w:rFonts w:ascii="仿宋" w:eastAsia="仿宋" w:hAnsi="仿宋" w:cs="仿宋" w:hint="eastAsia"/>
          <w:sz w:val="28"/>
          <w:lang w:eastAsia="zh-CN"/>
        </w:rPr>
      </w:pPr>
      <w:bookmarkStart w:id="8" w:name="_Toc120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为了确保动物胎盘蛋白项目的有效管理和不断优化，我们采用了精心设计的绩效评估周期。这个周期旨在实现灵活、实时和全面的评估，以适应动物胎盘蛋白项目执行中的各种挑战。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物胎盘蛋白项目的不同需求，分为短期、中期和长期。短期评估关注每个迭代或工作周期，以及时发现和解决当前任务中的问题。中期评估涵盖几个迭代，深入了解整体动物胎盘蛋白项目的趋势和性能。长期评估则着眼于整个动物胎盘蛋白项目阶段，确保动物胎盘蛋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物胎盘蛋白项目管理工具和协作平台，团队成员能够随时更新和分享动物胎盘蛋白项目数据。这种实时性的反馈机制使我们能够及时察觉潜在问题，快速调整，保持动物胎盘蛋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物胎盘蛋白项目的决策制定密不可分。每个周期的动物胎盘蛋白项目回顾会议成为集体总结经验、识别问题深层次原因并找到创新解决方案的平台。这种定期的反思与调整机制使动物胎盘蛋白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039"/>
      <w:r>
        <w:rPr>
          <w:rFonts w:ascii="仿宋" w:eastAsia="仿宋" w:hAnsi="仿宋" w:cs="仿宋" w:hint="eastAsia"/>
          <w:sz w:val="28"/>
          <w:lang w:eastAsia="zh-CN"/>
        </w:rPr>
        <w:t>三、动物胎盘蛋白项目可持续发展</w:t>
      </w:r>
      <w:bookmarkEnd w:id="9"/>
    </w:p>
    <w:p>
      <w:pPr>
        <w:pStyle w:val="Heading2"/>
        <w:rPr>
          <w:rFonts w:ascii="仿宋" w:eastAsia="仿宋" w:hAnsi="仿宋" w:cs="仿宋" w:hint="eastAsia"/>
          <w:lang w:eastAsia="zh-CN"/>
        </w:rPr>
      </w:pPr>
      <w:bookmarkStart w:id="10" w:name="_Toc605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中，动物胎盘蛋白项目团队着眼于未来，明确了可持续发展的战略方向。制定的具体可持续发展目标包括降低资源使用、采用环保技术、最大化社会效益等。这一步骤不仅有助于动物胎盘蛋白项目在环保和社会责任方面达到最高标准，也为未来提供了明确的指引，确保动物胎盘蛋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可持续实践的融入动物胎盘蛋白项目管理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动物胎盘蛋白项目管理周期。从动物胎盘蛋白项目规划开始，动物胎盘蛋白项目团队就考虑了环境和社会的因素。在执行阶段，动物胎盘蛋白项目团队积极推动绿色技术的应用，优化资源利用。此外，关注员工的社会责任，通过培训和沟通活动提高员工对可持续发展的认知，使他们能够在日常工作中践行可持续实践。这些举措不仅为动物胎盘蛋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22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扎根于动物胎盘蛋白项目的可持续发展理念，我们深信环保与社会责任是动物胎盘蛋白项目成功的关键支柱。在动物胎盘蛋白项目的每一步，我们都致力于通过创新和实践，履行对环境和社会的坚定责任。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团队通过引入先进的环保技术、建立高效的废物处理系统以及推动能源节约措施，积极履行环保责任。定期的环保监测和评估确保动物胎盘蛋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不仅致力于自身可持续发展，还注重对社会的回馈。通过支持社区动物胎盘蛋白项目、参与慈善事业、提供培训机会等方式，动物胎盘蛋白项目积极履行社会责任。与当地社区建立积极互动，关注员工的工作与生活平衡，以及员工的身心健康，是动物胎盘蛋白项目在社会责任层面的关键举措。这样的实践不仅增强了动物胎盘蛋白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6232"/>
      <w:r>
        <w:rPr>
          <w:rFonts w:ascii="仿宋" w:eastAsia="仿宋" w:hAnsi="仿宋" w:cs="仿宋" w:hint="eastAsia"/>
          <w:sz w:val="28"/>
          <w:lang w:eastAsia="zh-CN"/>
        </w:rPr>
        <w:t>四、动物胎盘蛋白项目选址可行性分析</w:t>
      </w:r>
      <w:bookmarkEnd w:id="12"/>
    </w:p>
    <w:p>
      <w:pPr>
        <w:pStyle w:val="Heading2"/>
        <w:rPr>
          <w:rFonts w:ascii="仿宋" w:eastAsia="仿宋" w:hAnsi="仿宋" w:cs="仿宋" w:hint="eastAsia"/>
          <w:lang w:eastAsia="zh-CN"/>
        </w:rPr>
      </w:pPr>
      <w:bookmarkStart w:id="13" w:name="_Toc26312"/>
      <w:r>
        <w:rPr>
          <w:rFonts w:ascii="仿宋" w:eastAsia="仿宋" w:hAnsi="仿宋" w:cs="仿宋" w:hint="eastAsia"/>
          <w:lang w:eastAsia="zh-CN"/>
        </w:rPr>
        <w:t>(一)、动物胎盘蛋白项目选址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该动物胎盘蛋白项目选址位于XX省XX市XX区XXX街道</w:t>
      </w:r>
    </w:p>
    <w:p>
      <w:pPr>
        <w:pStyle w:val="Heading2"/>
        <w:ind w:firstLine="560" w:firstLineChars="200"/>
        <w:rPr>
          <w:rFonts w:ascii="仿宋" w:eastAsia="仿宋" w:hAnsi="仿宋" w:cs="仿宋" w:hint="eastAsia"/>
          <w:sz w:val="28"/>
          <w:lang w:eastAsia="zh-CN"/>
        </w:rPr>
      </w:pPr>
      <w:bookmarkStart w:id="14" w:name="_Toc2148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动物胎盘蛋白项目的征地面积将根据动物胎盘蛋白项目的实际规模和需求进行精确规划。具体面积XXX平方米，旨在确保动物胎盘蛋白项目不仅能够满足当前的发展需求，还能够预留空间以适应未来的扩展。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净用地面积是在征地面积基础上去除不可利用面积后的实际可开发用地。具体面积XXX平方米，考虑到环保、交通、安全等多方面因素，以确保动物胎盘蛋白项目在整体利用效率上达到最优。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动物胎盘蛋白项目计划建设的建筑总规模具体面积XXX平方米。这一规模的确定综合考虑了动物胎盘蛋白项目的性质、规模，以及城市规划的相关要求，确保建筑布局与周边环境协调一致。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绿地率是动物胎盘蛋白项目用地中被规划为绿地的比例。具体面积XXX平方米，旨在通过合理规划绿地，改善动物胎盘蛋白项目周边环境，提升居民生活质量，并符合城市整体绿化规划。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容积率是用地上可以建设的建筑总体积与用地面积之比。具体面积XXX，通过合理的容积率规划，确保动物胎盘蛋白项目建筑规模与周边环境和谐共生。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物胎盘蛋白项目选址与当地城市规划相一致，具体面积XXX平方米。通过与城市规划部门深入沟通，确保动物胎盘蛋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物胎盘蛋白项目选址符合当地产业政策，具体面积XXX平方米。这包括动物胎盘蛋白项目对当地经济的促进作用，以及对相关产业的带动效应，确保动物胎盘蛋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用地总体要求必须符合环保和可持续发展的原则，具体面积XXX平方米。通过采用绿色建筑设计、节能减排等措施，确保动物胎盘蛋白项目在建设和运营过程中对环境的影响最小化，达到可持续发展的要求。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确保动物胎盘蛋白项目选址具备必要的公共设施配套，具体面积XXX平方米。这包括交通便利性、教育、医疗等基础设施，以提高居民生活品质，使得动物胎盘蛋白项目选址更具吸引力。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考虑用地总体要求对当地社会稳定性的影响，具体面积XXX平方米。通过深入了解当地社区反馈，确保动物胎盘蛋白项目的选址和建设过程对当地社会和谐稳定产生积极作用。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物胎盘蛋白项目选址不仅符合法规和规划，还在实际操作中具有可行性。这一全面规划将为动物胎盘蛋白项目的成功实施提供坚实的基础，确保动物胎盘蛋白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37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物胎盘蛋白项目的设备规划和空间设计中，我们将采取灵活设备布局的措施。设备布局将根据实际需求进行灵活设计，避免不必要的浪费。通过合理规划设备摆放位置，我们将提高设备的利用率，减少设备间距，以确保动物胎盘蛋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物胎盘蛋白项目内部引入共享设施的概念，例如共享会议室、办公区等。通过这种方式，我们可以减少对资源的重复建设，提高资源共享效率，从而减小动物胎盘蛋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02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动物胎盘蛋白项目的总图布置中，我们将不同功能区域进行明确的规划，以最大程度满足动物胎盘蛋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65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动物胎盘蛋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动物胎盘蛋白项目对环境的影响是综合评价的重要因素之一。我们将详细考虑选址周边的自然环境、生态保护区、水源地等情况，确保动物胎盘蛋白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对选址的评价还需充分考虑当地政府的产业政策和法规。我们将详细了解动物胎盘蛋白项目所在地的相关政策，确保动物胎盘蛋白项目的规划和运营与当地法规相符，降低不必要的法律风险。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考虑到社会稳定性对企业运营的重要性，我们将评估选址地区的社会安全情况、劳工关系、社区反馈等方面，以确保动物胎盘蛋白项目的建设和运营不会受到社会稳定性的负面影响。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最后，我们将综合考虑用地成本，包括土地购置费用、土地开发成本等。通过对用地成本的详细评估，我们能够做出更为精确的经济效益分析，为动物胎盘蛋白项目的投资决策提供有力支持。</w:t>
      </w:r>
    </w:p>
    <w:p>
      <w:pPr>
        <w:pStyle w:val="Heading1"/>
        <w:ind w:firstLine="560" w:firstLineChars="200"/>
        <w:rPr>
          <w:rFonts w:ascii="仿宋" w:eastAsia="仿宋" w:hAnsi="仿宋" w:cs="仿宋" w:hint="eastAsia"/>
          <w:sz w:val="28"/>
          <w:lang w:eastAsia="zh-CN"/>
        </w:rPr>
      </w:pPr>
      <w:bookmarkStart w:id="18" w:name="_Toc2263"/>
      <w:r>
        <w:rPr>
          <w:rFonts w:ascii="仿宋" w:eastAsia="仿宋" w:hAnsi="仿宋" w:cs="仿宋" w:hint="eastAsia"/>
          <w:sz w:val="28"/>
          <w:lang w:eastAsia="zh-CN"/>
        </w:rPr>
        <w:t>五、动物胎盘蛋白项目建设背景及必要性分析</w:t>
      </w:r>
      <w:bookmarkEnd w:id="18"/>
    </w:p>
    <w:p>
      <w:pPr>
        <w:pStyle w:val="Heading2"/>
        <w:rPr>
          <w:rFonts w:ascii="仿宋" w:eastAsia="仿宋" w:hAnsi="仿宋" w:cs="仿宋" w:hint="eastAsia"/>
          <w:lang w:eastAsia="zh-CN"/>
        </w:rPr>
      </w:pPr>
      <w:bookmarkStart w:id="19" w:name="_Toc7450"/>
      <w:r>
        <w:rPr>
          <w:rFonts w:ascii="仿宋" w:eastAsia="仿宋" w:hAnsi="仿宋" w:cs="仿宋" w:hint="eastAsia"/>
          <w:lang w:eastAsia="zh-CN"/>
        </w:rPr>
        <w:t>(一)、动物胎盘蛋白项目背景分析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物胎盘蛋白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动物胎盘蛋白项目在这个潮流中的定位。同时，我们将关注行业内涌现的新兴机遇，以便动物胎盘蛋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物胎盘蛋白项目提供了强大的发展动力。我们将聚焦于行业内最新的技术发展趋势，包括但不限于人工智能、大数据分析、物联网等领域。通过深度的技术研究，我们将确保动物胎盘蛋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物胎盘蛋白项目发展的源泉。我们将投入更多的精力对市场需求进行深入剖析，超越表面的需求，深入挖掘潜在的市场痛点和机遇。通过对市场需求的细致了解，动物胎盘蛋白项目将更有针对性地设计解决方案，满足市场的多样化需求，从而更好地促进动物胎盘蛋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物胎盘蛋白项目战略至关重要。我们将对竞争态势进行更为深入的分析，包括但不限于市场份额、产品特点、客户满意度等多个维度。通过深度的竞争分析，动物胎盘蛋白项目将能够更准确地把握市场脉搏，制定具有竞争力的动物胎盘蛋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https://d.book118.com/776013124233010044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64F29"/>
    <w:rsid w:val="0AB64F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131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2024-02-06T13:25:00Z</dcterms:created>
  <dcterms:modified xsi:type="dcterms:W3CDTF">2024-02-06T13:26:07Z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76AF83676FB840CDAFA13CFFF465C944_11</vt:lpwstr>
  </property>
  <property fmtid="{D5CDD505-2E9C-101B-9397-08002B2CF9AE}" pid="3" name="KSOProductBuildVer">
    <vt:lpwstr>2052-12.1.0.16250</vt:lpwstr>
  </property>
</Properties>
</file>