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 w:history="1">
        <w:r>
          <w:rPr>
            <w:rFonts w:ascii="仿宋" w:eastAsia="仿宋" w:hAnsi="仿宋" w:cs="仿宋" w:hint="eastAsia"/>
            <w:lang w:eastAsia="zh-CN"/>
          </w:rPr>
          <w:t>前言</w:t>
        </w:r>
        <w:r>
          <w:tab/>
        </w:r>
        <w:r>
          <w:fldChar w:fldCharType="begin"/>
        </w:r>
        <w:r>
          <w:instrText xml:space="preserve"> PAGEREF _Toc2270 \h </w:instrText>
        </w:r>
        <w:r>
          <w:fldChar w:fldCharType="separate"/>
        </w:r>
        <w:r>
          <w:t>3</w:t>
        </w:r>
        <w:r>
          <w:fldChar w:fldCharType="end"/>
        </w:r>
      </w:hyperlink>
    </w:p>
    <w:p>
      <w:pPr>
        <w:pStyle w:val="TOC1"/>
        <w:tabs>
          <w:tab w:val="right" w:leader="dot" w:pos="8306"/>
        </w:tabs>
      </w:pPr>
      <w:hyperlink w:anchor="_Toc6379" w:history="1">
        <w:r>
          <w:rPr>
            <w:rFonts w:ascii="仿宋" w:eastAsia="仿宋" w:hAnsi="仿宋" w:cs="仿宋" w:hint="eastAsia"/>
            <w:lang w:eastAsia="zh-CN"/>
          </w:rPr>
          <w:t>一、锰铁项目建设单位说明</w:t>
        </w:r>
        <w:r>
          <w:tab/>
        </w:r>
        <w:r>
          <w:fldChar w:fldCharType="begin"/>
        </w:r>
        <w:r>
          <w:instrText xml:space="preserve"> PAGEREF _Toc6379 \h </w:instrText>
        </w:r>
        <w:r>
          <w:fldChar w:fldCharType="separate"/>
        </w:r>
        <w:r>
          <w:t>3</w:t>
        </w:r>
        <w:r>
          <w:fldChar w:fldCharType="end"/>
        </w:r>
      </w:hyperlink>
    </w:p>
    <w:p>
      <w:pPr>
        <w:pStyle w:val="TOC2"/>
        <w:tabs>
          <w:tab w:val="right" w:leader="dot" w:pos="8306"/>
        </w:tabs>
      </w:pPr>
      <w:hyperlink w:anchor="_Toc24808" w:history="1">
        <w:r>
          <w:rPr>
            <w:rFonts w:ascii="仿宋" w:eastAsia="仿宋" w:hAnsi="仿宋" w:cs="仿宋" w:hint="eastAsia"/>
            <w:lang w:eastAsia="zh-CN"/>
          </w:rPr>
          <w:t>(一)、锰铁项目承办单位基本情况</w:t>
        </w:r>
        <w:r>
          <w:tab/>
        </w:r>
        <w:r>
          <w:fldChar w:fldCharType="begin"/>
        </w:r>
        <w:r>
          <w:instrText xml:space="preserve"> PAGEREF _Toc24808 \h </w:instrText>
        </w:r>
        <w:r>
          <w:fldChar w:fldCharType="separate"/>
        </w:r>
        <w:r>
          <w:t>3</w:t>
        </w:r>
        <w:r>
          <w:fldChar w:fldCharType="end"/>
        </w:r>
      </w:hyperlink>
    </w:p>
    <w:p>
      <w:pPr>
        <w:pStyle w:val="TOC2"/>
        <w:tabs>
          <w:tab w:val="right" w:leader="dot" w:pos="8306"/>
        </w:tabs>
      </w:pPr>
      <w:hyperlink w:anchor="_Toc11763" w:history="1">
        <w:r>
          <w:rPr>
            <w:rFonts w:ascii="仿宋" w:eastAsia="仿宋" w:hAnsi="仿宋" w:cs="仿宋" w:hint="eastAsia"/>
            <w:lang w:eastAsia="zh-CN"/>
          </w:rPr>
          <w:t>(二)、公司经济效益分析</w:t>
        </w:r>
        <w:r>
          <w:tab/>
        </w:r>
        <w:r>
          <w:fldChar w:fldCharType="begin"/>
        </w:r>
        <w:r>
          <w:instrText xml:space="preserve"> PAGEREF _Toc11763 \h </w:instrText>
        </w:r>
        <w:r>
          <w:fldChar w:fldCharType="separate"/>
        </w:r>
        <w:r>
          <w:t>4</w:t>
        </w:r>
        <w:r>
          <w:fldChar w:fldCharType="end"/>
        </w:r>
      </w:hyperlink>
    </w:p>
    <w:p>
      <w:pPr>
        <w:pStyle w:val="TOC1"/>
        <w:tabs>
          <w:tab w:val="right" w:leader="dot" w:pos="8306"/>
        </w:tabs>
      </w:pPr>
      <w:hyperlink w:anchor="_Toc28540" w:history="1">
        <w:r>
          <w:rPr>
            <w:rFonts w:ascii="仿宋" w:eastAsia="仿宋" w:hAnsi="仿宋" w:cs="仿宋" w:hint="eastAsia"/>
            <w:lang w:eastAsia="zh-CN"/>
          </w:rPr>
          <w:t>二、锰铁项目选址可行性分析</w:t>
        </w:r>
        <w:r>
          <w:tab/>
        </w:r>
        <w:r>
          <w:fldChar w:fldCharType="begin"/>
        </w:r>
        <w:r>
          <w:instrText xml:space="preserve"> PAGEREF _Toc28540 \h </w:instrText>
        </w:r>
        <w:r>
          <w:fldChar w:fldCharType="separate"/>
        </w:r>
        <w:r>
          <w:t>5</w:t>
        </w:r>
        <w:r>
          <w:fldChar w:fldCharType="end"/>
        </w:r>
      </w:hyperlink>
    </w:p>
    <w:p>
      <w:pPr>
        <w:pStyle w:val="TOC2"/>
        <w:tabs>
          <w:tab w:val="right" w:leader="dot" w:pos="8306"/>
        </w:tabs>
      </w:pPr>
      <w:hyperlink w:anchor="_Toc10708" w:history="1">
        <w:r>
          <w:rPr>
            <w:rFonts w:ascii="仿宋" w:eastAsia="仿宋" w:hAnsi="仿宋" w:cs="仿宋" w:hint="eastAsia"/>
            <w:lang w:eastAsia="zh-CN"/>
          </w:rPr>
          <w:t>(一)、锰铁项目选址</w:t>
        </w:r>
        <w:r>
          <w:tab/>
        </w:r>
        <w:r>
          <w:fldChar w:fldCharType="begin"/>
        </w:r>
        <w:r>
          <w:instrText xml:space="preserve"> PAGEREF _Toc10708 \h </w:instrText>
        </w:r>
        <w:r>
          <w:fldChar w:fldCharType="separate"/>
        </w:r>
        <w:r>
          <w:t>5</w:t>
        </w:r>
        <w:r>
          <w:fldChar w:fldCharType="end"/>
        </w:r>
      </w:hyperlink>
    </w:p>
    <w:p>
      <w:pPr>
        <w:pStyle w:val="TOC2"/>
        <w:tabs>
          <w:tab w:val="right" w:leader="dot" w:pos="8306"/>
        </w:tabs>
      </w:pPr>
      <w:hyperlink w:anchor="_Toc21281" w:history="1">
        <w:r>
          <w:rPr>
            <w:rFonts w:ascii="仿宋" w:eastAsia="仿宋" w:hAnsi="仿宋" w:cs="仿宋" w:hint="eastAsia"/>
            <w:lang w:eastAsia="zh-CN"/>
          </w:rPr>
          <w:t>(二)、用地控制指标</w:t>
        </w:r>
        <w:r>
          <w:tab/>
        </w:r>
        <w:r>
          <w:fldChar w:fldCharType="begin"/>
        </w:r>
        <w:r>
          <w:instrText xml:space="preserve"> PAGEREF _Toc21281 \h </w:instrText>
        </w:r>
        <w:r>
          <w:fldChar w:fldCharType="separate"/>
        </w:r>
        <w:r>
          <w:t>5</w:t>
        </w:r>
        <w:r>
          <w:fldChar w:fldCharType="end"/>
        </w:r>
      </w:hyperlink>
    </w:p>
    <w:p>
      <w:pPr>
        <w:pStyle w:val="TOC2"/>
        <w:tabs>
          <w:tab w:val="right" w:leader="dot" w:pos="8306"/>
        </w:tabs>
      </w:pPr>
      <w:hyperlink w:anchor="_Toc3753" w:history="1">
        <w:r>
          <w:rPr>
            <w:rFonts w:ascii="仿宋" w:eastAsia="仿宋" w:hAnsi="仿宋" w:cs="仿宋" w:hint="eastAsia"/>
            <w:lang w:eastAsia="zh-CN"/>
          </w:rPr>
          <w:t>(三)、节约用地措施</w:t>
        </w:r>
        <w:r>
          <w:tab/>
        </w:r>
        <w:r>
          <w:fldChar w:fldCharType="begin"/>
        </w:r>
        <w:r>
          <w:instrText xml:space="preserve"> PAGEREF _Toc3753 \h </w:instrText>
        </w:r>
        <w:r>
          <w:fldChar w:fldCharType="separate"/>
        </w:r>
        <w:r>
          <w:t>7</w:t>
        </w:r>
        <w:r>
          <w:fldChar w:fldCharType="end"/>
        </w:r>
      </w:hyperlink>
    </w:p>
    <w:p>
      <w:pPr>
        <w:pStyle w:val="TOC2"/>
        <w:tabs>
          <w:tab w:val="right" w:leader="dot" w:pos="8306"/>
        </w:tabs>
      </w:pPr>
      <w:hyperlink w:anchor="_Toc13426" w:history="1">
        <w:r>
          <w:rPr>
            <w:rFonts w:ascii="仿宋" w:eastAsia="仿宋" w:hAnsi="仿宋" w:cs="仿宋" w:hint="eastAsia"/>
            <w:lang w:eastAsia="zh-CN"/>
          </w:rPr>
          <w:t>(四)、总图布置方案</w:t>
        </w:r>
        <w:r>
          <w:tab/>
        </w:r>
        <w:r>
          <w:fldChar w:fldCharType="begin"/>
        </w:r>
        <w:r>
          <w:instrText xml:space="preserve"> PAGEREF _Toc13426 \h </w:instrText>
        </w:r>
        <w:r>
          <w:fldChar w:fldCharType="separate"/>
        </w:r>
        <w:r>
          <w:t>8</w:t>
        </w:r>
        <w:r>
          <w:fldChar w:fldCharType="end"/>
        </w:r>
      </w:hyperlink>
    </w:p>
    <w:p>
      <w:pPr>
        <w:pStyle w:val="TOC2"/>
        <w:tabs>
          <w:tab w:val="right" w:leader="dot" w:pos="8306"/>
        </w:tabs>
      </w:pPr>
      <w:hyperlink w:anchor="_Toc32231" w:history="1">
        <w:r>
          <w:rPr>
            <w:rFonts w:ascii="仿宋" w:eastAsia="仿宋" w:hAnsi="仿宋" w:cs="仿宋" w:hint="eastAsia"/>
            <w:lang w:eastAsia="zh-CN"/>
          </w:rPr>
          <w:t>(五)、选址综合评价</w:t>
        </w:r>
        <w:r>
          <w:tab/>
        </w:r>
        <w:r>
          <w:fldChar w:fldCharType="begin"/>
        </w:r>
        <w:r>
          <w:instrText xml:space="preserve"> PAGEREF _Toc32231 \h </w:instrText>
        </w:r>
        <w:r>
          <w:fldChar w:fldCharType="separate"/>
        </w:r>
        <w:r>
          <w:t>9</w:t>
        </w:r>
        <w:r>
          <w:fldChar w:fldCharType="end"/>
        </w:r>
      </w:hyperlink>
    </w:p>
    <w:p>
      <w:pPr>
        <w:pStyle w:val="TOC1"/>
        <w:tabs>
          <w:tab w:val="right" w:leader="dot" w:pos="8306"/>
        </w:tabs>
      </w:pPr>
      <w:hyperlink w:anchor="_Toc25931" w:history="1">
        <w:r>
          <w:rPr>
            <w:rFonts w:ascii="仿宋" w:eastAsia="仿宋" w:hAnsi="仿宋" w:cs="仿宋" w:hint="eastAsia"/>
            <w:lang w:eastAsia="zh-CN"/>
          </w:rPr>
          <w:t>三、锰铁项目可持续发展</w:t>
        </w:r>
        <w:r>
          <w:tab/>
        </w:r>
        <w:r>
          <w:fldChar w:fldCharType="begin"/>
        </w:r>
        <w:r>
          <w:instrText xml:space="preserve"> PAGEREF _Toc25931 \h </w:instrText>
        </w:r>
        <w:r>
          <w:fldChar w:fldCharType="separate"/>
        </w:r>
        <w:r>
          <w:t>10</w:t>
        </w:r>
        <w:r>
          <w:fldChar w:fldCharType="end"/>
        </w:r>
      </w:hyperlink>
    </w:p>
    <w:p>
      <w:pPr>
        <w:pStyle w:val="TOC2"/>
        <w:tabs>
          <w:tab w:val="right" w:leader="dot" w:pos="8306"/>
        </w:tabs>
      </w:pPr>
      <w:hyperlink w:anchor="_Toc18247" w:history="1">
        <w:r>
          <w:rPr>
            <w:rFonts w:ascii="仿宋" w:eastAsia="仿宋" w:hAnsi="仿宋" w:cs="仿宋" w:hint="eastAsia"/>
            <w:lang w:eastAsia="zh-CN"/>
          </w:rPr>
          <w:t>(一)、可持续战略与实践</w:t>
        </w:r>
        <w:r>
          <w:tab/>
        </w:r>
        <w:r>
          <w:fldChar w:fldCharType="begin"/>
        </w:r>
        <w:r>
          <w:instrText xml:space="preserve"> PAGEREF _Toc18247 \h </w:instrText>
        </w:r>
        <w:r>
          <w:fldChar w:fldCharType="separate"/>
        </w:r>
        <w:r>
          <w:t>10</w:t>
        </w:r>
        <w:r>
          <w:fldChar w:fldCharType="end"/>
        </w:r>
      </w:hyperlink>
    </w:p>
    <w:p>
      <w:pPr>
        <w:pStyle w:val="TOC2"/>
        <w:tabs>
          <w:tab w:val="right" w:leader="dot" w:pos="8306"/>
        </w:tabs>
      </w:pPr>
      <w:hyperlink w:anchor="_Toc28296" w:history="1">
        <w:r>
          <w:rPr>
            <w:rFonts w:ascii="仿宋" w:eastAsia="仿宋" w:hAnsi="仿宋" w:cs="仿宋" w:hint="eastAsia"/>
            <w:lang w:eastAsia="zh-CN"/>
          </w:rPr>
          <w:t>(二)、环保与社会责任</w:t>
        </w:r>
        <w:r>
          <w:tab/>
        </w:r>
        <w:r>
          <w:fldChar w:fldCharType="begin"/>
        </w:r>
        <w:r>
          <w:instrText xml:space="preserve"> PAGEREF _Toc28296 \h </w:instrText>
        </w:r>
        <w:r>
          <w:fldChar w:fldCharType="separate"/>
        </w:r>
        <w:r>
          <w:t>10</w:t>
        </w:r>
        <w:r>
          <w:fldChar w:fldCharType="end"/>
        </w:r>
      </w:hyperlink>
    </w:p>
    <w:p>
      <w:pPr>
        <w:pStyle w:val="TOC1"/>
        <w:tabs>
          <w:tab w:val="right" w:leader="dot" w:pos="8306"/>
        </w:tabs>
      </w:pPr>
      <w:hyperlink w:anchor="_Toc4124" w:history="1">
        <w:r>
          <w:rPr>
            <w:rFonts w:ascii="仿宋" w:eastAsia="仿宋" w:hAnsi="仿宋" w:cs="仿宋" w:hint="eastAsia"/>
            <w:lang w:eastAsia="zh-CN"/>
          </w:rPr>
          <w:t>四、锰铁项目绩效评估</w:t>
        </w:r>
        <w:r>
          <w:tab/>
        </w:r>
        <w:r>
          <w:fldChar w:fldCharType="begin"/>
        </w:r>
        <w:r>
          <w:instrText xml:space="preserve"> PAGEREF _Toc4124 \h </w:instrText>
        </w:r>
        <w:r>
          <w:fldChar w:fldCharType="separate"/>
        </w:r>
        <w:r>
          <w:t>11</w:t>
        </w:r>
        <w:r>
          <w:fldChar w:fldCharType="end"/>
        </w:r>
      </w:hyperlink>
    </w:p>
    <w:p>
      <w:pPr>
        <w:pStyle w:val="TOC2"/>
        <w:tabs>
          <w:tab w:val="right" w:leader="dot" w:pos="8306"/>
        </w:tabs>
      </w:pPr>
      <w:hyperlink w:anchor="_Toc10378" w:history="1">
        <w:r>
          <w:rPr>
            <w:rFonts w:ascii="仿宋" w:eastAsia="仿宋" w:hAnsi="仿宋" w:cs="仿宋" w:hint="eastAsia"/>
            <w:lang w:eastAsia="zh-CN"/>
          </w:rPr>
          <w:t>(一)、绩效评估指标</w:t>
        </w:r>
        <w:r>
          <w:tab/>
        </w:r>
        <w:r>
          <w:fldChar w:fldCharType="begin"/>
        </w:r>
        <w:r>
          <w:instrText xml:space="preserve"> PAGEREF _Toc10378 \h </w:instrText>
        </w:r>
        <w:r>
          <w:fldChar w:fldCharType="separate"/>
        </w:r>
        <w:r>
          <w:t>11</w:t>
        </w:r>
        <w:r>
          <w:fldChar w:fldCharType="end"/>
        </w:r>
      </w:hyperlink>
    </w:p>
    <w:p>
      <w:pPr>
        <w:pStyle w:val="TOC2"/>
        <w:tabs>
          <w:tab w:val="right" w:leader="dot" w:pos="8306"/>
        </w:tabs>
      </w:pPr>
      <w:hyperlink w:anchor="_Toc24111" w:history="1">
        <w:r>
          <w:rPr>
            <w:rFonts w:ascii="仿宋" w:eastAsia="仿宋" w:hAnsi="仿宋" w:cs="仿宋" w:hint="eastAsia"/>
            <w:lang w:eastAsia="zh-CN"/>
          </w:rPr>
          <w:t>(二)、绩效评估方法</w:t>
        </w:r>
        <w:r>
          <w:tab/>
        </w:r>
        <w:r>
          <w:fldChar w:fldCharType="begin"/>
        </w:r>
        <w:r>
          <w:instrText xml:space="preserve"> PAGEREF _Toc24111 \h </w:instrText>
        </w:r>
        <w:r>
          <w:fldChar w:fldCharType="separate"/>
        </w:r>
        <w:r>
          <w:t>12</w:t>
        </w:r>
        <w:r>
          <w:fldChar w:fldCharType="end"/>
        </w:r>
      </w:hyperlink>
    </w:p>
    <w:p>
      <w:pPr>
        <w:pStyle w:val="TOC2"/>
        <w:tabs>
          <w:tab w:val="right" w:leader="dot" w:pos="8306"/>
        </w:tabs>
      </w:pPr>
      <w:hyperlink w:anchor="_Toc7458" w:history="1">
        <w:r>
          <w:rPr>
            <w:rFonts w:ascii="仿宋" w:eastAsia="仿宋" w:hAnsi="仿宋" w:cs="仿宋" w:hint="eastAsia"/>
            <w:lang w:eastAsia="zh-CN"/>
          </w:rPr>
          <w:t>(三)、绩效评估周期</w:t>
        </w:r>
        <w:r>
          <w:tab/>
        </w:r>
        <w:r>
          <w:fldChar w:fldCharType="begin"/>
        </w:r>
        <w:r>
          <w:instrText xml:space="preserve"> PAGEREF _Toc7458 \h </w:instrText>
        </w:r>
        <w:r>
          <w:fldChar w:fldCharType="separate"/>
        </w:r>
        <w:r>
          <w:t>13</w:t>
        </w:r>
        <w:r>
          <w:fldChar w:fldCharType="end"/>
        </w:r>
      </w:hyperlink>
    </w:p>
    <w:p>
      <w:pPr>
        <w:pStyle w:val="TOC1"/>
        <w:tabs>
          <w:tab w:val="right" w:leader="dot" w:pos="8306"/>
        </w:tabs>
      </w:pPr>
      <w:hyperlink w:anchor="_Toc27282" w:history="1">
        <w:r>
          <w:rPr>
            <w:rFonts w:ascii="仿宋" w:eastAsia="仿宋" w:hAnsi="仿宋" w:cs="仿宋" w:hint="eastAsia"/>
            <w:lang w:eastAsia="zh-CN"/>
          </w:rPr>
          <w:t>五、锰铁项目概论</w:t>
        </w:r>
        <w:r>
          <w:tab/>
        </w:r>
        <w:r>
          <w:fldChar w:fldCharType="begin"/>
        </w:r>
        <w:r>
          <w:instrText xml:space="preserve"> PAGEREF _Toc27282 \h </w:instrText>
        </w:r>
        <w:r>
          <w:fldChar w:fldCharType="separate"/>
        </w:r>
        <w:r>
          <w:t>14</w:t>
        </w:r>
        <w:r>
          <w:fldChar w:fldCharType="end"/>
        </w:r>
      </w:hyperlink>
    </w:p>
    <w:p>
      <w:pPr>
        <w:pStyle w:val="TOC2"/>
        <w:tabs>
          <w:tab w:val="right" w:leader="dot" w:pos="8306"/>
        </w:tabs>
      </w:pPr>
      <w:hyperlink w:anchor="_Toc9618" w:history="1">
        <w:r>
          <w:rPr>
            <w:rFonts w:ascii="仿宋" w:eastAsia="仿宋" w:hAnsi="仿宋" w:cs="仿宋" w:hint="eastAsia"/>
            <w:lang w:eastAsia="zh-CN"/>
          </w:rPr>
          <w:t>(一)、锰铁项目概况</w:t>
        </w:r>
        <w:r>
          <w:tab/>
        </w:r>
        <w:r>
          <w:fldChar w:fldCharType="begin"/>
        </w:r>
        <w:r>
          <w:instrText xml:space="preserve"> PAGEREF _Toc9618 \h </w:instrText>
        </w:r>
        <w:r>
          <w:fldChar w:fldCharType="separate"/>
        </w:r>
        <w:r>
          <w:t>14</w:t>
        </w:r>
        <w:r>
          <w:fldChar w:fldCharType="end"/>
        </w:r>
      </w:hyperlink>
    </w:p>
    <w:p>
      <w:pPr>
        <w:pStyle w:val="TOC2"/>
        <w:tabs>
          <w:tab w:val="right" w:leader="dot" w:pos="8306"/>
        </w:tabs>
      </w:pPr>
      <w:hyperlink w:anchor="_Toc1044" w:history="1">
        <w:r>
          <w:rPr>
            <w:rFonts w:ascii="仿宋" w:eastAsia="仿宋" w:hAnsi="仿宋" w:cs="仿宋" w:hint="eastAsia"/>
            <w:lang w:eastAsia="zh-CN"/>
          </w:rPr>
          <w:t>(二)、锰铁项目目标</w:t>
        </w:r>
        <w:r>
          <w:tab/>
        </w:r>
        <w:r>
          <w:fldChar w:fldCharType="begin"/>
        </w:r>
        <w:r>
          <w:instrText xml:space="preserve"> PAGEREF _Toc1044 \h </w:instrText>
        </w:r>
        <w:r>
          <w:fldChar w:fldCharType="separate"/>
        </w:r>
        <w:r>
          <w:t>17</w:t>
        </w:r>
        <w:r>
          <w:fldChar w:fldCharType="end"/>
        </w:r>
      </w:hyperlink>
    </w:p>
    <w:p>
      <w:pPr>
        <w:pStyle w:val="TOC2"/>
        <w:tabs>
          <w:tab w:val="right" w:leader="dot" w:pos="8306"/>
        </w:tabs>
      </w:pPr>
      <w:hyperlink w:anchor="_Toc3515" w:history="1">
        <w:r>
          <w:rPr>
            <w:rFonts w:ascii="仿宋" w:eastAsia="仿宋" w:hAnsi="仿宋" w:cs="仿宋" w:hint="eastAsia"/>
            <w:lang w:eastAsia="zh-CN"/>
          </w:rPr>
          <w:t>(三)、锰铁项目提出的理由</w:t>
        </w:r>
        <w:r>
          <w:tab/>
        </w:r>
        <w:r>
          <w:fldChar w:fldCharType="begin"/>
        </w:r>
        <w:r>
          <w:instrText xml:space="preserve"> PAGEREF _Toc3515 \h </w:instrText>
        </w:r>
        <w:r>
          <w:fldChar w:fldCharType="separate"/>
        </w:r>
        <w:r>
          <w:t>17</w:t>
        </w:r>
        <w:r>
          <w:fldChar w:fldCharType="end"/>
        </w:r>
      </w:hyperlink>
    </w:p>
    <w:p>
      <w:pPr>
        <w:pStyle w:val="TOC2"/>
        <w:tabs>
          <w:tab w:val="right" w:leader="dot" w:pos="8306"/>
        </w:tabs>
      </w:pPr>
      <w:hyperlink w:anchor="_Toc17970" w:history="1">
        <w:r>
          <w:rPr>
            <w:rFonts w:ascii="仿宋" w:eastAsia="仿宋" w:hAnsi="仿宋" w:cs="仿宋" w:hint="eastAsia"/>
            <w:lang w:eastAsia="zh-CN"/>
          </w:rPr>
          <w:t>(四)、锰铁项目意义</w:t>
        </w:r>
        <w:r>
          <w:tab/>
        </w:r>
        <w:r>
          <w:fldChar w:fldCharType="begin"/>
        </w:r>
        <w:r>
          <w:instrText xml:space="preserve"> PAGEREF _Toc17970 \h </w:instrText>
        </w:r>
        <w:r>
          <w:fldChar w:fldCharType="separate"/>
        </w:r>
        <w:r>
          <w:t>19</w:t>
        </w:r>
        <w:r>
          <w:fldChar w:fldCharType="end"/>
        </w:r>
      </w:hyperlink>
    </w:p>
    <w:p>
      <w:pPr>
        <w:pStyle w:val="TOC2"/>
        <w:tabs>
          <w:tab w:val="right" w:leader="dot" w:pos="8306"/>
        </w:tabs>
      </w:pPr>
      <w:hyperlink w:anchor="_Toc3516" w:history="1">
        <w:r>
          <w:rPr>
            <w:rFonts w:ascii="仿宋" w:eastAsia="仿宋" w:hAnsi="仿宋" w:cs="仿宋" w:hint="eastAsia"/>
            <w:lang w:eastAsia="zh-CN"/>
          </w:rPr>
          <w:t>(五)、锰铁项目背景</w:t>
        </w:r>
        <w:r>
          <w:tab/>
        </w:r>
        <w:r>
          <w:fldChar w:fldCharType="begin"/>
        </w:r>
        <w:r>
          <w:instrText xml:space="preserve"> PAGEREF _Toc3516 \h </w:instrText>
        </w:r>
        <w:r>
          <w:fldChar w:fldCharType="separate"/>
        </w:r>
        <w:r>
          <w:t>20</w:t>
        </w:r>
        <w:r>
          <w:fldChar w:fldCharType="end"/>
        </w:r>
      </w:hyperlink>
    </w:p>
    <w:p>
      <w:pPr>
        <w:pStyle w:val="TOC1"/>
        <w:tabs>
          <w:tab w:val="right" w:leader="dot" w:pos="8306"/>
        </w:tabs>
      </w:pPr>
      <w:hyperlink w:anchor="_Toc20669" w:history="1">
        <w:r>
          <w:rPr>
            <w:rFonts w:ascii="仿宋" w:eastAsia="仿宋" w:hAnsi="仿宋" w:cs="仿宋" w:hint="eastAsia"/>
            <w:lang w:eastAsia="zh-CN"/>
          </w:rPr>
          <w:t>六、工艺说明</w:t>
        </w:r>
        <w:r>
          <w:tab/>
        </w:r>
        <w:r>
          <w:fldChar w:fldCharType="begin"/>
        </w:r>
        <w:r>
          <w:instrText xml:space="preserve"> PAGEREF _Toc20669 \h </w:instrText>
        </w:r>
        <w:r>
          <w:fldChar w:fldCharType="separate"/>
        </w:r>
        <w:r>
          <w:t>21</w:t>
        </w:r>
        <w:r>
          <w:fldChar w:fldCharType="end"/>
        </w:r>
      </w:hyperlink>
    </w:p>
    <w:p>
      <w:pPr>
        <w:pStyle w:val="TOC2"/>
        <w:tabs>
          <w:tab w:val="right" w:leader="dot" w:pos="8306"/>
        </w:tabs>
      </w:pPr>
      <w:hyperlink w:anchor="_Toc13710" w:history="1">
        <w:r>
          <w:rPr>
            <w:rFonts w:ascii="仿宋" w:eastAsia="仿宋" w:hAnsi="仿宋" w:cs="仿宋" w:hint="eastAsia"/>
            <w:lang w:eastAsia="zh-CN"/>
          </w:rPr>
          <w:t>(一)、技术管理特点</w:t>
        </w:r>
        <w:r>
          <w:tab/>
        </w:r>
        <w:r>
          <w:fldChar w:fldCharType="begin"/>
        </w:r>
        <w:r>
          <w:instrText xml:space="preserve"> PAGEREF _Toc13710 \h </w:instrText>
        </w:r>
        <w:r>
          <w:fldChar w:fldCharType="separate"/>
        </w:r>
        <w:r>
          <w:t>21</w:t>
        </w:r>
        <w:r>
          <w:fldChar w:fldCharType="end"/>
        </w:r>
      </w:hyperlink>
    </w:p>
    <w:p>
      <w:pPr>
        <w:pStyle w:val="TOC2"/>
        <w:tabs>
          <w:tab w:val="right" w:leader="dot" w:pos="8306"/>
        </w:tabs>
      </w:pPr>
      <w:hyperlink w:anchor="_Toc19856" w:history="1">
        <w:r>
          <w:rPr>
            <w:rFonts w:ascii="仿宋" w:eastAsia="仿宋" w:hAnsi="仿宋" w:cs="仿宋" w:hint="eastAsia"/>
            <w:lang w:eastAsia="zh-CN"/>
          </w:rPr>
          <w:t>(二)、锰铁项目工艺技术设计方案</w:t>
        </w:r>
        <w:r>
          <w:tab/>
        </w:r>
        <w:r>
          <w:fldChar w:fldCharType="begin"/>
        </w:r>
        <w:r>
          <w:instrText xml:space="preserve"> PAGEREF _Toc19856 \h </w:instrText>
        </w:r>
        <w:r>
          <w:fldChar w:fldCharType="separate"/>
        </w:r>
        <w:r>
          <w:t>22</w:t>
        </w:r>
        <w:r>
          <w:fldChar w:fldCharType="end"/>
        </w:r>
      </w:hyperlink>
    </w:p>
    <w:p>
      <w:pPr>
        <w:pStyle w:val="TOC2"/>
        <w:tabs>
          <w:tab w:val="right" w:leader="dot" w:pos="8306"/>
        </w:tabs>
      </w:pPr>
      <w:hyperlink w:anchor="_Toc601" w:history="1">
        <w:r>
          <w:rPr>
            <w:rFonts w:ascii="仿宋" w:eastAsia="仿宋" w:hAnsi="仿宋" w:cs="仿宋" w:hint="eastAsia"/>
            <w:lang w:eastAsia="zh-CN"/>
          </w:rPr>
          <w:t>(三)、设备选型方案</w:t>
        </w:r>
        <w:r>
          <w:tab/>
        </w:r>
        <w:r>
          <w:fldChar w:fldCharType="begin"/>
        </w:r>
        <w:r>
          <w:instrText xml:space="preserve"> PAGEREF _Toc601 \h </w:instrText>
        </w:r>
        <w:r>
          <w:fldChar w:fldCharType="separate"/>
        </w:r>
        <w:r>
          <w:t>23</w:t>
        </w:r>
        <w:r>
          <w:fldChar w:fldCharType="end"/>
        </w:r>
      </w:hyperlink>
    </w:p>
    <w:p>
      <w:pPr>
        <w:pStyle w:val="TOC1"/>
        <w:tabs>
          <w:tab w:val="right" w:leader="dot" w:pos="8306"/>
        </w:tabs>
      </w:pPr>
      <w:hyperlink w:anchor="_Toc15621" w:history="1">
        <w:r>
          <w:rPr>
            <w:rFonts w:ascii="仿宋" w:eastAsia="仿宋" w:hAnsi="仿宋" w:cs="仿宋" w:hint="eastAsia"/>
            <w:lang w:eastAsia="zh-CN"/>
          </w:rPr>
          <w:t>七、锰铁项目投资规划</w:t>
        </w:r>
        <w:r>
          <w:tab/>
        </w:r>
        <w:r>
          <w:fldChar w:fldCharType="begin"/>
        </w:r>
        <w:r>
          <w:instrText xml:space="preserve"> PAGEREF _Toc15621 \h </w:instrText>
        </w:r>
        <w:r>
          <w:fldChar w:fldCharType="separate"/>
        </w:r>
        <w:r>
          <w:t>24</w:t>
        </w:r>
        <w:r>
          <w:fldChar w:fldCharType="end"/>
        </w:r>
      </w:hyperlink>
    </w:p>
    <w:p>
      <w:pPr>
        <w:pStyle w:val="TOC2"/>
        <w:tabs>
          <w:tab w:val="right" w:leader="dot" w:pos="8306"/>
        </w:tabs>
      </w:pPr>
      <w:hyperlink w:anchor="_Toc21398" w:history="1">
        <w:r>
          <w:rPr>
            <w:rFonts w:ascii="仿宋" w:eastAsia="仿宋" w:hAnsi="仿宋" w:cs="仿宋" w:hint="eastAsia"/>
            <w:lang w:eastAsia="zh-CN"/>
          </w:rPr>
          <w:t>(一)、锰铁项目总投资估算</w:t>
        </w:r>
        <w:r>
          <w:tab/>
        </w:r>
        <w:r>
          <w:fldChar w:fldCharType="begin"/>
        </w:r>
        <w:r>
          <w:instrText xml:space="preserve"> PAGEREF _Toc21398 \h </w:instrText>
        </w:r>
        <w:r>
          <w:fldChar w:fldCharType="separate"/>
        </w:r>
        <w:r>
          <w:t>24</w:t>
        </w:r>
        <w:r>
          <w:fldChar w:fldCharType="end"/>
        </w:r>
      </w:hyperlink>
    </w:p>
    <w:p>
      <w:pPr>
        <w:pStyle w:val="TOC2"/>
        <w:tabs>
          <w:tab w:val="right" w:leader="dot" w:pos="8306"/>
        </w:tabs>
      </w:pPr>
      <w:hyperlink w:anchor="_Toc1809" w:history="1">
        <w:r>
          <w:rPr>
            <w:rFonts w:ascii="仿宋" w:eastAsia="仿宋" w:hAnsi="仿宋" w:cs="仿宋" w:hint="eastAsia"/>
            <w:lang w:eastAsia="zh-CN"/>
          </w:rPr>
          <w:t>(二)、资金筹措</w:t>
        </w:r>
        <w:r>
          <w:tab/>
        </w:r>
        <w:r>
          <w:fldChar w:fldCharType="begin"/>
        </w:r>
        <w:r>
          <w:instrText xml:space="preserve"> PAGEREF _Toc1809 \h </w:instrText>
        </w:r>
        <w:r>
          <w:fldChar w:fldCharType="separate"/>
        </w:r>
        <w:r>
          <w:t>25</w:t>
        </w:r>
        <w:r>
          <w:fldChar w:fldCharType="end"/>
        </w:r>
      </w:hyperlink>
    </w:p>
    <w:p>
      <w:pPr>
        <w:pStyle w:val="TOC1"/>
        <w:tabs>
          <w:tab w:val="right" w:leader="dot" w:pos="8306"/>
        </w:tabs>
      </w:pPr>
      <w:hyperlink w:anchor="_Toc26182" w:history="1">
        <w:r>
          <w:rPr>
            <w:rFonts w:ascii="仿宋" w:eastAsia="仿宋" w:hAnsi="仿宋" w:cs="仿宋" w:hint="eastAsia"/>
            <w:lang w:eastAsia="zh-CN"/>
          </w:rPr>
          <w:t>八、锰铁项目创新与研发</w:t>
        </w:r>
        <w:r>
          <w:tab/>
        </w:r>
        <w:r>
          <w:fldChar w:fldCharType="begin"/>
        </w:r>
        <w:r>
          <w:instrText xml:space="preserve"> PAGEREF _Toc26182 \h </w:instrText>
        </w:r>
        <w:r>
          <w:fldChar w:fldCharType="separate"/>
        </w:r>
        <w:r>
          <w:t>26</w:t>
        </w:r>
        <w:r>
          <w:fldChar w:fldCharType="end"/>
        </w:r>
      </w:hyperlink>
    </w:p>
    <w:p>
      <w:pPr>
        <w:pStyle w:val="TOC2"/>
        <w:tabs>
          <w:tab w:val="right" w:leader="dot" w:pos="8306"/>
        </w:tabs>
      </w:pPr>
      <w:hyperlink w:anchor="_Toc32295" w:history="1">
        <w:r>
          <w:rPr>
            <w:rFonts w:ascii="仿宋" w:eastAsia="仿宋" w:hAnsi="仿宋" w:cs="仿宋" w:hint="eastAsia"/>
            <w:lang w:eastAsia="zh-CN"/>
          </w:rPr>
          <w:t>(一)、创新策略与方向</w:t>
        </w:r>
        <w:r>
          <w:tab/>
        </w:r>
        <w:r>
          <w:fldChar w:fldCharType="begin"/>
        </w:r>
        <w:r>
          <w:instrText xml:space="preserve"> PAGEREF _Toc32295 \h </w:instrText>
        </w:r>
        <w:r>
          <w:fldChar w:fldCharType="separate"/>
        </w:r>
        <w:r>
          <w:t>26</w:t>
        </w:r>
        <w:r>
          <w:fldChar w:fldCharType="end"/>
        </w:r>
      </w:hyperlink>
    </w:p>
    <w:p>
      <w:pPr>
        <w:pStyle w:val="TOC2"/>
        <w:tabs>
          <w:tab w:val="right" w:leader="dot" w:pos="8306"/>
        </w:tabs>
      </w:pPr>
      <w:hyperlink w:anchor="_Toc28345" w:history="1">
        <w:r>
          <w:rPr>
            <w:rFonts w:ascii="仿宋" w:eastAsia="仿宋" w:hAnsi="仿宋" w:cs="仿宋" w:hint="eastAsia"/>
            <w:lang w:eastAsia="zh-CN"/>
          </w:rPr>
          <w:t>(二)、研发规划与投入</w:t>
        </w:r>
        <w:r>
          <w:tab/>
        </w:r>
        <w:r>
          <w:fldChar w:fldCharType="begin"/>
        </w:r>
        <w:r>
          <w:instrText xml:space="preserve"> PAGEREF _Toc28345 \h </w:instrText>
        </w:r>
        <w:r>
          <w:fldChar w:fldCharType="separate"/>
        </w:r>
        <w:r>
          <w:t>28</w:t>
        </w:r>
        <w:r>
          <w:fldChar w:fldCharType="end"/>
        </w:r>
      </w:hyperlink>
    </w:p>
    <w:p>
      <w:pPr>
        <w:pStyle w:val="TOC1"/>
        <w:tabs>
          <w:tab w:val="right" w:leader="dot" w:pos="8306"/>
        </w:tabs>
      </w:pPr>
      <w:hyperlink w:anchor="_Toc10835" w:history="1">
        <w:r>
          <w:rPr>
            <w:rFonts w:ascii="仿宋" w:eastAsia="仿宋" w:hAnsi="仿宋" w:cs="仿宋" w:hint="eastAsia"/>
            <w:lang w:eastAsia="zh-CN"/>
          </w:rPr>
          <w:t>九、锰铁项目环境影响分析</w:t>
        </w:r>
        <w:r>
          <w:tab/>
        </w:r>
        <w:r>
          <w:fldChar w:fldCharType="begin"/>
        </w:r>
        <w:r>
          <w:instrText xml:space="preserve"> PAGEREF _Toc10835 \h </w:instrText>
        </w:r>
        <w:r>
          <w:fldChar w:fldCharType="separate"/>
        </w:r>
        <w:r>
          <w:t>29</w:t>
        </w:r>
        <w:r>
          <w:fldChar w:fldCharType="end"/>
        </w:r>
      </w:hyperlink>
    </w:p>
    <w:p>
      <w:pPr>
        <w:pStyle w:val="TOC2"/>
        <w:tabs>
          <w:tab w:val="right" w:leader="dot" w:pos="8306"/>
        </w:tabs>
      </w:pPr>
      <w:hyperlink w:anchor="_Toc28097" w:history="1">
        <w:r>
          <w:rPr>
            <w:rFonts w:ascii="仿宋" w:eastAsia="仿宋" w:hAnsi="仿宋" w:cs="仿宋" w:hint="eastAsia"/>
            <w:lang w:eastAsia="zh-CN"/>
          </w:rPr>
          <w:t>(一)、建设区域环境质量现状</w:t>
        </w:r>
        <w:r>
          <w:tab/>
        </w:r>
        <w:r>
          <w:fldChar w:fldCharType="begin"/>
        </w:r>
        <w:r>
          <w:instrText xml:space="preserve"> PAGEREF _Toc28097 \h </w:instrText>
        </w:r>
        <w:r>
          <w:fldChar w:fldCharType="separate"/>
        </w:r>
        <w:r>
          <w:t>29</w:t>
        </w:r>
        <w:r>
          <w:fldChar w:fldCharType="end"/>
        </w:r>
      </w:hyperlink>
    </w:p>
    <w:p>
      <w:pPr>
        <w:pStyle w:val="TOC2"/>
        <w:tabs>
          <w:tab w:val="right" w:leader="dot" w:pos="8306"/>
        </w:tabs>
      </w:pPr>
      <w:hyperlink w:anchor="_Toc9784" w:history="1">
        <w:r>
          <w:rPr>
            <w:rFonts w:ascii="仿宋" w:eastAsia="仿宋" w:hAnsi="仿宋" w:cs="仿宋" w:hint="eastAsia"/>
            <w:lang w:eastAsia="zh-CN"/>
          </w:rPr>
          <w:t>(二)、建设期环境保护</w:t>
        </w:r>
        <w:r>
          <w:tab/>
        </w:r>
        <w:r>
          <w:fldChar w:fldCharType="begin"/>
        </w:r>
        <w:r>
          <w:instrText xml:space="preserve"> PAGEREF _Toc9784 \h </w:instrText>
        </w:r>
        <w:r>
          <w:fldChar w:fldCharType="separate"/>
        </w:r>
        <w:r>
          <w:t>30</w:t>
        </w:r>
        <w:r>
          <w:fldChar w:fldCharType="end"/>
        </w:r>
      </w:hyperlink>
    </w:p>
    <w:p>
      <w:pPr>
        <w:pStyle w:val="TOC2"/>
        <w:tabs>
          <w:tab w:val="right" w:leader="dot" w:pos="8306"/>
        </w:tabs>
      </w:pPr>
      <w:hyperlink w:anchor="_Toc1089" w:history="1">
        <w:r>
          <w:rPr>
            <w:rFonts w:ascii="仿宋" w:eastAsia="仿宋" w:hAnsi="仿宋" w:cs="仿宋" w:hint="eastAsia"/>
            <w:lang w:eastAsia="zh-CN"/>
          </w:rPr>
          <w:t>(三)、运营期环境保护</w:t>
        </w:r>
        <w:r>
          <w:tab/>
        </w:r>
        <w:r>
          <w:fldChar w:fldCharType="begin"/>
        </w:r>
        <w:r>
          <w:instrText xml:space="preserve"> PAGEREF _Toc1089 \h </w:instrText>
        </w:r>
        <w:r>
          <w:fldChar w:fldCharType="separate"/>
        </w:r>
        <w:r>
          <w:t>32</w:t>
        </w:r>
        <w:r>
          <w:fldChar w:fldCharType="end"/>
        </w:r>
      </w:hyperlink>
    </w:p>
    <w:p>
      <w:pPr>
        <w:pStyle w:val="TOC2"/>
        <w:tabs>
          <w:tab w:val="right" w:leader="dot" w:pos="8306"/>
        </w:tabs>
      </w:pPr>
      <w:hyperlink w:anchor="_Toc25801" w:history="1">
        <w:r>
          <w:rPr>
            <w:rFonts w:ascii="仿宋" w:eastAsia="仿宋" w:hAnsi="仿宋" w:cs="仿宋" w:hint="eastAsia"/>
            <w:lang w:eastAsia="zh-CN"/>
          </w:rPr>
          <w:t>(四)、锰铁项目建设对区域经济的影响</w:t>
        </w:r>
        <w:r>
          <w:tab/>
        </w:r>
        <w:r>
          <w:fldChar w:fldCharType="begin"/>
        </w:r>
        <w:r>
          <w:instrText xml:space="preserve"> PAGEREF _Toc25801 \h </w:instrText>
        </w:r>
        <w:r>
          <w:fldChar w:fldCharType="separate"/>
        </w:r>
        <w:r>
          <w:t>33</w:t>
        </w:r>
        <w:r>
          <w:fldChar w:fldCharType="end"/>
        </w:r>
      </w:hyperlink>
    </w:p>
    <w:p>
      <w:pPr>
        <w:pStyle w:val="TOC2"/>
        <w:tabs>
          <w:tab w:val="right" w:leader="dot" w:pos="8306"/>
        </w:tabs>
      </w:pPr>
      <w:hyperlink w:anchor="_Toc24698" w:history="1">
        <w:r>
          <w:rPr>
            <w:rFonts w:ascii="仿宋" w:eastAsia="仿宋" w:hAnsi="仿宋" w:cs="仿宋" w:hint="eastAsia"/>
            <w:lang w:eastAsia="zh-CN"/>
          </w:rPr>
          <w:t>(五)、废弃物处理</w:t>
        </w:r>
        <w:r>
          <w:tab/>
        </w:r>
        <w:r>
          <w:fldChar w:fldCharType="begin"/>
        </w:r>
        <w:r>
          <w:instrText xml:space="preserve"> PAGEREF _Toc24698 \h </w:instrText>
        </w:r>
        <w:r>
          <w:fldChar w:fldCharType="separate"/>
        </w:r>
        <w:r>
          <w:t>35</w:t>
        </w:r>
        <w:r>
          <w:fldChar w:fldCharType="end"/>
        </w:r>
      </w:hyperlink>
    </w:p>
    <w:p>
      <w:pPr>
        <w:pStyle w:val="TOC2"/>
        <w:tabs>
          <w:tab w:val="right" w:leader="dot" w:pos="8306"/>
        </w:tabs>
      </w:pPr>
      <w:hyperlink w:anchor="_Toc11765" w:history="1">
        <w:r>
          <w:rPr>
            <w:rFonts w:ascii="仿宋" w:eastAsia="仿宋" w:hAnsi="仿宋" w:cs="仿宋" w:hint="eastAsia"/>
            <w:lang w:eastAsia="zh-CN"/>
          </w:rPr>
          <w:t>(六)、特殊环境影响分析</w:t>
        </w:r>
        <w:r>
          <w:tab/>
        </w:r>
        <w:r>
          <w:fldChar w:fldCharType="begin"/>
        </w:r>
        <w:r>
          <w:instrText xml:space="preserve"> PAGEREF _Toc11765 \h </w:instrText>
        </w:r>
        <w:r>
          <w:fldChar w:fldCharType="separate"/>
        </w:r>
        <w:r>
          <w:t>36</w:t>
        </w:r>
        <w:r>
          <w:fldChar w:fldCharType="end"/>
        </w:r>
      </w:hyperlink>
    </w:p>
    <w:p>
      <w:pPr>
        <w:pStyle w:val="TOC2"/>
        <w:tabs>
          <w:tab w:val="right" w:leader="dot" w:pos="8306"/>
        </w:tabs>
      </w:pPr>
      <w:hyperlink w:anchor="_Toc31371" w:history="1">
        <w:r>
          <w:rPr>
            <w:rFonts w:ascii="仿宋" w:eastAsia="仿宋" w:hAnsi="仿宋" w:cs="仿宋" w:hint="eastAsia"/>
            <w:lang w:eastAsia="zh-CN"/>
          </w:rPr>
          <w:t>(七)、清洁生产</w:t>
        </w:r>
        <w:r>
          <w:tab/>
        </w:r>
        <w:r>
          <w:fldChar w:fldCharType="begin"/>
        </w:r>
        <w:r>
          <w:instrText xml:space="preserve"> PAGEREF _Toc31371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2" w:history="1">
        <w:r>
          <w:rPr>
            <w:rFonts w:ascii="仿宋" w:eastAsia="仿宋" w:hAnsi="仿宋" w:cs="仿宋" w:hint="eastAsia"/>
            <w:lang w:eastAsia="zh-CN"/>
          </w:rPr>
          <w:t>(八)、环境保护综合评价</w:t>
        </w:r>
        <w:r>
          <w:tab/>
        </w:r>
        <w:r>
          <w:fldChar w:fldCharType="begin"/>
        </w:r>
        <w:r>
          <w:instrText xml:space="preserve"> PAGEREF _Toc20902 \h </w:instrText>
        </w:r>
        <w:r>
          <w:fldChar w:fldCharType="separate"/>
        </w:r>
        <w:r>
          <w:t>38</w:t>
        </w:r>
        <w:r>
          <w:fldChar w:fldCharType="end"/>
        </w:r>
      </w:hyperlink>
    </w:p>
    <w:p>
      <w:pPr>
        <w:pStyle w:val="TOC1"/>
        <w:tabs>
          <w:tab w:val="right" w:leader="dot" w:pos="8306"/>
        </w:tabs>
      </w:pPr>
      <w:hyperlink w:anchor="_Toc16877" w:history="1">
        <w:r>
          <w:rPr>
            <w:rFonts w:ascii="仿宋" w:eastAsia="仿宋" w:hAnsi="仿宋" w:cs="仿宋" w:hint="eastAsia"/>
            <w:lang w:eastAsia="zh-CN"/>
          </w:rPr>
          <w:t>十、生产安全保护</w:t>
        </w:r>
        <w:r>
          <w:tab/>
        </w:r>
        <w:r>
          <w:fldChar w:fldCharType="begin"/>
        </w:r>
        <w:r>
          <w:instrText xml:space="preserve"> PAGEREF _Toc16877 \h </w:instrText>
        </w:r>
        <w:r>
          <w:fldChar w:fldCharType="separate"/>
        </w:r>
        <w:r>
          <w:t>40</w:t>
        </w:r>
        <w:r>
          <w:fldChar w:fldCharType="end"/>
        </w:r>
      </w:hyperlink>
    </w:p>
    <w:p>
      <w:pPr>
        <w:pStyle w:val="TOC2"/>
        <w:tabs>
          <w:tab w:val="right" w:leader="dot" w:pos="8306"/>
        </w:tabs>
      </w:pPr>
      <w:hyperlink w:anchor="_Toc19391" w:history="1">
        <w:r>
          <w:rPr>
            <w:rFonts w:ascii="仿宋" w:eastAsia="仿宋" w:hAnsi="仿宋" w:cs="仿宋" w:hint="eastAsia"/>
            <w:lang w:eastAsia="zh-CN"/>
          </w:rPr>
          <w:t>(一)、消防安全</w:t>
        </w:r>
        <w:r>
          <w:tab/>
        </w:r>
        <w:r>
          <w:fldChar w:fldCharType="begin"/>
        </w:r>
        <w:r>
          <w:instrText xml:space="preserve"> PAGEREF _Toc19391 \h </w:instrText>
        </w:r>
        <w:r>
          <w:fldChar w:fldCharType="separate"/>
        </w:r>
        <w:r>
          <w:t>40</w:t>
        </w:r>
        <w:r>
          <w:fldChar w:fldCharType="end"/>
        </w:r>
      </w:hyperlink>
    </w:p>
    <w:p>
      <w:pPr>
        <w:pStyle w:val="TOC2"/>
        <w:tabs>
          <w:tab w:val="right" w:leader="dot" w:pos="8306"/>
        </w:tabs>
      </w:pPr>
      <w:hyperlink w:anchor="_Toc11267" w:history="1">
        <w:r>
          <w:rPr>
            <w:rFonts w:ascii="仿宋" w:eastAsia="仿宋" w:hAnsi="仿宋" w:cs="仿宋" w:hint="eastAsia"/>
            <w:lang w:eastAsia="zh-CN"/>
          </w:rPr>
          <w:t>(二)、防火防爆总图布置措施</w:t>
        </w:r>
        <w:r>
          <w:tab/>
        </w:r>
        <w:r>
          <w:fldChar w:fldCharType="begin"/>
        </w:r>
        <w:r>
          <w:instrText xml:space="preserve"> PAGEREF _Toc11267 \h </w:instrText>
        </w:r>
        <w:r>
          <w:fldChar w:fldCharType="separate"/>
        </w:r>
        <w:r>
          <w:t>41</w:t>
        </w:r>
        <w:r>
          <w:fldChar w:fldCharType="end"/>
        </w:r>
      </w:hyperlink>
    </w:p>
    <w:p>
      <w:pPr>
        <w:pStyle w:val="TOC2"/>
        <w:tabs>
          <w:tab w:val="right" w:leader="dot" w:pos="8306"/>
        </w:tabs>
      </w:pPr>
      <w:hyperlink w:anchor="_Toc10493" w:history="1">
        <w:r>
          <w:rPr>
            <w:rFonts w:ascii="仿宋" w:eastAsia="仿宋" w:hAnsi="仿宋" w:cs="仿宋" w:hint="eastAsia"/>
            <w:lang w:eastAsia="zh-CN"/>
          </w:rPr>
          <w:t>(三)、自然灾害防范措施</w:t>
        </w:r>
        <w:r>
          <w:tab/>
        </w:r>
        <w:r>
          <w:fldChar w:fldCharType="begin"/>
        </w:r>
        <w:r>
          <w:instrText xml:space="preserve"> PAGEREF _Toc10493 \h </w:instrText>
        </w:r>
        <w:r>
          <w:fldChar w:fldCharType="separate"/>
        </w:r>
        <w:r>
          <w:t>42</w:t>
        </w:r>
        <w:r>
          <w:fldChar w:fldCharType="end"/>
        </w:r>
      </w:hyperlink>
    </w:p>
    <w:p>
      <w:pPr>
        <w:pStyle w:val="TOC2"/>
        <w:tabs>
          <w:tab w:val="right" w:leader="dot" w:pos="8306"/>
        </w:tabs>
      </w:pPr>
      <w:hyperlink w:anchor="_Toc21488" w:history="1">
        <w:r>
          <w:rPr>
            <w:rFonts w:ascii="仿宋" w:eastAsia="仿宋" w:hAnsi="仿宋" w:cs="仿宋" w:hint="eastAsia"/>
            <w:lang w:eastAsia="zh-CN"/>
          </w:rPr>
          <w:t>(四)、安全色及安全标志使用要求</w:t>
        </w:r>
        <w:r>
          <w:tab/>
        </w:r>
        <w:r>
          <w:fldChar w:fldCharType="begin"/>
        </w:r>
        <w:r>
          <w:instrText xml:space="preserve"> PAGEREF _Toc21488 \h </w:instrText>
        </w:r>
        <w:r>
          <w:fldChar w:fldCharType="separate"/>
        </w:r>
        <w:r>
          <w:t>43</w:t>
        </w:r>
        <w:r>
          <w:fldChar w:fldCharType="end"/>
        </w:r>
      </w:hyperlink>
    </w:p>
    <w:p>
      <w:pPr>
        <w:pStyle w:val="TOC2"/>
        <w:tabs>
          <w:tab w:val="right" w:leader="dot" w:pos="8306"/>
        </w:tabs>
      </w:pPr>
      <w:hyperlink w:anchor="_Toc15332" w:history="1">
        <w:r>
          <w:rPr>
            <w:rFonts w:ascii="仿宋" w:eastAsia="仿宋" w:hAnsi="仿宋" w:cs="仿宋" w:hint="eastAsia"/>
            <w:lang w:eastAsia="zh-CN"/>
          </w:rPr>
          <w:t>(五)、防尘防毒措施</w:t>
        </w:r>
        <w:r>
          <w:tab/>
        </w:r>
        <w:r>
          <w:fldChar w:fldCharType="begin"/>
        </w:r>
        <w:r>
          <w:instrText xml:space="preserve"> PAGEREF _Toc15332 \h </w:instrText>
        </w:r>
        <w:r>
          <w:fldChar w:fldCharType="separate"/>
        </w:r>
        <w:r>
          <w:t>44</w:t>
        </w:r>
        <w:r>
          <w:fldChar w:fldCharType="end"/>
        </w:r>
      </w:hyperlink>
    </w:p>
    <w:p>
      <w:pPr>
        <w:pStyle w:val="TOC2"/>
        <w:tabs>
          <w:tab w:val="right" w:leader="dot" w:pos="8306"/>
        </w:tabs>
      </w:pPr>
      <w:hyperlink w:anchor="_Toc7760" w:history="1">
        <w:r>
          <w:rPr>
            <w:rFonts w:ascii="仿宋" w:eastAsia="仿宋" w:hAnsi="仿宋" w:cs="仿宋" w:hint="eastAsia"/>
            <w:lang w:eastAsia="zh-CN"/>
          </w:rPr>
          <w:t>(六)、防静电、触电防护及防雷措施</w:t>
        </w:r>
        <w:r>
          <w:tab/>
        </w:r>
        <w:r>
          <w:fldChar w:fldCharType="begin"/>
        </w:r>
        <w:r>
          <w:instrText xml:space="preserve"> PAGEREF _Toc7760 \h </w:instrText>
        </w:r>
        <w:r>
          <w:fldChar w:fldCharType="separate"/>
        </w:r>
        <w:r>
          <w:t>45</w:t>
        </w:r>
        <w:r>
          <w:fldChar w:fldCharType="end"/>
        </w:r>
      </w:hyperlink>
    </w:p>
    <w:p>
      <w:pPr>
        <w:pStyle w:val="TOC2"/>
        <w:tabs>
          <w:tab w:val="right" w:leader="dot" w:pos="8306"/>
        </w:tabs>
      </w:pPr>
      <w:hyperlink w:anchor="_Toc27174" w:history="1">
        <w:r>
          <w:rPr>
            <w:rFonts w:ascii="仿宋" w:eastAsia="仿宋" w:hAnsi="仿宋" w:cs="仿宋" w:hint="eastAsia"/>
            <w:lang w:eastAsia="zh-CN"/>
          </w:rPr>
          <w:t>(七)、机械设备安全保障措施</w:t>
        </w:r>
        <w:r>
          <w:tab/>
        </w:r>
        <w:r>
          <w:fldChar w:fldCharType="begin"/>
        </w:r>
        <w:r>
          <w:instrText xml:space="preserve"> PAGEREF _Toc27174 \h </w:instrText>
        </w:r>
        <w:r>
          <w:fldChar w:fldCharType="separate"/>
        </w:r>
        <w:r>
          <w:t>46</w:t>
        </w:r>
        <w:r>
          <w:fldChar w:fldCharType="end"/>
        </w:r>
      </w:hyperlink>
    </w:p>
    <w:p>
      <w:pPr>
        <w:pStyle w:val="TOC1"/>
        <w:tabs>
          <w:tab w:val="right" w:leader="dot" w:pos="8306"/>
        </w:tabs>
      </w:pPr>
      <w:hyperlink w:anchor="_Toc10120" w:history="1">
        <w:r>
          <w:rPr>
            <w:rFonts w:ascii="仿宋" w:eastAsia="仿宋" w:hAnsi="仿宋" w:cs="仿宋" w:hint="eastAsia"/>
            <w:lang w:eastAsia="zh-CN"/>
          </w:rPr>
          <w:t>十一、锰铁项目人力资源管理</w:t>
        </w:r>
        <w:r>
          <w:tab/>
        </w:r>
        <w:r>
          <w:fldChar w:fldCharType="begin"/>
        </w:r>
        <w:r>
          <w:instrText xml:space="preserve"> PAGEREF _Toc10120 \h </w:instrText>
        </w:r>
        <w:r>
          <w:fldChar w:fldCharType="separate"/>
        </w:r>
        <w:r>
          <w:t>47</w:t>
        </w:r>
        <w:r>
          <w:fldChar w:fldCharType="end"/>
        </w:r>
      </w:hyperlink>
    </w:p>
    <w:p>
      <w:pPr>
        <w:pStyle w:val="TOC2"/>
        <w:tabs>
          <w:tab w:val="right" w:leader="dot" w:pos="8306"/>
        </w:tabs>
      </w:pPr>
      <w:hyperlink w:anchor="_Toc24096" w:history="1">
        <w:r>
          <w:rPr>
            <w:rFonts w:ascii="仿宋" w:eastAsia="仿宋" w:hAnsi="仿宋" w:cs="仿宋" w:hint="eastAsia"/>
            <w:lang w:eastAsia="zh-CN"/>
          </w:rPr>
          <w:t>(一)、建立健全的预算管理制度</w:t>
        </w:r>
        <w:r>
          <w:tab/>
        </w:r>
        <w:r>
          <w:fldChar w:fldCharType="begin"/>
        </w:r>
        <w:r>
          <w:instrText xml:space="preserve"> PAGEREF _Toc24096 \h </w:instrText>
        </w:r>
        <w:r>
          <w:fldChar w:fldCharType="separate"/>
        </w:r>
        <w:r>
          <w:t>47</w:t>
        </w:r>
        <w:r>
          <w:fldChar w:fldCharType="end"/>
        </w:r>
      </w:hyperlink>
    </w:p>
    <w:p>
      <w:pPr>
        <w:pStyle w:val="TOC2"/>
        <w:tabs>
          <w:tab w:val="right" w:leader="dot" w:pos="8306"/>
        </w:tabs>
      </w:pPr>
      <w:hyperlink w:anchor="_Toc14795" w:history="1">
        <w:r>
          <w:rPr>
            <w:rFonts w:ascii="仿宋" w:eastAsia="仿宋" w:hAnsi="仿宋" w:cs="仿宋" w:hint="eastAsia"/>
            <w:lang w:eastAsia="zh-CN"/>
          </w:rPr>
          <w:t>(二)、加强资金流动监控</w:t>
        </w:r>
        <w:r>
          <w:tab/>
        </w:r>
        <w:r>
          <w:fldChar w:fldCharType="begin"/>
        </w:r>
        <w:r>
          <w:instrText xml:space="preserve"> PAGEREF _Toc14795 \h </w:instrText>
        </w:r>
        <w:r>
          <w:fldChar w:fldCharType="separate"/>
        </w:r>
        <w:r>
          <w:t>49</w:t>
        </w:r>
        <w:r>
          <w:fldChar w:fldCharType="end"/>
        </w:r>
      </w:hyperlink>
    </w:p>
    <w:p>
      <w:pPr>
        <w:pStyle w:val="TOC2"/>
        <w:tabs>
          <w:tab w:val="right" w:leader="dot" w:pos="8306"/>
        </w:tabs>
      </w:pPr>
      <w:hyperlink w:anchor="_Toc1379" w:history="1">
        <w:r>
          <w:rPr>
            <w:rFonts w:ascii="仿宋" w:eastAsia="仿宋" w:hAnsi="仿宋" w:cs="仿宋" w:hint="eastAsia"/>
            <w:lang w:eastAsia="zh-CN"/>
          </w:rPr>
          <w:t>(三)、制定完善的风险控制机制</w:t>
        </w:r>
        <w:r>
          <w:tab/>
        </w:r>
        <w:r>
          <w:fldChar w:fldCharType="begin"/>
        </w:r>
        <w:r>
          <w:instrText xml:space="preserve"> PAGEREF _Toc1379 \h </w:instrText>
        </w:r>
        <w:r>
          <w:fldChar w:fldCharType="separate"/>
        </w:r>
        <w:r>
          <w:t>50</w:t>
        </w:r>
        <w:r>
          <w:fldChar w:fldCharType="end"/>
        </w:r>
      </w:hyperlink>
    </w:p>
    <w:p>
      <w:pPr>
        <w:pStyle w:val="TOC2"/>
        <w:tabs>
          <w:tab w:val="right" w:leader="dot" w:pos="8306"/>
        </w:tabs>
      </w:pPr>
      <w:hyperlink w:anchor="_Toc12289" w:history="1">
        <w:r>
          <w:rPr>
            <w:rFonts w:ascii="仿宋" w:eastAsia="仿宋" w:hAnsi="仿宋" w:cs="仿宋" w:hint="eastAsia"/>
            <w:lang w:eastAsia="zh-CN"/>
          </w:rPr>
          <w:t>(四)、优化成本管理</w:t>
        </w:r>
        <w:r>
          <w:tab/>
        </w:r>
        <w:r>
          <w:fldChar w:fldCharType="begin"/>
        </w:r>
        <w:r>
          <w:instrText xml:space="preserve"> PAGEREF _Toc12289 \h </w:instrText>
        </w:r>
        <w:r>
          <w:fldChar w:fldCharType="separate"/>
        </w:r>
        <w:r>
          <w:t>51</w:t>
        </w:r>
        <w:r>
          <w:fldChar w:fldCharType="end"/>
        </w:r>
      </w:hyperlink>
    </w:p>
    <w:p>
      <w:pPr>
        <w:pStyle w:val="TOC1"/>
        <w:tabs>
          <w:tab w:val="right" w:leader="dot" w:pos="8306"/>
        </w:tabs>
      </w:pPr>
      <w:hyperlink w:anchor="_Toc19556" w:history="1">
        <w:r>
          <w:rPr>
            <w:rFonts w:ascii="仿宋" w:eastAsia="仿宋" w:hAnsi="仿宋" w:cs="仿宋" w:hint="eastAsia"/>
            <w:lang w:eastAsia="zh-CN"/>
          </w:rPr>
          <w:t>十二、锰铁项目经营效益</w:t>
        </w:r>
        <w:r>
          <w:tab/>
        </w:r>
        <w:r>
          <w:fldChar w:fldCharType="begin"/>
        </w:r>
        <w:r>
          <w:instrText xml:space="preserve"> PAGEREF _Toc19556 \h </w:instrText>
        </w:r>
        <w:r>
          <w:fldChar w:fldCharType="separate"/>
        </w:r>
        <w:r>
          <w:t>53</w:t>
        </w:r>
        <w:r>
          <w:fldChar w:fldCharType="end"/>
        </w:r>
      </w:hyperlink>
    </w:p>
    <w:p>
      <w:pPr>
        <w:pStyle w:val="TOC2"/>
        <w:tabs>
          <w:tab w:val="right" w:leader="dot" w:pos="8306"/>
        </w:tabs>
      </w:pPr>
      <w:hyperlink w:anchor="_Toc5430" w:history="1">
        <w:r>
          <w:rPr>
            <w:rFonts w:ascii="仿宋" w:eastAsia="仿宋" w:hAnsi="仿宋" w:cs="仿宋" w:hint="eastAsia"/>
            <w:lang w:eastAsia="zh-CN"/>
          </w:rPr>
          <w:t>(一)、经济评价财务测算</w:t>
        </w:r>
        <w:r>
          <w:tab/>
        </w:r>
        <w:r>
          <w:fldChar w:fldCharType="begin"/>
        </w:r>
        <w:r>
          <w:instrText xml:space="preserve"> PAGEREF _Toc5430 \h </w:instrText>
        </w:r>
        <w:r>
          <w:fldChar w:fldCharType="separate"/>
        </w:r>
        <w:r>
          <w:t>53</w:t>
        </w:r>
        <w:r>
          <w:fldChar w:fldCharType="end"/>
        </w:r>
      </w:hyperlink>
    </w:p>
    <w:p>
      <w:pPr>
        <w:pStyle w:val="TOC2"/>
        <w:tabs>
          <w:tab w:val="right" w:leader="dot" w:pos="8306"/>
        </w:tabs>
      </w:pPr>
      <w:hyperlink w:anchor="_Toc18627" w:history="1">
        <w:r>
          <w:rPr>
            <w:rFonts w:ascii="仿宋" w:eastAsia="仿宋" w:hAnsi="仿宋" w:cs="仿宋" w:hint="eastAsia"/>
            <w:lang w:eastAsia="zh-CN"/>
          </w:rPr>
          <w:t>(二)、锰铁项目盈利能力分析</w:t>
        </w:r>
        <w:r>
          <w:tab/>
        </w:r>
        <w:r>
          <w:fldChar w:fldCharType="begin"/>
        </w:r>
        <w:r>
          <w:instrText xml:space="preserve"> PAGEREF _Toc18627 \h </w:instrText>
        </w:r>
        <w:r>
          <w:fldChar w:fldCharType="separate"/>
        </w:r>
        <w:r>
          <w:t>54</w:t>
        </w:r>
        <w:r>
          <w:fldChar w:fldCharType="end"/>
        </w:r>
      </w:hyperlink>
    </w:p>
    <w:p>
      <w:pPr>
        <w:pStyle w:val="TOC1"/>
        <w:tabs>
          <w:tab w:val="right" w:leader="dot" w:pos="8306"/>
        </w:tabs>
      </w:pPr>
      <w:hyperlink w:anchor="_Toc3134" w:history="1">
        <w:r>
          <w:rPr>
            <w:rFonts w:ascii="仿宋" w:eastAsia="仿宋" w:hAnsi="仿宋" w:cs="仿宋" w:hint="eastAsia"/>
            <w:lang w:eastAsia="zh-CN"/>
          </w:rPr>
          <w:t>十三、锰铁项目治理与监督</w:t>
        </w:r>
        <w:r>
          <w:tab/>
        </w:r>
        <w:r>
          <w:fldChar w:fldCharType="begin"/>
        </w:r>
        <w:r>
          <w:instrText xml:space="preserve"> PAGEREF _Toc3134 \h </w:instrText>
        </w:r>
        <w:r>
          <w:fldChar w:fldCharType="separate"/>
        </w:r>
        <w:r>
          <w:t>55</w:t>
        </w:r>
        <w:r>
          <w:fldChar w:fldCharType="end"/>
        </w:r>
      </w:hyperlink>
    </w:p>
    <w:p>
      <w:pPr>
        <w:pStyle w:val="TOC2"/>
        <w:tabs>
          <w:tab w:val="right" w:leader="dot" w:pos="8306"/>
        </w:tabs>
      </w:pPr>
      <w:hyperlink w:anchor="_Toc20181" w:history="1">
        <w:r>
          <w:rPr>
            <w:rFonts w:ascii="仿宋" w:eastAsia="仿宋" w:hAnsi="仿宋" w:cs="仿宋" w:hint="eastAsia"/>
            <w:lang w:eastAsia="zh-CN"/>
          </w:rPr>
          <w:t>(一)、锰铁项目治理结构</w:t>
        </w:r>
        <w:r>
          <w:tab/>
        </w:r>
        <w:r>
          <w:fldChar w:fldCharType="begin"/>
        </w:r>
        <w:r>
          <w:instrText xml:space="preserve"> PAGEREF _Toc20181 \h </w:instrText>
        </w:r>
        <w:r>
          <w:fldChar w:fldCharType="separate"/>
        </w:r>
        <w:r>
          <w:t>55</w:t>
        </w:r>
        <w:r>
          <w:fldChar w:fldCharType="end"/>
        </w:r>
      </w:hyperlink>
    </w:p>
    <w:p>
      <w:pPr>
        <w:pStyle w:val="TOC2"/>
        <w:tabs>
          <w:tab w:val="right" w:leader="dot" w:pos="8306"/>
        </w:tabs>
      </w:pPr>
      <w:hyperlink w:anchor="_Toc10667" w:history="1">
        <w:r>
          <w:rPr>
            <w:rFonts w:ascii="仿宋" w:eastAsia="仿宋" w:hAnsi="仿宋" w:cs="仿宋" w:hint="eastAsia"/>
            <w:lang w:eastAsia="zh-CN"/>
          </w:rPr>
          <w:t>(二)、监督与审计</w:t>
        </w:r>
        <w:r>
          <w:tab/>
        </w:r>
        <w:r>
          <w:fldChar w:fldCharType="begin"/>
        </w:r>
        <w:r>
          <w:instrText xml:space="preserve"> PAGEREF _Toc10667 \h </w:instrText>
        </w:r>
        <w:r>
          <w:fldChar w:fldCharType="separate"/>
        </w:r>
        <w:r>
          <w:t>56</w:t>
        </w:r>
        <w:r>
          <w:fldChar w:fldCharType="end"/>
        </w:r>
      </w:hyperlink>
    </w:p>
    <w:p>
      <w:pPr>
        <w:pStyle w:val="TOC1"/>
        <w:tabs>
          <w:tab w:val="right" w:leader="dot" w:pos="8306"/>
        </w:tabs>
      </w:pPr>
      <w:hyperlink w:anchor="_Toc5191" w:history="1">
        <w:r>
          <w:rPr>
            <w:rFonts w:ascii="仿宋" w:eastAsia="仿宋" w:hAnsi="仿宋" w:cs="仿宋" w:hint="eastAsia"/>
            <w:lang w:eastAsia="zh-CN"/>
          </w:rPr>
          <w:t>十四、风险识别与分类</w:t>
        </w:r>
        <w:r>
          <w:tab/>
        </w:r>
        <w:r>
          <w:fldChar w:fldCharType="begin"/>
        </w:r>
        <w:r>
          <w:instrText xml:space="preserve"> PAGEREF _Toc5191 \h </w:instrText>
        </w:r>
        <w:r>
          <w:fldChar w:fldCharType="separate"/>
        </w:r>
        <w:r>
          <w:t>57</w:t>
        </w:r>
        <w:r>
          <w:fldChar w:fldCharType="end"/>
        </w:r>
      </w:hyperlink>
    </w:p>
    <w:p>
      <w:pPr>
        <w:pStyle w:val="TOC2"/>
        <w:tabs>
          <w:tab w:val="right" w:leader="dot" w:pos="8306"/>
        </w:tabs>
      </w:pPr>
      <w:hyperlink w:anchor="_Toc31309" w:history="1">
        <w:r>
          <w:rPr>
            <w:rFonts w:ascii="仿宋" w:eastAsia="仿宋" w:hAnsi="仿宋" w:cs="仿宋" w:hint="eastAsia"/>
            <w:lang w:eastAsia="zh-CN"/>
          </w:rPr>
          <w:t>(一)、风险识别</w:t>
        </w:r>
        <w:r>
          <w:tab/>
        </w:r>
        <w:r>
          <w:fldChar w:fldCharType="begin"/>
        </w:r>
        <w:r>
          <w:instrText xml:space="preserve"> PAGEREF _Toc31309 \h </w:instrText>
        </w:r>
        <w:r>
          <w:fldChar w:fldCharType="separate"/>
        </w:r>
        <w:r>
          <w:t>57</w:t>
        </w:r>
        <w:r>
          <w:fldChar w:fldCharType="end"/>
        </w:r>
      </w:hyperlink>
    </w:p>
    <w:p>
      <w:pPr>
        <w:pStyle w:val="TOC2"/>
        <w:tabs>
          <w:tab w:val="right" w:leader="dot" w:pos="8306"/>
        </w:tabs>
      </w:pPr>
      <w:hyperlink w:anchor="_Toc20760" w:history="1">
        <w:r>
          <w:rPr>
            <w:rFonts w:ascii="仿宋" w:eastAsia="仿宋" w:hAnsi="仿宋" w:cs="仿宋" w:hint="eastAsia"/>
            <w:lang w:eastAsia="zh-CN"/>
          </w:rPr>
          <w:t>(二)、风险分类</w:t>
        </w:r>
        <w:r>
          <w:tab/>
        </w:r>
        <w:r>
          <w:fldChar w:fldCharType="begin"/>
        </w:r>
        <w:r>
          <w:instrText xml:space="preserve"> PAGEREF _Toc20760 \h </w:instrText>
        </w:r>
        <w:r>
          <w:fldChar w:fldCharType="separate"/>
        </w:r>
        <w:r>
          <w:t>58</w:t>
        </w:r>
        <w:r>
          <w:fldChar w:fldCharType="end"/>
        </w:r>
      </w:hyperlink>
    </w:p>
    <w:p>
      <w:pPr>
        <w:pStyle w:val="TOC1"/>
        <w:tabs>
          <w:tab w:val="right" w:leader="dot" w:pos="8306"/>
        </w:tabs>
      </w:pPr>
      <w:hyperlink w:anchor="_Toc722" w:history="1">
        <w:r>
          <w:rPr>
            <w:rFonts w:ascii="仿宋" w:eastAsia="仿宋" w:hAnsi="仿宋" w:cs="仿宋" w:hint="eastAsia"/>
            <w:lang w:eastAsia="zh-CN"/>
          </w:rPr>
          <w:t>十五、锰铁项目实施时间节点</w:t>
        </w:r>
        <w:r>
          <w:tab/>
        </w:r>
        <w:r>
          <w:fldChar w:fldCharType="begin"/>
        </w:r>
        <w:r>
          <w:instrText xml:space="preserve"> PAGEREF _Toc722 \h </w:instrText>
        </w:r>
        <w:r>
          <w:fldChar w:fldCharType="separate"/>
        </w:r>
        <w:r>
          <w:t>60</w:t>
        </w:r>
        <w:r>
          <w:fldChar w:fldCharType="end"/>
        </w:r>
      </w:hyperlink>
    </w:p>
    <w:p>
      <w:pPr>
        <w:pStyle w:val="TOC2"/>
        <w:tabs>
          <w:tab w:val="right" w:leader="dot" w:pos="8306"/>
        </w:tabs>
      </w:pPr>
      <w:hyperlink w:anchor="_Toc6468" w:history="1">
        <w:r>
          <w:rPr>
            <w:rFonts w:ascii="仿宋" w:eastAsia="仿宋" w:hAnsi="仿宋" w:cs="仿宋" w:hint="eastAsia"/>
            <w:lang w:eastAsia="zh-CN"/>
          </w:rPr>
          <w:t>(一)、锰铁项目启动阶段时间节点</w:t>
        </w:r>
        <w:r>
          <w:tab/>
        </w:r>
        <w:r>
          <w:fldChar w:fldCharType="begin"/>
        </w:r>
        <w:r>
          <w:instrText xml:space="preserve"> PAGEREF _Toc6468 \h </w:instrText>
        </w:r>
        <w:r>
          <w:fldChar w:fldCharType="separate"/>
        </w:r>
        <w:r>
          <w:t>60</w:t>
        </w:r>
        <w:r>
          <w:fldChar w:fldCharType="end"/>
        </w:r>
      </w:hyperlink>
    </w:p>
    <w:p>
      <w:pPr>
        <w:pStyle w:val="TOC2"/>
        <w:tabs>
          <w:tab w:val="right" w:leader="dot" w:pos="8306"/>
        </w:tabs>
      </w:pPr>
      <w:hyperlink w:anchor="_Toc10558" w:history="1">
        <w:r>
          <w:rPr>
            <w:rFonts w:ascii="仿宋" w:eastAsia="仿宋" w:hAnsi="仿宋" w:cs="仿宋" w:hint="eastAsia"/>
            <w:lang w:eastAsia="zh-CN"/>
          </w:rPr>
          <w:t>(二)、锰铁项目执行阶段时间节点</w:t>
        </w:r>
        <w:r>
          <w:tab/>
        </w:r>
        <w:r>
          <w:fldChar w:fldCharType="begin"/>
        </w:r>
        <w:r>
          <w:instrText xml:space="preserve"> PAGEREF _Toc10558 \h </w:instrText>
        </w:r>
        <w:r>
          <w:fldChar w:fldCharType="separate"/>
        </w:r>
        <w:r>
          <w:t>61</w:t>
        </w:r>
        <w:r>
          <w:fldChar w:fldCharType="end"/>
        </w:r>
      </w:hyperlink>
    </w:p>
    <w:p>
      <w:pPr>
        <w:pStyle w:val="TOC2"/>
        <w:tabs>
          <w:tab w:val="right" w:leader="dot" w:pos="8306"/>
        </w:tabs>
      </w:pPr>
      <w:hyperlink w:anchor="_Toc15565" w:history="1">
        <w:r>
          <w:rPr>
            <w:rFonts w:ascii="仿宋" w:eastAsia="仿宋" w:hAnsi="仿宋" w:cs="仿宋" w:hint="eastAsia"/>
            <w:lang w:eastAsia="zh-CN"/>
          </w:rPr>
          <w:t>(三)、锰铁项目完成阶段时间节点</w:t>
        </w:r>
        <w:r>
          <w:tab/>
        </w:r>
        <w:r>
          <w:fldChar w:fldCharType="begin"/>
        </w:r>
        <w:r>
          <w:instrText xml:space="preserve"> PAGEREF _Toc15565 \h </w:instrText>
        </w:r>
        <w:r>
          <w:fldChar w:fldCharType="separate"/>
        </w:r>
        <w:r>
          <w:t>62</w:t>
        </w:r>
        <w:r>
          <w:fldChar w:fldCharType="end"/>
        </w:r>
      </w:hyperlink>
    </w:p>
    <w:p>
      <w:pPr>
        <w:pStyle w:val="TOC1"/>
        <w:tabs>
          <w:tab w:val="right" w:leader="dot" w:pos="8306"/>
        </w:tabs>
      </w:pPr>
      <w:hyperlink w:anchor="_Toc16215" w:history="1">
        <w:r>
          <w:rPr>
            <w:rFonts w:ascii="仿宋" w:eastAsia="仿宋" w:hAnsi="仿宋" w:cs="仿宋" w:hint="eastAsia"/>
            <w:lang w:eastAsia="zh-CN"/>
          </w:rPr>
          <w:t>十六、锰铁项目变更管理</w:t>
        </w:r>
        <w:r>
          <w:tab/>
        </w:r>
        <w:r>
          <w:fldChar w:fldCharType="begin"/>
        </w:r>
        <w:r>
          <w:instrText xml:space="preserve"> PAGEREF _Toc16215 \h </w:instrText>
        </w:r>
        <w:r>
          <w:fldChar w:fldCharType="separate"/>
        </w:r>
        <w:r>
          <w:t>63</w:t>
        </w:r>
        <w:r>
          <w:fldChar w:fldCharType="end"/>
        </w:r>
      </w:hyperlink>
    </w:p>
    <w:p>
      <w:pPr>
        <w:pStyle w:val="TOC2"/>
        <w:tabs>
          <w:tab w:val="right" w:leader="dot" w:pos="8306"/>
        </w:tabs>
      </w:pPr>
      <w:hyperlink w:anchor="_Toc10504" w:history="1">
        <w:r>
          <w:rPr>
            <w:rFonts w:ascii="仿宋" w:eastAsia="仿宋" w:hAnsi="仿宋" w:cs="仿宋" w:hint="eastAsia"/>
            <w:lang w:eastAsia="zh-CN"/>
          </w:rPr>
          <w:t>(一)、变更申请与评估</w:t>
        </w:r>
        <w:r>
          <w:tab/>
        </w:r>
        <w:r>
          <w:fldChar w:fldCharType="begin"/>
        </w:r>
        <w:r>
          <w:instrText xml:space="preserve"> PAGEREF _Toc10504 \h </w:instrText>
        </w:r>
        <w:r>
          <w:fldChar w:fldCharType="separate"/>
        </w:r>
        <w:r>
          <w:t>63</w:t>
        </w:r>
        <w:r>
          <w:fldChar w:fldCharType="end"/>
        </w:r>
      </w:hyperlink>
    </w:p>
    <w:p>
      <w:pPr>
        <w:pStyle w:val="TOC2"/>
        <w:tabs>
          <w:tab w:val="right" w:leader="dot" w:pos="8306"/>
        </w:tabs>
      </w:pPr>
      <w:hyperlink w:anchor="_Toc23862" w:history="1">
        <w:r>
          <w:rPr>
            <w:rFonts w:ascii="仿宋" w:eastAsia="仿宋" w:hAnsi="仿宋" w:cs="仿宋" w:hint="eastAsia"/>
            <w:lang w:eastAsia="zh-CN"/>
          </w:rPr>
          <w:t>(二)、变更实施与控制</w:t>
        </w:r>
        <w:r>
          <w:tab/>
        </w:r>
        <w:r>
          <w:fldChar w:fldCharType="begin"/>
        </w:r>
        <w:r>
          <w:instrText xml:space="preserve"> PAGEREF _Toc23862 \h </w:instrText>
        </w:r>
        <w:r>
          <w:fldChar w:fldCharType="separate"/>
        </w:r>
        <w:r>
          <w:t>64</w:t>
        </w:r>
        <w:r>
          <w:fldChar w:fldCharType="end"/>
        </w:r>
      </w:hyperlink>
    </w:p>
    <w:p>
      <w:pPr>
        <w:pStyle w:val="TOC1"/>
        <w:tabs>
          <w:tab w:val="right" w:leader="dot" w:pos="8306"/>
        </w:tabs>
      </w:pPr>
      <w:hyperlink w:anchor="_Toc23897" w:history="1">
        <w:r>
          <w:rPr>
            <w:rFonts w:ascii="仿宋" w:eastAsia="仿宋" w:hAnsi="仿宋" w:cs="仿宋" w:hint="eastAsia"/>
            <w:lang w:eastAsia="zh-CN"/>
          </w:rPr>
          <w:t>十七、营销与推广策略</w:t>
        </w:r>
        <w:r>
          <w:tab/>
        </w:r>
        <w:r>
          <w:fldChar w:fldCharType="begin"/>
        </w:r>
        <w:r>
          <w:instrText xml:space="preserve"> PAGEREF _Toc23897 \h </w:instrText>
        </w:r>
        <w:r>
          <w:fldChar w:fldCharType="separate"/>
        </w:r>
        <w:r>
          <w:t>64</w:t>
        </w:r>
        <w:r>
          <w:fldChar w:fldCharType="end"/>
        </w:r>
      </w:hyperlink>
    </w:p>
    <w:p>
      <w:pPr>
        <w:pStyle w:val="TOC2"/>
        <w:tabs>
          <w:tab w:val="right" w:leader="dot" w:pos="8306"/>
        </w:tabs>
      </w:pPr>
      <w:hyperlink w:anchor="_Toc30107" w:history="1">
        <w:r>
          <w:rPr>
            <w:rFonts w:ascii="仿宋" w:eastAsia="仿宋" w:hAnsi="仿宋" w:cs="仿宋" w:hint="eastAsia"/>
            <w:lang w:eastAsia="zh-CN"/>
          </w:rPr>
          <w:t>(一)、产品/服务定位与特点</w:t>
        </w:r>
        <w:r>
          <w:tab/>
        </w:r>
        <w:r>
          <w:fldChar w:fldCharType="begin"/>
        </w:r>
        <w:r>
          <w:instrText xml:space="preserve"> PAGEREF _Toc30107 \h </w:instrText>
        </w:r>
        <w:r>
          <w:fldChar w:fldCharType="separate"/>
        </w:r>
        <w:r>
          <w:t>64</w:t>
        </w:r>
        <w:r>
          <w:fldChar w:fldCharType="end"/>
        </w:r>
      </w:hyperlink>
    </w:p>
    <w:p>
      <w:pPr>
        <w:pStyle w:val="TOC2"/>
        <w:tabs>
          <w:tab w:val="right" w:leader="dot" w:pos="8306"/>
        </w:tabs>
      </w:pPr>
      <w:hyperlink w:anchor="_Toc22208" w:history="1">
        <w:r>
          <w:rPr>
            <w:rFonts w:ascii="仿宋" w:eastAsia="仿宋" w:hAnsi="仿宋" w:cs="仿宋" w:hint="eastAsia"/>
            <w:lang w:eastAsia="zh-CN"/>
          </w:rPr>
          <w:t>(二)、市场定位与竞争分析</w:t>
        </w:r>
        <w:r>
          <w:tab/>
        </w:r>
        <w:r>
          <w:fldChar w:fldCharType="begin"/>
        </w:r>
        <w:r>
          <w:instrText xml:space="preserve"> PAGEREF _Toc22208 \h </w:instrText>
        </w:r>
        <w:r>
          <w:fldChar w:fldCharType="separate"/>
        </w:r>
        <w:r>
          <w:t>66</w:t>
        </w:r>
        <w:r>
          <w:fldChar w:fldCharType="end"/>
        </w:r>
      </w:hyperlink>
    </w:p>
    <w:p>
      <w:pPr>
        <w:pStyle w:val="TOC2"/>
        <w:tabs>
          <w:tab w:val="right" w:leader="dot" w:pos="8306"/>
        </w:tabs>
      </w:pPr>
      <w:hyperlink w:anchor="_Toc6591" w:history="1">
        <w:r>
          <w:rPr>
            <w:rFonts w:ascii="仿宋" w:eastAsia="仿宋" w:hAnsi="仿宋" w:cs="仿宋" w:hint="eastAsia"/>
            <w:lang w:eastAsia="zh-CN"/>
          </w:rPr>
          <w:t>(三)、营销渠道与策略</w:t>
        </w:r>
        <w:r>
          <w:tab/>
        </w:r>
        <w:r>
          <w:fldChar w:fldCharType="begin"/>
        </w:r>
        <w:r>
          <w:instrText xml:space="preserve"> PAGEREF _Toc6591 \h </w:instrText>
        </w:r>
        <w:r>
          <w:fldChar w:fldCharType="separate"/>
        </w:r>
        <w:r>
          <w:t>67</w:t>
        </w:r>
        <w:r>
          <w:fldChar w:fldCharType="end"/>
        </w:r>
      </w:hyperlink>
    </w:p>
    <w:p>
      <w:pPr>
        <w:pStyle w:val="TOC2"/>
        <w:tabs>
          <w:tab w:val="right" w:leader="dot" w:pos="8306"/>
        </w:tabs>
      </w:pPr>
      <w:hyperlink w:anchor="_Toc12521" w:history="1">
        <w:r>
          <w:rPr>
            <w:rFonts w:ascii="仿宋" w:eastAsia="仿宋" w:hAnsi="仿宋" w:cs="仿宋" w:hint="eastAsia"/>
            <w:lang w:eastAsia="zh-CN"/>
          </w:rPr>
          <w:t>(四)、推广与宣传活动</w:t>
        </w:r>
        <w:r>
          <w:tab/>
        </w:r>
        <w:r>
          <w:fldChar w:fldCharType="begin"/>
        </w:r>
        <w:r>
          <w:instrText xml:space="preserve"> PAGEREF _Toc12521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79"/>
      <w:r>
        <w:rPr>
          <w:rFonts w:ascii="仿宋" w:eastAsia="仿宋" w:hAnsi="仿宋" w:cs="仿宋" w:hint="eastAsia"/>
          <w:sz w:val="28"/>
          <w:lang w:eastAsia="zh-CN"/>
        </w:rPr>
        <w:t>一、锰铁项目建设单位说明</w:t>
      </w:r>
      <w:bookmarkEnd w:id="2"/>
    </w:p>
    <w:p>
      <w:pPr>
        <w:pStyle w:val="Heading2"/>
        <w:rPr>
          <w:rFonts w:ascii="仿宋" w:eastAsia="仿宋" w:hAnsi="仿宋" w:cs="仿宋" w:hint="eastAsia"/>
          <w:lang w:eastAsia="zh-CN"/>
        </w:rPr>
      </w:pPr>
      <w:bookmarkStart w:id="3" w:name="_Toc24808"/>
      <w:r>
        <w:rPr>
          <w:rFonts w:ascii="仿宋" w:eastAsia="仿宋" w:hAnsi="仿宋" w:cs="仿宋" w:hint="eastAsia"/>
          <w:lang w:eastAsia="zh-CN"/>
        </w:rPr>
        <w:t>(一)、锰铁项目承办单位基本情况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7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锰铁项目承办单位的XXXX，我们着眼于实现可持续的经济效益。通过技术创新和解决方案的提供，公司预计在锰铁项目执行期间将获得可观的收入增长。这一收入来源主要包括锰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同时，我们注重成本控制和效率提升，以确保锰铁项目的可持续盈利。透过精细的管理和资源优化，公司期望实现锰铁项目利润最大化。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锰铁项目实施进行全面的投资评估，包括锰铁项目启动阶段的资金投入和后续运营成本。通过对锰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为确保公司在锰铁项目实施过程中具备足够的资金流动性，公司将进行详尽的现金流分析。这包括资金需求的合理预测、锰铁项目周期内的资金峰谷分析以及灵活的财务管理策略，以应对各种潜在的经济变动。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540"/>
      <w:r>
        <w:rPr>
          <w:rFonts w:ascii="仿宋" w:eastAsia="仿宋" w:hAnsi="仿宋" w:cs="仿宋" w:hint="eastAsia"/>
          <w:sz w:val="28"/>
          <w:lang w:eastAsia="zh-CN"/>
        </w:rPr>
        <w:t>二、锰铁项目选址可行性分析</w:t>
      </w:r>
      <w:bookmarkEnd w:id="5"/>
    </w:p>
    <w:p>
      <w:pPr>
        <w:pStyle w:val="Heading2"/>
        <w:rPr>
          <w:rFonts w:ascii="仿宋" w:eastAsia="仿宋" w:hAnsi="仿宋" w:cs="仿宋" w:hint="eastAsia"/>
          <w:lang w:eastAsia="zh-CN"/>
        </w:rPr>
      </w:pPr>
      <w:bookmarkStart w:id="6" w:name="_Toc10708"/>
      <w:r>
        <w:rPr>
          <w:rFonts w:ascii="仿宋" w:eastAsia="仿宋" w:hAnsi="仿宋" w:cs="仿宋" w:hint="eastAsia"/>
          <w:lang w:eastAsia="zh-CN"/>
        </w:rPr>
        <w:t>(一)、锰铁项目选址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该锰铁项目选址位于XX省XX市XX区XXX街道</w:t>
      </w:r>
    </w:p>
    <w:p>
      <w:pPr>
        <w:pStyle w:val="Heading2"/>
        <w:ind w:firstLine="560" w:firstLineChars="200"/>
        <w:rPr>
          <w:rFonts w:ascii="仿宋" w:eastAsia="仿宋" w:hAnsi="仿宋" w:cs="仿宋" w:hint="eastAsia"/>
          <w:sz w:val="28"/>
          <w:lang w:eastAsia="zh-CN"/>
        </w:rPr>
      </w:pPr>
      <w:bookmarkStart w:id="7" w:name="_Toc212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锰铁项目的征地面积将根据锰铁项目的实际规模和需求进行精确规划。具体面积XXX平方米，旨在确保锰铁项目不仅能够满足当前的发展需求，还能够预留空间以适应未来的扩展。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净用地面积是在征地面积基础上去除不可利用面积后的实际可开发用地。具体面积XXX平方米，考虑到环保、交通、安全等多方面因素，以确保锰铁项目在整体利用效率上达到最优。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锰铁项目计划建设的建筑总规模具体面积XXX平方米。这一规模的确定综合考虑了锰铁项目的性质、规模，以及城市规划的相关要求，确保建筑布局与周边环境协调一致。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绿地率是锰铁项目用地中被规划为绿地的比例。具体面积XXX平方米，旨在通过合理规划绿地，改善锰铁项目周边环境，提升居民生活质量，并符合城市整体绿化规划。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容积率是用地上可以建设的建筑总体积与用地面积之比。具体面积XXX，通过合理的容积率规划，确保锰铁项目建筑规模与周边环境和谐共生。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确保锰铁项目选址与当地城市规划相一致，具体面积XXX平方米。通过与城市规划部门深入沟通，确保锰铁项目不仅符合城市的整体发展方向，还能够融入城市的发展布局，为城市的长远发展贡献力量。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充分了解并确保锰铁项目选址符合当地产业政策，具体面积XXX平方米。这包括锰铁项目对当地经济的促进作用，以及对相关产业的带动效应，确保锰铁项目与地方政府的产业政策保持一致，促进共赢合作。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用地总体要求必须符合环保和可持续发展的原则，具体面积XXX平方米。通过采用绿色建筑设计、节能减排等措施，确保锰铁项目在建设和运营过程中对环境的影响最小化，达到可持续发展的要求。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确保锰铁项目选址具备必要的公共设施配套，具体面积XXX平方米。这包括交通便利性、教育、医疗等基础设施，以提高居民生活品质，使得锰铁项目选址更具吸引力。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考虑用地总体要求对当地社会稳定性的影响，具体面积XXX平方米。通过深入了解当地社区反馈，确保锰铁项目的选址和建设过程对当地社会和谐稳定产生积极作用。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锰铁项目选址不仅符合法规和规划，还在实际操作中具有可行性。这一全面规划将为锰铁项目的成功实施提供坚实的基础，确保锰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7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锰铁项目的设备规划和空间设计中，我们将采取灵活设备布局的措施。设备布局将根据实际需求进行灵活设计，避免不必要的浪费。通过合理规划设备摆放位置，我们将提高设备的利用率，减少设备间距，以确保锰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锰铁项目内部引入共享设施的概念，例如共享会议室、办公区等。通过这种方式，我们可以减少对资源的重复建设，提高资源共享效率，从而减小锰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42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锰铁项目的总图布置中，我们将不同功能区域进行明确的规划，以最大程度满足锰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2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我们首先关注市场因素，包括潜在客户分布、竞争对手位置、市场需求等。通过深入的市场调研，我们能够更准确地评估选址对于市场开拓和产品销售的影响，确保锰铁项目能够在有利的市场环境中蓬勃发展。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锰铁项目对环境的影响是综合评价的重要因素之一。我们将详细考虑选址周边的自然环境、生态保护区、水源地等情况，确保锰铁项目的建设和运营对环境影响最小化，并符合当地的环保法规标准。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对选址的评价还需充分考虑当地政府的产业政策和法规。我们将详细了解锰铁项目所在地的相关政策，确保锰铁项目的规划和运营与当地法规相符，降低不必要的法律风险。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考虑到社会稳定性对企业运营的重要性，我们将评估选址地区的社会安全情况、劳工关系、社区反馈等方面，以确保锰铁项目的建设和运营不会受到社会稳定性的负面影响。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最后，我们将综合考虑用地成本，包括土地购置费用、土地开发成本等。通过对用地成本的详细评估，我们能够做出更为精确的经济效益分析，为锰铁项目的投资决策提供有力支持。</w:t>
      </w:r>
    </w:p>
    <w:p>
      <w:pPr>
        <w:pStyle w:val="Heading1"/>
        <w:ind w:firstLine="560" w:firstLineChars="200"/>
        <w:rPr>
          <w:rFonts w:ascii="仿宋" w:eastAsia="仿宋" w:hAnsi="仿宋" w:cs="仿宋" w:hint="eastAsia"/>
          <w:sz w:val="28"/>
          <w:lang w:eastAsia="zh-CN"/>
        </w:rPr>
      </w:pPr>
      <w:bookmarkStart w:id="11" w:name="_Toc25931"/>
      <w:r>
        <w:rPr>
          <w:rFonts w:ascii="仿宋" w:eastAsia="仿宋" w:hAnsi="仿宋" w:cs="仿宋" w:hint="eastAsia"/>
          <w:sz w:val="28"/>
          <w:lang w:eastAsia="zh-CN"/>
        </w:rPr>
        <w:t>三、锰铁项目可持续发展</w:t>
      </w:r>
      <w:bookmarkEnd w:id="11"/>
    </w:p>
    <w:p>
      <w:pPr>
        <w:pStyle w:val="Heading2"/>
        <w:rPr>
          <w:rFonts w:ascii="仿宋" w:eastAsia="仿宋" w:hAnsi="仿宋" w:cs="仿宋" w:hint="eastAsia"/>
          <w:lang w:eastAsia="zh-CN"/>
        </w:rPr>
      </w:pPr>
      <w:bookmarkStart w:id="12" w:name="_Toc1824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铁项目中，锰铁项目团队着眼于未来，明确了可持续发展的战略方向。制定的具体可持续发展目标包括降低资源使用、采用环保技术、最大化社会效益等。这一步骤不仅有助于锰铁项目在环保和社会责任方面达到最高标准，也为未来提供了明确的指引，确保锰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可持续实践的融入锰铁项目管理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锰铁项目管理周期。从锰铁项目规划开始，锰铁项目团队就考虑了环境和社会的因素。在执行阶段，锰铁项目团队积极推动绿色技术的应用，优化资源利用。此外，关注员工的社会责任，通过培训和沟通活动提高员工对可持续发展的认知，使他们能够在日常工作中践行可持续实践。这些举措不仅为锰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29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扎根于锰铁项目的可持续发展理念，我们深信环保与社会责任是锰铁项目成功的关键支柱。在锰铁项目的每一步，我们都致力于通过创新和实践，履行对环境和社会的坚定责任。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团队通过引入先进的环保技术、建立高效的废物处理系统以及推动能源节约措施，积极履行环保责任。定期的环保监测和评估确保锰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不仅致力于自身可持续发展，还注重对社会的回馈。通过支持社区锰铁项目、参与慈善事业、提供培训机会等方式，锰铁项目积极履行社会责任。与当地社区建立积极互动，关注员工的工作与生活平衡，以及员工的身心健康，是锰铁项目在社会责任层面的关键举措。这样的实践不仅增强了锰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124"/>
      <w:r>
        <w:rPr>
          <w:rFonts w:ascii="仿宋" w:eastAsia="仿宋" w:hAnsi="仿宋" w:cs="仿宋" w:hint="eastAsia"/>
          <w:sz w:val="28"/>
          <w:lang w:eastAsia="zh-CN"/>
        </w:rPr>
        <w:t>四、锰铁项目绩效评估</w:t>
      </w:r>
      <w:bookmarkEnd w:id="14"/>
    </w:p>
    <w:p>
      <w:pPr>
        <w:pStyle w:val="Heading2"/>
        <w:rPr>
          <w:rFonts w:ascii="仿宋" w:eastAsia="仿宋" w:hAnsi="仿宋" w:cs="仿宋" w:hint="eastAsia"/>
          <w:lang w:eastAsia="zh-CN"/>
        </w:rPr>
      </w:pPr>
      <w:bookmarkStart w:id="15" w:name="_Toc1037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在锰铁项目中，我们设计了一套全面的绩效评估指标，以确保锰铁项目的可控和成功交付。这些指标跨足锰铁项目目标、成本、进度和质量等多个维度，为我们提供了全面洞察锰铁项目的健康状况。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目标达成率是我们关注的首要指标。我们设定了明确的目标，并通过定期监测和评估，迅速发现并应对潜在的目标偏差。这为锰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成本绩效是另一个核心关注点。通过实际成本与预算成本的对比分析，我们深入了解成本差异的原因，及时调整资源分配，保持锰铁项目在经济效益方面的合理水平。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进度作为关键的绩效指标之一，得到了精心的关注。我们制定了详细的锰铁项目进度计划，并设立了进度符合度指标，确保实际进度与计划进度保持一致。这使我们能够快速发现和解决潜在的进度问题，保持锰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锰铁项目绩效的不可或缺的一环。我们引入了一系列的质量标准和客户满意度指标，以确保锰铁项目交付的成果在质量上达到或超越预期水平。通过持续监测这些指标，我们努力提升锰铁项目整体质量水平，为锰铁项目的成功交付提供有力保障。通过这些科学且全面的绩效评估，我们能够更好地引导锰铁项目的持续改进，确保锰铁项目目标的顺利达成。</w:t>
      </w:r>
    </w:p>
    <w:p>
      <w:pPr>
        <w:pStyle w:val="Heading2"/>
        <w:ind w:firstLine="560" w:firstLineChars="200"/>
        <w:rPr>
          <w:rFonts w:ascii="仿宋" w:eastAsia="仿宋" w:hAnsi="仿宋" w:cs="仿宋" w:hint="eastAsia"/>
          <w:sz w:val="28"/>
          <w:lang w:eastAsia="zh-CN"/>
        </w:rPr>
      </w:pPr>
      <w:bookmarkStart w:id="16" w:name="_Toc2411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绩效评估是锰铁项目中的关键环节，为确保锰铁项目达到预期目标，我们采用了多层次、多维度的绩效评估方法。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锰铁项目的战略目标对齐，确保每个决策和行动都与锰铁项目整体目标保持一致。团队会定期召开战略对齐会议，审视当前工作与锰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锰铁项目进度、质量、成本和风险等方面。这些指标通过数据收集和分析，为锰铁项目管理团队提供了客观的评估依据。例如，我们通过锰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绩效评估不仅仅停留在锰铁项目内部，还考虑了锰铁项目对外部环境的影响。我们定期进行干系人满意度调查，以了解各利益相关方对锰铁项目的期望和满意度，并及时做出调整。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这种多层次、多角度的绩效评估方法，使得我们能够全面了解锰铁项目的运行状态，及时做出调整，确保锰铁项目在不断变化的环境中保持稳健前行。</w:t>
      </w:r>
    </w:p>
    <w:p>
      <w:pPr>
        <w:pStyle w:val="Heading2"/>
        <w:ind w:firstLine="560" w:firstLineChars="200"/>
        <w:rPr>
          <w:rFonts w:ascii="仿宋" w:eastAsia="仿宋" w:hAnsi="仿宋" w:cs="仿宋" w:hint="eastAsia"/>
          <w:sz w:val="28"/>
          <w:lang w:eastAsia="zh-CN"/>
        </w:rPr>
      </w:pPr>
      <w:bookmarkStart w:id="17" w:name="_Toc745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为了确保锰铁项目的有效管理和不断优化，我们采用了精心设计的绩效评估周期。这个周期旨在实现灵活、实时和全面的评估，以适应锰铁项目执行中的各种挑战。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锰铁项目的不同需求，分为短期、中期和长期。短期评估关注每个迭代或工作周期，以及时发现和解决当前任务中的问题。中期评估涵盖几个迭代，深入了解整体锰铁项目的趋势和性能。长期评估则着眼于整个锰铁项目阶段，确保锰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锰铁项目管理工具和协作平台，团队成员能够随时更新和分享锰铁项目数据。这种实时性的反馈机制使我们能够及时察觉潜在问题，快速调整，保持锰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锰铁项目的决策制定密不可分。每个周期的锰铁项目回顾会议成为集体总结经验、识别问题深层次原因并找到创新解决方案的平台。这种定期的反思与调整机制使锰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282"/>
      <w:r>
        <w:rPr>
          <w:rFonts w:ascii="仿宋" w:eastAsia="仿宋" w:hAnsi="仿宋" w:cs="仿宋" w:hint="eastAsia"/>
          <w:sz w:val="28"/>
          <w:lang w:eastAsia="zh-CN"/>
        </w:rPr>
        <w:t>五、锰铁项目概论</w:t>
      </w:r>
      <w:bookmarkEnd w:id="18"/>
    </w:p>
    <w:p>
      <w:pPr>
        <w:pStyle w:val="Heading2"/>
        <w:rPr>
          <w:rFonts w:ascii="仿宋" w:eastAsia="仿宋" w:hAnsi="仿宋" w:cs="仿宋" w:hint="eastAsia"/>
          <w:lang w:eastAsia="zh-CN"/>
        </w:rPr>
      </w:pPr>
      <w:bookmarkStart w:id="19" w:name="_Toc9618"/>
      <w:r>
        <w:rPr>
          <w:rFonts w:ascii="仿宋" w:eastAsia="仿宋" w:hAnsi="仿宋" w:cs="仿宋" w:hint="eastAsia"/>
          <w:lang w:eastAsia="zh-CN"/>
        </w:rPr>
        <w:t>(一)、锰铁项目概况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的起源追溯至对市场的深入洞察。市场的不断演变与变革为锰铁项目提供了难得的机遇。当前市场存在的需求缺口和变革的大环境共同构成了锰铁项目的背景。这个锰铁项目旨在充分利用市场机遇，填补行业中尚未满足的需求，为客户提供全新的解决方案。市场的变革和需求的增长使得这个锰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锰铁项目名称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锰铁项目正式命名为锰铁。这个名称不仅仅是一个标识，更代表了锰铁项目的核心理念和愿景。它蕴含着锰铁项目所要解决问题的关键字，具有强烈的表达和辨识度，为锰铁项目树立了鲜明的品牌形象。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锰铁项目目标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的核心目标是提供一种全新、高效的解决方案，满足客户日益增长的需求。锰铁项目追求的不仅仅是满足市场需求，更是在市场中获得卓越的竞争优势。通过不断提升产品或服务的质量和创新水平，锰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锰铁项目范围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全面涵盖了产品研发、制造、市场推广和售后服务，确保从产品设计到最终用户体验的全方位关注。这一全面的锰铁项目范围是为了确保锰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锰铁项目时间表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锰铁项目计划在未来18个月内完成，包括研发、测试、市场试点和正式推出等不同阶段。这个时间表的合理设计是为了确保锰铁项目各个阶段的顺利推进，以便按时交付高质量的成果。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锰铁项目预算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锰铁项目总预算估算为XX百万美元，主要分配在研发、市场推广、人员培训和运营等方面。这一充足的预算为锰铁项目提供了充足的资源，确保锰铁项目在各个方面都能取得优异的表现。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锰铁项目风险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锰铁项目可能面临的风险包括市场接受度低、技术难题、竞争激烈等。锰铁项目团队已经制定了相应的风险应对计划，通过前瞻性的风险管理，确保锰铁项目在面对不确定性时能够迅速做出应对。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锰铁项目团队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锰铁项目汇聚了一支经验丰富、多领域专业素养的核心团队，确保锰铁项目在各个方面都能拥有高水平的执行力。团队的协同作战是锰铁项目成功的关键因素之一。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锰铁项目背景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锰铁项目的背景根植于市场对更高效、创新产品的渴望，同时也受到科技发展对行业格局的深刻改变的影响。这为锰铁项目提供了广阔的发展空间和市场需求。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锰铁项目现状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截至目前，锰铁项目已完成市场调研和技术验证，取得了初步的成功。这为锰铁项目在未来的发展奠定了坚实的基础，为更远大的目标打下了坚实的基石。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https://d.book118.com/776104004054010041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4715A"/>
    <w:rsid w:val="519471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040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2023-12-27T13:43:00Z</dcterms:created>
  <dcterms:modified xsi:type="dcterms:W3CDTF">2023-12-27T13:43:59Z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EDB0F5F944D74F949F90E1FFA88694E0_11</vt:lpwstr>
  </property>
  <property fmtid="{D5CDD505-2E9C-101B-9397-08002B2CF9AE}" pid="3" name="KSOProductBuildVer">
    <vt:lpwstr>2052-12.1.0.16120</vt:lpwstr>
  </property>
</Properties>
</file>