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硅粉系列行业相关公司筹备报告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51" w:history="1">
        <w:r>
          <w:rPr>
            <w:rFonts w:ascii="仿宋" w:eastAsia="仿宋" w:hAnsi="仿宋" w:cs="仿宋" w:hint="eastAsia"/>
            <w:lang w:eastAsia="zh-CN"/>
          </w:rPr>
          <w:t>前言</w:t>
        </w:r>
        <w:r>
          <w:tab/>
        </w:r>
        <w:r>
          <w:fldChar w:fldCharType="begin"/>
        </w:r>
        <w:r>
          <w:instrText xml:space="preserve"> PAGEREF _Toc15551 \h </w:instrText>
        </w:r>
        <w:r>
          <w:fldChar w:fldCharType="separate"/>
        </w:r>
        <w:r>
          <w:t>3</w:t>
        </w:r>
        <w:r>
          <w:fldChar w:fldCharType="end"/>
        </w:r>
      </w:hyperlink>
    </w:p>
    <w:p>
      <w:pPr>
        <w:pStyle w:val="TOC1"/>
        <w:tabs>
          <w:tab w:val="right" w:leader="dot" w:pos="8306"/>
        </w:tabs>
      </w:pPr>
      <w:hyperlink w:anchor="_Toc23684" w:history="1">
        <w:r>
          <w:rPr>
            <w:rFonts w:ascii="仿宋" w:eastAsia="仿宋" w:hAnsi="仿宋" w:cs="仿宋" w:hint="eastAsia"/>
            <w:lang w:eastAsia="zh-CN"/>
          </w:rPr>
          <w:t>一、选址分析</w:t>
        </w:r>
        <w:r>
          <w:tab/>
        </w:r>
        <w:r>
          <w:fldChar w:fldCharType="begin"/>
        </w:r>
        <w:r>
          <w:instrText xml:space="preserve"> PAGEREF _Toc23684 \h </w:instrText>
        </w:r>
        <w:r>
          <w:fldChar w:fldCharType="separate"/>
        </w:r>
        <w:r>
          <w:t>3</w:t>
        </w:r>
        <w:r>
          <w:fldChar w:fldCharType="end"/>
        </w:r>
      </w:hyperlink>
    </w:p>
    <w:p>
      <w:pPr>
        <w:pStyle w:val="TOC2"/>
        <w:tabs>
          <w:tab w:val="right" w:leader="dot" w:pos="8306"/>
        </w:tabs>
      </w:pPr>
      <w:hyperlink w:anchor="_Toc17369" w:history="1">
        <w:r>
          <w:rPr>
            <w:rFonts w:ascii="仿宋" w:eastAsia="仿宋" w:hAnsi="仿宋" w:cs="仿宋" w:hint="eastAsia"/>
            <w:lang w:eastAsia="zh-CN"/>
          </w:rPr>
          <w:t>(一)、硅粉系列项目选址原则</w:t>
        </w:r>
        <w:r>
          <w:tab/>
        </w:r>
        <w:r>
          <w:fldChar w:fldCharType="begin"/>
        </w:r>
        <w:r>
          <w:instrText xml:space="preserve"> PAGEREF _Toc17369 \h </w:instrText>
        </w:r>
        <w:r>
          <w:fldChar w:fldCharType="separate"/>
        </w:r>
        <w:r>
          <w:t>3</w:t>
        </w:r>
        <w:r>
          <w:fldChar w:fldCharType="end"/>
        </w:r>
      </w:hyperlink>
    </w:p>
    <w:p>
      <w:pPr>
        <w:pStyle w:val="TOC2"/>
        <w:tabs>
          <w:tab w:val="right" w:leader="dot" w:pos="8306"/>
        </w:tabs>
      </w:pPr>
      <w:hyperlink w:anchor="_Toc22942" w:history="1">
        <w:r>
          <w:rPr>
            <w:rFonts w:ascii="仿宋" w:eastAsia="仿宋" w:hAnsi="仿宋" w:cs="仿宋" w:hint="eastAsia"/>
            <w:lang w:eastAsia="zh-CN"/>
          </w:rPr>
          <w:t>(二)、建设区基本情况</w:t>
        </w:r>
        <w:r>
          <w:tab/>
        </w:r>
        <w:r>
          <w:fldChar w:fldCharType="begin"/>
        </w:r>
        <w:r>
          <w:instrText xml:space="preserve"> PAGEREF _Toc22942 \h </w:instrText>
        </w:r>
        <w:r>
          <w:fldChar w:fldCharType="separate"/>
        </w:r>
        <w:r>
          <w:t>4</w:t>
        </w:r>
        <w:r>
          <w:fldChar w:fldCharType="end"/>
        </w:r>
      </w:hyperlink>
    </w:p>
    <w:p>
      <w:pPr>
        <w:pStyle w:val="TOC2"/>
        <w:tabs>
          <w:tab w:val="right" w:leader="dot" w:pos="8306"/>
        </w:tabs>
      </w:pPr>
      <w:hyperlink w:anchor="_Toc5620" w:history="1">
        <w:r>
          <w:rPr>
            <w:rFonts w:ascii="仿宋" w:eastAsia="仿宋" w:hAnsi="仿宋" w:cs="仿宋" w:hint="eastAsia"/>
            <w:lang w:eastAsia="zh-CN"/>
          </w:rPr>
          <w:t>(三)、发展目标</w:t>
        </w:r>
        <w:r>
          <w:tab/>
        </w:r>
        <w:r>
          <w:fldChar w:fldCharType="begin"/>
        </w:r>
        <w:r>
          <w:instrText xml:space="preserve"> PAGEREF _Toc5620 \h </w:instrText>
        </w:r>
        <w:r>
          <w:fldChar w:fldCharType="separate"/>
        </w:r>
        <w:r>
          <w:t>5</w:t>
        </w:r>
        <w:r>
          <w:fldChar w:fldCharType="end"/>
        </w:r>
      </w:hyperlink>
    </w:p>
    <w:p>
      <w:pPr>
        <w:pStyle w:val="TOC2"/>
        <w:tabs>
          <w:tab w:val="right" w:leader="dot" w:pos="8306"/>
        </w:tabs>
      </w:pPr>
      <w:hyperlink w:anchor="_Toc1329" w:history="1">
        <w:r>
          <w:rPr>
            <w:rFonts w:ascii="仿宋" w:eastAsia="仿宋" w:hAnsi="仿宋" w:cs="仿宋" w:hint="eastAsia"/>
            <w:lang w:eastAsia="zh-CN"/>
          </w:rPr>
          <w:t>(四)、产业发展方向</w:t>
        </w:r>
        <w:r>
          <w:tab/>
        </w:r>
        <w:r>
          <w:fldChar w:fldCharType="begin"/>
        </w:r>
        <w:r>
          <w:instrText xml:space="preserve"> PAGEREF _Toc1329 \h </w:instrText>
        </w:r>
        <w:r>
          <w:fldChar w:fldCharType="separate"/>
        </w:r>
        <w:r>
          <w:t>7</w:t>
        </w:r>
        <w:r>
          <w:fldChar w:fldCharType="end"/>
        </w:r>
      </w:hyperlink>
    </w:p>
    <w:p>
      <w:pPr>
        <w:pStyle w:val="TOC2"/>
        <w:tabs>
          <w:tab w:val="right" w:leader="dot" w:pos="8306"/>
        </w:tabs>
      </w:pPr>
      <w:hyperlink w:anchor="_Toc13099" w:history="1">
        <w:r>
          <w:rPr>
            <w:rFonts w:ascii="仿宋" w:eastAsia="仿宋" w:hAnsi="仿宋" w:cs="仿宋" w:hint="eastAsia"/>
            <w:lang w:eastAsia="zh-CN"/>
          </w:rPr>
          <w:t>(五)、硅粉系列项目选址综合评价</w:t>
        </w:r>
        <w:r>
          <w:tab/>
        </w:r>
        <w:r>
          <w:fldChar w:fldCharType="begin"/>
        </w:r>
        <w:r>
          <w:instrText xml:space="preserve"> PAGEREF _Toc13099 \h </w:instrText>
        </w:r>
        <w:r>
          <w:fldChar w:fldCharType="separate"/>
        </w:r>
        <w:r>
          <w:t>8</w:t>
        </w:r>
        <w:r>
          <w:fldChar w:fldCharType="end"/>
        </w:r>
      </w:hyperlink>
    </w:p>
    <w:p>
      <w:pPr>
        <w:pStyle w:val="TOC1"/>
        <w:tabs>
          <w:tab w:val="right" w:leader="dot" w:pos="8306"/>
        </w:tabs>
      </w:pPr>
      <w:hyperlink w:anchor="_Toc15577" w:history="1">
        <w:r>
          <w:rPr>
            <w:rFonts w:ascii="仿宋" w:eastAsia="仿宋" w:hAnsi="仿宋" w:cs="仿宋" w:hint="eastAsia"/>
            <w:lang w:eastAsia="zh-CN"/>
          </w:rPr>
          <w:t>二、发展规划</w:t>
        </w:r>
        <w:r>
          <w:tab/>
        </w:r>
        <w:r>
          <w:fldChar w:fldCharType="begin"/>
        </w:r>
        <w:r>
          <w:instrText xml:space="preserve"> PAGEREF _Toc15577 \h </w:instrText>
        </w:r>
        <w:r>
          <w:fldChar w:fldCharType="separate"/>
        </w:r>
        <w:r>
          <w:t>8</w:t>
        </w:r>
        <w:r>
          <w:fldChar w:fldCharType="end"/>
        </w:r>
      </w:hyperlink>
    </w:p>
    <w:p>
      <w:pPr>
        <w:pStyle w:val="TOC2"/>
        <w:tabs>
          <w:tab w:val="right" w:leader="dot" w:pos="8306"/>
        </w:tabs>
      </w:pPr>
      <w:hyperlink w:anchor="_Toc4335" w:history="1">
        <w:r>
          <w:rPr>
            <w:rFonts w:ascii="仿宋" w:eastAsia="仿宋" w:hAnsi="仿宋" w:cs="仿宋" w:hint="eastAsia"/>
            <w:lang w:eastAsia="zh-CN"/>
          </w:rPr>
          <w:t>(一)、公司发展规划</w:t>
        </w:r>
        <w:r>
          <w:tab/>
        </w:r>
        <w:r>
          <w:fldChar w:fldCharType="begin"/>
        </w:r>
        <w:r>
          <w:instrText xml:space="preserve"> PAGEREF _Toc4335 \h </w:instrText>
        </w:r>
        <w:r>
          <w:fldChar w:fldCharType="separate"/>
        </w:r>
        <w:r>
          <w:t>8</w:t>
        </w:r>
        <w:r>
          <w:fldChar w:fldCharType="end"/>
        </w:r>
      </w:hyperlink>
    </w:p>
    <w:p>
      <w:pPr>
        <w:pStyle w:val="TOC2"/>
        <w:tabs>
          <w:tab w:val="right" w:leader="dot" w:pos="8306"/>
        </w:tabs>
      </w:pPr>
      <w:hyperlink w:anchor="_Toc32121" w:history="1">
        <w:r>
          <w:rPr>
            <w:rFonts w:ascii="仿宋" w:eastAsia="仿宋" w:hAnsi="仿宋" w:cs="仿宋" w:hint="eastAsia"/>
            <w:lang w:eastAsia="zh-CN"/>
          </w:rPr>
          <w:t>(二)、保障措施</w:t>
        </w:r>
        <w:r>
          <w:tab/>
        </w:r>
        <w:r>
          <w:fldChar w:fldCharType="begin"/>
        </w:r>
        <w:r>
          <w:instrText xml:space="preserve"> PAGEREF _Toc32121 \h </w:instrText>
        </w:r>
        <w:r>
          <w:fldChar w:fldCharType="separate"/>
        </w:r>
        <w:r>
          <w:t>10</w:t>
        </w:r>
        <w:r>
          <w:fldChar w:fldCharType="end"/>
        </w:r>
      </w:hyperlink>
    </w:p>
    <w:p>
      <w:pPr>
        <w:pStyle w:val="TOC1"/>
        <w:tabs>
          <w:tab w:val="right" w:leader="dot" w:pos="8306"/>
        </w:tabs>
      </w:pPr>
      <w:hyperlink w:anchor="_Toc2280" w:history="1">
        <w:r>
          <w:rPr>
            <w:rFonts w:ascii="仿宋" w:eastAsia="仿宋" w:hAnsi="仿宋" w:cs="仿宋" w:hint="eastAsia"/>
            <w:lang w:eastAsia="zh-CN"/>
          </w:rPr>
          <w:t>三、法人治理</w:t>
        </w:r>
        <w:r>
          <w:tab/>
        </w:r>
        <w:r>
          <w:fldChar w:fldCharType="begin"/>
        </w:r>
        <w:r>
          <w:instrText xml:space="preserve"> PAGEREF _Toc2280 \h </w:instrText>
        </w:r>
        <w:r>
          <w:fldChar w:fldCharType="separate"/>
        </w:r>
        <w:r>
          <w:t>14</w:t>
        </w:r>
        <w:r>
          <w:fldChar w:fldCharType="end"/>
        </w:r>
      </w:hyperlink>
    </w:p>
    <w:p>
      <w:pPr>
        <w:pStyle w:val="TOC2"/>
        <w:tabs>
          <w:tab w:val="right" w:leader="dot" w:pos="8306"/>
        </w:tabs>
      </w:pPr>
      <w:hyperlink w:anchor="_Toc4392" w:history="1">
        <w:r>
          <w:rPr>
            <w:rFonts w:ascii="仿宋" w:eastAsia="仿宋" w:hAnsi="仿宋" w:cs="仿宋" w:hint="eastAsia"/>
            <w:lang w:eastAsia="zh-CN"/>
          </w:rPr>
          <w:t>(一)、股东权利及义务</w:t>
        </w:r>
        <w:r>
          <w:tab/>
        </w:r>
        <w:r>
          <w:fldChar w:fldCharType="begin"/>
        </w:r>
        <w:r>
          <w:instrText xml:space="preserve"> PAGEREF _Toc4392 \h </w:instrText>
        </w:r>
        <w:r>
          <w:fldChar w:fldCharType="separate"/>
        </w:r>
        <w:r>
          <w:t>14</w:t>
        </w:r>
        <w:r>
          <w:fldChar w:fldCharType="end"/>
        </w:r>
      </w:hyperlink>
    </w:p>
    <w:p>
      <w:pPr>
        <w:pStyle w:val="TOC2"/>
        <w:tabs>
          <w:tab w:val="right" w:leader="dot" w:pos="8306"/>
        </w:tabs>
      </w:pPr>
      <w:hyperlink w:anchor="_Toc24496" w:history="1">
        <w:r>
          <w:rPr>
            <w:rFonts w:ascii="仿宋" w:eastAsia="仿宋" w:hAnsi="仿宋" w:cs="仿宋" w:hint="eastAsia"/>
            <w:lang w:eastAsia="zh-CN"/>
          </w:rPr>
          <w:t>(二)、董事</w:t>
        </w:r>
        <w:r>
          <w:tab/>
        </w:r>
        <w:r>
          <w:fldChar w:fldCharType="begin"/>
        </w:r>
        <w:r>
          <w:instrText xml:space="preserve"> PAGEREF _Toc24496 \h </w:instrText>
        </w:r>
        <w:r>
          <w:fldChar w:fldCharType="separate"/>
        </w:r>
        <w:r>
          <w:t>17</w:t>
        </w:r>
        <w:r>
          <w:fldChar w:fldCharType="end"/>
        </w:r>
      </w:hyperlink>
    </w:p>
    <w:p>
      <w:pPr>
        <w:pStyle w:val="TOC2"/>
        <w:tabs>
          <w:tab w:val="right" w:leader="dot" w:pos="8306"/>
        </w:tabs>
      </w:pPr>
      <w:hyperlink w:anchor="_Toc18797" w:history="1">
        <w:r>
          <w:rPr>
            <w:rFonts w:ascii="仿宋" w:eastAsia="仿宋" w:hAnsi="仿宋" w:cs="仿宋" w:hint="eastAsia"/>
            <w:lang w:eastAsia="zh-CN"/>
          </w:rPr>
          <w:t>(三)、高级管理人员</w:t>
        </w:r>
        <w:r>
          <w:tab/>
        </w:r>
        <w:r>
          <w:fldChar w:fldCharType="begin"/>
        </w:r>
        <w:r>
          <w:instrText xml:space="preserve"> PAGEREF _Toc18797 \h </w:instrText>
        </w:r>
        <w:r>
          <w:fldChar w:fldCharType="separate"/>
        </w:r>
        <w:r>
          <w:t>22</w:t>
        </w:r>
        <w:r>
          <w:fldChar w:fldCharType="end"/>
        </w:r>
      </w:hyperlink>
    </w:p>
    <w:p>
      <w:pPr>
        <w:pStyle w:val="TOC2"/>
        <w:tabs>
          <w:tab w:val="right" w:leader="dot" w:pos="8306"/>
        </w:tabs>
      </w:pPr>
      <w:hyperlink w:anchor="_Toc10921" w:history="1">
        <w:r>
          <w:rPr>
            <w:rFonts w:ascii="仿宋" w:eastAsia="仿宋" w:hAnsi="仿宋" w:cs="仿宋" w:hint="eastAsia"/>
            <w:lang w:eastAsia="zh-CN"/>
          </w:rPr>
          <w:t>(四)、监事</w:t>
        </w:r>
        <w:r>
          <w:tab/>
        </w:r>
        <w:r>
          <w:fldChar w:fldCharType="begin"/>
        </w:r>
        <w:r>
          <w:instrText xml:space="preserve"> PAGEREF _Toc10921 \h </w:instrText>
        </w:r>
        <w:r>
          <w:fldChar w:fldCharType="separate"/>
        </w:r>
        <w:r>
          <w:t>23</w:t>
        </w:r>
        <w:r>
          <w:fldChar w:fldCharType="end"/>
        </w:r>
      </w:hyperlink>
    </w:p>
    <w:p>
      <w:pPr>
        <w:pStyle w:val="TOC1"/>
        <w:tabs>
          <w:tab w:val="right" w:leader="dot" w:pos="8306"/>
        </w:tabs>
      </w:pPr>
      <w:hyperlink w:anchor="_Toc4175" w:history="1">
        <w:r>
          <w:rPr>
            <w:rFonts w:ascii="仿宋" w:eastAsia="仿宋" w:hAnsi="仿宋" w:cs="仿宋" w:hint="eastAsia"/>
            <w:lang w:eastAsia="zh-CN"/>
          </w:rPr>
          <w:t>四、硅粉系列筹建公司基本信息</w:t>
        </w:r>
        <w:r>
          <w:tab/>
        </w:r>
        <w:r>
          <w:fldChar w:fldCharType="begin"/>
        </w:r>
        <w:r>
          <w:instrText xml:space="preserve"> PAGEREF _Toc4175 \h </w:instrText>
        </w:r>
        <w:r>
          <w:fldChar w:fldCharType="separate"/>
        </w:r>
        <w:r>
          <w:t>25</w:t>
        </w:r>
        <w:r>
          <w:fldChar w:fldCharType="end"/>
        </w:r>
      </w:hyperlink>
    </w:p>
    <w:p>
      <w:pPr>
        <w:pStyle w:val="TOC2"/>
        <w:tabs>
          <w:tab w:val="right" w:leader="dot" w:pos="8306"/>
        </w:tabs>
      </w:pPr>
      <w:hyperlink w:anchor="_Toc21819" w:history="1">
        <w:r>
          <w:rPr>
            <w:rFonts w:ascii="仿宋" w:eastAsia="仿宋" w:hAnsi="仿宋" w:cs="仿宋" w:hint="eastAsia"/>
            <w:lang w:eastAsia="zh-CN"/>
          </w:rPr>
          <w:t>(一)、公司名称</w:t>
        </w:r>
        <w:r>
          <w:tab/>
        </w:r>
        <w:r>
          <w:fldChar w:fldCharType="begin"/>
        </w:r>
        <w:r>
          <w:instrText xml:space="preserve"> PAGEREF _Toc21819 \h </w:instrText>
        </w:r>
        <w:r>
          <w:fldChar w:fldCharType="separate"/>
        </w:r>
        <w:r>
          <w:t>25</w:t>
        </w:r>
        <w:r>
          <w:fldChar w:fldCharType="end"/>
        </w:r>
      </w:hyperlink>
    </w:p>
    <w:p>
      <w:pPr>
        <w:pStyle w:val="TOC2"/>
        <w:tabs>
          <w:tab w:val="right" w:leader="dot" w:pos="8306"/>
        </w:tabs>
      </w:pPr>
      <w:hyperlink w:anchor="_Toc12047" w:history="1">
        <w:r>
          <w:rPr>
            <w:rFonts w:ascii="仿宋" w:eastAsia="仿宋" w:hAnsi="仿宋" w:cs="仿宋" w:hint="eastAsia"/>
            <w:lang w:eastAsia="zh-CN"/>
          </w:rPr>
          <w:t>(二)、注册资本</w:t>
        </w:r>
        <w:r>
          <w:tab/>
        </w:r>
        <w:r>
          <w:fldChar w:fldCharType="begin"/>
        </w:r>
        <w:r>
          <w:instrText xml:space="preserve"> PAGEREF _Toc12047 \h </w:instrText>
        </w:r>
        <w:r>
          <w:fldChar w:fldCharType="separate"/>
        </w:r>
        <w:r>
          <w:t>25</w:t>
        </w:r>
        <w:r>
          <w:fldChar w:fldCharType="end"/>
        </w:r>
      </w:hyperlink>
    </w:p>
    <w:p>
      <w:pPr>
        <w:pStyle w:val="TOC2"/>
        <w:tabs>
          <w:tab w:val="right" w:leader="dot" w:pos="8306"/>
        </w:tabs>
      </w:pPr>
      <w:hyperlink w:anchor="_Toc18744" w:history="1">
        <w:r>
          <w:rPr>
            <w:rFonts w:ascii="仿宋" w:eastAsia="仿宋" w:hAnsi="仿宋" w:cs="仿宋" w:hint="eastAsia"/>
            <w:lang w:eastAsia="zh-CN"/>
          </w:rPr>
          <w:t>(三)、注册地址</w:t>
        </w:r>
        <w:r>
          <w:tab/>
        </w:r>
        <w:r>
          <w:fldChar w:fldCharType="begin"/>
        </w:r>
        <w:r>
          <w:instrText xml:space="preserve"> PAGEREF _Toc18744 \h </w:instrText>
        </w:r>
        <w:r>
          <w:fldChar w:fldCharType="separate"/>
        </w:r>
        <w:r>
          <w:t>25</w:t>
        </w:r>
        <w:r>
          <w:fldChar w:fldCharType="end"/>
        </w:r>
      </w:hyperlink>
    </w:p>
    <w:p>
      <w:pPr>
        <w:pStyle w:val="TOC2"/>
        <w:tabs>
          <w:tab w:val="right" w:leader="dot" w:pos="8306"/>
        </w:tabs>
      </w:pPr>
      <w:hyperlink w:anchor="_Toc24451" w:history="1">
        <w:r>
          <w:rPr>
            <w:rFonts w:ascii="仿宋" w:eastAsia="仿宋" w:hAnsi="仿宋" w:cs="仿宋" w:hint="eastAsia"/>
            <w:lang w:eastAsia="zh-CN"/>
          </w:rPr>
          <w:t>(四)、法人代表</w:t>
        </w:r>
        <w:r>
          <w:tab/>
        </w:r>
        <w:r>
          <w:fldChar w:fldCharType="begin"/>
        </w:r>
        <w:r>
          <w:instrText xml:space="preserve"> PAGEREF _Toc24451 \h </w:instrText>
        </w:r>
        <w:r>
          <w:fldChar w:fldCharType="separate"/>
        </w:r>
        <w:r>
          <w:t>25</w:t>
        </w:r>
        <w:r>
          <w:fldChar w:fldCharType="end"/>
        </w:r>
      </w:hyperlink>
    </w:p>
    <w:p>
      <w:pPr>
        <w:pStyle w:val="TOC2"/>
        <w:tabs>
          <w:tab w:val="right" w:leader="dot" w:pos="8306"/>
        </w:tabs>
      </w:pPr>
      <w:hyperlink w:anchor="_Toc6974" w:history="1">
        <w:r>
          <w:rPr>
            <w:rFonts w:ascii="仿宋" w:eastAsia="仿宋" w:hAnsi="仿宋" w:cs="仿宋" w:hint="eastAsia"/>
            <w:lang w:eastAsia="zh-CN"/>
          </w:rPr>
          <w:t>(五)、主要经营范围</w:t>
        </w:r>
        <w:r>
          <w:tab/>
        </w:r>
        <w:r>
          <w:fldChar w:fldCharType="begin"/>
        </w:r>
        <w:r>
          <w:instrText xml:space="preserve"> PAGEREF _Toc6974 \h </w:instrText>
        </w:r>
        <w:r>
          <w:fldChar w:fldCharType="separate"/>
        </w:r>
        <w:r>
          <w:t>25</w:t>
        </w:r>
        <w:r>
          <w:fldChar w:fldCharType="end"/>
        </w:r>
      </w:hyperlink>
    </w:p>
    <w:p>
      <w:pPr>
        <w:pStyle w:val="TOC2"/>
        <w:tabs>
          <w:tab w:val="right" w:leader="dot" w:pos="8306"/>
        </w:tabs>
      </w:pPr>
      <w:hyperlink w:anchor="_Toc9574" w:history="1">
        <w:r>
          <w:rPr>
            <w:rFonts w:ascii="仿宋" w:eastAsia="仿宋" w:hAnsi="仿宋" w:cs="仿宋" w:hint="eastAsia"/>
            <w:lang w:eastAsia="zh-CN"/>
          </w:rPr>
          <w:t>(六)、主要股东</w:t>
        </w:r>
        <w:r>
          <w:tab/>
        </w:r>
        <w:r>
          <w:fldChar w:fldCharType="begin"/>
        </w:r>
        <w:r>
          <w:instrText xml:space="preserve"> PAGEREF _Toc9574 \h </w:instrText>
        </w:r>
        <w:r>
          <w:fldChar w:fldCharType="separate"/>
        </w:r>
        <w:r>
          <w:t>26</w:t>
        </w:r>
        <w:r>
          <w:fldChar w:fldCharType="end"/>
        </w:r>
      </w:hyperlink>
    </w:p>
    <w:p>
      <w:pPr>
        <w:pStyle w:val="TOC1"/>
        <w:tabs>
          <w:tab w:val="right" w:leader="dot" w:pos="8306"/>
        </w:tabs>
      </w:pPr>
      <w:hyperlink w:anchor="_Toc25424" w:history="1">
        <w:r>
          <w:rPr>
            <w:rFonts w:ascii="仿宋" w:eastAsia="仿宋" w:hAnsi="仿宋" w:cs="仿宋" w:hint="eastAsia"/>
            <w:lang w:eastAsia="zh-CN"/>
          </w:rPr>
          <w:t>五、硅粉系列项目概况</w:t>
        </w:r>
        <w:r>
          <w:tab/>
        </w:r>
        <w:r>
          <w:fldChar w:fldCharType="begin"/>
        </w:r>
        <w:r>
          <w:instrText xml:space="preserve"> PAGEREF _Toc25424 \h </w:instrText>
        </w:r>
        <w:r>
          <w:fldChar w:fldCharType="separate"/>
        </w:r>
        <w:r>
          <w:t>27</w:t>
        </w:r>
        <w:r>
          <w:fldChar w:fldCharType="end"/>
        </w:r>
      </w:hyperlink>
    </w:p>
    <w:p>
      <w:pPr>
        <w:pStyle w:val="TOC2"/>
        <w:tabs>
          <w:tab w:val="right" w:leader="dot" w:pos="8306"/>
        </w:tabs>
      </w:pPr>
      <w:hyperlink w:anchor="_Toc5921" w:history="1">
        <w:r>
          <w:rPr>
            <w:rFonts w:ascii="仿宋" w:eastAsia="仿宋" w:hAnsi="仿宋" w:cs="仿宋" w:hint="eastAsia"/>
            <w:lang w:eastAsia="zh-CN"/>
          </w:rPr>
          <w:t>(一)、投资路径</w:t>
        </w:r>
        <w:r>
          <w:tab/>
        </w:r>
        <w:r>
          <w:fldChar w:fldCharType="begin"/>
        </w:r>
        <w:r>
          <w:instrText xml:space="preserve"> PAGEREF _Toc5921 \h </w:instrText>
        </w:r>
        <w:r>
          <w:fldChar w:fldCharType="separate"/>
        </w:r>
        <w:r>
          <w:t>27</w:t>
        </w:r>
        <w:r>
          <w:fldChar w:fldCharType="end"/>
        </w:r>
      </w:hyperlink>
    </w:p>
    <w:p>
      <w:pPr>
        <w:pStyle w:val="TOC2"/>
        <w:tabs>
          <w:tab w:val="right" w:leader="dot" w:pos="8306"/>
        </w:tabs>
      </w:pPr>
      <w:hyperlink w:anchor="_Toc27380" w:history="1">
        <w:r>
          <w:rPr>
            <w:rFonts w:ascii="仿宋" w:eastAsia="仿宋" w:hAnsi="仿宋" w:cs="仿宋" w:hint="eastAsia"/>
            <w:lang w:eastAsia="zh-CN"/>
          </w:rPr>
          <w:t>(二)、硅粉系列项目提出的理由</w:t>
        </w:r>
        <w:r>
          <w:tab/>
        </w:r>
        <w:r>
          <w:fldChar w:fldCharType="begin"/>
        </w:r>
        <w:r>
          <w:instrText xml:space="preserve"> PAGEREF _Toc27380 \h </w:instrText>
        </w:r>
        <w:r>
          <w:fldChar w:fldCharType="separate"/>
        </w:r>
        <w:r>
          <w:t>27</w:t>
        </w:r>
        <w:r>
          <w:fldChar w:fldCharType="end"/>
        </w:r>
      </w:hyperlink>
    </w:p>
    <w:p>
      <w:pPr>
        <w:pStyle w:val="TOC2"/>
        <w:tabs>
          <w:tab w:val="right" w:leader="dot" w:pos="8306"/>
        </w:tabs>
      </w:pPr>
      <w:hyperlink w:anchor="_Toc14802" w:history="1">
        <w:r>
          <w:rPr>
            <w:rFonts w:ascii="仿宋" w:eastAsia="仿宋" w:hAnsi="仿宋" w:cs="仿宋" w:hint="eastAsia"/>
            <w:lang w:eastAsia="zh-CN"/>
          </w:rPr>
          <w:t>(三)、硅粉系列项目选址</w:t>
        </w:r>
        <w:r>
          <w:tab/>
        </w:r>
        <w:r>
          <w:fldChar w:fldCharType="begin"/>
        </w:r>
        <w:r>
          <w:instrText xml:space="preserve"> PAGEREF _Toc14802 \h </w:instrText>
        </w:r>
        <w:r>
          <w:fldChar w:fldCharType="separate"/>
        </w:r>
        <w:r>
          <w:t>28</w:t>
        </w:r>
        <w:r>
          <w:fldChar w:fldCharType="end"/>
        </w:r>
      </w:hyperlink>
    </w:p>
    <w:p>
      <w:pPr>
        <w:pStyle w:val="TOC2"/>
        <w:tabs>
          <w:tab w:val="right" w:leader="dot" w:pos="8306"/>
        </w:tabs>
      </w:pPr>
      <w:hyperlink w:anchor="_Toc26019" w:history="1">
        <w:r>
          <w:rPr>
            <w:rFonts w:ascii="仿宋" w:eastAsia="仿宋" w:hAnsi="仿宋" w:cs="仿宋" w:hint="eastAsia"/>
            <w:lang w:eastAsia="zh-CN"/>
          </w:rPr>
          <w:t>(四)、生产规模</w:t>
        </w:r>
        <w:r>
          <w:tab/>
        </w:r>
        <w:r>
          <w:fldChar w:fldCharType="begin"/>
        </w:r>
        <w:r>
          <w:instrText xml:space="preserve"> PAGEREF _Toc26019 \h </w:instrText>
        </w:r>
        <w:r>
          <w:fldChar w:fldCharType="separate"/>
        </w:r>
        <w:r>
          <w:t>28</w:t>
        </w:r>
        <w:r>
          <w:fldChar w:fldCharType="end"/>
        </w:r>
      </w:hyperlink>
    </w:p>
    <w:p>
      <w:pPr>
        <w:pStyle w:val="TOC2"/>
        <w:tabs>
          <w:tab w:val="right" w:leader="dot" w:pos="8306"/>
        </w:tabs>
      </w:pPr>
      <w:hyperlink w:anchor="_Toc29344" w:history="1">
        <w:r>
          <w:rPr>
            <w:rFonts w:ascii="仿宋" w:eastAsia="仿宋" w:hAnsi="仿宋" w:cs="仿宋" w:hint="eastAsia"/>
            <w:lang w:eastAsia="zh-CN"/>
          </w:rPr>
          <w:t>(五)、建设规模</w:t>
        </w:r>
        <w:r>
          <w:tab/>
        </w:r>
        <w:r>
          <w:fldChar w:fldCharType="begin"/>
        </w:r>
        <w:r>
          <w:instrText xml:space="preserve"> PAGEREF _Toc29344 \h </w:instrText>
        </w:r>
        <w:r>
          <w:fldChar w:fldCharType="separate"/>
        </w:r>
        <w:r>
          <w:t>28</w:t>
        </w:r>
        <w:r>
          <w:fldChar w:fldCharType="end"/>
        </w:r>
      </w:hyperlink>
    </w:p>
    <w:p>
      <w:pPr>
        <w:pStyle w:val="TOC2"/>
        <w:tabs>
          <w:tab w:val="right" w:leader="dot" w:pos="8306"/>
        </w:tabs>
      </w:pPr>
      <w:hyperlink w:anchor="_Toc19785" w:history="1">
        <w:r>
          <w:rPr>
            <w:rFonts w:ascii="仿宋" w:eastAsia="仿宋" w:hAnsi="仿宋" w:cs="仿宋" w:hint="eastAsia"/>
            <w:lang w:eastAsia="zh-CN"/>
          </w:rPr>
          <w:t>(六)、硅粉系列项目投资</w:t>
        </w:r>
        <w:r>
          <w:tab/>
        </w:r>
        <w:r>
          <w:fldChar w:fldCharType="begin"/>
        </w:r>
        <w:r>
          <w:instrText xml:space="preserve"> PAGEREF _Toc19785 \h </w:instrText>
        </w:r>
        <w:r>
          <w:fldChar w:fldCharType="separate"/>
        </w:r>
        <w:r>
          <w:t>29</w:t>
        </w:r>
        <w:r>
          <w:fldChar w:fldCharType="end"/>
        </w:r>
      </w:hyperlink>
    </w:p>
    <w:p>
      <w:pPr>
        <w:pStyle w:val="TOC2"/>
        <w:tabs>
          <w:tab w:val="right" w:leader="dot" w:pos="8306"/>
        </w:tabs>
      </w:pPr>
      <w:hyperlink w:anchor="_Toc24478" w:history="1">
        <w:r>
          <w:rPr>
            <w:rFonts w:ascii="仿宋" w:eastAsia="仿宋" w:hAnsi="仿宋" w:cs="仿宋" w:hint="eastAsia"/>
            <w:lang w:eastAsia="zh-CN"/>
          </w:rPr>
          <w:t>(七)、硅粉系列项目进度规划</w:t>
        </w:r>
        <w:r>
          <w:tab/>
        </w:r>
        <w:r>
          <w:fldChar w:fldCharType="begin"/>
        </w:r>
        <w:r>
          <w:instrText xml:space="preserve"> PAGEREF _Toc24478 \h </w:instrText>
        </w:r>
        <w:r>
          <w:fldChar w:fldCharType="separate"/>
        </w:r>
        <w:r>
          <w:t>29</w:t>
        </w:r>
        <w:r>
          <w:fldChar w:fldCharType="end"/>
        </w:r>
      </w:hyperlink>
    </w:p>
    <w:p>
      <w:pPr>
        <w:pStyle w:val="TOC2"/>
        <w:tabs>
          <w:tab w:val="right" w:leader="dot" w:pos="8306"/>
        </w:tabs>
      </w:pPr>
      <w:hyperlink w:anchor="_Toc3105" w:history="1">
        <w:r>
          <w:rPr>
            <w:rFonts w:ascii="仿宋" w:eastAsia="仿宋" w:hAnsi="仿宋" w:cs="仿宋" w:hint="eastAsia"/>
            <w:lang w:eastAsia="zh-CN"/>
          </w:rPr>
          <w:t>(八)、经济效益(正常经营年份)</w:t>
        </w:r>
        <w:r>
          <w:tab/>
        </w:r>
        <w:r>
          <w:fldChar w:fldCharType="begin"/>
        </w:r>
        <w:r>
          <w:instrText xml:space="preserve"> PAGEREF _Toc3105 \h </w:instrText>
        </w:r>
        <w:r>
          <w:fldChar w:fldCharType="separate"/>
        </w:r>
        <w:r>
          <w:t>29</w:t>
        </w:r>
        <w:r>
          <w:fldChar w:fldCharType="end"/>
        </w:r>
      </w:hyperlink>
    </w:p>
    <w:p>
      <w:pPr>
        <w:pStyle w:val="TOC2"/>
        <w:tabs>
          <w:tab w:val="right" w:leader="dot" w:pos="8306"/>
        </w:tabs>
      </w:pPr>
      <w:hyperlink w:anchor="_Toc15557" w:history="1">
        <w:r>
          <w:rPr>
            <w:rFonts w:ascii="仿宋" w:eastAsia="仿宋" w:hAnsi="仿宋" w:cs="仿宋" w:hint="eastAsia"/>
            <w:lang w:eastAsia="zh-CN"/>
          </w:rPr>
          <w:t>(九)、硅粉系列项目综合评价</w:t>
        </w:r>
        <w:r>
          <w:tab/>
        </w:r>
        <w:r>
          <w:fldChar w:fldCharType="begin"/>
        </w:r>
        <w:r>
          <w:instrText xml:space="preserve"> PAGEREF _Toc15557 \h </w:instrText>
        </w:r>
        <w:r>
          <w:fldChar w:fldCharType="separate"/>
        </w:r>
        <w:r>
          <w:t>30</w:t>
        </w:r>
        <w:r>
          <w:fldChar w:fldCharType="end"/>
        </w:r>
      </w:hyperlink>
    </w:p>
    <w:p>
      <w:pPr>
        <w:pStyle w:val="TOC1"/>
        <w:tabs>
          <w:tab w:val="right" w:leader="dot" w:pos="8306"/>
        </w:tabs>
      </w:pPr>
      <w:hyperlink w:anchor="_Toc9791" w:history="1">
        <w:r>
          <w:rPr>
            <w:rFonts w:ascii="仿宋" w:eastAsia="仿宋" w:hAnsi="仿宋" w:cs="仿宋" w:hint="eastAsia"/>
            <w:lang w:eastAsia="zh-CN"/>
          </w:rPr>
          <w:t>六、公司组建背景分析</w:t>
        </w:r>
        <w:r>
          <w:tab/>
        </w:r>
        <w:r>
          <w:fldChar w:fldCharType="begin"/>
        </w:r>
        <w:r>
          <w:instrText xml:space="preserve"> PAGEREF _Toc9791 \h </w:instrText>
        </w:r>
        <w:r>
          <w:fldChar w:fldCharType="separate"/>
        </w:r>
        <w:r>
          <w:t>31</w:t>
        </w:r>
        <w:r>
          <w:fldChar w:fldCharType="end"/>
        </w:r>
      </w:hyperlink>
    </w:p>
    <w:p>
      <w:pPr>
        <w:pStyle w:val="TOC2"/>
        <w:tabs>
          <w:tab w:val="right" w:leader="dot" w:pos="8306"/>
        </w:tabs>
      </w:pPr>
      <w:hyperlink w:anchor="_Toc24020" w:history="1">
        <w:r>
          <w:rPr>
            <w:rFonts w:ascii="仿宋" w:eastAsia="仿宋" w:hAnsi="仿宋" w:cs="仿宋" w:hint="eastAsia"/>
            <w:lang w:eastAsia="zh-CN"/>
          </w:rPr>
          <w:t>(一)、硅粉系列项目背景分析</w:t>
        </w:r>
        <w:r>
          <w:tab/>
        </w:r>
        <w:r>
          <w:fldChar w:fldCharType="begin"/>
        </w:r>
        <w:r>
          <w:instrText xml:space="preserve"> PAGEREF _Toc24020 \h </w:instrText>
        </w:r>
        <w:r>
          <w:fldChar w:fldCharType="separate"/>
        </w:r>
        <w:r>
          <w:t>31</w:t>
        </w:r>
        <w:r>
          <w:fldChar w:fldCharType="end"/>
        </w:r>
      </w:hyperlink>
    </w:p>
    <w:p>
      <w:pPr>
        <w:pStyle w:val="TOC2"/>
        <w:tabs>
          <w:tab w:val="right" w:leader="dot" w:pos="8306"/>
        </w:tabs>
      </w:pPr>
      <w:hyperlink w:anchor="_Toc26744" w:history="1">
        <w:r>
          <w:rPr>
            <w:rFonts w:ascii="仿宋" w:eastAsia="仿宋" w:hAnsi="仿宋" w:cs="仿宋" w:hint="eastAsia"/>
            <w:lang w:eastAsia="zh-CN"/>
          </w:rPr>
          <w:t>(二)、硅粉系列项目建设必要性分析</w:t>
        </w:r>
        <w:r>
          <w:tab/>
        </w:r>
        <w:r>
          <w:fldChar w:fldCharType="begin"/>
        </w:r>
        <w:r>
          <w:instrText xml:space="preserve"> PAGEREF _Toc26744 \h </w:instrText>
        </w:r>
        <w:r>
          <w:fldChar w:fldCharType="separate"/>
        </w:r>
        <w:r>
          <w:t>32</w:t>
        </w:r>
        <w:r>
          <w:fldChar w:fldCharType="end"/>
        </w:r>
      </w:hyperlink>
    </w:p>
    <w:p>
      <w:pPr>
        <w:pStyle w:val="TOC2"/>
        <w:tabs>
          <w:tab w:val="right" w:leader="dot" w:pos="8306"/>
        </w:tabs>
      </w:pPr>
      <w:hyperlink w:anchor="_Toc19477" w:history="1">
        <w:r>
          <w:rPr>
            <w:rFonts w:ascii="仿宋" w:eastAsia="仿宋" w:hAnsi="仿宋" w:cs="仿宋" w:hint="eastAsia"/>
            <w:lang w:eastAsia="zh-CN"/>
          </w:rPr>
          <w:t>(三)、鼓励中小企业发展</w:t>
        </w:r>
        <w:r>
          <w:tab/>
        </w:r>
        <w:r>
          <w:fldChar w:fldCharType="begin"/>
        </w:r>
        <w:r>
          <w:instrText xml:space="preserve"> PAGEREF _Toc19477 \h </w:instrText>
        </w:r>
        <w:r>
          <w:fldChar w:fldCharType="separate"/>
        </w:r>
        <w:r>
          <w:t>33</w:t>
        </w:r>
        <w:r>
          <w:fldChar w:fldCharType="end"/>
        </w:r>
      </w:hyperlink>
    </w:p>
    <w:p>
      <w:pPr>
        <w:pStyle w:val="TOC2"/>
        <w:tabs>
          <w:tab w:val="right" w:leader="dot" w:pos="8306"/>
        </w:tabs>
      </w:pPr>
      <w:hyperlink w:anchor="_Toc3984" w:history="1">
        <w:r>
          <w:rPr>
            <w:rFonts w:ascii="仿宋" w:eastAsia="仿宋" w:hAnsi="仿宋" w:cs="仿宋" w:hint="eastAsia"/>
            <w:lang w:eastAsia="zh-CN"/>
          </w:rPr>
          <w:t>(四)、宏观经济形势分析</w:t>
        </w:r>
        <w:r>
          <w:tab/>
        </w:r>
        <w:r>
          <w:fldChar w:fldCharType="begin"/>
        </w:r>
        <w:r>
          <w:instrText xml:space="preserve"> PAGEREF _Toc3984 \h </w:instrText>
        </w:r>
        <w:r>
          <w:fldChar w:fldCharType="separate"/>
        </w:r>
        <w:r>
          <w:t>34</w:t>
        </w:r>
        <w:r>
          <w:fldChar w:fldCharType="end"/>
        </w:r>
      </w:hyperlink>
    </w:p>
    <w:p>
      <w:pPr>
        <w:pStyle w:val="TOC1"/>
        <w:tabs>
          <w:tab w:val="right" w:leader="dot" w:pos="8306"/>
        </w:tabs>
      </w:pPr>
      <w:hyperlink w:anchor="_Toc20309" w:history="1">
        <w:r>
          <w:rPr>
            <w:rFonts w:ascii="仿宋" w:eastAsia="仿宋" w:hAnsi="仿宋" w:cs="仿宋" w:hint="eastAsia"/>
            <w:lang w:eastAsia="zh-CN"/>
          </w:rPr>
          <w:t>七、环境保护分析</w:t>
        </w:r>
        <w:r>
          <w:tab/>
        </w:r>
        <w:r>
          <w:fldChar w:fldCharType="begin"/>
        </w:r>
        <w:r>
          <w:instrText xml:space="preserve"> PAGEREF _Toc20309 \h </w:instrText>
        </w:r>
        <w:r>
          <w:fldChar w:fldCharType="separate"/>
        </w:r>
        <w:r>
          <w:t>35</w:t>
        </w:r>
        <w:r>
          <w:fldChar w:fldCharType="end"/>
        </w:r>
      </w:hyperlink>
    </w:p>
    <w:p>
      <w:pPr>
        <w:pStyle w:val="TOC2"/>
        <w:tabs>
          <w:tab w:val="right" w:leader="dot" w:pos="8306"/>
        </w:tabs>
      </w:pPr>
      <w:hyperlink w:anchor="_Toc12759" w:history="1">
        <w:r>
          <w:rPr>
            <w:rFonts w:ascii="仿宋" w:eastAsia="仿宋" w:hAnsi="仿宋" w:cs="仿宋" w:hint="eastAsia"/>
            <w:lang w:eastAsia="zh-CN"/>
          </w:rPr>
          <w:t>(一)、编制依据</w:t>
        </w:r>
        <w:r>
          <w:tab/>
        </w:r>
        <w:r>
          <w:fldChar w:fldCharType="begin"/>
        </w:r>
        <w:r>
          <w:instrText xml:space="preserve"> PAGEREF _Toc12759 \h </w:instrText>
        </w:r>
        <w:r>
          <w:fldChar w:fldCharType="separate"/>
        </w:r>
        <w:r>
          <w:t>35</w:t>
        </w:r>
        <w:r>
          <w:fldChar w:fldCharType="end"/>
        </w:r>
      </w:hyperlink>
    </w:p>
    <w:p>
      <w:pPr>
        <w:pStyle w:val="TOC2"/>
        <w:tabs>
          <w:tab w:val="right" w:leader="dot" w:pos="8306"/>
        </w:tabs>
      </w:pPr>
      <w:hyperlink w:anchor="_Toc9104" w:history="1">
        <w:r>
          <w:rPr>
            <w:rFonts w:ascii="仿宋" w:eastAsia="仿宋" w:hAnsi="仿宋" w:cs="仿宋" w:hint="eastAsia"/>
            <w:lang w:eastAsia="zh-CN"/>
          </w:rPr>
          <w:t>(二)、环境影响合理性分析</w:t>
        </w:r>
        <w:r>
          <w:tab/>
        </w:r>
        <w:r>
          <w:fldChar w:fldCharType="begin"/>
        </w:r>
        <w:r>
          <w:instrText xml:space="preserve"> PAGEREF _Toc9104 \h </w:instrText>
        </w:r>
        <w:r>
          <w:fldChar w:fldCharType="separate"/>
        </w:r>
        <w:r>
          <w:t>36</w:t>
        </w:r>
        <w:r>
          <w:fldChar w:fldCharType="end"/>
        </w:r>
      </w:hyperlink>
    </w:p>
    <w:p>
      <w:pPr>
        <w:pStyle w:val="TOC2"/>
        <w:tabs>
          <w:tab w:val="right" w:leader="dot" w:pos="8306"/>
        </w:tabs>
      </w:pPr>
      <w:hyperlink w:anchor="_Toc18069" w:history="1">
        <w:r>
          <w:rPr>
            <w:rFonts w:ascii="仿宋" w:eastAsia="仿宋" w:hAnsi="仿宋" w:cs="仿宋" w:hint="eastAsia"/>
            <w:lang w:eastAsia="zh-CN"/>
          </w:rPr>
          <w:t>(三)、建设期大气环境影响分析</w:t>
        </w:r>
        <w:r>
          <w:tab/>
        </w:r>
        <w:r>
          <w:fldChar w:fldCharType="begin"/>
        </w:r>
        <w:r>
          <w:instrText xml:space="preserve"> PAGEREF _Toc18069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20" w:history="1">
        <w:r>
          <w:rPr>
            <w:rFonts w:ascii="仿宋" w:eastAsia="仿宋" w:hAnsi="仿宋" w:cs="仿宋" w:hint="eastAsia"/>
            <w:lang w:eastAsia="zh-CN"/>
          </w:rPr>
          <w:t>(四)、建设期水环境影响分析</w:t>
        </w:r>
        <w:r>
          <w:tab/>
        </w:r>
        <w:r>
          <w:fldChar w:fldCharType="begin"/>
        </w:r>
        <w:r>
          <w:instrText xml:space="preserve"> PAGEREF _Toc26920 \h </w:instrText>
        </w:r>
        <w:r>
          <w:fldChar w:fldCharType="separate"/>
        </w:r>
        <w:r>
          <w:t>37</w:t>
        </w:r>
        <w:r>
          <w:fldChar w:fldCharType="end"/>
        </w:r>
      </w:hyperlink>
    </w:p>
    <w:p>
      <w:pPr>
        <w:pStyle w:val="TOC2"/>
        <w:tabs>
          <w:tab w:val="right" w:leader="dot" w:pos="8306"/>
        </w:tabs>
      </w:pPr>
      <w:hyperlink w:anchor="_Toc16888" w:history="1">
        <w:r>
          <w:rPr>
            <w:rFonts w:ascii="仿宋" w:eastAsia="仿宋" w:hAnsi="仿宋" w:cs="仿宋" w:hint="eastAsia"/>
            <w:lang w:eastAsia="zh-CN"/>
          </w:rPr>
          <w:t>(五)、建设期固体废弃物环境影响分析</w:t>
        </w:r>
        <w:r>
          <w:tab/>
        </w:r>
        <w:r>
          <w:fldChar w:fldCharType="begin"/>
        </w:r>
        <w:r>
          <w:instrText xml:space="preserve"> PAGEREF _Toc16888 \h </w:instrText>
        </w:r>
        <w:r>
          <w:fldChar w:fldCharType="separate"/>
        </w:r>
        <w:r>
          <w:t>38</w:t>
        </w:r>
        <w:r>
          <w:fldChar w:fldCharType="end"/>
        </w:r>
      </w:hyperlink>
    </w:p>
    <w:p>
      <w:pPr>
        <w:pStyle w:val="TOC2"/>
        <w:tabs>
          <w:tab w:val="right" w:leader="dot" w:pos="8306"/>
        </w:tabs>
      </w:pPr>
      <w:hyperlink w:anchor="_Toc2972" w:history="1">
        <w:r>
          <w:rPr>
            <w:rFonts w:ascii="仿宋" w:eastAsia="仿宋" w:hAnsi="仿宋" w:cs="仿宋" w:hint="eastAsia"/>
            <w:lang w:eastAsia="zh-CN"/>
          </w:rPr>
          <w:t>(六)、建设期声环境影响分析</w:t>
        </w:r>
        <w:r>
          <w:tab/>
        </w:r>
        <w:r>
          <w:fldChar w:fldCharType="begin"/>
        </w:r>
        <w:r>
          <w:instrText xml:space="preserve"> PAGEREF _Toc2972 \h </w:instrText>
        </w:r>
        <w:r>
          <w:fldChar w:fldCharType="separate"/>
        </w:r>
        <w:r>
          <w:t>40</w:t>
        </w:r>
        <w:r>
          <w:fldChar w:fldCharType="end"/>
        </w:r>
      </w:hyperlink>
    </w:p>
    <w:p>
      <w:pPr>
        <w:pStyle w:val="TOC2"/>
        <w:tabs>
          <w:tab w:val="right" w:leader="dot" w:pos="8306"/>
        </w:tabs>
      </w:pPr>
      <w:hyperlink w:anchor="_Toc12646" w:history="1">
        <w:r>
          <w:rPr>
            <w:rFonts w:ascii="仿宋" w:eastAsia="仿宋" w:hAnsi="仿宋" w:cs="仿宋" w:hint="eastAsia"/>
            <w:lang w:eastAsia="zh-CN"/>
          </w:rPr>
          <w:t>(七)、营运期大气环境影响分析</w:t>
        </w:r>
        <w:r>
          <w:tab/>
        </w:r>
        <w:r>
          <w:fldChar w:fldCharType="begin"/>
        </w:r>
        <w:r>
          <w:instrText xml:space="preserve"> PAGEREF _Toc12646 \h </w:instrText>
        </w:r>
        <w:r>
          <w:fldChar w:fldCharType="separate"/>
        </w:r>
        <w:r>
          <w:t>41</w:t>
        </w:r>
        <w:r>
          <w:fldChar w:fldCharType="end"/>
        </w:r>
      </w:hyperlink>
    </w:p>
    <w:p>
      <w:pPr>
        <w:pStyle w:val="TOC2"/>
        <w:tabs>
          <w:tab w:val="right" w:leader="dot" w:pos="8306"/>
        </w:tabs>
      </w:pPr>
      <w:hyperlink w:anchor="_Toc31507" w:history="1">
        <w:r>
          <w:rPr>
            <w:rFonts w:ascii="仿宋" w:eastAsia="仿宋" w:hAnsi="仿宋" w:cs="仿宋" w:hint="eastAsia"/>
            <w:lang w:eastAsia="zh-CN"/>
          </w:rPr>
          <w:t>(八)、营运期水环境影响分析</w:t>
        </w:r>
        <w:r>
          <w:tab/>
        </w:r>
        <w:r>
          <w:fldChar w:fldCharType="begin"/>
        </w:r>
        <w:r>
          <w:instrText xml:space="preserve"> PAGEREF _Toc31507 \h </w:instrText>
        </w:r>
        <w:r>
          <w:fldChar w:fldCharType="separate"/>
        </w:r>
        <w:r>
          <w:t>42</w:t>
        </w:r>
        <w:r>
          <w:fldChar w:fldCharType="end"/>
        </w:r>
      </w:hyperlink>
    </w:p>
    <w:p>
      <w:pPr>
        <w:pStyle w:val="TOC2"/>
        <w:tabs>
          <w:tab w:val="right" w:leader="dot" w:pos="8306"/>
        </w:tabs>
      </w:pPr>
      <w:hyperlink w:anchor="_Toc25437" w:history="1">
        <w:r>
          <w:rPr>
            <w:rFonts w:ascii="仿宋" w:eastAsia="仿宋" w:hAnsi="仿宋" w:cs="仿宋" w:hint="eastAsia"/>
            <w:lang w:eastAsia="zh-CN"/>
          </w:rPr>
          <w:t>(九)、营运期固体废弃物环境影响分析</w:t>
        </w:r>
        <w:r>
          <w:tab/>
        </w:r>
        <w:r>
          <w:fldChar w:fldCharType="begin"/>
        </w:r>
        <w:r>
          <w:instrText xml:space="preserve"> PAGEREF _Toc25437 \h </w:instrText>
        </w:r>
        <w:r>
          <w:fldChar w:fldCharType="separate"/>
        </w:r>
        <w:r>
          <w:t>43</w:t>
        </w:r>
        <w:r>
          <w:fldChar w:fldCharType="end"/>
        </w:r>
      </w:hyperlink>
    </w:p>
    <w:p>
      <w:pPr>
        <w:pStyle w:val="TOC2"/>
        <w:tabs>
          <w:tab w:val="right" w:leader="dot" w:pos="8306"/>
        </w:tabs>
      </w:pPr>
      <w:hyperlink w:anchor="_Toc14144" w:history="1">
        <w:r>
          <w:rPr>
            <w:rFonts w:ascii="仿宋" w:eastAsia="仿宋" w:hAnsi="仿宋" w:cs="仿宋" w:hint="eastAsia"/>
            <w:lang w:eastAsia="zh-CN"/>
          </w:rPr>
          <w:t>(十)、营运期声环境影响分析</w:t>
        </w:r>
        <w:r>
          <w:tab/>
        </w:r>
        <w:r>
          <w:fldChar w:fldCharType="begin"/>
        </w:r>
        <w:r>
          <w:instrText xml:space="preserve"> PAGEREF _Toc14144 \h </w:instrText>
        </w:r>
        <w:r>
          <w:fldChar w:fldCharType="separate"/>
        </w:r>
        <w:r>
          <w:t>44</w:t>
        </w:r>
        <w:r>
          <w:fldChar w:fldCharType="end"/>
        </w:r>
      </w:hyperlink>
    </w:p>
    <w:p>
      <w:pPr>
        <w:pStyle w:val="TOC2"/>
        <w:tabs>
          <w:tab w:val="right" w:leader="dot" w:pos="8306"/>
        </w:tabs>
      </w:pPr>
      <w:hyperlink w:anchor="_Toc16195" w:history="1">
        <w:r>
          <w:rPr>
            <w:rFonts w:ascii="仿宋" w:eastAsia="仿宋" w:hAnsi="仿宋" w:cs="仿宋" w:hint="eastAsia"/>
            <w:lang w:eastAsia="zh-CN"/>
          </w:rPr>
          <w:t>(十一)、清洁生产</w:t>
        </w:r>
        <w:r>
          <w:tab/>
        </w:r>
        <w:r>
          <w:fldChar w:fldCharType="begin"/>
        </w:r>
        <w:r>
          <w:instrText xml:space="preserve"> PAGEREF _Toc16195 \h </w:instrText>
        </w:r>
        <w:r>
          <w:fldChar w:fldCharType="separate"/>
        </w:r>
        <w:r>
          <w:t>45</w:t>
        </w:r>
        <w:r>
          <w:fldChar w:fldCharType="end"/>
        </w:r>
      </w:hyperlink>
    </w:p>
    <w:p>
      <w:pPr>
        <w:pStyle w:val="TOC2"/>
        <w:tabs>
          <w:tab w:val="right" w:leader="dot" w:pos="8306"/>
        </w:tabs>
      </w:pPr>
      <w:hyperlink w:anchor="_Toc24168" w:history="1">
        <w:r>
          <w:rPr>
            <w:rFonts w:ascii="仿宋" w:eastAsia="仿宋" w:hAnsi="仿宋" w:cs="仿宋" w:hint="eastAsia"/>
            <w:lang w:eastAsia="zh-CN"/>
          </w:rPr>
          <w:t>(十二)、环境管理分析</w:t>
        </w:r>
        <w:r>
          <w:tab/>
        </w:r>
        <w:r>
          <w:fldChar w:fldCharType="begin"/>
        </w:r>
        <w:r>
          <w:instrText xml:space="preserve"> PAGEREF _Toc24168 \h </w:instrText>
        </w:r>
        <w:r>
          <w:fldChar w:fldCharType="separate"/>
        </w:r>
        <w:r>
          <w:t>46</w:t>
        </w:r>
        <w:r>
          <w:fldChar w:fldCharType="end"/>
        </w:r>
      </w:hyperlink>
    </w:p>
    <w:p>
      <w:pPr>
        <w:pStyle w:val="TOC2"/>
        <w:tabs>
          <w:tab w:val="right" w:leader="dot" w:pos="8306"/>
        </w:tabs>
      </w:pPr>
      <w:hyperlink w:anchor="_Toc21722" w:history="1">
        <w:r>
          <w:rPr>
            <w:rFonts w:ascii="仿宋" w:eastAsia="仿宋" w:hAnsi="仿宋" w:cs="仿宋" w:hint="eastAsia"/>
            <w:lang w:eastAsia="zh-CN"/>
          </w:rPr>
          <w:t>(十三)、结论及建议</w:t>
        </w:r>
        <w:r>
          <w:tab/>
        </w:r>
        <w:r>
          <w:fldChar w:fldCharType="begin"/>
        </w:r>
        <w:r>
          <w:instrText xml:space="preserve"> PAGEREF _Toc21722 \h </w:instrText>
        </w:r>
        <w:r>
          <w:fldChar w:fldCharType="separate"/>
        </w:r>
        <w:r>
          <w:t>48</w:t>
        </w:r>
        <w:r>
          <w:fldChar w:fldCharType="end"/>
        </w:r>
      </w:hyperlink>
    </w:p>
    <w:p>
      <w:pPr>
        <w:pStyle w:val="TOC1"/>
        <w:tabs>
          <w:tab w:val="right" w:leader="dot" w:pos="8306"/>
        </w:tabs>
      </w:pPr>
      <w:hyperlink w:anchor="_Toc18834" w:history="1">
        <w:r>
          <w:rPr>
            <w:rFonts w:ascii="仿宋" w:eastAsia="仿宋" w:hAnsi="仿宋" w:cs="仿宋" w:hint="eastAsia"/>
            <w:lang w:eastAsia="zh-CN"/>
          </w:rPr>
          <w:t>八、建设进度分析</w:t>
        </w:r>
        <w:r>
          <w:tab/>
        </w:r>
        <w:r>
          <w:fldChar w:fldCharType="begin"/>
        </w:r>
        <w:r>
          <w:instrText xml:space="preserve"> PAGEREF _Toc18834 \h </w:instrText>
        </w:r>
        <w:r>
          <w:fldChar w:fldCharType="separate"/>
        </w:r>
        <w:r>
          <w:t>49</w:t>
        </w:r>
        <w:r>
          <w:fldChar w:fldCharType="end"/>
        </w:r>
      </w:hyperlink>
    </w:p>
    <w:p>
      <w:pPr>
        <w:pStyle w:val="TOC2"/>
        <w:tabs>
          <w:tab w:val="right" w:leader="dot" w:pos="8306"/>
        </w:tabs>
      </w:pPr>
      <w:hyperlink w:anchor="_Toc10291" w:history="1">
        <w:r>
          <w:rPr>
            <w:rFonts w:ascii="仿宋" w:eastAsia="仿宋" w:hAnsi="仿宋" w:cs="仿宋" w:hint="eastAsia"/>
            <w:lang w:eastAsia="zh-CN"/>
          </w:rPr>
          <w:t>(一)、硅粉系列项目进度安排</w:t>
        </w:r>
        <w:r>
          <w:tab/>
        </w:r>
        <w:r>
          <w:fldChar w:fldCharType="begin"/>
        </w:r>
        <w:r>
          <w:instrText xml:space="preserve"> PAGEREF _Toc10291 \h </w:instrText>
        </w:r>
        <w:r>
          <w:fldChar w:fldCharType="separate"/>
        </w:r>
        <w:r>
          <w:t>49</w:t>
        </w:r>
        <w:r>
          <w:fldChar w:fldCharType="end"/>
        </w:r>
      </w:hyperlink>
    </w:p>
    <w:p>
      <w:pPr>
        <w:pStyle w:val="TOC2"/>
        <w:tabs>
          <w:tab w:val="right" w:leader="dot" w:pos="8306"/>
        </w:tabs>
      </w:pPr>
      <w:hyperlink w:anchor="_Toc18210" w:history="1">
        <w:r>
          <w:rPr>
            <w:rFonts w:ascii="仿宋" w:eastAsia="仿宋" w:hAnsi="仿宋" w:cs="仿宋" w:hint="eastAsia"/>
            <w:lang w:eastAsia="zh-CN"/>
          </w:rPr>
          <w:t>(二)、硅粉系列项目实施保障措施</w:t>
        </w:r>
        <w:r>
          <w:tab/>
        </w:r>
        <w:r>
          <w:fldChar w:fldCharType="begin"/>
        </w:r>
        <w:r>
          <w:instrText xml:space="preserve"> PAGEREF _Toc18210 \h </w:instrText>
        </w:r>
        <w:r>
          <w:fldChar w:fldCharType="separate"/>
        </w:r>
        <w:r>
          <w:t>50</w:t>
        </w:r>
        <w:r>
          <w:fldChar w:fldCharType="end"/>
        </w:r>
      </w:hyperlink>
    </w:p>
    <w:p>
      <w:pPr>
        <w:pStyle w:val="TOC1"/>
        <w:tabs>
          <w:tab w:val="right" w:leader="dot" w:pos="8306"/>
        </w:tabs>
      </w:pPr>
      <w:hyperlink w:anchor="_Toc9811" w:history="1">
        <w:r>
          <w:rPr>
            <w:rFonts w:ascii="仿宋" w:eastAsia="仿宋" w:hAnsi="仿宋" w:cs="仿宋" w:hint="eastAsia"/>
            <w:lang w:eastAsia="zh-CN"/>
          </w:rPr>
          <w:t>九、硅粉系列项目经济效益</w:t>
        </w:r>
        <w:r>
          <w:tab/>
        </w:r>
        <w:r>
          <w:fldChar w:fldCharType="begin"/>
        </w:r>
        <w:r>
          <w:instrText xml:space="preserve"> PAGEREF _Toc9811 \h </w:instrText>
        </w:r>
        <w:r>
          <w:fldChar w:fldCharType="separate"/>
        </w:r>
        <w:r>
          <w:t>51</w:t>
        </w:r>
        <w:r>
          <w:fldChar w:fldCharType="end"/>
        </w:r>
      </w:hyperlink>
    </w:p>
    <w:p>
      <w:pPr>
        <w:pStyle w:val="TOC2"/>
        <w:tabs>
          <w:tab w:val="right" w:leader="dot" w:pos="8306"/>
        </w:tabs>
      </w:pPr>
      <w:hyperlink w:anchor="_Toc20339" w:history="1">
        <w:r>
          <w:rPr>
            <w:rFonts w:ascii="仿宋" w:eastAsia="仿宋" w:hAnsi="仿宋" w:cs="仿宋" w:hint="eastAsia"/>
            <w:lang w:eastAsia="zh-CN"/>
          </w:rPr>
          <w:t>(一)、基本假设及基础参数选取</w:t>
        </w:r>
        <w:r>
          <w:tab/>
        </w:r>
        <w:r>
          <w:fldChar w:fldCharType="begin"/>
        </w:r>
        <w:r>
          <w:instrText xml:space="preserve"> PAGEREF _Toc20339 \h </w:instrText>
        </w:r>
        <w:r>
          <w:fldChar w:fldCharType="separate"/>
        </w:r>
        <w:r>
          <w:t>51</w:t>
        </w:r>
        <w:r>
          <w:fldChar w:fldCharType="end"/>
        </w:r>
      </w:hyperlink>
    </w:p>
    <w:p>
      <w:pPr>
        <w:pStyle w:val="TOC2"/>
        <w:tabs>
          <w:tab w:val="right" w:leader="dot" w:pos="8306"/>
        </w:tabs>
      </w:pPr>
      <w:hyperlink w:anchor="_Toc20458" w:history="1">
        <w:r>
          <w:rPr>
            <w:rFonts w:ascii="仿宋" w:eastAsia="仿宋" w:hAnsi="仿宋" w:cs="仿宋" w:hint="eastAsia"/>
            <w:lang w:eastAsia="zh-CN"/>
          </w:rPr>
          <w:t>(二)、经济评价财务测算</w:t>
        </w:r>
        <w:r>
          <w:tab/>
        </w:r>
        <w:r>
          <w:fldChar w:fldCharType="begin"/>
        </w:r>
        <w:r>
          <w:instrText xml:space="preserve"> PAGEREF _Toc20458 \h </w:instrText>
        </w:r>
        <w:r>
          <w:fldChar w:fldCharType="separate"/>
        </w:r>
        <w:r>
          <w:t>52</w:t>
        </w:r>
        <w:r>
          <w:fldChar w:fldCharType="end"/>
        </w:r>
      </w:hyperlink>
    </w:p>
    <w:p>
      <w:pPr>
        <w:pStyle w:val="TOC2"/>
        <w:tabs>
          <w:tab w:val="right" w:leader="dot" w:pos="8306"/>
        </w:tabs>
      </w:pPr>
      <w:hyperlink w:anchor="_Toc11056" w:history="1">
        <w:r>
          <w:rPr>
            <w:rFonts w:ascii="仿宋" w:eastAsia="仿宋" w:hAnsi="仿宋" w:cs="仿宋" w:hint="eastAsia"/>
            <w:lang w:eastAsia="zh-CN"/>
          </w:rPr>
          <w:t>(三)、硅粉系列项目盈利能力分析</w:t>
        </w:r>
        <w:r>
          <w:tab/>
        </w:r>
        <w:r>
          <w:fldChar w:fldCharType="begin"/>
        </w:r>
        <w:r>
          <w:instrText xml:space="preserve"> PAGEREF _Toc11056 \h </w:instrText>
        </w:r>
        <w:r>
          <w:fldChar w:fldCharType="separate"/>
        </w:r>
        <w:r>
          <w:t>53</w:t>
        </w:r>
        <w:r>
          <w:fldChar w:fldCharType="end"/>
        </w:r>
      </w:hyperlink>
    </w:p>
    <w:p>
      <w:pPr>
        <w:pStyle w:val="TOC2"/>
        <w:tabs>
          <w:tab w:val="right" w:leader="dot" w:pos="8306"/>
        </w:tabs>
      </w:pPr>
      <w:hyperlink w:anchor="_Toc21191" w:history="1">
        <w:r>
          <w:rPr>
            <w:rFonts w:ascii="仿宋" w:eastAsia="仿宋" w:hAnsi="仿宋" w:cs="仿宋" w:hint="eastAsia"/>
            <w:lang w:eastAsia="zh-CN"/>
          </w:rPr>
          <w:t>(四)、财务生存能力分析</w:t>
        </w:r>
        <w:r>
          <w:tab/>
        </w:r>
        <w:r>
          <w:fldChar w:fldCharType="begin"/>
        </w:r>
        <w:r>
          <w:instrText xml:space="preserve"> PAGEREF _Toc21191 \h </w:instrText>
        </w:r>
        <w:r>
          <w:fldChar w:fldCharType="separate"/>
        </w:r>
        <w:r>
          <w:t>54</w:t>
        </w:r>
        <w:r>
          <w:fldChar w:fldCharType="end"/>
        </w:r>
      </w:hyperlink>
    </w:p>
    <w:p>
      <w:pPr>
        <w:pStyle w:val="TOC2"/>
        <w:tabs>
          <w:tab w:val="right" w:leader="dot" w:pos="8306"/>
        </w:tabs>
      </w:pPr>
      <w:hyperlink w:anchor="_Toc377" w:history="1">
        <w:r>
          <w:rPr>
            <w:rFonts w:ascii="仿宋" w:eastAsia="仿宋" w:hAnsi="仿宋" w:cs="仿宋" w:hint="eastAsia"/>
            <w:lang w:eastAsia="zh-CN"/>
          </w:rPr>
          <w:t>(五)、偿债能力分析</w:t>
        </w:r>
        <w:r>
          <w:tab/>
        </w:r>
        <w:r>
          <w:fldChar w:fldCharType="begin"/>
        </w:r>
        <w:r>
          <w:instrText xml:space="preserve"> PAGEREF _Toc377 \h </w:instrText>
        </w:r>
        <w:r>
          <w:fldChar w:fldCharType="separate"/>
        </w:r>
        <w:r>
          <w:t>55</w:t>
        </w:r>
        <w:r>
          <w:fldChar w:fldCharType="end"/>
        </w:r>
      </w:hyperlink>
    </w:p>
    <w:p>
      <w:pPr>
        <w:pStyle w:val="TOC2"/>
        <w:tabs>
          <w:tab w:val="right" w:leader="dot" w:pos="8306"/>
        </w:tabs>
      </w:pPr>
      <w:hyperlink w:anchor="_Toc20464" w:history="1">
        <w:r>
          <w:rPr>
            <w:rFonts w:ascii="仿宋" w:eastAsia="仿宋" w:hAnsi="仿宋" w:cs="仿宋" w:hint="eastAsia"/>
            <w:lang w:eastAsia="zh-CN"/>
          </w:rPr>
          <w:t>(六)、经济评价结论</w:t>
        </w:r>
        <w:r>
          <w:tab/>
        </w:r>
        <w:r>
          <w:fldChar w:fldCharType="begin"/>
        </w:r>
        <w:r>
          <w:instrText xml:space="preserve"> PAGEREF _Toc20464 \h </w:instrText>
        </w:r>
        <w:r>
          <w:fldChar w:fldCharType="separate"/>
        </w:r>
        <w:r>
          <w:t>56</w:t>
        </w:r>
        <w:r>
          <w:fldChar w:fldCharType="end"/>
        </w:r>
      </w:hyperlink>
    </w:p>
    <w:p>
      <w:pPr>
        <w:pStyle w:val="TOC1"/>
        <w:tabs>
          <w:tab w:val="right" w:leader="dot" w:pos="8306"/>
        </w:tabs>
      </w:pPr>
      <w:hyperlink w:anchor="_Toc13329" w:history="1">
        <w:r>
          <w:rPr>
            <w:rFonts w:ascii="仿宋" w:eastAsia="仿宋" w:hAnsi="仿宋" w:cs="仿宋" w:hint="eastAsia"/>
            <w:lang w:eastAsia="zh-CN"/>
          </w:rPr>
          <w:t>十、硅粉系列项目风险分析</w:t>
        </w:r>
        <w:r>
          <w:tab/>
        </w:r>
        <w:r>
          <w:fldChar w:fldCharType="begin"/>
        </w:r>
        <w:r>
          <w:instrText xml:space="preserve"> PAGEREF _Toc13329 \h </w:instrText>
        </w:r>
        <w:r>
          <w:fldChar w:fldCharType="separate"/>
        </w:r>
        <w:r>
          <w:t>57</w:t>
        </w:r>
        <w:r>
          <w:fldChar w:fldCharType="end"/>
        </w:r>
      </w:hyperlink>
    </w:p>
    <w:p>
      <w:pPr>
        <w:pStyle w:val="TOC2"/>
        <w:tabs>
          <w:tab w:val="right" w:leader="dot" w:pos="8306"/>
        </w:tabs>
      </w:pPr>
      <w:hyperlink w:anchor="_Toc15245" w:history="1">
        <w:r>
          <w:rPr>
            <w:rFonts w:ascii="仿宋" w:eastAsia="仿宋" w:hAnsi="仿宋" w:cs="仿宋" w:hint="eastAsia"/>
            <w:lang w:eastAsia="zh-CN"/>
          </w:rPr>
          <w:t>(一)、硅粉系列项目风险分析</w:t>
        </w:r>
        <w:r>
          <w:tab/>
        </w:r>
        <w:r>
          <w:fldChar w:fldCharType="begin"/>
        </w:r>
        <w:r>
          <w:instrText xml:space="preserve"> PAGEREF _Toc15245 \h </w:instrText>
        </w:r>
        <w:r>
          <w:fldChar w:fldCharType="separate"/>
        </w:r>
        <w:r>
          <w:t>57</w:t>
        </w:r>
        <w:r>
          <w:fldChar w:fldCharType="end"/>
        </w:r>
      </w:hyperlink>
    </w:p>
    <w:p>
      <w:pPr>
        <w:pStyle w:val="TOC2"/>
        <w:tabs>
          <w:tab w:val="right" w:leader="dot" w:pos="8306"/>
        </w:tabs>
      </w:pPr>
      <w:hyperlink w:anchor="_Toc25133" w:history="1">
        <w:r>
          <w:rPr>
            <w:rFonts w:ascii="仿宋" w:eastAsia="仿宋" w:hAnsi="仿宋" w:cs="仿宋" w:hint="eastAsia"/>
            <w:lang w:eastAsia="zh-CN"/>
          </w:rPr>
          <w:t>(二)、硅粉系列项目风险对策</w:t>
        </w:r>
        <w:r>
          <w:tab/>
        </w:r>
        <w:r>
          <w:fldChar w:fldCharType="begin"/>
        </w:r>
        <w:r>
          <w:instrText xml:space="preserve"> PAGEREF _Toc25133 \h </w:instrText>
        </w:r>
        <w:r>
          <w:fldChar w:fldCharType="separate"/>
        </w:r>
        <w:r>
          <w:t>58</w:t>
        </w:r>
        <w:r>
          <w:fldChar w:fldCharType="end"/>
        </w:r>
      </w:hyperlink>
    </w:p>
    <w:p>
      <w:pPr>
        <w:pStyle w:val="TOC1"/>
        <w:tabs>
          <w:tab w:val="right" w:leader="dot" w:pos="8306"/>
        </w:tabs>
      </w:pPr>
      <w:hyperlink w:anchor="_Toc27904" w:history="1">
        <w:r>
          <w:rPr>
            <w:rFonts w:ascii="仿宋" w:eastAsia="仿宋" w:hAnsi="仿宋" w:cs="仿宋" w:hint="eastAsia"/>
            <w:lang w:eastAsia="zh-CN"/>
          </w:rPr>
          <w:t>十一、社会和环境责任</w:t>
        </w:r>
        <w:r>
          <w:tab/>
        </w:r>
        <w:r>
          <w:fldChar w:fldCharType="begin"/>
        </w:r>
        <w:r>
          <w:instrText xml:space="preserve"> PAGEREF _Toc27904 \h </w:instrText>
        </w:r>
        <w:r>
          <w:fldChar w:fldCharType="separate"/>
        </w:r>
        <w:r>
          <w:t>59</w:t>
        </w:r>
        <w:r>
          <w:fldChar w:fldCharType="end"/>
        </w:r>
      </w:hyperlink>
    </w:p>
    <w:p>
      <w:pPr>
        <w:pStyle w:val="TOC2"/>
        <w:tabs>
          <w:tab w:val="right" w:leader="dot" w:pos="8306"/>
        </w:tabs>
      </w:pPr>
      <w:hyperlink w:anchor="_Toc28321" w:history="1">
        <w:r>
          <w:rPr>
            <w:rFonts w:ascii="仿宋" w:eastAsia="仿宋" w:hAnsi="仿宋" w:cs="仿宋" w:hint="eastAsia"/>
            <w:lang w:eastAsia="zh-CN"/>
          </w:rPr>
          <w:t>(一)、社会责任硅粉系列项目</w:t>
        </w:r>
        <w:r>
          <w:tab/>
        </w:r>
        <w:r>
          <w:fldChar w:fldCharType="begin"/>
        </w:r>
        <w:r>
          <w:instrText xml:space="preserve"> PAGEREF _Toc28321 \h </w:instrText>
        </w:r>
        <w:r>
          <w:fldChar w:fldCharType="separate"/>
        </w:r>
        <w:r>
          <w:t>59</w:t>
        </w:r>
        <w:r>
          <w:fldChar w:fldCharType="end"/>
        </w:r>
      </w:hyperlink>
    </w:p>
    <w:p>
      <w:pPr>
        <w:pStyle w:val="TOC2"/>
        <w:tabs>
          <w:tab w:val="right" w:leader="dot" w:pos="8306"/>
        </w:tabs>
      </w:pPr>
      <w:hyperlink w:anchor="_Toc26846" w:history="1">
        <w:r>
          <w:rPr>
            <w:rFonts w:ascii="仿宋" w:eastAsia="仿宋" w:hAnsi="仿宋" w:cs="仿宋" w:hint="eastAsia"/>
            <w:lang w:eastAsia="zh-CN"/>
          </w:rPr>
          <w:t>(二)、环境保护举措</w:t>
        </w:r>
        <w:r>
          <w:tab/>
        </w:r>
        <w:r>
          <w:fldChar w:fldCharType="begin"/>
        </w:r>
        <w:r>
          <w:instrText xml:space="preserve"> PAGEREF _Toc26846 \h </w:instrText>
        </w:r>
        <w:r>
          <w:fldChar w:fldCharType="separate"/>
        </w:r>
        <w:r>
          <w:t>59</w:t>
        </w:r>
        <w:r>
          <w:fldChar w:fldCharType="end"/>
        </w:r>
      </w:hyperlink>
    </w:p>
    <w:p>
      <w:pPr>
        <w:pStyle w:val="TOC2"/>
        <w:tabs>
          <w:tab w:val="right" w:leader="dot" w:pos="8306"/>
        </w:tabs>
      </w:pPr>
      <w:hyperlink w:anchor="_Toc3191" w:history="1">
        <w:r>
          <w:rPr>
            <w:rFonts w:ascii="仿宋" w:eastAsia="仿宋" w:hAnsi="仿宋" w:cs="仿宋" w:hint="eastAsia"/>
            <w:lang w:eastAsia="zh-CN"/>
          </w:rPr>
          <w:t>(三)、可持续发展倡议</w:t>
        </w:r>
        <w:r>
          <w:tab/>
        </w:r>
        <w:r>
          <w:fldChar w:fldCharType="begin"/>
        </w:r>
        <w:r>
          <w:instrText xml:space="preserve"> PAGEREF _Toc3191 \h </w:instrText>
        </w:r>
        <w:r>
          <w:fldChar w:fldCharType="separate"/>
        </w:r>
        <w:r>
          <w:t>60</w:t>
        </w:r>
        <w:r>
          <w:fldChar w:fldCharType="end"/>
        </w:r>
      </w:hyperlink>
    </w:p>
    <w:p>
      <w:pPr>
        <w:pStyle w:val="TOC1"/>
        <w:tabs>
          <w:tab w:val="right" w:leader="dot" w:pos="8306"/>
        </w:tabs>
      </w:pPr>
      <w:hyperlink w:anchor="_Toc31663" w:history="1">
        <w:r>
          <w:rPr>
            <w:rFonts w:ascii="仿宋" w:eastAsia="仿宋" w:hAnsi="仿宋" w:cs="仿宋" w:hint="eastAsia"/>
            <w:lang w:eastAsia="zh-CN"/>
          </w:rPr>
          <w:t>十二、风险分析</w:t>
        </w:r>
        <w:r>
          <w:tab/>
        </w:r>
        <w:r>
          <w:fldChar w:fldCharType="begin"/>
        </w:r>
        <w:r>
          <w:instrText xml:space="preserve"> PAGEREF _Toc31663 \h </w:instrText>
        </w:r>
        <w:r>
          <w:fldChar w:fldCharType="separate"/>
        </w:r>
        <w:r>
          <w:t>60</w:t>
        </w:r>
        <w:r>
          <w:fldChar w:fldCharType="end"/>
        </w:r>
      </w:hyperlink>
    </w:p>
    <w:p>
      <w:pPr>
        <w:pStyle w:val="TOC2"/>
        <w:tabs>
          <w:tab w:val="right" w:leader="dot" w:pos="8306"/>
        </w:tabs>
      </w:pPr>
      <w:hyperlink w:anchor="_Toc11571" w:history="1">
        <w:r>
          <w:rPr>
            <w:rFonts w:ascii="仿宋" w:eastAsia="仿宋" w:hAnsi="仿宋" w:cs="仿宋" w:hint="eastAsia"/>
            <w:lang w:eastAsia="zh-CN"/>
          </w:rPr>
          <w:t>(一)、内部风险</w:t>
        </w:r>
        <w:r>
          <w:tab/>
        </w:r>
        <w:r>
          <w:fldChar w:fldCharType="begin"/>
        </w:r>
        <w:r>
          <w:instrText xml:space="preserve"> PAGEREF _Toc11571 \h </w:instrText>
        </w:r>
        <w:r>
          <w:fldChar w:fldCharType="separate"/>
        </w:r>
        <w:r>
          <w:t>60</w:t>
        </w:r>
        <w:r>
          <w:fldChar w:fldCharType="end"/>
        </w:r>
      </w:hyperlink>
    </w:p>
    <w:p>
      <w:pPr>
        <w:pStyle w:val="TOC2"/>
        <w:tabs>
          <w:tab w:val="right" w:leader="dot" w:pos="8306"/>
        </w:tabs>
      </w:pPr>
      <w:hyperlink w:anchor="_Toc13204" w:history="1">
        <w:r>
          <w:rPr>
            <w:rFonts w:ascii="仿宋" w:eastAsia="仿宋" w:hAnsi="仿宋" w:cs="仿宋" w:hint="eastAsia"/>
            <w:lang w:eastAsia="zh-CN"/>
          </w:rPr>
          <w:t>(二)、外部风险</w:t>
        </w:r>
        <w:r>
          <w:tab/>
        </w:r>
        <w:r>
          <w:fldChar w:fldCharType="begin"/>
        </w:r>
        <w:r>
          <w:instrText xml:space="preserve"> PAGEREF _Toc13204 \h </w:instrText>
        </w:r>
        <w:r>
          <w:fldChar w:fldCharType="separate"/>
        </w:r>
        <w:r>
          <w:t>60</w:t>
        </w:r>
        <w:r>
          <w:fldChar w:fldCharType="end"/>
        </w:r>
      </w:hyperlink>
    </w:p>
    <w:p>
      <w:pPr>
        <w:pStyle w:val="TOC2"/>
        <w:tabs>
          <w:tab w:val="right" w:leader="dot" w:pos="8306"/>
        </w:tabs>
      </w:pPr>
      <w:hyperlink w:anchor="_Toc18006" w:history="1">
        <w:r>
          <w:rPr>
            <w:rFonts w:ascii="仿宋" w:eastAsia="仿宋" w:hAnsi="仿宋" w:cs="仿宋" w:hint="eastAsia"/>
            <w:lang w:eastAsia="zh-CN"/>
          </w:rPr>
          <w:t>(三)、风险管理策略</w:t>
        </w:r>
        <w:r>
          <w:tab/>
        </w:r>
        <w:r>
          <w:fldChar w:fldCharType="begin"/>
        </w:r>
        <w:r>
          <w:instrText xml:space="preserve"> PAGEREF _Toc18006 \h </w:instrText>
        </w:r>
        <w:r>
          <w:fldChar w:fldCharType="separate"/>
        </w:r>
        <w:r>
          <w:t>61</w:t>
        </w:r>
        <w:r>
          <w:fldChar w:fldCharType="end"/>
        </w:r>
      </w:hyperlink>
    </w:p>
    <w:p>
      <w:pPr>
        <w:pStyle w:val="TOC1"/>
        <w:tabs>
          <w:tab w:val="right" w:leader="dot" w:pos="8306"/>
        </w:tabs>
      </w:pPr>
      <w:hyperlink w:anchor="_Toc30798" w:history="1">
        <w:r>
          <w:rPr>
            <w:rFonts w:ascii="仿宋" w:eastAsia="仿宋" w:hAnsi="仿宋" w:cs="仿宋" w:hint="eastAsia"/>
            <w:lang w:eastAsia="zh-CN"/>
          </w:rPr>
          <w:t>十三、战略合作伙伴</w:t>
        </w:r>
        <w:r>
          <w:tab/>
        </w:r>
        <w:r>
          <w:fldChar w:fldCharType="begin"/>
        </w:r>
        <w:r>
          <w:instrText xml:space="preserve"> PAGEREF _Toc30798 \h </w:instrText>
        </w:r>
        <w:r>
          <w:fldChar w:fldCharType="separate"/>
        </w:r>
        <w:r>
          <w:t>61</w:t>
        </w:r>
        <w:r>
          <w:fldChar w:fldCharType="end"/>
        </w:r>
      </w:hyperlink>
    </w:p>
    <w:p>
      <w:pPr>
        <w:pStyle w:val="TOC2"/>
        <w:tabs>
          <w:tab w:val="right" w:leader="dot" w:pos="8306"/>
        </w:tabs>
      </w:pPr>
      <w:hyperlink w:anchor="_Toc20447" w:history="1">
        <w:r>
          <w:rPr>
            <w:rFonts w:ascii="仿宋" w:eastAsia="仿宋" w:hAnsi="仿宋" w:cs="仿宋" w:hint="eastAsia"/>
            <w:lang w:eastAsia="zh-CN"/>
          </w:rPr>
          <w:t>(一)、合作伙伴关系</w:t>
        </w:r>
        <w:r>
          <w:tab/>
        </w:r>
        <w:r>
          <w:fldChar w:fldCharType="begin"/>
        </w:r>
        <w:r>
          <w:instrText xml:space="preserve"> PAGEREF _Toc20447 \h </w:instrText>
        </w:r>
        <w:r>
          <w:fldChar w:fldCharType="separate"/>
        </w:r>
        <w:r>
          <w:t>61</w:t>
        </w:r>
        <w:r>
          <w:fldChar w:fldCharType="end"/>
        </w:r>
      </w:hyperlink>
    </w:p>
    <w:p>
      <w:pPr>
        <w:pStyle w:val="TOC2"/>
        <w:tabs>
          <w:tab w:val="right" w:leader="dot" w:pos="8306"/>
        </w:tabs>
      </w:pPr>
      <w:hyperlink w:anchor="_Toc15409" w:history="1">
        <w:r>
          <w:rPr>
            <w:rFonts w:ascii="仿宋" w:eastAsia="仿宋" w:hAnsi="仿宋" w:cs="仿宋" w:hint="eastAsia"/>
            <w:lang w:eastAsia="zh-CN"/>
          </w:rPr>
          <w:t>(二)、合作硅粉系列项目</w:t>
        </w:r>
        <w:r>
          <w:tab/>
        </w:r>
        <w:r>
          <w:fldChar w:fldCharType="begin"/>
        </w:r>
        <w:r>
          <w:instrText xml:space="preserve"> PAGEREF _Toc15409 \h </w:instrText>
        </w:r>
        <w:r>
          <w:fldChar w:fldCharType="separate"/>
        </w:r>
        <w:r>
          <w:t>62</w:t>
        </w:r>
        <w:r>
          <w:fldChar w:fldCharType="end"/>
        </w:r>
      </w:hyperlink>
    </w:p>
    <w:p>
      <w:pPr>
        <w:pStyle w:val="TOC2"/>
        <w:tabs>
          <w:tab w:val="right" w:leader="dot" w:pos="8306"/>
        </w:tabs>
      </w:pPr>
      <w:hyperlink w:anchor="_Toc11220" w:history="1">
        <w:r>
          <w:rPr>
            <w:rFonts w:ascii="仿宋" w:eastAsia="仿宋" w:hAnsi="仿宋" w:cs="仿宋" w:hint="eastAsia"/>
            <w:lang w:eastAsia="zh-CN"/>
          </w:rPr>
          <w:t>(三)、合作伙伴的作用</w:t>
        </w:r>
        <w:r>
          <w:tab/>
        </w:r>
        <w:r>
          <w:fldChar w:fldCharType="begin"/>
        </w:r>
        <w:r>
          <w:instrText xml:space="preserve"> PAGEREF _Toc11220 \h </w:instrText>
        </w:r>
        <w:r>
          <w:fldChar w:fldCharType="separate"/>
        </w:r>
        <w:r>
          <w:t>62</w:t>
        </w:r>
        <w:r>
          <w:fldChar w:fldCharType="end"/>
        </w:r>
      </w:hyperlink>
    </w:p>
    <w:p>
      <w:pPr>
        <w:pStyle w:val="TOC1"/>
        <w:tabs>
          <w:tab w:val="right" w:leader="dot" w:pos="8306"/>
        </w:tabs>
      </w:pPr>
      <w:hyperlink w:anchor="_Toc22032" w:history="1">
        <w:r>
          <w:rPr>
            <w:rFonts w:ascii="仿宋" w:eastAsia="仿宋" w:hAnsi="仿宋" w:cs="仿宋" w:hint="eastAsia"/>
            <w:lang w:eastAsia="zh-CN"/>
          </w:rPr>
          <w:t>十四、硅粉系列项目总结分析</w:t>
        </w:r>
        <w:r>
          <w:tab/>
        </w:r>
        <w:r>
          <w:fldChar w:fldCharType="begin"/>
        </w:r>
        <w:r>
          <w:instrText xml:space="preserve"> PAGEREF _Toc22032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3684"/>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7369"/>
      <w:r>
        <w:rPr>
          <w:rFonts w:ascii="仿宋" w:eastAsia="仿宋" w:hAnsi="仿宋" w:cs="仿宋" w:hint="eastAsia"/>
          <w:lang w:eastAsia="zh-CN"/>
        </w:rPr>
        <w:t>(一)、硅粉系列项目选址原则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硅粉系列项目选址是决定工业硅粉系列项目成败的关键因素之一。根据现行政策，硅粉系列项目选址必须符合一系列要求，以确保城乡建设、环境保护和资源利用的协调。以下是一些关于硅粉系列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硅粉系列项目选址必须与当地城乡建设总体规划相一致。它应该符合工业硅粉系列项目占地使用规划的要求，并与大气污染防治、水资源和自然生态保护政策相协调。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硅粉系列项目选址应避开自然保护区、风景名胜区、生活饮用水源地和其他特别需要保护的敏感性目标。这有助于维护自然环境的完整性和生态系统的稳定。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硅粉系列项目选址应充分考虑土地资源的节约。最好选择空闲地、非耕地或荒地，以减少对良田或耕地的占用。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硅粉系列项目选址应提供足够的场地，以满足工艺和辅助生产设施的建设需要。这有助于确保生产流程的高效运行。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硅粉系列项目选址应具备良好的生产基础条件，包括充足的水源、电力、运输和可靠的能源供应。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硅粉系列项目选址应地势平缓，便于排除雨水和处理生产、生活废水。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硅粉系列项目选址应与居民区及环境污染敏感点保持足够的防护距离，以确保生产活动不会对人民健康和环境造成危害。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硅粉系列项目选址是硅粉系列项目成功的第一步，符合政策要求的选址将有助于确保硅粉系列项目的可持续发展，并避免对环境和社会造成不利影响。因此，在硅粉系列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2942"/>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https://d.book118.com/776120133005010043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76120133005010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2024-01-24T22:57:00Z</dcterms:created>
  <dcterms:modified xsi:type="dcterms:W3CDTF">2024-01-24T22:58:04Z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DA82E1073EBC4B71BFA08B40AE7B1C03_11</vt:lpwstr>
  </property>
  <property fmtid="{D5CDD505-2E9C-101B-9397-08002B2CF9AE}" pid="3" name="KSOProductBuildVer">
    <vt:lpwstr>2052-12.1.0.16120</vt:lpwstr>
  </property>
</Properties>
</file>