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生物农药及生物防治产品项目建设方案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72" w:history="1">
        <w:r>
          <w:rPr>
            <w:rFonts w:ascii="仿宋" w:eastAsia="仿宋" w:hAnsi="仿宋" w:cs="仿宋" w:hint="eastAsia"/>
            <w:lang w:eastAsia="zh-CN"/>
          </w:rPr>
          <w:t>前言</w:t>
        </w:r>
        <w:r>
          <w:tab/>
        </w:r>
        <w:r>
          <w:fldChar w:fldCharType="begin"/>
        </w:r>
        <w:r>
          <w:instrText xml:space="preserve"> PAGEREF _Toc6572 \h </w:instrText>
        </w:r>
        <w:r>
          <w:fldChar w:fldCharType="separate"/>
        </w:r>
        <w:r>
          <w:t>3</w:t>
        </w:r>
        <w:r>
          <w:fldChar w:fldCharType="end"/>
        </w:r>
      </w:hyperlink>
    </w:p>
    <w:p>
      <w:pPr>
        <w:pStyle w:val="TOC1"/>
        <w:tabs>
          <w:tab w:val="right" w:leader="dot" w:pos="8306"/>
        </w:tabs>
      </w:pPr>
      <w:hyperlink w:anchor="_Toc20955" w:history="1">
        <w:r>
          <w:rPr>
            <w:rFonts w:ascii="仿宋" w:eastAsia="仿宋" w:hAnsi="仿宋" w:cs="仿宋" w:hint="eastAsia"/>
            <w:lang w:eastAsia="zh-CN"/>
          </w:rPr>
          <w:t>一、环境和生态影响分析</w:t>
        </w:r>
        <w:r>
          <w:tab/>
        </w:r>
        <w:r>
          <w:fldChar w:fldCharType="begin"/>
        </w:r>
        <w:r>
          <w:instrText xml:space="preserve"> PAGEREF _Toc20955 \h </w:instrText>
        </w:r>
        <w:r>
          <w:fldChar w:fldCharType="separate"/>
        </w:r>
        <w:r>
          <w:t>3</w:t>
        </w:r>
        <w:r>
          <w:fldChar w:fldCharType="end"/>
        </w:r>
      </w:hyperlink>
    </w:p>
    <w:p>
      <w:pPr>
        <w:pStyle w:val="TOC2"/>
        <w:tabs>
          <w:tab w:val="right" w:leader="dot" w:pos="8306"/>
        </w:tabs>
      </w:pPr>
      <w:hyperlink w:anchor="_Toc6856" w:history="1">
        <w:r>
          <w:rPr>
            <w:rFonts w:ascii="仿宋" w:eastAsia="仿宋" w:hAnsi="仿宋" w:cs="仿宋" w:hint="eastAsia"/>
            <w:lang w:eastAsia="zh-CN"/>
          </w:rPr>
          <w:t>(一)、环境和生态现状</w:t>
        </w:r>
        <w:r>
          <w:tab/>
        </w:r>
        <w:r>
          <w:fldChar w:fldCharType="begin"/>
        </w:r>
        <w:r>
          <w:instrText xml:space="preserve"> PAGEREF _Toc6856 \h </w:instrText>
        </w:r>
        <w:r>
          <w:fldChar w:fldCharType="separate"/>
        </w:r>
        <w:r>
          <w:t>3</w:t>
        </w:r>
        <w:r>
          <w:fldChar w:fldCharType="end"/>
        </w:r>
      </w:hyperlink>
    </w:p>
    <w:p>
      <w:pPr>
        <w:pStyle w:val="TOC2"/>
        <w:tabs>
          <w:tab w:val="right" w:leader="dot" w:pos="8306"/>
        </w:tabs>
      </w:pPr>
      <w:hyperlink w:anchor="_Toc24068" w:history="1">
        <w:r>
          <w:rPr>
            <w:rFonts w:ascii="仿宋" w:eastAsia="仿宋" w:hAnsi="仿宋" w:cs="仿宋" w:hint="eastAsia"/>
            <w:lang w:eastAsia="zh-CN"/>
          </w:rPr>
          <w:t>(二)、生态环境影响分析</w:t>
        </w:r>
        <w:r>
          <w:tab/>
        </w:r>
        <w:r>
          <w:fldChar w:fldCharType="begin"/>
        </w:r>
        <w:r>
          <w:instrText xml:space="preserve"> PAGEREF _Toc24068 \h </w:instrText>
        </w:r>
        <w:r>
          <w:fldChar w:fldCharType="separate"/>
        </w:r>
        <w:r>
          <w:t>5</w:t>
        </w:r>
        <w:r>
          <w:fldChar w:fldCharType="end"/>
        </w:r>
      </w:hyperlink>
    </w:p>
    <w:p>
      <w:pPr>
        <w:pStyle w:val="TOC2"/>
        <w:tabs>
          <w:tab w:val="right" w:leader="dot" w:pos="8306"/>
        </w:tabs>
      </w:pPr>
      <w:hyperlink w:anchor="_Toc8953" w:history="1">
        <w:r>
          <w:rPr>
            <w:rFonts w:ascii="仿宋" w:eastAsia="仿宋" w:hAnsi="仿宋" w:cs="仿宋" w:hint="eastAsia"/>
            <w:lang w:eastAsia="zh-CN"/>
          </w:rPr>
          <w:t>(三)、生态环境保护措施</w:t>
        </w:r>
        <w:r>
          <w:tab/>
        </w:r>
        <w:r>
          <w:fldChar w:fldCharType="begin"/>
        </w:r>
        <w:r>
          <w:instrText xml:space="preserve"> PAGEREF _Toc8953 \h </w:instrText>
        </w:r>
        <w:r>
          <w:fldChar w:fldCharType="separate"/>
        </w:r>
        <w:r>
          <w:t>6</w:t>
        </w:r>
        <w:r>
          <w:fldChar w:fldCharType="end"/>
        </w:r>
      </w:hyperlink>
    </w:p>
    <w:p>
      <w:pPr>
        <w:pStyle w:val="TOC2"/>
        <w:tabs>
          <w:tab w:val="right" w:leader="dot" w:pos="8306"/>
        </w:tabs>
      </w:pPr>
      <w:hyperlink w:anchor="_Toc11790" w:history="1">
        <w:r>
          <w:rPr>
            <w:rFonts w:ascii="仿宋" w:eastAsia="仿宋" w:hAnsi="仿宋" w:cs="仿宋" w:hint="eastAsia"/>
            <w:lang w:eastAsia="zh-CN"/>
          </w:rPr>
          <w:t>(四)、地质灾害影响分析</w:t>
        </w:r>
        <w:r>
          <w:tab/>
        </w:r>
        <w:r>
          <w:fldChar w:fldCharType="begin"/>
        </w:r>
        <w:r>
          <w:instrText xml:space="preserve"> PAGEREF _Toc11790 \h </w:instrText>
        </w:r>
        <w:r>
          <w:fldChar w:fldCharType="separate"/>
        </w:r>
        <w:r>
          <w:t>8</w:t>
        </w:r>
        <w:r>
          <w:fldChar w:fldCharType="end"/>
        </w:r>
      </w:hyperlink>
    </w:p>
    <w:p>
      <w:pPr>
        <w:pStyle w:val="TOC2"/>
        <w:tabs>
          <w:tab w:val="right" w:leader="dot" w:pos="8306"/>
        </w:tabs>
      </w:pPr>
      <w:hyperlink w:anchor="_Toc11550" w:history="1">
        <w:r>
          <w:rPr>
            <w:rFonts w:ascii="仿宋" w:eastAsia="仿宋" w:hAnsi="仿宋" w:cs="仿宋" w:hint="eastAsia"/>
            <w:lang w:eastAsia="zh-CN"/>
          </w:rPr>
          <w:t>(五)、特殊环境影响</w:t>
        </w:r>
        <w:r>
          <w:tab/>
        </w:r>
        <w:r>
          <w:fldChar w:fldCharType="begin"/>
        </w:r>
        <w:r>
          <w:instrText xml:space="preserve"> PAGEREF _Toc11550 \h </w:instrText>
        </w:r>
        <w:r>
          <w:fldChar w:fldCharType="separate"/>
        </w:r>
        <w:r>
          <w:t>9</w:t>
        </w:r>
        <w:r>
          <w:fldChar w:fldCharType="end"/>
        </w:r>
      </w:hyperlink>
    </w:p>
    <w:p>
      <w:pPr>
        <w:pStyle w:val="TOC1"/>
        <w:tabs>
          <w:tab w:val="right" w:leader="dot" w:pos="8306"/>
        </w:tabs>
      </w:pPr>
      <w:hyperlink w:anchor="_Toc1140" w:history="1">
        <w:r>
          <w:rPr>
            <w:rFonts w:ascii="仿宋" w:eastAsia="仿宋" w:hAnsi="仿宋" w:cs="仿宋" w:hint="eastAsia"/>
            <w:lang w:eastAsia="zh-CN"/>
          </w:rPr>
          <w:t>二、经济影响分析</w:t>
        </w:r>
        <w:r>
          <w:tab/>
        </w:r>
        <w:r>
          <w:fldChar w:fldCharType="begin"/>
        </w:r>
        <w:r>
          <w:instrText xml:space="preserve"> PAGEREF _Toc1140 \h </w:instrText>
        </w:r>
        <w:r>
          <w:fldChar w:fldCharType="separate"/>
        </w:r>
        <w:r>
          <w:t>10</w:t>
        </w:r>
        <w:r>
          <w:fldChar w:fldCharType="end"/>
        </w:r>
      </w:hyperlink>
    </w:p>
    <w:p>
      <w:pPr>
        <w:pStyle w:val="TOC2"/>
        <w:tabs>
          <w:tab w:val="right" w:leader="dot" w:pos="8306"/>
        </w:tabs>
      </w:pPr>
      <w:hyperlink w:anchor="_Toc8339" w:history="1">
        <w:r>
          <w:rPr>
            <w:rFonts w:ascii="仿宋" w:eastAsia="仿宋" w:hAnsi="仿宋" w:cs="仿宋" w:hint="eastAsia"/>
            <w:lang w:eastAsia="zh-CN"/>
          </w:rPr>
          <w:t>(一)、经济费用效益或费用效果分析</w:t>
        </w:r>
        <w:r>
          <w:tab/>
        </w:r>
        <w:r>
          <w:fldChar w:fldCharType="begin"/>
        </w:r>
        <w:r>
          <w:instrText xml:space="preserve"> PAGEREF _Toc8339 \h </w:instrText>
        </w:r>
        <w:r>
          <w:fldChar w:fldCharType="separate"/>
        </w:r>
        <w:r>
          <w:t>10</w:t>
        </w:r>
        <w:r>
          <w:fldChar w:fldCharType="end"/>
        </w:r>
      </w:hyperlink>
    </w:p>
    <w:p>
      <w:pPr>
        <w:pStyle w:val="TOC2"/>
        <w:tabs>
          <w:tab w:val="right" w:leader="dot" w:pos="8306"/>
        </w:tabs>
      </w:pPr>
      <w:hyperlink w:anchor="_Toc18108" w:history="1">
        <w:r>
          <w:rPr>
            <w:rFonts w:ascii="仿宋" w:eastAsia="仿宋" w:hAnsi="仿宋" w:cs="仿宋" w:hint="eastAsia"/>
            <w:lang w:eastAsia="zh-CN"/>
          </w:rPr>
          <w:t>(二)、行业影响分析</w:t>
        </w:r>
        <w:r>
          <w:tab/>
        </w:r>
        <w:r>
          <w:fldChar w:fldCharType="begin"/>
        </w:r>
        <w:r>
          <w:instrText xml:space="preserve"> PAGEREF _Toc18108 \h </w:instrText>
        </w:r>
        <w:r>
          <w:fldChar w:fldCharType="separate"/>
        </w:r>
        <w:r>
          <w:t>13</w:t>
        </w:r>
        <w:r>
          <w:fldChar w:fldCharType="end"/>
        </w:r>
      </w:hyperlink>
    </w:p>
    <w:p>
      <w:pPr>
        <w:pStyle w:val="TOC2"/>
        <w:tabs>
          <w:tab w:val="right" w:leader="dot" w:pos="8306"/>
        </w:tabs>
      </w:pPr>
      <w:hyperlink w:anchor="_Toc481" w:history="1">
        <w:r>
          <w:rPr>
            <w:rFonts w:ascii="仿宋" w:eastAsia="仿宋" w:hAnsi="仿宋" w:cs="仿宋" w:hint="eastAsia"/>
            <w:lang w:eastAsia="zh-CN"/>
          </w:rPr>
          <w:t>(三)、区域经济影响分析</w:t>
        </w:r>
        <w:r>
          <w:tab/>
        </w:r>
        <w:r>
          <w:fldChar w:fldCharType="begin"/>
        </w:r>
        <w:r>
          <w:instrText xml:space="preserve"> PAGEREF _Toc481 \h </w:instrText>
        </w:r>
        <w:r>
          <w:fldChar w:fldCharType="separate"/>
        </w:r>
        <w:r>
          <w:t>14</w:t>
        </w:r>
        <w:r>
          <w:fldChar w:fldCharType="end"/>
        </w:r>
      </w:hyperlink>
    </w:p>
    <w:p>
      <w:pPr>
        <w:pStyle w:val="TOC2"/>
        <w:tabs>
          <w:tab w:val="right" w:leader="dot" w:pos="8306"/>
        </w:tabs>
      </w:pPr>
      <w:hyperlink w:anchor="_Toc12292" w:history="1">
        <w:r>
          <w:rPr>
            <w:rFonts w:ascii="仿宋" w:eastAsia="仿宋" w:hAnsi="仿宋" w:cs="仿宋" w:hint="eastAsia"/>
            <w:lang w:eastAsia="zh-CN"/>
          </w:rPr>
          <w:t>(四)、宏观经济影响分析</w:t>
        </w:r>
        <w:r>
          <w:tab/>
        </w:r>
        <w:r>
          <w:fldChar w:fldCharType="begin"/>
        </w:r>
        <w:r>
          <w:instrText xml:space="preserve"> PAGEREF _Toc12292 \h </w:instrText>
        </w:r>
        <w:r>
          <w:fldChar w:fldCharType="separate"/>
        </w:r>
        <w:r>
          <w:t>15</w:t>
        </w:r>
        <w:r>
          <w:fldChar w:fldCharType="end"/>
        </w:r>
      </w:hyperlink>
    </w:p>
    <w:p>
      <w:pPr>
        <w:pStyle w:val="TOC1"/>
        <w:tabs>
          <w:tab w:val="right" w:leader="dot" w:pos="8306"/>
        </w:tabs>
      </w:pPr>
      <w:hyperlink w:anchor="_Toc3478" w:history="1">
        <w:r>
          <w:rPr>
            <w:rFonts w:ascii="仿宋" w:eastAsia="仿宋" w:hAnsi="仿宋" w:cs="仿宋" w:hint="eastAsia"/>
            <w:lang w:eastAsia="zh-CN"/>
          </w:rPr>
          <w:t>三、社会影响分析</w:t>
        </w:r>
        <w:r>
          <w:tab/>
        </w:r>
        <w:r>
          <w:fldChar w:fldCharType="begin"/>
        </w:r>
        <w:r>
          <w:instrText xml:space="preserve"> PAGEREF _Toc3478 \h </w:instrText>
        </w:r>
        <w:r>
          <w:fldChar w:fldCharType="separate"/>
        </w:r>
        <w:r>
          <w:t>17</w:t>
        </w:r>
        <w:r>
          <w:fldChar w:fldCharType="end"/>
        </w:r>
      </w:hyperlink>
    </w:p>
    <w:p>
      <w:pPr>
        <w:pStyle w:val="TOC2"/>
        <w:tabs>
          <w:tab w:val="right" w:leader="dot" w:pos="8306"/>
        </w:tabs>
      </w:pPr>
      <w:hyperlink w:anchor="_Toc26850" w:history="1">
        <w:r>
          <w:rPr>
            <w:rFonts w:ascii="仿宋" w:eastAsia="仿宋" w:hAnsi="仿宋" w:cs="仿宋" w:hint="eastAsia"/>
            <w:lang w:eastAsia="zh-CN"/>
          </w:rPr>
          <w:t>(一)、社会影响效果分析</w:t>
        </w:r>
        <w:r>
          <w:tab/>
        </w:r>
        <w:r>
          <w:fldChar w:fldCharType="begin"/>
        </w:r>
        <w:r>
          <w:instrText xml:space="preserve"> PAGEREF _Toc26850 \h </w:instrText>
        </w:r>
        <w:r>
          <w:fldChar w:fldCharType="separate"/>
        </w:r>
        <w:r>
          <w:t>17</w:t>
        </w:r>
        <w:r>
          <w:fldChar w:fldCharType="end"/>
        </w:r>
      </w:hyperlink>
    </w:p>
    <w:p>
      <w:pPr>
        <w:pStyle w:val="TOC2"/>
        <w:tabs>
          <w:tab w:val="right" w:leader="dot" w:pos="8306"/>
        </w:tabs>
      </w:pPr>
      <w:hyperlink w:anchor="_Toc14121" w:history="1">
        <w:r>
          <w:rPr>
            <w:rFonts w:ascii="仿宋" w:eastAsia="仿宋" w:hAnsi="仿宋" w:cs="仿宋" w:hint="eastAsia"/>
            <w:lang w:eastAsia="zh-CN"/>
          </w:rPr>
          <w:t>(二)、社会适应性分析</w:t>
        </w:r>
        <w:r>
          <w:tab/>
        </w:r>
        <w:r>
          <w:fldChar w:fldCharType="begin"/>
        </w:r>
        <w:r>
          <w:instrText xml:space="preserve"> PAGEREF _Toc14121 \h </w:instrText>
        </w:r>
        <w:r>
          <w:fldChar w:fldCharType="separate"/>
        </w:r>
        <w:r>
          <w:t>19</w:t>
        </w:r>
        <w:r>
          <w:fldChar w:fldCharType="end"/>
        </w:r>
      </w:hyperlink>
    </w:p>
    <w:p>
      <w:pPr>
        <w:pStyle w:val="TOC2"/>
        <w:tabs>
          <w:tab w:val="right" w:leader="dot" w:pos="8306"/>
        </w:tabs>
      </w:pPr>
      <w:hyperlink w:anchor="_Toc14145" w:history="1">
        <w:r>
          <w:rPr>
            <w:rFonts w:ascii="仿宋" w:eastAsia="仿宋" w:hAnsi="仿宋" w:cs="仿宋" w:hint="eastAsia"/>
            <w:lang w:eastAsia="zh-CN"/>
          </w:rPr>
          <w:t>(三)、社会风险及对策分析</w:t>
        </w:r>
        <w:r>
          <w:tab/>
        </w:r>
        <w:r>
          <w:fldChar w:fldCharType="begin"/>
        </w:r>
        <w:r>
          <w:instrText xml:space="preserve"> PAGEREF _Toc14145 \h </w:instrText>
        </w:r>
        <w:r>
          <w:fldChar w:fldCharType="separate"/>
        </w:r>
        <w:r>
          <w:t>21</w:t>
        </w:r>
        <w:r>
          <w:fldChar w:fldCharType="end"/>
        </w:r>
      </w:hyperlink>
    </w:p>
    <w:p>
      <w:pPr>
        <w:pStyle w:val="TOC1"/>
        <w:tabs>
          <w:tab w:val="right" w:leader="dot" w:pos="8306"/>
        </w:tabs>
      </w:pPr>
      <w:hyperlink w:anchor="_Toc5094" w:history="1">
        <w:r>
          <w:rPr>
            <w:rFonts w:ascii="仿宋" w:eastAsia="仿宋" w:hAnsi="仿宋" w:cs="仿宋" w:hint="eastAsia"/>
            <w:lang w:eastAsia="zh-CN"/>
          </w:rPr>
          <w:t>四、发展规划、产业政策和行业准入分析</w:t>
        </w:r>
        <w:r>
          <w:tab/>
        </w:r>
        <w:r>
          <w:fldChar w:fldCharType="begin"/>
        </w:r>
        <w:r>
          <w:instrText xml:space="preserve"> PAGEREF _Toc5094 \h </w:instrText>
        </w:r>
        <w:r>
          <w:fldChar w:fldCharType="separate"/>
        </w:r>
        <w:r>
          <w:t>24</w:t>
        </w:r>
        <w:r>
          <w:fldChar w:fldCharType="end"/>
        </w:r>
      </w:hyperlink>
    </w:p>
    <w:p>
      <w:pPr>
        <w:pStyle w:val="TOC2"/>
        <w:tabs>
          <w:tab w:val="right" w:leader="dot" w:pos="8306"/>
        </w:tabs>
      </w:pPr>
      <w:hyperlink w:anchor="_Toc20000" w:history="1">
        <w:r>
          <w:rPr>
            <w:rFonts w:ascii="仿宋" w:eastAsia="仿宋" w:hAnsi="仿宋" w:cs="仿宋" w:hint="eastAsia"/>
            <w:lang w:eastAsia="zh-CN"/>
          </w:rPr>
          <w:t>(一)、发展规划分析</w:t>
        </w:r>
        <w:r>
          <w:tab/>
        </w:r>
        <w:r>
          <w:fldChar w:fldCharType="begin"/>
        </w:r>
        <w:r>
          <w:instrText xml:space="preserve"> PAGEREF _Toc20000 \h </w:instrText>
        </w:r>
        <w:r>
          <w:fldChar w:fldCharType="separate"/>
        </w:r>
        <w:r>
          <w:t>24</w:t>
        </w:r>
        <w:r>
          <w:fldChar w:fldCharType="end"/>
        </w:r>
      </w:hyperlink>
    </w:p>
    <w:p>
      <w:pPr>
        <w:pStyle w:val="TOC2"/>
        <w:tabs>
          <w:tab w:val="right" w:leader="dot" w:pos="8306"/>
        </w:tabs>
      </w:pPr>
      <w:hyperlink w:anchor="_Toc14886" w:history="1">
        <w:r>
          <w:rPr>
            <w:rFonts w:ascii="仿宋" w:eastAsia="仿宋" w:hAnsi="仿宋" w:cs="仿宋" w:hint="eastAsia"/>
            <w:lang w:eastAsia="zh-CN"/>
          </w:rPr>
          <w:t>(二)、产业政策分析</w:t>
        </w:r>
        <w:r>
          <w:tab/>
        </w:r>
        <w:r>
          <w:fldChar w:fldCharType="begin"/>
        </w:r>
        <w:r>
          <w:instrText xml:space="preserve"> PAGEREF _Toc14886 \h </w:instrText>
        </w:r>
        <w:r>
          <w:fldChar w:fldCharType="separate"/>
        </w:r>
        <w:r>
          <w:t>26</w:t>
        </w:r>
        <w:r>
          <w:fldChar w:fldCharType="end"/>
        </w:r>
      </w:hyperlink>
    </w:p>
    <w:p>
      <w:pPr>
        <w:pStyle w:val="TOC2"/>
        <w:tabs>
          <w:tab w:val="right" w:leader="dot" w:pos="8306"/>
        </w:tabs>
      </w:pPr>
      <w:hyperlink w:anchor="_Toc17508" w:history="1">
        <w:r>
          <w:rPr>
            <w:rFonts w:ascii="仿宋" w:eastAsia="仿宋" w:hAnsi="仿宋" w:cs="仿宋" w:hint="eastAsia"/>
            <w:lang w:eastAsia="zh-CN"/>
          </w:rPr>
          <w:t>(三)、行业准入分析</w:t>
        </w:r>
        <w:r>
          <w:tab/>
        </w:r>
        <w:r>
          <w:fldChar w:fldCharType="begin"/>
        </w:r>
        <w:r>
          <w:instrText xml:space="preserve"> PAGEREF _Toc17508 \h </w:instrText>
        </w:r>
        <w:r>
          <w:fldChar w:fldCharType="separate"/>
        </w:r>
        <w:r>
          <w:t>28</w:t>
        </w:r>
        <w:r>
          <w:fldChar w:fldCharType="end"/>
        </w:r>
      </w:hyperlink>
    </w:p>
    <w:p>
      <w:pPr>
        <w:pStyle w:val="TOC1"/>
        <w:tabs>
          <w:tab w:val="right" w:leader="dot" w:pos="8306"/>
        </w:tabs>
      </w:pPr>
      <w:hyperlink w:anchor="_Toc8039" w:history="1">
        <w:r>
          <w:rPr>
            <w:rFonts w:ascii="仿宋" w:eastAsia="仿宋" w:hAnsi="仿宋" w:cs="仿宋" w:hint="eastAsia"/>
            <w:lang w:eastAsia="zh-CN"/>
          </w:rPr>
          <w:t>五、建设风险评估分析</w:t>
        </w:r>
        <w:r>
          <w:tab/>
        </w:r>
        <w:r>
          <w:fldChar w:fldCharType="begin"/>
        </w:r>
        <w:r>
          <w:instrText xml:space="preserve"> PAGEREF _Toc8039 \h </w:instrText>
        </w:r>
        <w:r>
          <w:fldChar w:fldCharType="separate"/>
        </w:r>
        <w:r>
          <w:t>29</w:t>
        </w:r>
        <w:r>
          <w:fldChar w:fldCharType="end"/>
        </w:r>
      </w:hyperlink>
    </w:p>
    <w:p>
      <w:pPr>
        <w:pStyle w:val="TOC2"/>
        <w:tabs>
          <w:tab w:val="right" w:leader="dot" w:pos="8306"/>
        </w:tabs>
      </w:pPr>
      <w:hyperlink w:anchor="_Toc13081" w:history="1">
        <w:r>
          <w:rPr>
            <w:rFonts w:ascii="仿宋" w:eastAsia="仿宋" w:hAnsi="仿宋" w:cs="仿宋" w:hint="eastAsia"/>
            <w:lang w:eastAsia="zh-CN"/>
          </w:rPr>
          <w:t>(一)、政策风险分析</w:t>
        </w:r>
        <w:r>
          <w:tab/>
        </w:r>
        <w:r>
          <w:fldChar w:fldCharType="begin"/>
        </w:r>
        <w:r>
          <w:instrText xml:space="preserve"> PAGEREF _Toc13081 \h </w:instrText>
        </w:r>
        <w:r>
          <w:fldChar w:fldCharType="separate"/>
        </w:r>
        <w:r>
          <w:t>29</w:t>
        </w:r>
        <w:r>
          <w:fldChar w:fldCharType="end"/>
        </w:r>
      </w:hyperlink>
    </w:p>
    <w:p>
      <w:pPr>
        <w:pStyle w:val="TOC2"/>
        <w:tabs>
          <w:tab w:val="right" w:leader="dot" w:pos="8306"/>
        </w:tabs>
      </w:pPr>
      <w:hyperlink w:anchor="_Toc5117" w:history="1">
        <w:r>
          <w:rPr>
            <w:rFonts w:ascii="仿宋" w:eastAsia="仿宋" w:hAnsi="仿宋" w:cs="仿宋" w:hint="eastAsia"/>
            <w:lang w:eastAsia="zh-CN"/>
          </w:rPr>
          <w:t>(二)、社会风险分析</w:t>
        </w:r>
        <w:r>
          <w:tab/>
        </w:r>
        <w:r>
          <w:fldChar w:fldCharType="begin"/>
        </w:r>
        <w:r>
          <w:instrText xml:space="preserve"> PAGEREF _Toc5117 \h </w:instrText>
        </w:r>
        <w:r>
          <w:fldChar w:fldCharType="separate"/>
        </w:r>
        <w:r>
          <w:t>30</w:t>
        </w:r>
        <w:r>
          <w:fldChar w:fldCharType="end"/>
        </w:r>
      </w:hyperlink>
    </w:p>
    <w:p>
      <w:pPr>
        <w:pStyle w:val="TOC2"/>
        <w:tabs>
          <w:tab w:val="right" w:leader="dot" w:pos="8306"/>
        </w:tabs>
      </w:pPr>
      <w:hyperlink w:anchor="_Toc16086" w:history="1">
        <w:r>
          <w:rPr>
            <w:rFonts w:ascii="仿宋" w:eastAsia="仿宋" w:hAnsi="仿宋" w:cs="仿宋" w:hint="eastAsia"/>
            <w:lang w:eastAsia="zh-CN"/>
          </w:rPr>
          <w:t>(三)、市场风险分析</w:t>
        </w:r>
        <w:r>
          <w:tab/>
        </w:r>
        <w:r>
          <w:fldChar w:fldCharType="begin"/>
        </w:r>
        <w:r>
          <w:instrText xml:space="preserve"> PAGEREF _Toc16086 \h </w:instrText>
        </w:r>
        <w:r>
          <w:fldChar w:fldCharType="separate"/>
        </w:r>
        <w:r>
          <w:t>32</w:t>
        </w:r>
        <w:r>
          <w:fldChar w:fldCharType="end"/>
        </w:r>
      </w:hyperlink>
    </w:p>
    <w:p>
      <w:pPr>
        <w:pStyle w:val="TOC2"/>
        <w:tabs>
          <w:tab w:val="right" w:leader="dot" w:pos="8306"/>
        </w:tabs>
      </w:pPr>
      <w:hyperlink w:anchor="_Toc12657" w:history="1">
        <w:r>
          <w:rPr>
            <w:rFonts w:ascii="仿宋" w:eastAsia="仿宋" w:hAnsi="仿宋" w:cs="仿宋" w:hint="eastAsia"/>
            <w:lang w:eastAsia="zh-CN"/>
          </w:rPr>
          <w:t>(四)、资金风险分析</w:t>
        </w:r>
        <w:r>
          <w:tab/>
        </w:r>
        <w:r>
          <w:fldChar w:fldCharType="begin"/>
        </w:r>
        <w:r>
          <w:instrText xml:space="preserve"> PAGEREF _Toc12657 \h </w:instrText>
        </w:r>
        <w:r>
          <w:fldChar w:fldCharType="separate"/>
        </w:r>
        <w:r>
          <w:t>33</w:t>
        </w:r>
        <w:r>
          <w:fldChar w:fldCharType="end"/>
        </w:r>
      </w:hyperlink>
    </w:p>
    <w:p>
      <w:pPr>
        <w:pStyle w:val="TOC2"/>
        <w:tabs>
          <w:tab w:val="right" w:leader="dot" w:pos="8306"/>
        </w:tabs>
      </w:pPr>
      <w:hyperlink w:anchor="_Toc11549" w:history="1">
        <w:r>
          <w:rPr>
            <w:rFonts w:ascii="仿宋" w:eastAsia="仿宋" w:hAnsi="仿宋" w:cs="仿宋" w:hint="eastAsia"/>
            <w:lang w:eastAsia="zh-CN"/>
          </w:rPr>
          <w:t>(五)、技术风险分析</w:t>
        </w:r>
        <w:r>
          <w:tab/>
        </w:r>
        <w:r>
          <w:fldChar w:fldCharType="begin"/>
        </w:r>
        <w:r>
          <w:instrText xml:space="preserve"> PAGEREF _Toc11549 \h </w:instrText>
        </w:r>
        <w:r>
          <w:fldChar w:fldCharType="separate"/>
        </w:r>
        <w:r>
          <w:t>34</w:t>
        </w:r>
        <w:r>
          <w:fldChar w:fldCharType="end"/>
        </w:r>
      </w:hyperlink>
    </w:p>
    <w:p>
      <w:pPr>
        <w:pStyle w:val="TOC2"/>
        <w:tabs>
          <w:tab w:val="right" w:leader="dot" w:pos="8306"/>
        </w:tabs>
      </w:pPr>
      <w:hyperlink w:anchor="_Toc30930" w:history="1">
        <w:r>
          <w:rPr>
            <w:rFonts w:ascii="仿宋" w:eastAsia="仿宋" w:hAnsi="仿宋" w:cs="仿宋" w:hint="eastAsia"/>
            <w:lang w:eastAsia="zh-CN"/>
          </w:rPr>
          <w:t>(六)、财务风险分析</w:t>
        </w:r>
        <w:r>
          <w:tab/>
        </w:r>
        <w:r>
          <w:fldChar w:fldCharType="begin"/>
        </w:r>
        <w:r>
          <w:instrText xml:space="preserve"> PAGEREF _Toc30930 \h </w:instrText>
        </w:r>
        <w:r>
          <w:fldChar w:fldCharType="separate"/>
        </w:r>
        <w:r>
          <w:t>35</w:t>
        </w:r>
        <w:r>
          <w:fldChar w:fldCharType="end"/>
        </w:r>
      </w:hyperlink>
    </w:p>
    <w:p>
      <w:pPr>
        <w:pStyle w:val="TOC2"/>
        <w:tabs>
          <w:tab w:val="right" w:leader="dot" w:pos="8306"/>
        </w:tabs>
      </w:pPr>
      <w:hyperlink w:anchor="_Toc28147" w:history="1">
        <w:r>
          <w:rPr>
            <w:rFonts w:ascii="仿宋" w:eastAsia="仿宋" w:hAnsi="仿宋" w:cs="仿宋" w:hint="eastAsia"/>
            <w:lang w:eastAsia="zh-CN"/>
          </w:rPr>
          <w:t>(七)、管理风险分析</w:t>
        </w:r>
        <w:r>
          <w:tab/>
        </w:r>
        <w:r>
          <w:fldChar w:fldCharType="begin"/>
        </w:r>
        <w:r>
          <w:instrText xml:space="preserve"> PAGEREF _Toc28147 \h </w:instrText>
        </w:r>
        <w:r>
          <w:fldChar w:fldCharType="separate"/>
        </w:r>
        <w:r>
          <w:t>37</w:t>
        </w:r>
        <w:r>
          <w:fldChar w:fldCharType="end"/>
        </w:r>
      </w:hyperlink>
    </w:p>
    <w:p>
      <w:pPr>
        <w:pStyle w:val="TOC2"/>
        <w:tabs>
          <w:tab w:val="right" w:leader="dot" w:pos="8306"/>
        </w:tabs>
      </w:pPr>
      <w:hyperlink w:anchor="_Toc2174" w:history="1">
        <w:r>
          <w:rPr>
            <w:rFonts w:ascii="仿宋" w:eastAsia="仿宋" w:hAnsi="仿宋" w:cs="仿宋" w:hint="eastAsia"/>
            <w:lang w:eastAsia="zh-CN"/>
          </w:rPr>
          <w:t>(八)、其它风险分析</w:t>
        </w:r>
        <w:r>
          <w:tab/>
        </w:r>
        <w:r>
          <w:fldChar w:fldCharType="begin"/>
        </w:r>
        <w:r>
          <w:instrText xml:space="preserve"> PAGEREF _Toc2174 \h </w:instrText>
        </w:r>
        <w:r>
          <w:fldChar w:fldCharType="separate"/>
        </w:r>
        <w:r>
          <w:t>38</w:t>
        </w:r>
        <w:r>
          <w:fldChar w:fldCharType="end"/>
        </w:r>
      </w:hyperlink>
    </w:p>
    <w:p>
      <w:pPr>
        <w:pStyle w:val="TOC2"/>
        <w:tabs>
          <w:tab w:val="right" w:leader="dot" w:pos="8306"/>
        </w:tabs>
      </w:pPr>
      <w:hyperlink w:anchor="_Toc774" w:history="1">
        <w:r>
          <w:rPr>
            <w:rFonts w:ascii="仿宋" w:eastAsia="仿宋" w:hAnsi="仿宋" w:cs="仿宋" w:hint="eastAsia"/>
            <w:lang w:eastAsia="zh-CN"/>
          </w:rPr>
          <w:t>(九)、社会影响评估</w:t>
        </w:r>
        <w:r>
          <w:tab/>
        </w:r>
        <w:r>
          <w:fldChar w:fldCharType="begin"/>
        </w:r>
        <w:r>
          <w:instrText xml:space="preserve"> PAGEREF _Toc774 \h </w:instrText>
        </w:r>
        <w:r>
          <w:fldChar w:fldCharType="separate"/>
        </w:r>
        <w:r>
          <w:t>40</w:t>
        </w:r>
        <w:r>
          <w:fldChar w:fldCharType="end"/>
        </w:r>
      </w:hyperlink>
    </w:p>
    <w:p>
      <w:pPr>
        <w:pStyle w:val="TOC1"/>
        <w:tabs>
          <w:tab w:val="right" w:leader="dot" w:pos="8306"/>
        </w:tabs>
      </w:pPr>
      <w:hyperlink w:anchor="_Toc19750" w:history="1">
        <w:r>
          <w:rPr>
            <w:rFonts w:ascii="仿宋" w:eastAsia="仿宋" w:hAnsi="仿宋" w:cs="仿宋" w:hint="eastAsia"/>
            <w:lang w:eastAsia="zh-CN"/>
          </w:rPr>
          <w:t>六、资源开发及综合利用分析</w:t>
        </w:r>
        <w:r>
          <w:tab/>
        </w:r>
        <w:r>
          <w:fldChar w:fldCharType="begin"/>
        </w:r>
        <w:r>
          <w:instrText xml:space="preserve"> PAGEREF _Toc19750 \h </w:instrText>
        </w:r>
        <w:r>
          <w:fldChar w:fldCharType="separate"/>
        </w:r>
        <w:r>
          <w:t>42</w:t>
        </w:r>
        <w:r>
          <w:fldChar w:fldCharType="end"/>
        </w:r>
      </w:hyperlink>
    </w:p>
    <w:p>
      <w:pPr>
        <w:pStyle w:val="TOC2"/>
        <w:tabs>
          <w:tab w:val="right" w:leader="dot" w:pos="8306"/>
        </w:tabs>
      </w:pPr>
      <w:hyperlink w:anchor="_Toc14607" w:history="1">
        <w:r>
          <w:rPr>
            <w:rFonts w:ascii="仿宋" w:eastAsia="仿宋" w:hAnsi="仿宋" w:cs="仿宋" w:hint="eastAsia"/>
            <w:lang w:eastAsia="zh-CN"/>
          </w:rPr>
          <w:t>(一)、资源开发方案</w:t>
        </w:r>
        <w:r>
          <w:tab/>
        </w:r>
        <w:r>
          <w:fldChar w:fldCharType="begin"/>
        </w:r>
        <w:r>
          <w:instrText xml:space="preserve"> PAGEREF _Toc14607 \h </w:instrText>
        </w:r>
        <w:r>
          <w:fldChar w:fldCharType="separate"/>
        </w:r>
        <w:r>
          <w:t>42</w:t>
        </w:r>
        <w:r>
          <w:fldChar w:fldCharType="end"/>
        </w:r>
      </w:hyperlink>
    </w:p>
    <w:p>
      <w:pPr>
        <w:pStyle w:val="TOC2"/>
        <w:tabs>
          <w:tab w:val="right" w:leader="dot" w:pos="8306"/>
        </w:tabs>
      </w:pPr>
      <w:hyperlink w:anchor="_Toc28710" w:history="1">
        <w:r>
          <w:rPr>
            <w:rFonts w:ascii="仿宋" w:eastAsia="仿宋" w:hAnsi="仿宋" w:cs="仿宋" w:hint="eastAsia"/>
            <w:lang w:eastAsia="zh-CN"/>
          </w:rPr>
          <w:t>(二)、资源利用方案</w:t>
        </w:r>
        <w:r>
          <w:tab/>
        </w:r>
        <w:r>
          <w:fldChar w:fldCharType="begin"/>
        </w:r>
        <w:r>
          <w:instrText xml:space="preserve"> PAGEREF _Toc28710 \h </w:instrText>
        </w:r>
        <w:r>
          <w:fldChar w:fldCharType="separate"/>
        </w:r>
        <w:r>
          <w:t>43</w:t>
        </w:r>
        <w:r>
          <w:fldChar w:fldCharType="end"/>
        </w:r>
      </w:hyperlink>
    </w:p>
    <w:p>
      <w:pPr>
        <w:pStyle w:val="TOC2"/>
        <w:tabs>
          <w:tab w:val="right" w:leader="dot" w:pos="8306"/>
        </w:tabs>
      </w:pPr>
      <w:hyperlink w:anchor="_Toc3423" w:history="1">
        <w:r>
          <w:rPr>
            <w:rFonts w:ascii="仿宋" w:eastAsia="仿宋" w:hAnsi="仿宋" w:cs="仿宋" w:hint="eastAsia"/>
            <w:lang w:eastAsia="zh-CN"/>
          </w:rPr>
          <w:t>(三)、资源节约措施</w:t>
        </w:r>
        <w:r>
          <w:tab/>
        </w:r>
        <w:r>
          <w:fldChar w:fldCharType="begin"/>
        </w:r>
        <w:r>
          <w:instrText xml:space="preserve"> PAGEREF _Toc3423 \h </w:instrText>
        </w:r>
        <w:r>
          <w:fldChar w:fldCharType="separate"/>
        </w:r>
        <w:r>
          <w:t>44</w:t>
        </w:r>
        <w:r>
          <w:fldChar w:fldCharType="end"/>
        </w:r>
      </w:hyperlink>
    </w:p>
    <w:p>
      <w:pPr>
        <w:pStyle w:val="TOC1"/>
        <w:tabs>
          <w:tab w:val="right" w:leader="dot" w:pos="8306"/>
        </w:tabs>
      </w:pPr>
      <w:hyperlink w:anchor="_Toc5476" w:history="1">
        <w:r>
          <w:rPr>
            <w:rFonts w:ascii="仿宋" w:eastAsia="仿宋" w:hAnsi="仿宋" w:cs="仿宋" w:hint="eastAsia"/>
            <w:lang w:eastAsia="zh-CN"/>
          </w:rPr>
          <w:t>七、环境保护与治理方案</w:t>
        </w:r>
        <w:r>
          <w:tab/>
        </w:r>
        <w:r>
          <w:fldChar w:fldCharType="begin"/>
        </w:r>
        <w:r>
          <w:instrText xml:space="preserve"> PAGEREF _Toc5476 \h </w:instrText>
        </w:r>
        <w:r>
          <w:fldChar w:fldCharType="separate"/>
        </w:r>
        <w:r>
          <w:t>45</w:t>
        </w:r>
        <w:r>
          <w:fldChar w:fldCharType="end"/>
        </w:r>
      </w:hyperlink>
    </w:p>
    <w:p>
      <w:pPr>
        <w:pStyle w:val="TOC2"/>
        <w:tabs>
          <w:tab w:val="right" w:leader="dot" w:pos="8306"/>
        </w:tabs>
      </w:pPr>
      <w:hyperlink w:anchor="_Toc10422" w:history="1">
        <w:r>
          <w:rPr>
            <w:rFonts w:ascii="仿宋" w:eastAsia="仿宋" w:hAnsi="仿宋" w:cs="仿宋" w:hint="eastAsia"/>
            <w:lang w:eastAsia="zh-CN"/>
          </w:rPr>
          <w:t>(一)、项目环境影响评估</w:t>
        </w:r>
        <w:r>
          <w:tab/>
        </w:r>
        <w:r>
          <w:fldChar w:fldCharType="begin"/>
        </w:r>
        <w:r>
          <w:instrText xml:space="preserve"> PAGEREF _Toc10422 \h </w:instrText>
        </w:r>
        <w:r>
          <w:fldChar w:fldCharType="separate"/>
        </w:r>
        <w:r>
          <w:t>45</w:t>
        </w:r>
        <w:r>
          <w:fldChar w:fldCharType="end"/>
        </w:r>
      </w:hyperlink>
    </w:p>
    <w:p>
      <w:pPr>
        <w:pStyle w:val="TOC2"/>
        <w:tabs>
          <w:tab w:val="right" w:leader="dot" w:pos="8306"/>
        </w:tabs>
      </w:pPr>
      <w:hyperlink w:anchor="_Toc19790" w:history="1">
        <w:r>
          <w:rPr>
            <w:rFonts w:ascii="仿宋" w:eastAsia="仿宋" w:hAnsi="仿宋" w:cs="仿宋" w:hint="eastAsia"/>
            <w:lang w:eastAsia="zh-CN"/>
          </w:rPr>
          <w:t>(二)、环境保护措施与治理方案</w:t>
        </w:r>
        <w:r>
          <w:tab/>
        </w:r>
        <w:r>
          <w:fldChar w:fldCharType="begin"/>
        </w:r>
        <w:r>
          <w:instrText xml:space="preserve"> PAGEREF _Toc19790 \h </w:instrText>
        </w:r>
        <w:r>
          <w:fldChar w:fldCharType="separate"/>
        </w:r>
        <w:r>
          <w:t>45</w:t>
        </w:r>
        <w:r>
          <w:fldChar w:fldCharType="end"/>
        </w:r>
      </w:hyperlink>
    </w:p>
    <w:p>
      <w:pPr>
        <w:pStyle w:val="TOC1"/>
        <w:tabs>
          <w:tab w:val="right" w:leader="dot" w:pos="8306"/>
        </w:tabs>
      </w:pPr>
      <w:hyperlink w:anchor="_Toc25036" w:history="1">
        <w:r>
          <w:rPr>
            <w:rFonts w:ascii="仿宋" w:eastAsia="仿宋" w:hAnsi="仿宋" w:cs="仿宋" w:hint="eastAsia"/>
            <w:lang w:eastAsia="zh-CN"/>
          </w:rPr>
          <w:t>八、资金管理与财务规划</w:t>
        </w:r>
        <w:r>
          <w:tab/>
        </w:r>
        <w:r>
          <w:fldChar w:fldCharType="begin"/>
        </w:r>
        <w:r>
          <w:instrText xml:space="preserve"> PAGEREF _Toc25036 \h </w:instrText>
        </w:r>
        <w:r>
          <w:fldChar w:fldCharType="separate"/>
        </w:r>
        <w:r>
          <w:t>46</w:t>
        </w:r>
        <w:r>
          <w:fldChar w:fldCharType="end"/>
        </w:r>
      </w:hyperlink>
    </w:p>
    <w:p>
      <w:pPr>
        <w:pStyle w:val="TOC2"/>
        <w:tabs>
          <w:tab w:val="right" w:leader="dot" w:pos="8306"/>
        </w:tabs>
      </w:pPr>
      <w:hyperlink w:anchor="_Toc950" w:history="1">
        <w:r>
          <w:rPr>
            <w:rFonts w:ascii="仿宋" w:eastAsia="仿宋" w:hAnsi="仿宋" w:cs="仿宋" w:hint="eastAsia"/>
            <w:lang w:eastAsia="zh-CN"/>
          </w:rPr>
          <w:t>(一)、项目资金来源与筹措</w:t>
        </w:r>
        <w:r>
          <w:tab/>
        </w:r>
        <w:r>
          <w:fldChar w:fldCharType="begin"/>
        </w:r>
        <w:r>
          <w:instrText xml:space="preserve"> PAGEREF _Toc950 \h </w:instrText>
        </w:r>
        <w:r>
          <w:fldChar w:fldCharType="separate"/>
        </w:r>
        <w:r>
          <w:t>46</w:t>
        </w:r>
        <w:r>
          <w:fldChar w:fldCharType="end"/>
        </w:r>
      </w:hyperlink>
    </w:p>
    <w:p>
      <w:pPr>
        <w:pStyle w:val="TOC2"/>
        <w:tabs>
          <w:tab w:val="right" w:leader="dot" w:pos="8306"/>
        </w:tabs>
      </w:pPr>
      <w:hyperlink w:anchor="_Toc3384" w:history="1">
        <w:r>
          <w:rPr>
            <w:rFonts w:ascii="仿宋" w:eastAsia="仿宋" w:hAnsi="仿宋" w:cs="仿宋" w:hint="eastAsia"/>
            <w:lang w:eastAsia="zh-CN"/>
          </w:rPr>
          <w:t>(二)、资金使用与监管</w:t>
        </w:r>
        <w:r>
          <w:tab/>
        </w:r>
        <w:r>
          <w:fldChar w:fldCharType="begin"/>
        </w:r>
        <w:r>
          <w:instrText xml:space="preserve"> PAGEREF _Toc3384 \h </w:instrText>
        </w:r>
        <w:r>
          <w:fldChar w:fldCharType="separate"/>
        </w:r>
        <w:r>
          <w:t>48</w:t>
        </w:r>
        <w:r>
          <w:fldChar w:fldCharType="end"/>
        </w:r>
      </w:hyperlink>
    </w:p>
    <w:p>
      <w:pPr>
        <w:pStyle w:val="TOC2"/>
        <w:tabs>
          <w:tab w:val="right" w:leader="dot" w:pos="8306"/>
        </w:tabs>
      </w:pPr>
      <w:hyperlink w:anchor="_Toc15004" w:history="1">
        <w:r>
          <w:rPr>
            <w:rFonts w:ascii="仿宋" w:eastAsia="仿宋" w:hAnsi="仿宋" w:cs="仿宋" w:hint="eastAsia"/>
            <w:lang w:eastAsia="zh-CN"/>
          </w:rPr>
          <w:t>(三)、财务规划与预测</w:t>
        </w:r>
        <w:r>
          <w:tab/>
        </w:r>
        <w:r>
          <w:fldChar w:fldCharType="begin"/>
        </w:r>
        <w:r>
          <w:instrText xml:space="preserve"> PAGEREF _Toc15004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77" w:history="1">
        <w:r>
          <w:rPr>
            <w:rFonts w:ascii="仿宋" w:eastAsia="仿宋" w:hAnsi="仿宋" w:cs="仿宋" w:hint="eastAsia"/>
            <w:lang w:eastAsia="zh-CN"/>
          </w:rPr>
          <w:t>九、项目实施与管理方案</w:t>
        </w:r>
        <w:r>
          <w:tab/>
        </w:r>
        <w:r>
          <w:fldChar w:fldCharType="begin"/>
        </w:r>
        <w:r>
          <w:instrText xml:space="preserve"> PAGEREF _Toc19877 \h </w:instrText>
        </w:r>
        <w:r>
          <w:fldChar w:fldCharType="separate"/>
        </w:r>
        <w:r>
          <w:t>50</w:t>
        </w:r>
        <w:r>
          <w:fldChar w:fldCharType="end"/>
        </w:r>
      </w:hyperlink>
    </w:p>
    <w:p>
      <w:pPr>
        <w:pStyle w:val="TOC2"/>
        <w:tabs>
          <w:tab w:val="right" w:leader="dot" w:pos="8306"/>
        </w:tabs>
      </w:pPr>
      <w:hyperlink w:anchor="_Toc6173" w:history="1">
        <w:r>
          <w:rPr>
            <w:rFonts w:ascii="仿宋" w:eastAsia="仿宋" w:hAnsi="仿宋" w:cs="仿宋" w:hint="eastAsia"/>
            <w:lang w:eastAsia="zh-CN"/>
          </w:rPr>
          <w:t>(一)、项目实施计划</w:t>
        </w:r>
        <w:r>
          <w:tab/>
        </w:r>
        <w:r>
          <w:fldChar w:fldCharType="begin"/>
        </w:r>
        <w:r>
          <w:instrText xml:space="preserve"> PAGEREF _Toc6173 \h </w:instrText>
        </w:r>
        <w:r>
          <w:fldChar w:fldCharType="separate"/>
        </w:r>
        <w:r>
          <w:t>50</w:t>
        </w:r>
        <w:r>
          <w:fldChar w:fldCharType="end"/>
        </w:r>
      </w:hyperlink>
    </w:p>
    <w:p>
      <w:pPr>
        <w:pStyle w:val="TOC2"/>
        <w:tabs>
          <w:tab w:val="right" w:leader="dot" w:pos="8306"/>
        </w:tabs>
      </w:pPr>
      <w:hyperlink w:anchor="_Toc28261" w:history="1">
        <w:r>
          <w:rPr>
            <w:rFonts w:ascii="仿宋" w:eastAsia="仿宋" w:hAnsi="仿宋" w:cs="仿宋" w:hint="eastAsia"/>
            <w:lang w:eastAsia="zh-CN"/>
          </w:rPr>
          <w:t>(二)、项目组织机构与职责</w:t>
        </w:r>
        <w:r>
          <w:tab/>
        </w:r>
        <w:r>
          <w:fldChar w:fldCharType="begin"/>
        </w:r>
        <w:r>
          <w:instrText xml:space="preserve"> PAGEREF _Toc28261 \h </w:instrText>
        </w:r>
        <w:r>
          <w:fldChar w:fldCharType="separate"/>
        </w:r>
        <w:r>
          <w:t>51</w:t>
        </w:r>
        <w:r>
          <w:fldChar w:fldCharType="end"/>
        </w:r>
      </w:hyperlink>
    </w:p>
    <w:p>
      <w:pPr>
        <w:pStyle w:val="TOC2"/>
        <w:tabs>
          <w:tab w:val="right" w:leader="dot" w:pos="8306"/>
        </w:tabs>
      </w:pPr>
      <w:hyperlink w:anchor="_Toc18734" w:history="1">
        <w:r>
          <w:rPr>
            <w:rFonts w:ascii="仿宋" w:eastAsia="仿宋" w:hAnsi="仿宋" w:cs="仿宋" w:hint="eastAsia"/>
            <w:lang w:eastAsia="zh-CN"/>
          </w:rPr>
          <w:t>(三)、项目管理与监控体系</w:t>
        </w:r>
        <w:r>
          <w:tab/>
        </w:r>
        <w:r>
          <w:fldChar w:fldCharType="begin"/>
        </w:r>
        <w:r>
          <w:instrText xml:space="preserve"> PAGEREF _Toc18734 \h </w:instrText>
        </w:r>
        <w:r>
          <w:fldChar w:fldCharType="separate"/>
        </w:r>
        <w:r>
          <w:t>54</w:t>
        </w:r>
        <w:r>
          <w:fldChar w:fldCharType="end"/>
        </w:r>
      </w:hyperlink>
    </w:p>
    <w:p>
      <w:pPr>
        <w:pStyle w:val="TOC1"/>
        <w:tabs>
          <w:tab w:val="right" w:leader="dot" w:pos="8306"/>
        </w:tabs>
      </w:pPr>
      <w:hyperlink w:anchor="_Toc25573" w:history="1">
        <w:r>
          <w:rPr>
            <w:rFonts w:ascii="仿宋" w:eastAsia="仿宋" w:hAnsi="仿宋" w:cs="仿宋" w:hint="eastAsia"/>
            <w:lang w:eastAsia="zh-CN"/>
          </w:rPr>
          <w:t>十、项目质量与标准</w:t>
        </w:r>
        <w:r>
          <w:tab/>
        </w:r>
        <w:r>
          <w:fldChar w:fldCharType="begin"/>
        </w:r>
        <w:r>
          <w:instrText xml:space="preserve"> PAGEREF _Toc25573 \h </w:instrText>
        </w:r>
        <w:r>
          <w:fldChar w:fldCharType="separate"/>
        </w:r>
        <w:r>
          <w:t>56</w:t>
        </w:r>
        <w:r>
          <w:fldChar w:fldCharType="end"/>
        </w:r>
      </w:hyperlink>
    </w:p>
    <w:p>
      <w:pPr>
        <w:pStyle w:val="TOC2"/>
        <w:tabs>
          <w:tab w:val="right" w:leader="dot" w:pos="8306"/>
        </w:tabs>
      </w:pPr>
      <w:hyperlink w:anchor="_Toc1729" w:history="1">
        <w:r>
          <w:rPr>
            <w:rFonts w:ascii="仿宋" w:eastAsia="仿宋" w:hAnsi="仿宋" w:cs="仿宋" w:hint="eastAsia"/>
            <w:lang w:eastAsia="zh-CN"/>
          </w:rPr>
          <w:t>(一)、质量保障体系</w:t>
        </w:r>
        <w:r>
          <w:tab/>
        </w:r>
        <w:r>
          <w:fldChar w:fldCharType="begin"/>
        </w:r>
        <w:r>
          <w:instrText xml:space="preserve"> PAGEREF _Toc1729 \h </w:instrText>
        </w:r>
        <w:r>
          <w:fldChar w:fldCharType="separate"/>
        </w:r>
        <w:r>
          <w:t>56</w:t>
        </w:r>
        <w:r>
          <w:fldChar w:fldCharType="end"/>
        </w:r>
      </w:hyperlink>
    </w:p>
    <w:p>
      <w:pPr>
        <w:pStyle w:val="TOC2"/>
        <w:tabs>
          <w:tab w:val="right" w:leader="dot" w:pos="8306"/>
        </w:tabs>
      </w:pPr>
      <w:hyperlink w:anchor="_Toc10390" w:history="1">
        <w:r>
          <w:rPr>
            <w:rFonts w:ascii="仿宋" w:eastAsia="仿宋" w:hAnsi="仿宋" w:cs="仿宋" w:hint="eastAsia"/>
            <w:lang w:eastAsia="zh-CN"/>
          </w:rPr>
          <w:t>(二)、标准化作业流程</w:t>
        </w:r>
        <w:r>
          <w:tab/>
        </w:r>
        <w:r>
          <w:fldChar w:fldCharType="begin"/>
        </w:r>
        <w:r>
          <w:instrText xml:space="preserve"> PAGEREF _Toc10390 \h </w:instrText>
        </w:r>
        <w:r>
          <w:fldChar w:fldCharType="separate"/>
        </w:r>
        <w:r>
          <w:t>57</w:t>
        </w:r>
        <w:r>
          <w:fldChar w:fldCharType="end"/>
        </w:r>
      </w:hyperlink>
    </w:p>
    <w:p>
      <w:pPr>
        <w:pStyle w:val="TOC2"/>
        <w:tabs>
          <w:tab w:val="right" w:leader="dot" w:pos="8306"/>
        </w:tabs>
      </w:pPr>
      <w:hyperlink w:anchor="_Toc14731" w:history="1">
        <w:r>
          <w:rPr>
            <w:rFonts w:ascii="仿宋" w:eastAsia="仿宋" w:hAnsi="仿宋" w:cs="仿宋" w:hint="eastAsia"/>
            <w:lang w:eastAsia="zh-CN"/>
          </w:rPr>
          <w:t>(三)、质量监控与评估</w:t>
        </w:r>
        <w:r>
          <w:tab/>
        </w:r>
        <w:r>
          <w:fldChar w:fldCharType="begin"/>
        </w:r>
        <w:r>
          <w:instrText xml:space="preserve"> PAGEREF _Toc14731 \h </w:instrText>
        </w:r>
        <w:r>
          <w:fldChar w:fldCharType="separate"/>
        </w:r>
        <w:r>
          <w:t>59</w:t>
        </w:r>
        <w:r>
          <w:fldChar w:fldCharType="end"/>
        </w:r>
      </w:hyperlink>
    </w:p>
    <w:p>
      <w:pPr>
        <w:pStyle w:val="TOC2"/>
        <w:tabs>
          <w:tab w:val="right" w:leader="dot" w:pos="8306"/>
        </w:tabs>
      </w:pPr>
      <w:hyperlink w:anchor="_Toc8771" w:history="1">
        <w:r>
          <w:rPr>
            <w:rFonts w:ascii="仿宋" w:eastAsia="仿宋" w:hAnsi="仿宋" w:cs="仿宋" w:hint="eastAsia"/>
            <w:lang w:eastAsia="zh-CN"/>
          </w:rPr>
          <w:t>(四)、质量改进计划</w:t>
        </w:r>
        <w:r>
          <w:tab/>
        </w:r>
        <w:r>
          <w:fldChar w:fldCharType="begin"/>
        </w:r>
        <w:r>
          <w:instrText xml:space="preserve"> PAGEREF _Toc8771 \h </w:instrText>
        </w:r>
        <w:r>
          <w:fldChar w:fldCharType="separate"/>
        </w:r>
        <w:r>
          <w:t>60</w:t>
        </w:r>
        <w:r>
          <w:fldChar w:fldCharType="end"/>
        </w:r>
      </w:hyperlink>
    </w:p>
    <w:p>
      <w:pPr>
        <w:pStyle w:val="TOC1"/>
        <w:tabs>
          <w:tab w:val="right" w:leader="dot" w:pos="8306"/>
        </w:tabs>
      </w:pPr>
      <w:hyperlink w:anchor="_Toc22662" w:history="1">
        <w:r>
          <w:rPr>
            <w:rFonts w:ascii="仿宋" w:eastAsia="仿宋" w:hAnsi="仿宋" w:cs="仿宋" w:hint="eastAsia"/>
            <w:lang w:eastAsia="zh-CN"/>
          </w:rPr>
          <w:t>十一、项目进度计划</w:t>
        </w:r>
        <w:r>
          <w:tab/>
        </w:r>
        <w:r>
          <w:fldChar w:fldCharType="begin"/>
        </w:r>
        <w:r>
          <w:instrText xml:space="preserve"> PAGEREF _Toc22662 \h </w:instrText>
        </w:r>
        <w:r>
          <w:fldChar w:fldCharType="separate"/>
        </w:r>
        <w:r>
          <w:t>61</w:t>
        </w:r>
        <w:r>
          <w:fldChar w:fldCharType="end"/>
        </w:r>
      </w:hyperlink>
    </w:p>
    <w:p>
      <w:pPr>
        <w:pStyle w:val="TOC2"/>
        <w:tabs>
          <w:tab w:val="right" w:leader="dot" w:pos="8306"/>
        </w:tabs>
      </w:pPr>
      <w:hyperlink w:anchor="_Toc23277" w:history="1">
        <w:r>
          <w:rPr>
            <w:rFonts w:ascii="仿宋" w:eastAsia="仿宋" w:hAnsi="仿宋" w:cs="仿宋" w:hint="eastAsia"/>
            <w:lang w:eastAsia="zh-CN"/>
          </w:rPr>
          <w:t>(一)、建设周期</w:t>
        </w:r>
        <w:r>
          <w:tab/>
        </w:r>
        <w:r>
          <w:fldChar w:fldCharType="begin"/>
        </w:r>
        <w:r>
          <w:instrText xml:space="preserve"> PAGEREF _Toc23277 \h </w:instrText>
        </w:r>
        <w:r>
          <w:fldChar w:fldCharType="separate"/>
        </w:r>
        <w:r>
          <w:t>61</w:t>
        </w:r>
        <w:r>
          <w:fldChar w:fldCharType="end"/>
        </w:r>
      </w:hyperlink>
    </w:p>
    <w:p>
      <w:pPr>
        <w:pStyle w:val="TOC2"/>
        <w:tabs>
          <w:tab w:val="right" w:leader="dot" w:pos="8306"/>
        </w:tabs>
      </w:pPr>
      <w:hyperlink w:anchor="_Toc16601" w:history="1">
        <w:r>
          <w:rPr>
            <w:rFonts w:ascii="仿宋" w:eastAsia="仿宋" w:hAnsi="仿宋" w:cs="仿宋" w:hint="eastAsia"/>
            <w:lang w:eastAsia="zh-CN"/>
          </w:rPr>
          <w:t>(二)、建设进度</w:t>
        </w:r>
        <w:r>
          <w:tab/>
        </w:r>
        <w:r>
          <w:fldChar w:fldCharType="begin"/>
        </w:r>
        <w:r>
          <w:instrText xml:space="preserve"> PAGEREF _Toc16601 \h </w:instrText>
        </w:r>
        <w:r>
          <w:fldChar w:fldCharType="separate"/>
        </w:r>
        <w:r>
          <w:t>61</w:t>
        </w:r>
        <w:r>
          <w:fldChar w:fldCharType="end"/>
        </w:r>
      </w:hyperlink>
    </w:p>
    <w:p>
      <w:pPr>
        <w:pStyle w:val="TOC2"/>
        <w:tabs>
          <w:tab w:val="right" w:leader="dot" w:pos="8306"/>
        </w:tabs>
      </w:pPr>
      <w:hyperlink w:anchor="_Toc29086" w:history="1">
        <w:r>
          <w:rPr>
            <w:rFonts w:ascii="仿宋" w:eastAsia="仿宋" w:hAnsi="仿宋" w:cs="仿宋" w:hint="eastAsia"/>
            <w:lang w:eastAsia="zh-CN"/>
          </w:rPr>
          <w:t>(三)、进度安排注意事项</w:t>
        </w:r>
        <w:r>
          <w:tab/>
        </w:r>
        <w:r>
          <w:fldChar w:fldCharType="begin"/>
        </w:r>
        <w:r>
          <w:instrText xml:space="preserve"> PAGEREF _Toc29086 \h </w:instrText>
        </w:r>
        <w:r>
          <w:fldChar w:fldCharType="separate"/>
        </w:r>
        <w:r>
          <w:t>63</w:t>
        </w:r>
        <w:r>
          <w:fldChar w:fldCharType="end"/>
        </w:r>
      </w:hyperlink>
    </w:p>
    <w:p>
      <w:pPr>
        <w:pStyle w:val="TOC2"/>
        <w:tabs>
          <w:tab w:val="right" w:leader="dot" w:pos="8306"/>
        </w:tabs>
      </w:pPr>
      <w:hyperlink w:anchor="_Toc31199" w:history="1">
        <w:r>
          <w:rPr>
            <w:rFonts w:ascii="仿宋" w:eastAsia="仿宋" w:hAnsi="仿宋" w:cs="仿宋" w:hint="eastAsia"/>
            <w:lang w:eastAsia="zh-CN"/>
          </w:rPr>
          <w:t>(四)、人力资源配置</w:t>
        </w:r>
        <w:r>
          <w:tab/>
        </w:r>
        <w:r>
          <w:fldChar w:fldCharType="begin"/>
        </w:r>
        <w:r>
          <w:instrText xml:space="preserve"> PAGEREF _Toc31199 \h </w:instrText>
        </w:r>
        <w:r>
          <w:fldChar w:fldCharType="separate"/>
        </w:r>
        <w:r>
          <w:t>63</w:t>
        </w:r>
        <w:r>
          <w:fldChar w:fldCharType="end"/>
        </w:r>
      </w:hyperlink>
    </w:p>
    <w:p>
      <w:pPr>
        <w:pStyle w:val="TOC2"/>
        <w:tabs>
          <w:tab w:val="right" w:leader="dot" w:pos="8306"/>
        </w:tabs>
      </w:pPr>
      <w:hyperlink w:anchor="_Toc2781" w:history="1">
        <w:r>
          <w:rPr>
            <w:rFonts w:ascii="仿宋" w:eastAsia="仿宋" w:hAnsi="仿宋" w:cs="仿宋" w:hint="eastAsia"/>
            <w:lang w:eastAsia="zh-CN"/>
          </w:rPr>
          <w:t>(五)、员工培训</w:t>
        </w:r>
        <w:r>
          <w:tab/>
        </w:r>
        <w:r>
          <w:fldChar w:fldCharType="begin"/>
        </w:r>
        <w:r>
          <w:instrText xml:space="preserve"> PAGEREF _Toc2781 \h </w:instrText>
        </w:r>
        <w:r>
          <w:fldChar w:fldCharType="separate"/>
        </w:r>
        <w:r>
          <w:t>65</w:t>
        </w:r>
        <w:r>
          <w:fldChar w:fldCharType="end"/>
        </w:r>
      </w:hyperlink>
    </w:p>
    <w:p>
      <w:pPr>
        <w:pStyle w:val="TOC2"/>
        <w:tabs>
          <w:tab w:val="right" w:leader="dot" w:pos="8306"/>
        </w:tabs>
      </w:pPr>
      <w:hyperlink w:anchor="_Toc11857" w:history="1">
        <w:r>
          <w:rPr>
            <w:rFonts w:ascii="仿宋" w:eastAsia="仿宋" w:hAnsi="仿宋" w:cs="仿宋" w:hint="eastAsia"/>
            <w:lang w:eastAsia="zh-CN"/>
          </w:rPr>
          <w:t>(六)、项目实施保障</w:t>
        </w:r>
        <w:r>
          <w:tab/>
        </w:r>
        <w:r>
          <w:fldChar w:fldCharType="begin"/>
        </w:r>
        <w:r>
          <w:instrText xml:space="preserve"> PAGEREF _Toc11857 \h </w:instrText>
        </w:r>
        <w:r>
          <w:fldChar w:fldCharType="separate"/>
        </w:r>
        <w:r>
          <w:t>66</w:t>
        </w:r>
        <w:r>
          <w:fldChar w:fldCharType="end"/>
        </w:r>
      </w:hyperlink>
    </w:p>
    <w:p>
      <w:pPr>
        <w:pStyle w:val="TOC2"/>
        <w:tabs>
          <w:tab w:val="right" w:leader="dot" w:pos="8306"/>
        </w:tabs>
      </w:pPr>
      <w:hyperlink w:anchor="_Toc1438" w:history="1">
        <w:r>
          <w:rPr>
            <w:rFonts w:ascii="仿宋" w:eastAsia="仿宋" w:hAnsi="仿宋" w:cs="仿宋" w:hint="eastAsia"/>
            <w:lang w:eastAsia="zh-CN"/>
          </w:rPr>
          <w:t>(七)、安全规范管理</w:t>
        </w:r>
        <w:r>
          <w:tab/>
        </w:r>
        <w:r>
          <w:fldChar w:fldCharType="begin"/>
        </w:r>
        <w:r>
          <w:instrText xml:space="preserve"> PAGEREF _Toc1438 \h </w:instrText>
        </w:r>
        <w:r>
          <w:fldChar w:fldCharType="separate"/>
        </w:r>
        <w:r>
          <w:t>67</w:t>
        </w:r>
        <w:r>
          <w:fldChar w:fldCharType="end"/>
        </w:r>
      </w:hyperlink>
    </w:p>
    <w:p>
      <w:pPr>
        <w:pStyle w:val="TOC1"/>
        <w:tabs>
          <w:tab w:val="right" w:leader="dot" w:pos="8306"/>
        </w:tabs>
      </w:pPr>
      <w:hyperlink w:anchor="_Toc11239" w:history="1">
        <w:r>
          <w:rPr>
            <w:rFonts w:ascii="仿宋" w:eastAsia="仿宋" w:hAnsi="仿宋" w:cs="仿宋" w:hint="eastAsia"/>
            <w:lang w:eastAsia="zh-CN"/>
          </w:rPr>
          <w:t>十二、安全与应急管理</w:t>
        </w:r>
        <w:r>
          <w:tab/>
        </w:r>
        <w:r>
          <w:fldChar w:fldCharType="begin"/>
        </w:r>
        <w:r>
          <w:instrText xml:space="preserve"> PAGEREF _Toc11239 \h </w:instrText>
        </w:r>
        <w:r>
          <w:fldChar w:fldCharType="separate"/>
        </w:r>
        <w:r>
          <w:t>69</w:t>
        </w:r>
        <w:r>
          <w:fldChar w:fldCharType="end"/>
        </w:r>
      </w:hyperlink>
    </w:p>
    <w:p>
      <w:pPr>
        <w:pStyle w:val="TOC2"/>
        <w:tabs>
          <w:tab w:val="right" w:leader="dot" w:pos="8306"/>
        </w:tabs>
      </w:pPr>
      <w:hyperlink w:anchor="_Toc8428" w:history="1">
        <w:r>
          <w:rPr>
            <w:rFonts w:ascii="仿宋" w:eastAsia="仿宋" w:hAnsi="仿宋" w:cs="仿宋" w:hint="eastAsia"/>
            <w:lang w:eastAsia="zh-CN"/>
          </w:rPr>
          <w:t>(一)、安全生产管理</w:t>
        </w:r>
        <w:r>
          <w:tab/>
        </w:r>
        <w:r>
          <w:fldChar w:fldCharType="begin"/>
        </w:r>
        <w:r>
          <w:instrText xml:space="preserve"> PAGEREF _Toc8428 \h </w:instrText>
        </w:r>
        <w:r>
          <w:fldChar w:fldCharType="separate"/>
        </w:r>
        <w:r>
          <w:t>69</w:t>
        </w:r>
        <w:r>
          <w:fldChar w:fldCharType="end"/>
        </w:r>
      </w:hyperlink>
    </w:p>
    <w:p>
      <w:pPr>
        <w:pStyle w:val="TOC2"/>
        <w:tabs>
          <w:tab w:val="right" w:leader="dot" w:pos="8306"/>
        </w:tabs>
      </w:pPr>
      <w:hyperlink w:anchor="_Toc1265" w:history="1">
        <w:r>
          <w:rPr>
            <w:rFonts w:ascii="仿宋" w:eastAsia="仿宋" w:hAnsi="仿宋" w:cs="仿宋" w:hint="eastAsia"/>
            <w:lang w:eastAsia="zh-CN"/>
          </w:rPr>
          <w:t>(二)、应急预案与响应</w:t>
        </w:r>
        <w:r>
          <w:tab/>
        </w:r>
        <w:r>
          <w:fldChar w:fldCharType="begin"/>
        </w:r>
        <w:r>
          <w:instrText xml:space="preserve"> PAGEREF _Toc1265 \h </w:instrText>
        </w:r>
        <w:r>
          <w:fldChar w:fldCharType="separate"/>
        </w:r>
        <w:r>
          <w:t>70</w:t>
        </w:r>
        <w:r>
          <w:fldChar w:fldCharType="end"/>
        </w:r>
      </w:hyperlink>
    </w:p>
    <w:p>
      <w:pPr>
        <w:pStyle w:val="TOC1"/>
        <w:tabs>
          <w:tab w:val="right" w:leader="dot" w:pos="8306"/>
        </w:tabs>
      </w:pPr>
      <w:hyperlink w:anchor="_Toc24473" w:history="1">
        <w:r>
          <w:rPr>
            <w:rFonts w:ascii="仿宋" w:eastAsia="仿宋" w:hAnsi="仿宋" w:cs="仿宋" w:hint="eastAsia"/>
            <w:lang w:eastAsia="zh-CN"/>
          </w:rPr>
          <w:t>十三、合作与交流机制建立</w:t>
        </w:r>
        <w:r>
          <w:tab/>
        </w:r>
        <w:r>
          <w:fldChar w:fldCharType="begin"/>
        </w:r>
        <w:r>
          <w:instrText xml:space="preserve"> PAGEREF _Toc24473 \h </w:instrText>
        </w:r>
        <w:r>
          <w:fldChar w:fldCharType="separate"/>
        </w:r>
        <w:r>
          <w:t>72</w:t>
        </w:r>
        <w:r>
          <w:fldChar w:fldCharType="end"/>
        </w:r>
      </w:hyperlink>
    </w:p>
    <w:p>
      <w:pPr>
        <w:pStyle w:val="TOC2"/>
        <w:tabs>
          <w:tab w:val="right" w:leader="dot" w:pos="8306"/>
        </w:tabs>
      </w:pPr>
      <w:hyperlink w:anchor="_Toc2990" w:history="1">
        <w:r>
          <w:rPr>
            <w:rFonts w:ascii="仿宋" w:eastAsia="仿宋" w:hAnsi="仿宋" w:cs="仿宋" w:hint="eastAsia"/>
            <w:lang w:eastAsia="zh-CN"/>
          </w:rPr>
          <w:t>(一)、合作伙伴选择与合作方式</w:t>
        </w:r>
        <w:r>
          <w:tab/>
        </w:r>
        <w:r>
          <w:fldChar w:fldCharType="begin"/>
        </w:r>
        <w:r>
          <w:instrText xml:space="preserve"> PAGEREF _Toc2990 \h </w:instrText>
        </w:r>
        <w:r>
          <w:fldChar w:fldCharType="separate"/>
        </w:r>
        <w:r>
          <w:t>72</w:t>
        </w:r>
        <w:r>
          <w:fldChar w:fldCharType="end"/>
        </w:r>
      </w:hyperlink>
    </w:p>
    <w:p>
      <w:pPr>
        <w:pStyle w:val="TOC2"/>
        <w:tabs>
          <w:tab w:val="right" w:leader="dot" w:pos="8306"/>
        </w:tabs>
      </w:pPr>
      <w:hyperlink w:anchor="_Toc8887" w:history="1">
        <w:r>
          <w:rPr>
            <w:rFonts w:ascii="仿宋" w:eastAsia="仿宋" w:hAnsi="仿宋" w:cs="仿宋" w:hint="eastAsia"/>
            <w:lang w:eastAsia="zh-CN"/>
          </w:rPr>
          <w:t>(二)、交流与合作平台搭建</w:t>
        </w:r>
        <w:r>
          <w:tab/>
        </w:r>
        <w:r>
          <w:fldChar w:fldCharType="begin"/>
        </w:r>
        <w:r>
          <w:instrText xml:space="preserve"> PAGEREF _Toc8887 \h </w:instrText>
        </w:r>
        <w:r>
          <w:fldChar w:fldCharType="separate"/>
        </w:r>
        <w:r>
          <w:t>73</w:t>
        </w:r>
        <w:r>
          <w:fldChar w:fldCharType="end"/>
        </w:r>
      </w:hyperlink>
    </w:p>
    <w:p>
      <w:pPr>
        <w:pStyle w:val="TOC1"/>
        <w:tabs>
          <w:tab w:val="right" w:leader="dot" w:pos="8306"/>
        </w:tabs>
      </w:pPr>
      <w:hyperlink w:anchor="_Toc23920" w:history="1">
        <w:r>
          <w:rPr>
            <w:rFonts w:ascii="仿宋" w:eastAsia="仿宋" w:hAnsi="仿宋" w:cs="仿宋" w:hint="eastAsia"/>
            <w:lang w:eastAsia="zh-CN"/>
          </w:rPr>
          <w:t>十四、设施与设备管理</w:t>
        </w:r>
        <w:r>
          <w:tab/>
        </w:r>
        <w:r>
          <w:fldChar w:fldCharType="begin"/>
        </w:r>
        <w:r>
          <w:instrText xml:space="preserve"> PAGEREF _Toc23920 \h </w:instrText>
        </w:r>
        <w:r>
          <w:fldChar w:fldCharType="separate"/>
        </w:r>
        <w:r>
          <w:t>75</w:t>
        </w:r>
        <w:r>
          <w:fldChar w:fldCharType="end"/>
        </w:r>
      </w:hyperlink>
    </w:p>
    <w:p>
      <w:pPr>
        <w:pStyle w:val="TOC2"/>
        <w:tabs>
          <w:tab w:val="right" w:leader="dot" w:pos="8306"/>
        </w:tabs>
      </w:pPr>
      <w:hyperlink w:anchor="_Toc30899" w:history="1">
        <w:r>
          <w:rPr>
            <w:rFonts w:ascii="仿宋" w:eastAsia="仿宋" w:hAnsi="仿宋" w:cs="仿宋" w:hint="eastAsia"/>
            <w:lang w:eastAsia="zh-CN"/>
          </w:rPr>
          <w:t>(一)、设施规划与配置</w:t>
        </w:r>
        <w:r>
          <w:tab/>
        </w:r>
        <w:r>
          <w:fldChar w:fldCharType="begin"/>
        </w:r>
        <w:r>
          <w:instrText xml:space="preserve"> PAGEREF _Toc30899 \h </w:instrText>
        </w:r>
        <w:r>
          <w:fldChar w:fldCharType="separate"/>
        </w:r>
        <w:r>
          <w:t>75</w:t>
        </w:r>
        <w:r>
          <w:fldChar w:fldCharType="end"/>
        </w:r>
      </w:hyperlink>
    </w:p>
    <w:p>
      <w:pPr>
        <w:pStyle w:val="TOC2"/>
        <w:tabs>
          <w:tab w:val="right" w:leader="dot" w:pos="8306"/>
        </w:tabs>
      </w:pPr>
      <w:hyperlink w:anchor="_Toc9168" w:history="1">
        <w:r>
          <w:rPr>
            <w:rFonts w:ascii="仿宋" w:eastAsia="仿宋" w:hAnsi="仿宋" w:cs="仿宋" w:hint="eastAsia"/>
            <w:lang w:eastAsia="zh-CN"/>
          </w:rPr>
          <w:t>(二)、设备采购与维护管理</w:t>
        </w:r>
        <w:r>
          <w:tab/>
        </w:r>
        <w:r>
          <w:fldChar w:fldCharType="begin"/>
        </w:r>
        <w:r>
          <w:instrText xml:space="preserve"> PAGEREF _Toc9168 \h </w:instrText>
        </w:r>
        <w:r>
          <w:fldChar w:fldCharType="separate"/>
        </w:r>
        <w:r>
          <w:t>76</w:t>
        </w:r>
        <w:r>
          <w:fldChar w:fldCharType="end"/>
        </w:r>
      </w:hyperlink>
    </w:p>
    <w:p>
      <w:pPr>
        <w:pStyle w:val="TOC2"/>
        <w:tabs>
          <w:tab w:val="right" w:leader="dot" w:pos="8306"/>
        </w:tabs>
      </w:pPr>
      <w:hyperlink w:anchor="_Toc20023" w:history="1">
        <w:r>
          <w:rPr>
            <w:rFonts w:ascii="仿宋" w:eastAsia="仿宋" w:hAnsi="仿宋" w:cs="仿宋" w:hint="eastAsia"/>
            <w:lang w:eastAsia="zh-CN"/>
          </w:rPr>
          <w:t>(三)、设施设备升级策略</w:t>
        </w:r>
        <w:r>
          <w:tab/>
        </w:r>
        <w:r>
          <w:fldChar w:fldCharType="begin"/>
        </w:r>
        <w:r>
          <w:instrText xml:space="preserve"> PAGEREF _Toc20023 \h </w:instrText>
        </w:r>
        <w:r>
          <w:fldChar w:fldCharType="separate"/>
        </w:r>
        <w:r>
          <w:t>76</w:t>
        </w:r>
        <w:r>
          <w:fldChar w:fldCharType="end"/>
        </w:r>
      </w:hyperlink>
    </w:p>
    <w:p>
      <w:pPr>
        <w:pStyle w:val="TOC1"/>
        <w:tabs>
          <w:tab w:val="right" w:leader="dot" w:pos="8306"/>
        </w:tabs>
      </w:pPr>
      <w:hyperlink w:anchor="_Toc9335" w:history="1">
        <w:r>
          <w:rPr>
            <w:rFonts w:ascii="仿宋" w:eastAsia="仿宋" w:hAnsi="仿宋" w:cs="仿宋" w:hint="eastAsia"/>
            <w:lang w:eastAsia="zh-CN"/>
          </w:rPr>
          <w:t>十五、成果转化与推广应用</w:t>
        </w:r>
        <w:r>
          <w:tab/>
        </w:r>
        <w:r>
          <w:fldChar w:fldCharType="begin"/>
        </w:r>
        <w:r>
          <w:instrText xml:space="preserve"> PAGEREF _Toc9335 \h </w:instrText>
        </w:r>
        <w:r>
          <w:fldChar w:fldCharType="separate"/>
        </w:r>
        <w:r>
          <w:t>77</w:t>
        </w:r>
        <w:r>
          <w:fldChar w:fldCharType="end"/>
        </w:r>
      </w:hyperlink>
    </w:p>
    <w:p>
      <w:pPr>
        <w:pStyle w:val="TOC2"/>
        <w:tabs>
          <w:tab w:val="right" w:leader="dot" w:pos="8306"/>
        </w:tabs>
      </w:pPr>
      <w:hyperlink w:anchor="_Toc22346" w:history="1">
        <w:r>
          <w:rPr>
            <w:rFonts w:ascii="仿宋" w:eastAsia="仿宋" w:hAnsi="仿宋" w:cs="仿宋" w:hint="eastAsia"/>
            <w:lang w:eastAsia="zh-CN"/>
          </w:rPr>
          <w:t>(一)、成果转化策略制定</w:t>
        </w:r>
        <w:r>
          <w:tab/>
        </w:r>
        <w:r>
          <w:fldChar w:fldCharType="begin"/>
        </w:r>
        <w:r>
          <w:instrText xml:space="preserve"> PAGEREF _Toc22346 \h </w:instrText>
        </w:r>
        <w:r>
          <w:fldChar w:fldCharType="separate"/>
        </w:r>
        <w:r>
          <w:t>77</w:t>
        </w:r>
        <w:r>
          <w:fldChar w:fldCharType="end"/>
        </w:r>
      </w:hyperlink>
    </w:p>
    <w:p>
      <w:pPr>
        <w:pStyle w:val="TOC2"/>
        <w:tabs>
          <w:tab w:val="right" w:leader="dot" w:pos="8306"/>
        </w:tabs>
      </w:pPr>
      <w:hyperlink w:anchor="_Toc15437" w:history="1">
        <w:r>
          <w:rPr>
            <w:rFonts w:ascii="仿宋" w:eastAsia="仿宋" w:hAnsi="仿宋" w:cs="仿宋" w:hint="eastAsia"/>
            <w:lang w:eastAsia="zh-CN"/>
          </w:rPr>
          <w:t>(二)、成果推广应用方案</w:t>
        </w:r>
        <w:r>
          <w:tab/>
        </w:r>
        <w:r>
          <w:fldChar w:fldCharType="begin"/>
        </w:r>
        <w:r>
          <w:instrText xml:space="preserve"> PAGEREF _Toc15437 \h </w:instrText>
        </w:r>
        <w:r>
          <w:fldChar w:fldCharType="separate"/>
        </w:r>
        <w:r>
          <w:t>78</w:t>
        </w:r>
        <w:r>
          <w:fldChar w:fldCharType="end"/>
        </w:r>
      </w:hyperlink>
    </w:p>
    <w:p>
      <w:pPr>
        <w:pStyle w:val="TOC1"/>
        <w:tabs>
          <w:tab w:val="right" w:leader="dot" w:pos="8306"/>
        </w:tabs>
      </w:pPr>
      <w:hyperlink w:anchor="_Toc31300" w:history="1">
        <w:r>
          <w:rPr>
            <w:rFonts w:ascii="仿宋" w:eastAsia="仿宋" w:hAnsi="仿宋" w:cs="仿宋" w:hint="eastAsia"/>
            <w:lang w:eastAsia="zh-CN"/>
          </w:rPr>
          <w:t>十六、人力资源管理与开发</w:t>
        </w:r>
        <w:r>
          <w:tab/>
        </w:r>
        <w:r>
          <w:fldChar w:fldCharType="begin"/>
        </w:r>
        <w:r>
          <w:instrText xml:space="preserve"> PAGEREF _Toc31300 \h </w:instrText>
        </w:r>
        <w:r>
          <w:fldChar w:fldCharType="separate"/>
        </w:r>
        <w:r>
          <w:t>80</w:t>
        </w:r>
        <w:r>
          <w:fldChar w:fldCharType="end"/>
        </w:r>
      </w:hyperlink>
    </w:p>
    <w:p>
      <w:pPr>
        <w:pStyle w:val="TOC2"/>
        <w:tabs>
          <w:tab w:val="right" w:leader="dot" w:pos="8306"/>
        </w:tabs>
      </w:pPr>
      <w:hyperlink w:anchor="_Toc2318" w:history="1">
        <w:r>
          <w:rPr>
            <w:rFonts w:ascii="仿宋" w:eastAsia="仿宋" w:hAnsi="仿宋" w:cs="仿宋" w:hint="eastAsia"/>
            <w:lang w:eastAsia="zh-CN"/>
          </w:rPr>
          <w:t>(一)、人力资源规划</w:t>
        </w:r>
        <w:r>
          <w:tab/>
        </w:r>
        <w:r>
          <w:fldChar w:fldCharType="begin"/>
        </w:r>
        <w:r>
          <w:instrText xml:space="preserve"> PAGEREF _Toc2318 \h </w:instrText>
        </w:r>
        <w:r>
          <w:fldChar w:fldCharType="separate"/>
        </w:r>
        <w:r>
          <w:t>80</w:t>
        </w:r>
        <w:r>
          <w:fldChar w:fldCharType="end"/>
        </w:r>
      </w:hyperlink>
    </w:p>
    <w:p>
      <w:pPr>
        <w:pStyle w:val="TOC2"/>
        <w:tabs>
          <w:tab w:val="right" w:leader="dot" w:pos="8306"/>
        </w:tabs>
      </w:pPr>
      <w:hyperlink w:anchor="_Toc5009" w:history="1">
        <w:r>
          <w:rPr>
            <w:rFonts w:ascii="仿宋" w:eastAsia="仿宋" w:hAnsi="仿宋" w:cs="仿宋" w:hint="eastAsia"/>
            <w:lang w:eastAsia="zh-CN"/>
          </w:rPr>
          <w:t>(二)、人力资源开发与培训</w:t>
        </w:r>
        <w:r>
          <w:tab/>
        </w:r>
        <w:r>
          <w:fldChar w:fldCharType="begin"/>
        </w:r>
        <w:r>
          <w:instrText xml:space="preserve"> PAGEREF _Toc5009 \h </w:instrText>
        </w:r>
        <w:r>
          <w:fldChar w:fldCharType="separate"/>
        </w:r>
        <w:r>
          <w:t>82</w:t>
        </w:r>
        <w:r>
          <w:fldChar w:fldCharType="end"/>
        </w:r>
      </w:hyperlink>
    </w:p>
    <w:p>
      <w:pPr>
        <w:pStyle w:val="TOC1"/>
        <w:tabs>
          <w:tab w:val="right" w:leader="dot" w:pos="8306"/>
        </w:tabs>
      </w:pPr>
      <w:hyperlink w:anchor="_Toc23700" w:history="1">
        <w:r>
          <w:rPr>
            <w:rFonts w:ascii="仿宋" w:eastAsia="仿宋" w:hAnsi="仿宋" w:cs="仿宋" w:hint="eastAsia"/>
            <w:lang w:eastAsia="zh-CN"/>
          </w:rPr>
          <w:t>十七、项目施工方案</w:t>
        </w:r>
        <w:r>
          <w:tab/>
        </w:r>
        <w:r>
          <w:fldChar w:fldCharType="begin"/>
        </w:r>
        <w:r>
          <w:instrText xml:space="preserve"> PAGEREF _Toc23700 \h </w:instrText>
        </w:r>
        <w:r>
          <w:fldChar w:fldCharType="separate"/>
        </w:r>
        <w:r>
          <w:t>84</w:t>
        </w:r>
        <w:r>
          <w:fldChar w:fldCharType="end"/>
        </w:r>
      </w:hyperlink>
    </w:p>
    <w:p>
      <w:pPr>
        <w:pStyle w:val="TOC2"/>
        <w:tabs>
          <w:tab w:val="right" w:leader="dot" w:pos="8306"/>
        </w:tabs>
      </w:pPr>
      <w:hyperlink w:anchor="_Toc24663" w:history="1">
        <w:r>
          <w:rPr>
            <w:rFonts w:ascii="仿宋" w:eastAsia="仿宋" w:hAnsi="仿宋" w:cs="仿宋" w:hint="eastAsia"/>
            <w:lang w:eastAsia="zh-CN"/>
          </w:rPr>
          <w:t>(一)、施工组织设计</w:t>
        </w:r>
        <w:r>
          <w:tab/>
        </w:r>
        <w:r>
          <w:fldChar w:fldCharType="begin"/>
        </w:r>
        <w:r>
          <w:instrText xml:space="preserve"> PAGEREF _Toc24663 \h </w:instrText>
        </w:r>
        <w:r>
          <w:fldChar w:fldCharType="separate"/>
        </w:r>
        <w:r>
          <w:t>84</w:t>
        </w:r>
        <w:r>
          <w:fldChar w:fldCharType="end"/>
        </w:r>
      </w:hyperlink>
    </w:p>
    <w:p>
      <w:pPr>
        <w:pStyle w:val="TOC2"/>
        <w:tabs>
          <w:tab w:val="right" w:leader="dot" w:pos="8306"/>
        </w:tabs>
      </w:pPr>
      <w:hyperlink w:anchor="_Toc12117" w:history="1">
        <w:r>
          <w:rPr>
            <w:rFonts w:ascii="仿宋" w:eastAsia="仿宋" w:hAnsi="仿宋" w:cs="仿宋" w:hint="eastAsia"/>
            <w:lang w:eastAsia="zh-CN"/>
          </w:rPr>
          <w:t>(二)、施工工艺与技术路线</w:t>
        </w:r>
        <w:r>
          <w:tab/>
        </w:r>
        <w:r>
          <w:fldChar w:fldCharType="begin"/>
        </w:r>
        <w:r>
          <w:instrText xml:space="preserve"> PAGEREF _Toc12117 \h </w:instrText>
        </w:r>
        <w:r>
          <w:fldChar w:fldCharType="separate"/>
        </w:r>
        <w:r>
          <w:t>86</w:t>
        </w:r>
        <w:r>
          <w:fldChar w:fldCharType="end"/>
        </w:r>
      </w:hyperlink>
    </w:p>
    <w:p>
      <w:pPr>
        <w:pStyle w:val="TOC2"/>
        <w:tabs>
          <w:tab w:val="right" w:leader="dot" w:pos="8306"/>
        </w:tabs>
      </w:pPr>
      <w:hyperlink w:anchor="_Toc3962" w:history="1">
        <w:r>
          <w:rPr>
            <w:rFonts w:ascii="仿宋" w:eastAsia="仿宋" w:hAnsi="仿宋" w:cs="仿宋" w:hint="eastAsia"/>
            <w:lang w:eastAsia="zh-CN"/>
          </w:rPr>
          <w:t>(三)、关键节点施工计划</w:t>
        </w:r>
        <w:r>
          <w:tab/>
        </w:r>
        <w:r>
          <w:fldChar w:fldCharType="begin"/>
        </w:r>
        <w:r>
          <w:instrText xml:space="preserve"> PAGEREF _Toc3962 \h </w:instrText>
        </w:r>
        <w:r>
          <w:fldChar w:fldCharType="separate"/>
        </w:r>
        <w:r>
          <w:t>87</w:t>
        </w:r>
        <w:r>
          <w:fldChar w:fldCharType="end"/>
        </w:r>
      </w:hyperlink>
    </w:p>
    <w:p>
      <w:pPr>
        <w:pStyle w:val="TOC2"/>
        <w:tabs>
          <w:tab w:val="right" w:leader="dot" w:pos="8306"/>
        </w:tabs>
      </w:pPr>
      <w:hyperlink w:anchor="_Toc13281" w:history="1">
        <w:r>
          <w:rPr>
            <w:rFonts w:ascii="仿宋" w:eastAsia="仿宋" w:hAnsi="仿宋" w:cs="仿宋" w:hint="eastAsia"/>
            <w:lang w:eastAsia="zh-CN"/>
          </w:rPr>
          <w:t>(四)、施工现场管理</w:t>
        </w:r>
        <w:r>
          <w:tab/>
        </w:r>
        <w:r>
          <w:fldChar w:fldCharType="begin"/>
        </w:r>
        <w:r>
          <w:instrText xml:space="preserve"> PAGEREF _Toc13281 \h </w:instrText>
        </w:r>
        <w:r>
          <w:fldChar w:fldCharType="separate"/>
        </w:r>
        <w:r>
          <w:t>88</w:t>
        </w:r>
        <w:r>
          <w:fldChar w:fldCharType="end"/>
        </w:r>
      </w:hyperlink>
    </w:p>
    <w:p>
      <w:pPr>
        <w:pStyle w:val="TOC1"/>
        <w:tabs>
          <w:tab w:val="right" w:leader="dot" w:pos="8306"/>
        </w:tabs>
      </w:pPr>
      <w:hyperlink w:anchor="_Toc13204" w:history="1">
        <w:r>
          <w:rPr>
            <w:rFonts w:ascii="仿宋" w:eastAsia="仿宋" w:hAnsi="仿宋" w:cs="仿宋" w:hint="eastAsia"/>
            <w:lang w:eastAsia="zh-CN"/>
          </w:rPr>
          <w:t>十八、知识产权管理与保护</w:t>
        </w:r>
        <w:r>
          <w:tab/>
        </w:r>
        <w:r>
          <w:fldChar w:fldCharType="begin"/>
        </w:r>
        <w:r>
          <w:instrText xml:space="preserve"> PAGEREF _Toc13204 \h </w:instrText>
        </w:r>
        <w:r>
          <w:fldChar w:fldCharType="separate"/>
        </w:r>
        <w:r>
          <w:t>90</w:t>
        </w:r>
        <w:r>
          <w:fldChar w:fldCharType="end"/>
        </w:r>
      </w:hyperlink>
    </w:p>
    <w:p>
      <w:pPr>
        <w:pStyle w:val="TOC2"/>
        <w:tabs>
          <w:tab w:val="right" w:leader="dot" w:pos="8306"/>
        </w:tabs>
      </w:pPr>
      <w:hyperlink w:anchor="_Toc31604" w:history="1">
        <w:r>
          <w:rPr>
            <w:rFonts w:ascii="仿宋" w:eastAsia="仿宋" w:hAnsi="仿宋" w:cs="仿宋" w:hint="eastAsia"/>
            <w:lang w:eastAsia="zh-CN"/>
          </w:rPr>
          <w:t>(一)、知识产权管理体系建设</w:t>
        </w:r>
        <w:r>
          <w:tab/>
        </w:r>
        <w:r>
          <w:fldChar w:fldCharType="begin"/>
        </w:r>
        <w:r>
          <w:instrText xml:space="preserve"> PAGEREF _Toc31604 \h </w:instrText>
        </w:r>
        <w:r>
          <w:fldChar w:fldCharType="separate"/>
        </w:r>
        <w:r>
          <w:t>90</w:t>
        </w:r>
        <w:r>
          <w:fldChar w:fldCharType="end"/>
        </w:r>
      </w:hyperlink>
    </w:p>
    <w:p>
      <w:pPr>
        <w:pStyle w:val="TOC2"/>
        <w:tabs>
          <w:tab w:val="right" w:leader="dot" w:pos="8306"/>
        </w:tabs>
      </w:pPr>
      <w:hyperlink w:anchor="_Toc26074" w:history="1">
        <w:r>
          <w:rPr>
            <w:rFonts w:ascii="仿宋" w:eastAsia="仿宋" w:hAnsi="仿宋" w:cs="仿宋" w:hint="eastAsia"/>
            <w:lang w:eastAsia="zh-CN"/>
          </w:rPr>
          <w:t>(二)、知识产权保护措施</w:t>
        </w:r>
        <w:r>
          <w:tab/>
        </w:r>
        <w:r>
          <w:fldChar w:fldCharType="begin"/>
        </w:r>
        <w:r>
          <w:instrText xml:space="preserve"> PAGEREF _Toc26074 \h </w:instrText>
        </w:r>
        <w:r>
          <w:fldChar w:fldCharType="separate"/>
        </w:r>
        <w:r>
          <w:t>91</w:t>
        </w:r>
        <w:r>
          <w:fldChar w:fldCharType="end"/>
        </w:r>
      </w:hyperlink>
    </w:p>
    <w:p>
      <w:pPr>
        <w:pStyle w:val="TOC1"/>
        <w:tabs>
          <w:tab w:val="right" w:leader="dot" w:pos="8306"/>
        </w:tabs>
      </w:pPr>
      <w:hyperlink w:anchor="_Toc23497" w:history="1">
        <w:r>
          <w:rPr>
            <w:rFonts w:ascii="仿宋" w:eastAsia="仿宋" w:hAnsi="仿宋" w:cs="仿宋" w:hint="eastAsia"/>
            <w:lang w:eastAsia="zh-CN"/>
          </w:rPr>
          <w:t>十九、法律法规与政策遵循</w:t>
        </w:r>
        <w:r>
          <w:tab/>
        </w:r>
        <w:r>
          <w:fldChar w:fldCharType="begin"/>
        </w:r>
        <w:r>
          <w:instrText xml:space="preserve"> PAGEREF _Toc23497 \h </w:instrText>
        </w:r>
        <w:r>
          <w:fldChar w:fldCharType="separate"/>
        </w:r>
        <w:r>
          <w:t>93</w:t>
        </w:r>
        <w:r>
          <w:fldChar w:fldCharType="end"/>
        </w:r>
      </w:hyperlink>
    </w:p>
    <w:p>
      <w:pPr>
        <w:pStyle w:val="TOC2"/>
        <w:tabs>
          <w:tab w:val="right" w:leader="dot" w:pos="8306"/>
        </w:tabs>
      </w:pPr>
      <w:hyperlink w:anchor="_Toc10504" w:history="1">
        <w:r>
          <w:rPr>
            <w:rFonts w:ascii="仿宋" w:eastAsia="仿宋" w:hAnsi="仿宋" w:cs="仿宋" w:hint="eastAsia"/>
            <w:lang w:eastAsia="zh-CN"/>
          </w:rPr>
          <w:t>(一)、法律法规遵守</w:t>
        </w:r>
        <w:r>
          <w:tab/>
        </w:r>
        <w:r>
          <w:fldChar w:fldCharType="begin"/>
        </w:r>
        <w:r>
          <w:instrText xml:space="preserve"> PAGEREF _Toc10504 \h </w:instrText>
        </w:r>
        <w:r>
          <w:fldChar w:fldCharType="separate"/>
        </w:r>
        <w:r>
          <w:t>93</w:t>
        </w:r>
        <w:r>
          <w:fldChar w:fldCharType="end"/>
        </w:r>
      </w:hyperlink>
    </w:p>
    <w:p>
      <w:pPr>
        <w:pStyle w:val="TOC2"/>
        <w:tabs>
          <w:tab w:val="right" w:leader="dot" w:pos="8306"/>
        </w:tabs>
      </w:pPr>
      <w:hyperlink w:anchor="_Toc2260" w:history="1">
        <w:r>
          <w:rPr>
            <w:rFonts w:ascii="仿宋" w:eastAsia="仿宋" w:hAnsi="仿宋" w:cs="仿宋" w:hint="eastAsia"/>
            <w:lang w:eastAsia="zh-CN"/>
          </w:rPr>
          <w:t>(二)、政策导向与利用</w:t>
        </w:r>
        <w:r>
          <w:tab/>
        </w:r>
        <w:r>
          <w:fldChar w:fldCharType="begin"/>
        </w:r>
        <w:r>
          <w:instrText xml:space="preserve"> PAGEREF _Toc2260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65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5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85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农药及生物防治产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生物农药及生物防治产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406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物农药及生物防治产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物农药及生物防治产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物农药及生物防治产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895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79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在生物农药及生物防治产品项目启动前，将进行一系列深入的地质调查，包括钻探和土壤取样，以深入了解项目区域的地层结构和土壤组成。特别是对于土壤的承载能力和地下水位的深度进行详细评估。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完成初始的地质风险评估后，生物农药及生物防治产品项目将安装长期地质监测设备，如倾斜仪、裂缝计和地下水位计，以持续监测地质条件的变化。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155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140"/>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8339"/>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https://d.book118.com/776134150013010034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AA6249"/>
    <w:rsid w:val="7CAA62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6134150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2023-12-27T02:56:00Z</dcterms:created>
  <dcterms:modified xsi:type="dcterms:W3CDTF">2023-12-27T02:57:08Z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BDCE18A3725649C4B459C6B3B1EDF632_11</vt:lpwstr>
  </property>
  <property fmtid="{D5CDD505-2E9C-101B-9397-08002B2CF9AE}" pid="3" name="KSOProductBuildVer">
    <vt:lpwstr>2052-12.1.0.16120</vt:lpwstr>
  </property>
</Properties>
</file>