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家用电器批发服务项目可行性建设方案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52" w:history="1">
        <w:r>
          <w:rPr>
            <w:rFonts w:ascii="仿宋" w:eastAsia="仿宋" w:hAnsi="仿宋" w:cs="仿宋" w:hint="eastAsia"/>
            <w:lang w:eastAsia="zh-CN"/>
          </w:rPr>
          <w:t>概论</w:t>
        </w:r>
        <w:r>
          <w:tab/>
        </w:r>
        <w:r>
          <w:fldChar w:fldCharType="begin"/>
        </w:r>
        <w:r>
          <w:instrText xml:space="preserve"> PAGEREF _Toc26052 \h </w:instrText>
        </w:r>
        <w:r>
          <w:fldChar w:fldCharType="separate"/>
        </w:r>
        <w:r>
          <w:t>3</w:t>
        </w:r>
        <w:r>
          <w:fldChar w:fldCharType="end"/>
        </w:r>
      </w:hyperlink>
    </w:p>
    <w:p>
      <w:pPr>
        <w:pStyle w:val="TOC1"/>
        <w:tabs>
          <w:tab w:val="right" w:leader="dot" w:pos="8306"/>
        </w:tabs>
      </w:pPr>
      <w:hyperlink w:anchor="_Toc24500" w:history="1">
        <w:r>
          <w:rPr>
            <w:rFonts w:ascii="仿宋" w:eastAsia="仿宋" w:hAnsi="仿宋" w:cs="仿宋" w:hint="eastAsia"/>
            <w:lang w:eastAsia="zh-CN"/>
          </w:rPr>
          <w:t>一、发展规划、产业政策和行业准入分析</w:t>
        </w:r>
        <w:r>
          <w:tab/>
        </w:r>
        <w:r>
          <w:fldChar w:fldCharType="begin"/>
        </w:r>
        <w:r>
          <w:instrText xml:space="preserve"> PAGEREF _Toc24500 \h </w:instrText>
        </w:r>
        <w:r>
          <w:fldChar w:fldCharType="separate"/>
        </w:r>
        <w:r>
          <w:t>3</w:t>
        </w:r>
        <w:r>
          <w:fldChar w:fldCharType="end"/>
        </w:r>
      </w:hyperlink>
    </w:p>
    <w:p>
      <w:pPr>
        <w:pStyle w:val="TOC2"/>
        <w:tabs>
          <w:tab w:val="right" w:leader="dot" w:pos="8306"/>
        </w:tabs>
      </w:pPr>
      <w:hyperlink w:anchor="_Toc3573" w:history="1">
        <w:r>
          <w:rPr>
            <w:rFonts w:ascii="仿宋" w:eastAsia="仿宋" w:hAnsi="仿宋" w:cs="仿宋" w:hint="eastAsia"/>
            <w:lang w:eastAsia="zh-CN"/>
          </w:rPr>
          <w:t>(一)、发展规划分析</w:t>
        </w:r>
        <w:r>
          <w:tab/>
        </w:r>
        <w:r>
          <w:fldChar w:fldCharType="begin"/>
        </w:r>
        <w:r>
          <w:instrText xml:space="preserve"> PAGEREF _Toc3573 \h </w:instrText>
        </w:r>
        <w:r>
          <w:fldChar w:fldCharType="separate"/>
        </w:r>
        <w:r>
          <w:t>3</w:t>
        </w:r>
        <w:r>
          <w:fldChar w:fldCharType="end"/>
        </w:r>
      </w:hyperlink>
    </w:p>
    <w:p>
      <w:pPr>
        <w:pStyle w:val="TOC2"/>
        <w:tabs>
          <w:tab w:val="right" w:leader="dot" w:pos="8306"/>
        </w:tabs>
      </w:pPr>
      <w:hyperlink w:anchor="_Toc21744" w:history="1">
        <w:r>
          <w:rPr>
            <w:rFonts w:ascii="仿宋" w:eastAsia="仿宋" w:hAnsi="仿宋" w:cs="仿宋" w:hint="eastAsia"/>
            <w:lang w:eastAsia="zh-CN"/>
          </w:rPr>
          <w:t>(二)、产业政策分析</w:t>
        </w:r>
        <w:r>
          <w:tab/>
        </w:r>
        <w:r>
          <w:fldChar w:fldCharType="begin"/>
        </w:r>
        <w:r>
          <w:instrText xml:space="preserve"> PAGEREF _Toc21744 \h </w:instrText>
        </w:r>
        <w:r>
          <w:fldChar w:fldCharType="separate"/>
        </w:r>
        <w:r>
          <w:t>5</w:t>
        </w:r>
        <w:r>
          <w:fldChar w:fldCharType="end"/>
        </w:r>
      </w:hyperlink>
    </w:p>
    <w:p>
      <w:pPr>
        <w:pStyle w:val="TOC2"/>
        <w:tabs>
          <w:tab w:val="right" w:leader="dot" w:pos="8306"/>
        </w:tabs>
      </w:pPr>
      <w:hyperlink w:anchor="_Toc22773" w:history="1">
        <w:r>
          <w:rPr>
            <w:rFonts w:ascii="仿宋" w:eastAsia="仿宋" w:hAnsi="仿宋" w:cs="仿宋" w:hint="eastAsia"/>
            <w:lang w:eastAsia="zh-CN"/>
          </w:rPr>
          <w:t>(三)、行业准入分析</w:t>
        </w:r>
        <w:r>
          <w:tab/>
        </w:r>
        <w:r>
          <w:fldChar w:fldCharType="begin"/>
        </w:r>
        <w:r>
          <w:instrText xml:space="preserve"> PAGEREF _Toc22773 \h </w:instrText>
        </w:r>
        <w:r>
          <w:fldChar w:fldCharType="separate"/>
        </w:r>
        <w:r>
          <w:t>6</w:t>
        </w:r>
        <w:r>
          <w:fldChar w:fldCharType="end"/>
        </w:r>
      </w:hyperlink>
    </w:p>
    <w:p>
      <w:pPr>
        <w:pStyle w:val="TOC1"/>
        <w:tabs>
          <w:tab w:val="right" w:leader="dot" w:pos="8306"/>
        </w:tabs>
      </w:pPr>
      <w:hyperlink w:anchor="_Toc6003" w:history="1">
        <w:r>
          <w:rPr>
            <w:rFonts w:ascii="仿宋" w:eastAsia="仿宋" w:hAnsi="仿宋" w:cs="仿宋" w:hint="eastAsia"/>
            <w:lang w:eastAsia="zh-CN"/>
          </w:rPr>
          <w:t>二、资源开发及综合利用分析</w:t>
        </w:r>
        <w:r>
          <w:tab/>
        </w:r>
        <w:r>
          <w:fldChar w:fldCharType="begin"/>
        </w:r>
        <w:r>
          <w:instrText xml:space="preserve"> PAGEREF _Toc6003 \h </w:instrText>
        </w:r>
        <w:r>
          <w:fldChar w:fldCharType="separate"/>
        </w:r>
        <w:r>
          <w:t>8</w:t>
        </w:r>
        <w:r>
          <w:fldChar w:fldCharType="end"/>
        </w:r>
      </w:hyperlink>
    </w:p>
    <w:p>
      <w:pPr>
        <w:pStyle w:val="TOC2"/>
        <w:tabs>
          <w:tab w:val="right" w:leader="dot" w:pos="8306"/>
        </w:tabs>
      </w:pPr>
      <w:hyperlink w:anchor="_Toc15367" w:history="1">
        <w:r>
          <w:rPr>
            <w:rFonts w:ascii="仿宋" w:eastAsia="仿宋" w:hAnsi="仿宋" w:cs="仿宋" w:hint="eastAsia"/>
            <w:lang w:eastAsia="zh-CN"/>
          </w:rPr>
          <w:t>(一)、资源开发方案</w:t>
        </w:r>
        <w:r>
          <w:tab/>
        </w:r>
        <w:r>
          <w:fldChar w:fldCharType="begin"/>
        </w:r>
        <w:r>
          <w:instrText xml:space="preserve"> PAGEREF _Toc15367 \h </w:instrText>
        </w:r>
        <w:r>
          <w:fldChar w:fldCharType="separate"/>
        </w:r>
        <w:r>
          <w:t>8</w:t>
        </w:r>
        <w:r>
          <w:fldChar w:fldCharType="end"/>
        </w:r>
      </w:hyperlink>
    </w:p>
    <w:p>
      <w:pPr>
        <w:pStyle w:val="TOC2"/>
        <w:tabs>
          <w:tab w:val="right" w:leader="dot" w:pos="8306"/>
        </w:tabs>
      </w:pPr>
      <w:hyperlink w:anchor="_Toc12056" w:history="1">
        <w:r>
          <w:rPr>
            <w:rFonts w:ascii="仿宋" w:eastAsia="仿宋" w:hAnsi="仿宋" w:cs="仿宋" w:hint="eastAsia"/>
            <w:lang w:eastAsia="zh-CN"/>
          </w:rPr>
          <w:t>(二)、资源利用方案</w:t>
        </w:r>
        <w:r>
          <w:tab/>
        </w:r>
        <w:r>
          <w:fldChar w:fldCharType="begin"/>
        </w:r>
        <w:r>
          <w:instrText xml:space="preserve"> PAGEREF _Toc12056 \h </w:instrText>
        </w:r>
        <w:r>
          <w:fldChar w:fldCharType="separate"/>
        </w:r>
        <w:r>
          <w:t>9</w:t>
        </w:r>
        <w:r>
          <w:fldChar w:fldCharType="end"/>
        </w:r>
      </w:hyperlink>
    </w:p>
    <w:p>
      <w:pPr>
        <w:pStyle w:val="TOC2"/>
        <w:tabs>
          <w:tab w:val="right" w:leader="dot" w:pos="8306"/>
        </w:tabs>
      </w:pPr>
      <w:hyperlink w:anchor="_Toc28842" w:history="1">
        <w:r>
          <w:rPr>
            <w:rFonts w:ascii="仿宋" w:eastAsia="仿宋" w:hAnsi="仿宋" w:cs="仿宋" w:hint="eastAsia"/>
            <w:lang w:eastAsia="zh-CN"/>
          </w:rPr>
          <w:t>(三)、资源节约措施</w:t>
        </w:r>
        <w:r>
          <w:tab/>
        </w:r>
        <w:r>
          <w:fldChar w:fldCharType="begin"/>
        </w:r>
        <w:r>
          <w:instrText xml:space="preserve"> PAGEREF _Toc28842 \h </w:instrText>
        </w:r>
        <w:r>
          <w:fldChar w:fldCharType="separate"/>
        </w:r>
        <w:r>
          <w:t>10</w:t>
        </w:r>
        <w:r>
          <w:fldChar w:fldCharType="end"/>
        </w:r>
      </w:hyperlink>
    </w:p>
    <w:p>
      <w:pPr>
        <w:pStyle w:val="TOC1"/>
        <w:tabs>
          <w:tab w:val="right" w:leader="dot" w:pos="8306"/>
        </w:tabs>
      </w:pPr>
      <w:hyperlink w:anchor="_Toc25615" w:history="1">
        <w:r>
          <w:rPr>
            <w:rFonts w:ascii="仿宋" w:eastAsia="仿宋" w:hAnsi="仿宋" w:cs="仿宋" w:hint="eastAsia"/>
            <w:lang w:eastAsia="zh-CN"/>
          </w:rPr>
          <w:t>三、家用电器批发服务项目概论</w:t>
        </w:r>
        <w:r>
          <w:tab/>
        </w:r>
        <w:r>
          <w:fldChar w:fldCharType="begin"/>
        </w:r>
        <w:r>
          <w:instrText xml:space="preserve"> PAGEREF _Toc25615 \h </w:instrText>
        </w:r>
        <w:r>
          <w:fldChar w:fldCharType="separate"/>
        </w:r>
        <w:r>
          <w:t>11</w:t>
        </w:r>
        <w:r>
          <w:fldChar w:fldCharType="end"/>
        </w:r>
      </w:hyperlink>
    </w:p>
    <w:p>
      <w:pPr>
        <w:pStyle w:val="TOC2"/>
        <w:tabs>
          <w:tab w:val="right" w:leader="dot" w:pos="8306"/>
        </w:tabs>
      </w:pPr>
      <w:hyperlink w:anchor="_Toc2113" w:history="1">
        <w:r>
          <w:rPr>
            <w:rFonts w:ascii="仿宋" w:eastAsia="仿宋" w:hAnsi="仿宋" w:cs="仿宋" w:hint="eastAsia"/>
            <w:lang w:eastAsia="zh-CN"/>
          </w:rPr>
          <w:t>(一)、项目申报单位概况</w:t>
        </w:r>
        <w:r>
          <w:tab/>
        </w:r>
        <w:r>
          <w:fldChar w:fldCharType="begin"/>
        </w:r>
        <w:r>
          <w:instrText xml:space="preserve"> PAGEREF _Toc2113 \h </w:instrText>
        </w:r>
        <w:r>
          <w:fldChar w:fldCharType="separate"/>
        </w:r>
        <w:r>
          <w:t>11</w:t>
        </w:r>
        <w:r>
          <w:fldChar w:fldCharType="end"/>
        </w:r>
      </w:hyperlink>
    </w:p>
    <w:p>
      <w:pPr>
        <w:pStyle w:val="TOC2"/>
        <w:tabs>
          <w:tab w:val="right" w:leader="dot" w:pos="8306"/>
        </w:tabs>
      </w:pPr>
      <w:hyperlink w:anchor="_Toc27764" w:history="1">
        <w:r>
          <w:rPr>
            <w:rFonts w:ascii="仿宋" w:eastAsia="仿宋" w:hAnsi="仿宋" w:cs="仿宋" w:hint="eastAsia"/>
            <w:lang w:eastAsia="zh-CN"/>
          </w:rPr>
          <w:t>(二)、项目概况</w:t>
        </w:r>
        <w:r>
          <w:tab/>
        </w:r>
        <w:r>
          <w:fldChar w:fldCharType="begin"/>
        </w:r>
        <w:r>
          <w:instrText xml:space="preserve"> PAGEREF _Toc27764 \h </w:instrText>
        </w:r>
        <w:r>
          <w:fldChar w:fldCharType="separate"/>
        </w:r>
        <w:r>
          <w:t>12</w:t>
        </w:r>
        <w:r>
          <w:fldChar w:fldCharType="end"/>
        </w:r>
      </w:hyperlink>
    </w:p>
    <w:p>
      <w:pPr>
        <w:pStyle w:val="TOC1"/>
        <w:tabs>
          <w:tab w:val="right" w:leader="dot" w:pos="8306"/>
        </w:tabs>
      </w:pPr>
      <w:hyperlink w:anchor="_Toc10672" w:history="1">
        <w:r>
          <w:rPr>
            <w:rFonts w:ascii="仿宋" w:eastAsia="仿宋" w:hAnsi="仿宋" w:cs="仿宋" w:hint="eastAsia"/>
            <w:lang w:eastAsia="zh-CN"/>
          </w:rPr>
          <w:t>四、建设风险评估分析</w:t>
        </w:r>
        <w:r>
          <w:tab/>
        </w:r>
        <w:r>
          <w:fldChar w:fldCharType="begin"/>
        </w:r>
        <w:r>
          <w:instrText xml:space="preserve"> PAGEREF _Toc10672 \h </w:instrText>
        </w:r>
        <w:r>
          <w:fldChar w:fldCharType="separate"/>
        </w:r>
        <w:r>
          <w:t>15</w:t>
        </w:r>
        <w:r>
          <w:fldChar w:fldCharType="end"/>
        </w:r>
      </w:hyperlink>
    </w:p>
    <w:p>
      <w:pPr>
        <w:pStyle w:val="TOC2"/>
        <w:tabs>
          <w:tab w:val="right" w:leader="dot" w:pos="8306"/>
        </w:tabs>
      </w:pPr>
      <w:hyperlink w:anchor="_Toc24561" w:history="1">
        <w:r>
          <w:rPr>
            <w:rFonts w:ascii="仿宋" w:eastAsia="仿宋" w:hAnsi="仿宋" w:cs="仿宋" w:hint="eastAsia"/>
            <w:lang w:eastAsia="zh-CN"/>
          </w:rPr>
          <w:t>(一)、政策风险分析</w:t>
        </w:r>
        <w:r>
          <w:tab/>
        </w:r>
        <w:r>
          <w:fldChar w:fldCharType="begin"/>
        </w:r>
        <w:r>
          <w:instrText xml:space="preserve"> PAGEREF _Toc24561 \h </w:instrText>
        </w:r>
        <w:r>
          <w:fldChar w:fldCharType="separate"/>
        </w:r>
        <w:r>
          <w:t>15</w:t>
        </w:r>
        <w:r>
          <w:fldChar w:fldCharType="end"/>
        </w:r>
      </w:hyperlink>
    </w:p>
    <w:p>
      <w:pPr>
        <w:pStyle w:val="TOC2"/>
        <w:tabs>
          <w:tab w:val="right" w:leader="dot" w:pos="8306"/>
        </w:tabs>
      </w:pPr>
      <w:hyperlink w:anchor="_Toc12548" w:history="1">
        <w:r>
          <w:rPr>
            <w:rFonts w:ascii="仿宋" w:eastAsia="仿宋" w:hAnsi="仿宋" w:cs="仿宋" w:hint="eastAsia"/>
            <w:lang w:eastAsia="zh-CN"/>
          </w:rPr>
          <w:t>(二)、社会风险分析</w:t>
        </w:r>
        <w:r>
          <w:tab/>
        </w:r>
        <w:r>
          <w:fldChar w:fldCharType="begin"/>
        </w:r>
        <w:r>
          <w:instrText xml:space="preserve"> PAGEREF _Toc12548 \h </w:instrText>
        </w:r>
        <w:r>
          <w:fldChar w:fldCharType="separate"/>
        </w:r>
        <w:r>
          <w:t>16</w:t>
        </w:r>
        <w:r>
          <w:fldChar w:fldCharType="end"/>
        </w:r>
      </w:hyperlink>
    </w:p>
    <w:p>
      <w:pPr>
        <w:pStyle w:val="TOC2"/>
        <w:tabs>
          <w:tab w:val="right" w:leader="dot" w:pos="8306"/>
        </w:tabs>
      </w:pPr>
      <w:hyperlink w:anchor="_Toc26939" w:history="1">
        <w:r>
          <w:rPr>
            <w:rFonts w:ascii="仿宋" w:eastAsia="仿宋" w:hAnsi="仿宋" w:cs="仿宋" w:hint="eastAsia"/>
            <w:lang w:eastAsia="zh-CN"/>
          </w:rPr>
          <w:t>(三)、市场风险分析</w:t>
        </w:r>
        <w:r>
          <w:tab/>
        </w:r>
        <w:r>
          <w:fldChar w:fldCharType="begin"/>
        </w:r>
        <w:r>
          <w:instrText xml:space="preserve"> PAGEREF _Toc26939 \h </w:instrText>
        </w:r>
        <w:r>
          <w:fldChar w:fldCharType="separate"/>
        </w:r>
        <w:r>
          <w:t>18</w:t>
        </w:r>
        <w:r>
          <w:fldChar w:fldCharType="end"/>
        </w:r>
      </w:hyperlink>
    </w:p>
    <w:p>
      <w:pPr>
        <w:pStyle w:val="TOC2"/>
        <w:tabs>
          <w:tab w:val="right" w:leader="dot" w:pos="8306"/>
        </w:tabs>
      </w:pPr>
      <w:hyperlink w:anchor="_Toc26994" w:history="1">
        <w:r>
          <w:rPr>
            <w:rFonts w:ascii="仿宋" w:eastAsia="仿宋" w:hAnsi="仿宋" w:cs="仿宋" w:hint="eastAsia"/>
            <w:lang w:eastAsia="zh-CN"/>
          </w:rPr>
          <w:t>(四)、资金风险分析</w:t>
        </w:r>
        <w:r>
          <w:tab/>
        </w:r>
        <w:r>
          <w:fldChar w:fldCharType="begin"/>
        </w:r>
        <w:r>
          <w:instrText xml:space="preserve"> PAGEREF _Toc26994 \h </w:instrText>
        </w:r>
        <w:r>
          <w:fldChar w:fldCharType="separate"/>
        </w:r>
        <w:r>
          <w:t>19</w:t>
        </w:r>
        <w:r>
          <w:fldChar w:fldCharType="end"/>
        </w:r>
      </w:hyperlink>
    </w:p>
    <w:p>
      <w:pPr>
        <w:pStyle w:val="TOC2"/>
        <w:tabs>
          <w:tab w:val="right" w:leader="dot" w:pos="8306"/>
        </w:tabs>
      </w:pPr>
      <w:hyperlink w:anchor="_Toc11432" w:history="1">
        <w:r>
          <w:rPr>
            <w:rFonts w:ascii="仿宋" w:eastAsia="仿宋" w:hAnsi="仿宋" w:cs="仿宋" w:hint="eastAsia"/>
            <w:lang w:eastAsia="zh-CN"/>
          </w:rPr>
          <w:t>(五)、技术风险分析</w:t>
        </w:r>
        <w:r>
          <w:tab/>
        </w:r>
        <w:r>
          <w:fldChar w:fldCharType="begin"/>
        </w:r>
        <w:r>
          <w:instrText xml:space="preserve"> PAGEREF _Toc11432 \h </w:instrText>
        </w:r>
        <w:r>
          <w:fldChar w:fldCharType="separate"/>
        </w:r>
        <w:r>
          <w:t>20</w:t>
        </w:r>
        <w:r>
          <w:fldChar w:fldCharType="end"/>
        </w:r>
      </w:hyperlink>
    </w:p>
    <w:p>
      <w:pPr>
        <w:pStyle w:val="TOC2"/>
        <w:tabs>
          <w:tab w:val="right" w:leader="dot" w:pos="8306"/>
        </w:tabs>
      </w:pPr>
      <w:hyperlink w:anchor="_Toc7209" w:history="1">
        <w:r>
          <w:rPr>
            <w:rFonts w:ascii="仿宋" w:eastAsia="仿宋" w:hAnsi="仿宋" w:cs="仿宋" w:hint="eastAsia"/>
            <w:lang w:eastAsia="zh-CN"/>
          </w:rPr>
          <w:t>(六)、财务风险分析</w:t>
        </w:r>
        <w:r>
          <w:tab/>
        </w:r>
        <w:r>
          <w:fldChar w:fldCharType="begin"/>
        </w:r>
        <w:r>
          <w:instrText xml:space="preserve"> PAGEREF _Toc7209 \h </w:instrText>
        </w:r>
        <w:r>
          <w:fldChar w:fldCharType="separate"/>
        </w:r>
        <w:r>
          <w:t>21</w:t>
        </w:r>
        <w:r>
          <w:fldChar w:fldCharType="end"/>
        </w:r>
      </w:hyperlink>
    </w:p>
    <w:p>
      <w:pPr>
        <w:pStyle w:val="TOC2"/>
        <w:tabs>
          <w:tab w:val="right" w:leader="dot" w:pos="8306"/>
        </w:tabs>
      </w:pPr>
      <w:hyperlink w:anchor="_Toc21546" w:history="1">
        <w:r>
          <w:rPr>
            <w:rFonts w:ascii="仿宋" w:eastAsia="仿宋" w:hAnsi="仿宋" w:cs="仿宋" w:hint="eastAsia"/>
            <w:lang w:eastAsia="zh-CN"/>
          </w:rPr>
          <w:t>(七)、管理风险分析</w:t>
        </w:r>
        <w:r>
          <w:tab/>
        </w:r>
        <w:r>
          <w:fldChar w:fldCharType="begin"/>
        </w:r>
        <w:r>
          <w:instrText xml:space="preserve"> PAGEREF _Toc21546 \h </w:instrText>
        </w:r>
        <w:r>
          <w:fldChar w:fldCharType="separate"/>
        </w:r>
        <w:r>
          <w:t>23</w:t>
        </w:r>
        <w:r>
          <w:fldChar w:fldCharType="end"/>
        </w:r>
      </w:hyperlink>
    </w:p>
    <w:p>
      <w:pPr>
        <w:pStyle w:val="TOC2"/>
        <w:tabs>
          <w:tab w:val="right" w:leader="dot" w:pos="8306"/>
        </w:tabs>
      </w:pPr>
      <w:hyperlink w:anchor="_Toc17098" w:history="1">
        <w:r>
          <w:rPr>
            <w:rFonts w:ascii="仿宋" w:eastAsia="仿宋" w:hAnsi="仿宋" w:cs="仿宋" w:hint="eastAsia"/>
            <w:lang w:eastAsia="zh-CN"/>
          </w:rPr>
          <w:t>(八)、其它风险分析</w:t>
        </w:r>
        <w:r>
          <w:tab/>
        </w:r>
        <w:r>
          <w:fldChar w:fldCharType="begin"/>
        </w:r>
        <w:r>
          <w:instrText xml:space="preserve"> PAGEREF _Toc17098 \h </w:instrText>
        </w:r>
        <w:r>
          <w:fldChar w:fldCharType="separate"/>
        </w:r>
        <w:r>
          <w:t>24</w:t>
        </w:r>
        <w:r>
          <w:fldChar w:fldCharType="end"/>
        </w:r>
      </w:hyperlink>
    </w:p>
    <w:p>
      <w:pPr>
        <w:pStyle w:val="TOC2"/>
        <w:tabs>
          <w:tab w:val="right" w:leader="dot" w:pos="8306"/>
        </w:tabs>
      </w:pPr>
      <w:hyperlink w:anchor="_Toc29814" w:history="1">
        <w:r>
          <w:rPr>
            <w:rFonts w:ascii="仿宋" w:eastAsia="仿宋" w:hAnsi="仿宋" w:cs="仿宋" w:hint="eastAsia"/>
            <w:lang w:eastAsia="zh-CN"/>
          </w:rPr>
          <w:t>(九)、社会影响评估</w:t>
        </w:r>
        <w:r>
          <w:tab/>
        </w:r>
        <w:r>
          <w:fldChar w:fldCharType="begin"/>
        </w:r>
        <w:r>
          <w:instrText xml:space="preserve"> PAGEREF _Toc29814 \h </w:instrText>
        </w:r>
        <w:r>
          <w:fldChar w:fldCharType="separate"/>
        </w:r>
        <w:r>
          <w:t>26</w:t>
        </w:r>
        <w:r>
          <w:fldChar w:fldCharType="end"/>
        </w:r>
      </w:hyperlink>
    </w:p>
    <w:p>
      <w:pPr>
        <w:pStyle w:val="TOC1"/>
        <w:tabs>
          <w:tab w:val="right" w:leader="dot" w:pos="8306"/>
        </w:tabs>
      </w:pPr>
      <w:hyperlink w:anchor="_Toc25216" w:history="1">
        <w:r>
          <w:rPr>
            <w:rFonts w:ascii="仿宋" w:eastAsia="仿宋" w:hAnsi="仿宋" w:cs="仿宋" w:hint="eastAsia"/>
            <w:lang w:eastAsia="zh-CN"/>
          </w:rPr>
          <w:t>五、经济影响分析</w:t>
        </w:r>
        <w:r>
          <w:tab/>
        </w:r>
        <w:r>
          <w:fldChar w:fldCharType="begin"/>
        </w:r>
        <w:r>
          <w:instrText xml:space="preserve"> PAGEREF _Toc25216 \h </w:instrText>
        </w:r>
        <w:r>
          <w:fldChar w:fldCharType="separate"/>
        </w:r>
        <w:r>
          <w:t>28</w:t>
        </w:r>
        <w:r>
          <w:fldChar w:fldCharType="end"/>
        </w:r>
      </w:hyperlink>
    </w:p>
    <w:p>
      <w:pPr>
        <w:pStyle w:val="TOC2"/>
        <w:tabs>
          <w:tab w:val="right" w:leader="dot" w:pos="8306"/>
        </w:tabs>
      </w:pPr>
      <w:hyperlink w:anchor="_Toc23590" w:history="1">
        <w:r>
          <w:rPr>
            <w:rFonts w:ascii="仿宋" w:eastAsia="仿宋" w:hAnsi="仿宋" w:cs="仿宋" w:hint="eastAsia"/>
            <w:lang w:eastAsia="zh-CN"/>
          </w:rPr>
          <w:t>(一)、经济费用效益或费用效果分析</w:t>
        </w:r>
        <w:r>
          <w:tab/>
        </w:r>
        <w:r>
          <w:fldChar w:fldCharType="begin"/>
        </w:r>
        <w:r>
          <w:instrText xml:space="preserve"> PAGEREF _Toc23590 \h </w:instrText>
        </w:r>
        <w:r>
          <w:fldChar w:fldCharType="separate"/>
        </w:r>
        <w:r>
          <w:t>28</w:t>
        </w:r>
        <w:r>
          <w:fldChar w:fldCharType="end"/>
        </w:r>
      </w:hyperlink>
    </w:p>
    <w:p>
      <w:pPr>
        <w:pStyle w:val="TOC2"/>
        <w:tabs>
          <w:tab w:val="right" w:leader="dot" w:pos="8306"/>
        </w:tabs>
      </w:pPr>
      <w:hyperlink w:anchor="_Toc32022" w:history="1">
        <w:r>
          <w:rPr>
            <w:rFonts w:ascii="仿宋" w:eastAsia="仿宋" w:hAnsi="仿宋" w:cs="仿宋" w:hint="eastAsia"/>
            <w:lang w:eastAsia="zh-CN"/>
          </w:rPr>
          <w:t>(二)、行业影响分析</w:t>
        </w:r>
        <w:r>
          <w:tab/>
        </w:r>
        <w:r>
          <w:fldChar w:fldCharType="begin"/>
        </w:r>
        <w:r>
          <w:instrText xml:space="preserve"> PAGEREF _Toc32022 \h </w:instrText>
        </w:r>
        <w:r>
          <w:fldChar w:fldCharType="separate"/>
        </w:r>
        <w:r>
          <w:t>30</w:t>
        </w:r>
        <w:r>
          <w:fldChar w:fldCharType="end"/>
        </w:r>
      </w:hyperlink>
    </w:p>
    <w:p>
      <w:pPr>
        <w:pStyle w:val="TOC2"/>
        <w:tabs>
          <w:tab w:val="right" w:leader="dot" w:pos="8306"/>
        </w:tabs>
      </w:pPr>
      <w:hyperlink w:anchor="_Toc9486" w:history="1">
        <w:r>
          <w:rPr>
            <w:rFonts w:ascii="仿宋" w:eastAsia="仿宋" w:hAnsi="仿宋" w:cs="仿宋" w:hint="eastAsia"/>
            <w:lang w:eastAsia="zh-CN"/>
          </w:rPr>
          <w:t>(三)、区域经济影响分析</w:t>
        </w:r>
        <w:r>
          <w:tab/>
        </w:r>
        <w:r>
          <w:fldChar w:fldCharType="begin"/>
        </w:r>
        <w:r>
          <w:instrText xml:space="preserve"> PAGEREF _Toc9486 \h </w:instrText>
        </w:r>
        <w:r>
          <w:fldChar w:fldCharType="separate"/>
        </w:r>
        <w:r>
          <w:t>32</w:t>
        </w:r>
        <w:r>
          <w:fldChar w:fldCharType="end"/>
        </w:r>
      </w:hyperlink>
    </w:p>
    <w:p>
      <w:pPr>
        <w:pStyle w:val="TOC2"/>
        <w:tabs>
          <w:tab w:val="right" w:leader="dot" w:pos="8306"/>
        </w:tabs>
      </w:pPr>
      <w:hyperlink w:anchor="_Toc12156" w:history="1">
        <w:r>
          <w:rPr>
            <w:rFonts w:ascii="仿宋" w:eastAsia="仿宋" w:hAnsi="仿宋" w:cs="仿宋" w:hint="eastAsia"/>
            <w:lang w:eastAsia="zh-CN"/>
          </w:rPr>
          <w:t>(四)、宏观经济影响分析</w:t>
        </w:r>
        <w:r>
          <w:tab/>
        </w:r>
        <w:r>
          <w:fldChar w:fldCharType="begin"/>
        </w:r>
        <w:r>
          <w:instrText xml:space="preserve"> PAGEREF _Toc12156 \h </w:instrText>
        </w:r>
        <w:r>
          <w:fldChar w:fldCharType="separate"/>
        </w:r>
        <w:r>
          <w:t>33</w:t>
        </w:r>
        <w:r>
          <w:fldChar w:fldCharType="end"/>
        </w:r>
      </w:hyperlink>
    </w:p>
    <w:p>
      <w:pPr>
        <w:pStyle w:val="TOC1"/>
        <w:tabs>
          <w:tab w:val="right" w:leader="dot" w:pos="8306"/>
        </w:tabs>
      </w:pPr>
      <w:hyperlink w:anchor="_Toc24866" w:history="1">
        <w:r>
          <w:rPr>
            <w:rFonts w:ascii="仿宋" w:eastAsia="仿宋" w:hAnsi="仿宋" w:cs="仿宋" w:hint="eastAsia"/>
            <w:lang w:eastAsia="zh-CN"/>
          </w:rPr>
          <w:t>六、财务管理与成本控制</w:t>
        </w:r>
        <w:r>
          <w:tab/>
        </w:r>
        <w:r>
          <w:fldChar w:fldCharType="begin"/>
        </w:r>
        <w:r>
          <w:instrText xml:space="preserve"> PAGEREF _Toc24866 \h </w:instrText>
        </w:r>
        <w:r>
          <w:fldChar w:fldCharType="separate"/>
        </w:r>
        <w:r>
          <w:t>34</w:t>
        </w:r>
        <w:r>
          <w:fldChar w:fldCharType="end"/>
        </w:r>
      </w:hyperlink>
    </w:p>
    <w:p>
      <w:pPr>
        <w:pStyle w:val="TOC2"/>
        <w:tabs>
          <w:tab w:val="right" w:leader="dot" w:pos="8306"/>
        </w:tabs>
      </w:pPr>
      <w:hyperlink w:anchor="_Toc4495" w:history="1">
        <w:r>
          <w:rPr>
            <w:rFonts w:ascii="仿宋" w:eastAsia="仿宋" w:hAnsi="仿宋" w:cs="仿宋" w:hint="eastAsia"/>
            <w:lang w:eastAsia="zh-CN"/>
          </w:rPr>
          <w:t>(一)、财务管理体系建设</w:t>
        </w:r>
        <w:r>
          <w:tab/>
        </w:r>
        <w:r>
          <w:fldChar w:fldCharType="begin"/>
        </w:r>
        <w:r>
          <w:instrText xml:space="preserve"> PAGEREF _Toc4495 \h </w:instrText>
        </w:r>
        <w:r>
          <w:fldChar w:fldCharType="separate"/>
        </w:r>
        <w:r>
          <w:t>34</w:t>
        </w:r>
        <w:r>
          <w:fldChar w:fldCharType="end"/>
        </w:r>
      </w:hyperlink>
    </w:p>
    <w:p>
      <w:pPr>
        <w:pStyle w:val="TOC2"/>
        <w:tabs>
          <w:tab w:val="right" w:leader="dot" w:pos="8306"/>
        </w:tabs>
      </w:pPr>
      <w:hyperlink w:anchor="_Toc18332" w:history="1">
        <w:r>
          <w:rPr>
            <w:rFonts w:ascii="仿宋" w:eastAsia="仿宋" w:hAnsi="仿宋" w:cs="仿宋" w:hint="eastAsia"/>
            <w:lang w:eastAsia="zh-CN"/>
          </w:rPr>
          <w:t>(二)、成本控制措施</w:t>
        </w:r>
        <w:r>
          <w:tab/>
        </w:r>
        <w:r>
          <w:fldChar w:fldCharType="begin"/>
        </w:r>
        <w:r>
          <w:instrText xml:space="preserve"> PAGEREF _Toc18332 \h </w:instrText>
        </w:r>
        <w:r>
          <w:fldChar w:fldCharType="separate"/>
        </w:r>
        <w:r>
          <w:t>35</w:t>
        </w:r>
        <w:r>
          <w:fldChar w:fldCharType="end"/>
        </w:r>
      </w:hyperlink>
    </w:p>
    <w:p>
      <w:pPr>
        <w:pStyle w:val="TOC1"/>
        <w:tabs>
          <w:tab w:val="right" w:leader="dot" w:pos="8306"/>
        </w:tabs>
      </w:pPr>
      <w:hyperlink w:anchor="_Toc18732" w:history="1">
        <w:r>
          <w:rPr>
            <w:rFonts w:ascii="仿宋" w:eastAsia="仿宋" w:hAnsi="仿宋" w:cs="仿宋" w:hint="eastAsia"/>
            <w:lang w:eastAsia="zh-CN"/>
          </w:rPr>
          <w:t>七、项目进度计划</w:t>
        </w:r>
        <w:r>
          <w:tab/>
        </w:r>
        <w:r>
          <w:fldChar w:fldCharType="begin"/>
        </w:r>
        <w:r>
          <w:instrText xml:space="preserve"> PAGEREF _Toc18732 \h </w:instrText>
        </w:r>
        <w:r>
          <w:fldChar w:fldCharType="separate"/>
        </w:r>
        <w:r>
          <w:t>37</w:t>
        </w:r>
        <w:r>
          <w:fldChar w:fldCharType="end"/>
        </w:r>
      </w:hyperlink>
    </w:p>
    <w:p>
      <w:pPr>
        <w:pStyle w:val="TOC2"/>
        <w:tabs>
          <w:tab w:val="right" w:leader="dot" w:pos="8306"/>
        </w:tabs>
      </w:pPr>
      <w:hyperlink w:anchor="_Toc11331" w:history="1">
        <w:r>
          <w:rPr>
            <w:rFonts w:ascii="仿宋" w:eastAsia="仿宋" w:hAnsi="仿宋" w:cs="仿宋" w:hint="eastAsia"/>
            <w:lang w:eastAsia="zh-CN"/>
          </w:rPr>
          <w:t>(一)、建设周期</w:t>
        </w:r>
        <w:r>
          <w:tab/>
        </w:r>
        <w:r>
          <w:fldChar w:fldCharType="begin"/>
        </w:r>
        <w:r>
          <w:instrText xml:space="preserve"> PAGEREF _Toc11331 \h </w:instrText>
        </w:r>
        <w:r>
          <w:fldChar w:fldCharType="separate"/>
        </w:r>
        <w:r>
          <w:t>37</w:t>
        </w:r>
        <w:r>
          <w:fldChar w:fldCharType="end"/>
        </w:r>
      </w:hyperlink>
    </w:p>
    <w:p>
      <w:pPr>
        <w:pStyle w:val="TOC2"/>
        <w:tabs>
          <w:tab w:val="right" w:leader="dot" w:pos="8306"/>
        </w:tabs>
      </w:pPr>
      <w:hyperlink w:anchor="_Toc4822" w:history="1">
        <w:r>
          <w:rPr>
            <w:rFonts w:ascii="仿宋" w:eastAsia="仿宋" w:hAnsi="仿宋" w:cs="仿宋" w:hint="eastAsia"/>
            <w:lang w:eastAsia="zh-CN"/>
          </w:rPr>
          <w:t>(二)、建设进度</w:t>
        </w:r>
        <w:r>
          <w:tab/>
        </w:r>
        <w:r>
          <w:fldChar w:fldCharType="begin"/>
        </w:r>
        <w:r>
          <w:instrText xml:space="preserve"> PAGEREF _Toc4822 \h </w:instrText>
        </w:r>
        <w:r>
          <w:fldChar w:fldCharType="separate"/>
        </w:r>
        <w:r>
          <w:t>37</w:t>
        </w:r>
        <w:r>
          <w:fldChar w:fldCharType="end"/>
        </w:r>
      </w:hyperlink>
    </w:p>
    <w:p>
      <w:pPr>
        <w:pStyle w:val="TOC2"/>
        <w:tabs>
          <w:tab w:val="right" w:leader="dot" w:pos="8306"/>
        </w:tabs>
      </w:pPr>
      <w:hyperlink w:anchor="_Toc6662" w:history="1">
        <w:r>
          <w:rPr>
            <w:rFonts w:ascii="仿宋" w:eastAsia="仿宋" w:hAnsi="仿宋" w:cs="仿宋" w:hint="eastAsia"/>
            <w:lang w:eastAsia="zh-CN"/>
          </w:rPr>
          <w:t>(三)、进度安排注意事项</w:t>
        </w:r>
        <w:r>
          <w:tab/>
        </w:r>
        <w:r>
          <w:fldChar w:fldCharType="begin"/>
        </w:r>
        <w:r>
          <w:instrText xml:space="preserve"> PAGEREF _Toc6662 \h </w:instrText>
        </w:r>
        <w:r>
          <w:fldChar w:fldCharType="separate"/>
        </w:r>
        <w:r>
          <w:t>38</w:t>
        </w:r>
        <w:r>
          <w:fldChar w:fldCharType="end"/>
        </w:r>
      </w:hyperlink>
    </w:p>
    <w:p>
      <w:pPr>
        <w:pStyle w:val="TOC2"/>
        <w:tabs>
          <w:tab w:val="right" w:leader="dot" w:pos="8306"/>
        </w:tabs>
      </w:pPr>
      <w:hyperlink w:anchor="_Toc21613" w:history="1">
        <w:r>
          <w:rPr>
            <w:rFonts w:ascii="仿宋" w:eastAsia="仿宋" w:hAnsi="仿宋" w:cs="仿宋" w:hint="eastAsia"/>
            <w:lang w:eastAsia="zh-CN"/>
          </w:rPr>
          <w:t>(四)、人力资源配置</w:t>
        </w:r>
        <w:r>
          <w:tab/>
        </w:r>
        <w:r>
          <w:fldChar w:fldCharType="begin"/>
        </w:r>
        <w:r>
          <w:instrText xml:space="preserve"> PAGEREF _Toc21613 \h </w:instrText>
        </w:r>
        <w:r>
          <w:fldChar w:fldCharType="separate"/>
        </w:r>
        <w:r>
          <w:t>39</w:t>
        </w:r>
        <w:r>
          <w:fldChar w:fldCharType="end"/>
        </w:r>
      </w:hyperlink>
    </w:p>
    <w:p>
      <w:pPr>
        <w:pStyle w:val="TOC2"/>
        <w:tabs>
          <w:tab w:val="right" w:leader="dot" w:pos="8306"/>
        </w:tabs>
      </w:pPr>
      <w:hyperlink w:anchor="_Toc29506" w:history="1">
        <w:r>
          <w:rPr>
            <w:rFonts w:ascii="仿宋" w:eastAsia="仿宋" w:hAnsi="仿宋" w:cs="仿宋" w:hint="eastAsia"/>
            <w:lang w:eastAsia="zh-CN"/>
          </w:rPr>
          <w:t>(五)、员工培训</w:t>
        </w:r>
        <w:r>
          <w:tab/>
        </w:r>
        <w:r>
          <w:fldChar w:fldCharType="begin"/>
        </w:r>
        <w:r>
          <w:instrText xml:space="preserve"> PAGEREF _Toc29506 \h </w:instrText>
        </w:r>
        <w:r>
          <w:fldChar w:fldCharType="separate"/>
        </w:r>
        <w:r>
          <w:t>41</w:t>
        </w:r>
        <w:r>
          <w:fldChar w:fldCharType="end"/>
        </w:r>
      </w:hyperlink>
    </w:p>
    <w:p>
      <w:pPr>
        <w:pStyle w:val="TOC2"/>
        <w:tabs>
          <w:tab w:val="right" w:leader="dot" w:pos="8306"/>
        </w:tabs>
      </w:pPr>
      <w:hyperlink w:anchor="_Toc13008" w:history="1">
        <w:r>
          <w:rPr>
            <w:rFonts w:ascii="仿宋" w:eastAsia="仿宋" w:hAnsi="仿宋" w:cs="仿宋" w:hint="eastAsia"/>
            <w:lang w:eastAsia="zh-CN"/>
          </w:rPr>
          <w:t>(六)、项目实施保障</w:t>
        </w:r>
        <w:r>
          <w:tab/>
        </w:r>
        <w:r>
          <w:fldChar w:fldCharType="begin"/>
        </w:r>
        <w:r>
          <w:instrText xml:space="preserve"> PAGEREF _Toc13008 \h </w:instrText>
        </w:r>
        <w:r>
          <w:fldChar w:fldCharType="separate"/>
        </w:r>
        <w:r>
          <w:t>42</w:t>
        </w:r>
        <w:r>
          <w:fldChar w:fldCharType="end"/>
        </w:r>
      </w:hyperlink>
    </w:p>
    <w:p>
      <w:pPr>
        <w:pStyle w:val="TOC2"/>
        <w:tabs>
          <w:tab w:val="right" w:leader="dot" w:pos="8306"/>
        </w:tabs>
      </w:pPr>
      <w:hyperlink w:anchor="_Toc19825" w:history="1">
        <w:r>
          <w:rPr>
            <w:rFonts w:ascii="仿宋" w:eastAsia="仿宋" w:hAnsi="仿宋" w:cs="仿宋" w:hint="eastAsia"/>
            <w:lang w:eastAsia="zh-CN"/>
          </w:rPr>
          <w:t>(七)、安全规范管理</w:t>
        </w:r>
        <w:r>
          <w:tab/>
        </w:r>
        <w:r>
          <w:fldChar w:fldCharType="begin"/>
        </w:r>
        <w:r>
          <w:instrText xml:space="preserve"> PAGEREF _Toc19825 \h </w:instrText>
        </w:r>
        <w:r>
          <w:fldChar w:fldCharType="separate"/>
        </w:r>
        <w:r>
          <w:t>43</w:t>
        </w:r>
        <w:r>
          <w:fldChar w:fldCharType="end"/>
        </w:r>
      </w:hyperlink>
    </w:p>
    <w:p>
      <w:pPr>
        <w:pStyle w:val="TOC1"/>
        <w:tabs>
          <w:tab w:val="right" w:leader="dot" w:pos="8306"/>
        </w:tabs>
      </w:pPr>
      <w:hyperlink w:anchor="_Toc10591" w:history="1">
        <w:r>
          <w:rPr>
            <w:rFonts w:ascii="仿宋" w:eastAsia="仿宋" w:hAnsi="仿宋" w:cs="仿宋" w:hint="eastAsia"/>
            <w:lang w:eastAsia="zh-CN"/>
          </w:rPr>
          <w:t>八、项目质量与标准</w:t>
        </w:r>
        <w:r>
          <w:tab/>
        </w:r>
        <w:r>
          <w:fldChar w:fldCharType="begin"/>
        </w:r>
        <w:r>
          <w:instrText xml:space="preserve"> PAGEREF _Toc10591 \h </w:instrText>
        </w:r>
        <w:r>
          <w:fldChar w:fldCharType="separate"/>
        </w:r>
        <w:r>
          <w:t>44</w:t>
        </w:r>
        <w:r>
          <w:fldChar w:fldCharType="end"/>
        </w:r>
      </w:hyperlink>
    </w:p>
    <w:p>
      <w:pPr>
        <w:pStyle w:val="TOC2"/>
        <w:tabs>
          <w:tab w:val="right" w:leader="dot" w:pos="8306"/>
        </w:tabs>
      </w:pPr>
      <w:hyperlink w:anchor="_Toc11027" w:history="1">
        <w:r>
          <w:rPr>
            <w:rFonts w:ascii="仿宋" w:eastAsia="仿宋" w:hAnsi="仿宋" w:cs="仿宋" w:hint="eastAsia"/>
            <w:lang w:eastAsia="zh-CN"/>
          </w:rPr>
          <w:t>(一)、质量保障体系</w:t>
        </w:r>
        <w:r>
          <w:tab/>
        </w:r>
        <w:r>
          <w:fldChar w:fldCharType="begin"/>
        </w:r>
        <w:r>
          <w:instrText xml:space="preserve"> PAGEREF _Toc11027 \h </w:instrText>
        </w:r>
        <w:r>
          <w:fldChar w:fldCharType="separate"/>
        </w:r>
        <w:r>
          <w:t>44</w:t>
        </w:r>
        <w:r>
          <w:fldChar w:fldCharType="end"/>
        </w:r>
      </w:hyperlink>
    </w:p>
    <w:p>
      <w:pPr>
        <w:pStyle w:val="TOC2"/>
        <w:tabs>
          <w:tab w:val="right" w:leader="dot" w:pos="8306"/>
        </w:tabs>
      </w:pPr>
      <w:hyperlink w:anchor="_Toc23220" w:history="1">
        <w:r>
          <w:rPr>
            <w:rFonts w:ascii="仿宋" w:eastAsia="仿宋" w:hAnsi="仿宋" w:cs="仿宋" w:hint="eastAsia"/>
            <w:lang w:eastAsia="zh-CN"/>
          </w:rPr>
          <w:t>(二)、标准化作业流程</w:t>
        </w:r>
        <w:r>
          <w:tab/>
        </w:r>
        <w:r>
          <w:fldChar w:fldCharType="begin"/>
        </w:r>
        <w:r>
          <w:instrText xml:space="preserve"> PAGEREF _Toc23220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2" w:history="1">
        <w:r>
          <w:rPr>
            <w:rFonts w:ascii="仿宋" w:eastAsia="仿宋" w:hAnsi="仿宋" w:cs="仿宋" w:hint="eastAsia"/>
            <w:lang w:eastAsia="zh-CN"/>
          </w:rPr>
          <w:t>(三)、质量监控与评估</w:t>
        </w:r>
        <w:r>
          <w:tab/>
        </w:r>
        <w:r>
          <w:fldChar w:fldCharType="begin"/>
        </w:r>
        <w:r>
          <w:instrText xml:space="preserve"> PAGEREF _Toc3592 \h </w:instrText>
        </w:r>
        <w:r>
          <w:fldChar w:fldCharType="separate"/>
        </w:r>
        <w:r>
          <w:t>47</w:t>
        </w:r>
        <w:r>
          <w:fldChar w:fldCharType="end"/>
        </w:r>
      </w:hyperlink>
    </w:p>
    <w:p>
      <w:pPr>
        <w:pStyle w:val="TOC2"/>
        <w:tabs>
          <w:tab w:val="right" w:leader="dot" w:pos="8306"/>
        </w:tabs>
      </w:pPr>
      <w:hyperlink w:anchor="_Toc19477" w:history="1">
        <w:r>
          <w:rPr>
            <w:rFonts w:ascii="仿宋" w:eastAsia="仿宋" w:hAnsi="仿宋" w:cs="仿宋" w:hint="eastAsia"/>
            <w:lang w:eastAsia="zh-CN"/>
          </w:rPr>
          <w:t>(四)、质量改进计划</w:t>
        </w:r>
        <w:r>
          <w:tab/>
        </w:r>
        <w:r>
          <w:fldChar w:fldCharType="begin"/>
        </w:r>
        <w:r>
          <w:instrText xml:space="preserve"> PAGEREF _Toc19477 \h </w:instrText>
        </w:r>
        <w:r>
          <w:fldChar w:fldCharType="separate"/>
        </w:r>
        <w:r>
          <w:t>48</w:t>
        </w:r>
        <w:r>
          <w:fldChar w:fldCharType="end"/>
        </w:r>
      </w:hyperlink>
    </w:p>
    <w:p>
      <w:pPr>
        <w:pStyle w:val="TOC1"/>
        <w:tabs>
          <w:tab w:val="right" w:leader="dot" w:pos="8306"/>
        </w:tabs>
      </w:pPr>
      <w:hyperlink w:anchor="_Toc28100" w:history="1">
        <w:r>
          <w:rPr>
            <w:rFonts w:ascii="仿宋" w:eastAsia="仿宋" w:hAnsi="仿宋" w:cs="仿宋" w:hint="eastAsia"/>
            <w:lang w:eastAsia="zh-CN"/>
          </w:rPr>
          <w:t>九、项目变更管理</w:t>
        </w:r>
        <w:r>
          <w:tab/>
        </w:r>
        <w:r>
          <w:fldChar w:fldCharType="begin"/>
        </w:r>
        <w:r>
          <w:instrText xml:space="preserve"> PAGEREF _Toc28100 \h </w:instrText>
        </w:r>
        <w:r>
          <w:fldChar w:fldCharType="separate"/>
        </w:r>
        <w:r>
          <w:t>50</w:t>
        </w:r>
        <w:r>
          <w:fldChar w:fldCharType="end"/>
        </w:r>
      </w:hyperlink>
    </w:p>
    <w:p>
      <w:pPr>
        <w:pStyle w:val="TOC2"/>
        <w:tabs>
          <w:tab w:val="right" w:leader="dot" w:pos="8306"/>
        </w:tabs>
      </w:pPr>
      <w:hyperlink w:anchor="_Toc2402" w:history="1">
        <w:r>
          <w:rPr>
            <w:rFonts w:ascii="仿宋" w:eastAsia="仿宋" w:hAnsi="仿宋" w:cs="仿宋" w:hint="eastAsia"/>
            <w:lang w:eastAsia="zh-CN"/>
          </w:rPr>
          <w:t>(一)、变更控制流程</w:t>
        </w:r>
        <w:r>
          <w:tab/>
        </w:r>
        <w:r>
          <w:fldChar w:fldCharType="begin"/>
        </w:r>
        <w:r>
          <w:instrText xml:space="preserve"> PAGEREF _Toc2402 \h </w:instrText>
        </w:r>
        <w:r>
          <w:fldChar w:fldCharType="separate"/>
        </w:r>
        <w:r>
          <w:t>50</w:t>
        </w:r>
        <w:r>
          <w:fldChar w:fldCharType="end"/>
        </w:r>
      </w:hyperlink>
    </w:p>
    <w:p>
      <w:pPr>
        <w:pStyle w:val="TOC2"/>
        <w:tabs>
          <w:tab w:val="right" w:leader="dot" w:pos="8306"/>
        </w:tabs>
      </w:pPr>
      <w:hyperlink w:anchor="_Toc14328" w:history="1">
        <w:r>
          <w:rPr>
            <w:rFonts w:ascii="仿宋" w:eastAsia="仿宋" w:hAnsi="仿宋" w:cs="仿宋" w:hint="eastAsia"/>
            <w:lang w:eastAsia="zh-CN"/>
          </w:rPr>
          <w:t>(二)、影响评估与处理</w:t>
        </w:r>
        <w:r>
          <w:tab/>
        </w:r>
        <w:r>
          <w:fldChar w:fldCharType="begin"/>
        </w:r>
        <w:r>
          <w:instrText xml:space="preserve"> PAGEREF _Toc14328 \h </w:instrText>
        </w:r>
        <w:r>
          <w:fldChar w:fldCharType="separate"/>
        </w:r>
        <w:r>
          <w:t>50</w:t>
        </w:r>
        <w:r>
          <w:fldChar w:fldCharType="end"/>
        </w:r>
      </w:hyperlink>
    </w:p>
    <w:p>
      <w:pPr>
        <w:pStyle w:val="TOC2"/>
        <w:tabs>
          <w:tab w:val="right" w:leader="dot" w:pos="8306"/>
        </w:tabs>
      </w:pPr>
      <w:hyperlink w:anchor="_Toc23953" w:history="1">
        <w:r>
          <w:rPr>
            <w:rFonts w:ascii="仿宋" w:eastAsia="仿宋" w:hAnsi="仿宋" w:cs="仿宋" w:hint="eastAsia"/>
            <w:lang w:eastAsia="zh-CN"/>
          </w:rPr>
          <w:t>(三)、变更记录与追踪</w:t>
        </w:r>
        <w:r>
          <w:tab/>
        </w:r>
        <w:r>
          <w:fldChar w:fldCharType="begin"/>
        </w:r>
        <w:r>
          <w:instrText xml:space="preserve"> PAGEREF _Toc23953 \h </w:instrText>
        </w:r>
        <w:r>
          <w:fldChar w:fldCharType="separate"/>
        </w:r>
        <w:r>
          <w:t>52</w:t>
        </w:r>
        <w:r>
          <w:fldChar w:fldCharType="end"/>
        </w:r>
      </w:hyperlink>
    </w:p>
    <w:p>
      <w:pPr>
        <w:pStyle w:val="TOC2"/>
        <w:tabs>
          <w:tab w:val="right" w:leader="dot" w:pos="8306"/>
        </w:tabs>
      </w:pPr>
      <w:hyperlink w:anchor="_Toc30631" w:history="1">
        <w:r>
          <w:rPr>
            <w:rFonts w:ascii="仿宋" w:eastAsia="仿宋" w:hAnsi="仿宋" w:cs="仿宋" w:hint="eastAsia"/>
            <w:lang w:eastAsia="zh-CN"/>
          </w:rPr>
          <w:t>(四)、变更管理策略</w:t>
        </w:r>
        <w:r>
          <w:tab/>
        </w:r>
        <w:r>
          <w:fldChar w:fldCharType="begin"/>
        </w:r>
        <w:r>
          <w:instrText xml:space="preserve"> PAGEREF _Toc30631 \h </w:instrText>
        </w:r>
        <w:r>
          <w:fldChar w:fldCharType="separate"/>
        </w:r>
        <w:r>
          <w:t>54</w:t>
        </w:r>
        <w:r>
          <w:fldChar w:fldCharType="end"/>
        </w:r>
      </w:hyperlink>
    </w:p>
    <w:p>
      <w:pPr>
        <w:pStyle w:val="TOC1"/>
        <w:tabs>
          <w:tab w:val="right" w:leader="dot" w:pos="8306"/>
        </w:tabs>
      </w:pPr>
      <w:hyperlink w:anchor="_Toc27639" w:history="1">
        <w:r>
          <w:rPr>
            <w:rFonts w:ascii="仿宋" w:eastAsia="仿宋" w:hAnsi="仿宋" w:cs="仿宋" w:hint="eastAsia"/>
            <w:lang w:eastAsia="zh-CN"/>
          </w:rPr>
          <w:t>十、环境保护与绿色发展</w:t>
        </w:r>
        <w:r>
          <w:tab/>
        </w:r>
        <w:r>
          <w:fldChar w:fldCharType="begin"/>
        </w:r>
        <w:r>
          <w:instrText xml:space="preserve"> PAGEREF _Toc27639 \h </w:instrText>
        </w:r>
        <w:r>
          <w:fldChar w:fldCharType="separate"/>
        </w:r>
        <w:r>
          <w:t>55</w:t>
        </w:r>
        <w:r>
          <w:fldChar w:fldCharType="end"/>
        </w:r>
      </w:hyperlink>
    </w:p>
    <w:p>
      <w:pPr>
        <w:pStyle w:val="TOC2"/>
        <w:tabs>
          <w:tab w:val="right" w:leader="dot" w:pos="8306"/>
        </w:tabs>
      </w:pPr>
      <w:hyperlink w:anchor="_Toc23999" w:history="1">
        <w:r>
          <w:rPr>
            <w:rFonts w:ascii="仿宋" w:eastAsia="仿宋" w:hAnsi="仿宋" w:cs="仿宋" w:hint="eastAsia"/>
            <w:lang w:eastAsia="zh-CN"/>
          </w:rPr>
          <w:t>(一)、环境保护措施</w:t>
        </w:r>
        <w:r>
          <w:tab/>
        </w:r>
        <w:r>
          <w:fldChar w:fldCharType="begin"/>
        </w:r>
        <w:r>
          <w:instrText xml:space="preserve"> PAGEREF _Toc23999 \h </w:instrText>
        </w:r>
        <w:r>
          <w:fldChar w:fldCharType="separate"/>
        </w:r>
        <w:r>
          <w:t>55</w:t>
        </w:r>
        <w:r>
          <w:fldChar w:fldCharType="end"/>
        </w:r>
      </w:hyperlink>
    </w:p>
    <w:p>
      <w:pPr>
        <w:pStyle w:val="TOC2"/>
        <w:tabs>
          <w:tab w:val="right" w:leader="dot" w:pos="8306"/>
        </w:tabs>
      </w:pPr>
      <w:hyperlink w:anchor="_Toc6383" w:history="1">
        <w:r>
          <w:rPr>
            <w:rFonts w:ascii="仿宋" w:eastAsia="仿宋" w:hAnsi="仿宋" w:cs="仿宋" w:hint="eastAsia"/>
            <w:lang w:eastAsia="zh-CN"/>
          </w:rPr>
          <w:t>(二)、绿色发展与可持续发展策略</w:t>
        </w:r>
        <w:r>
          <w:tab/>
        </w:r>
        <w:r>
          <w:fldChar w:fldCharType="begin"/>
        </w:r>
        <w:r>
          <w:instrText xml:space="preserve"> PAGEREF _Toc6383 \h </w:instrText>
        </w:r>
        <w:r>
          <w:fldChar w:fldCharType="separate"/>
        </w:r>
        <w:r>
          <w:t>57</w:t>
        </w:r>
        <w:r>
          <w:fldChar w:fldCharType="end"/>
        </w:r>
      </w:hyperlink>
    </w:p>
    <w:p>
      <w:pPr>
        <w:pStyle w:val="TOC1"/>
        <w:tabs>
          <w:tab w:val="right" w:leader="dot" w:pos="8306"/>
        </w:tabs>
      </w:pPr>
      <w:hyperlink w:anchor="_Toc32691" w:history="1">
        <w:r>
          <w:rPr>
            <w:rFonts w:ascii="仿宋" w:eastAsia="仿宋" w:hAnsi="仿宋" w:cs="仿宋" w:hint="eastAsia"/>
            <w:lang w:eastAsia="zh-CN"/>
          </w:rPr>
          <w:t>十一、安全与应急管理</w:t>
        </w:r>
        <w:r>
          <w:tab/>
        </w:r>
        <w:r>
          <w:fldChar w:fldCharType="begin"/>
        </w:r>
        <w:r>
          <w:instrText xml:space="preserve"> PAGEREF _Toc32691 \h </w:instrText>
        </w:r>
        <w:r>
          <w:fldChar w:fldCharType="separate"/>
        </w:r>
        <w:r>
          <w:t>59</w:t>
        </w:r>
        <w:r>
          <w:fldChar w:fldCharType="end"/>
        </w:r>
      </w:hyperlink>
    </w:p>
    <w:p>
      <w:pPr>
        <w:pStyle w:val="TOC2"/>
        <w:tabs>
          <w:tab w:val="right" w:leader="dot" w:pos="8306"/>
        </w:tabs>
      </w:pPr>
      <w:hyperlink w:anchor="_Toc25758" w:history="1">
        <w:r>
          <w:rPr>
            <w:rFonts w:ascii="仿宋" w:eastAsia="仿宋" w:hAnsi="仿宋" w:cs="仿宋" w:hint="eastAsia"/>
            <w:lang w:eastAsia="zh-CN"/>
          </w:rPr>
          <w:t>(一)、安全生产管理</w:t>
        </w:r>
        <w:r>
          <w:tab/>
        </w:r>
        <w:r>
          <w:fldChar w:fldCharType="begin"/>
        </w:r>
        <w:r>
          <w:instrText xml:space="preserve"> PAGEREF _Toc25758 \h </w:instrText>
        </w:r>
        <w:r>
          <w:fldChar w:fldCharType="separate"/>
        </w:r>
        <w:r>
          <w:t>59</w:t>
        </w:r>
        <w:r>
          <w:fldChar w:fldCharType="end"/>
        </w:r>
      </w:hyperlink>
    </w:p>
    <w:p>
      <w:pPr>
        <w:pStyle w:val="TOC2"/>
        <w:tabs>
          <w:tab w:val="right" w:leader="dot" w:pos="8306"/>
        </w:tabs>
      </w:pPr>
      <w:hyperlink w:anchor="_Toc935" w:history="1">
        <w:r>
          <w:rPr>
            <w:rFonts w:ascii="仿宋" w:eastAsia="仿宋" w:hAnsi="仿宋" w:cs="仿宋" w:hint="eastAsia"/>
            <w:lang w:eastAsia="zh-CN"/>
          </w:rPr>
          <w:t>(二)、应急预案与响应</w:t>
        </w:r>
        <w:r>
          <w:tab/>
        </w:r>
        <w:r>
          <w:fldChar w:fldCharType="begin"/>
        </w:r>
        <w:r>
          <w:instrText xml:space="preserve"> PAGEREF _Toc935 \h </w:instrText>
        </w:r>
        <w:r>
          <w:fldChar w:fldCharType="separate"/>
        </w:r>
        <w:r>
          <w:t>60</w:t>
        </w:r>
        <w:r>
          <w:fldChar w:fldCharType="end"/>
        </w:r>
      </w:hyperlink>
    </w:p>
    <w:p>
      <w:pPr>
        <w:pStyle w:val="TOC1"/>
        <w:tabs>
          <w:tab w:val="right" w:leader="dot" w:pos="8306"/>
        </w:tabs>
      </w:pPr>
      <w:hyperlink w:anchor="_Toc12512" w:history="1">
        <w:r>
          <w:rPr>
            <w:rFonts w:ascii="仿宋" w:eastAsia="仿宋" w:hAnsi="仿宋" w:cs="仿宋" w:hint="eastAsia"/>
            <w:lang w:eastAsia="zh-CN"/>
          </w:rPr>
          <w:t>十二、项目实施与管理方案</w:t>
        </w:r>
        <w:r>
          <w:tab/>
        </w:r>
        <w:r>
          <w:fldChar w:fldCharType="begin"/>
        </w:r>
        <w:r>
          <w:instrText xml:space="preserve"> PAGEREF _Toc12512 \h </w:instrText>
        </w:r>
        <w:r>
          <w:fldChar w:fldCharType="separate"/>
        </w:r>
        <w:r>
          <w:t>62</w:t>
        </w:r>
        <w:r>
          <w:fldChar w:fldCharType="end"/>
        </w:r>
      </w:hyperlink>
    </w:p>
    <w:p>
      <w:pPr>
        <w:pStyle w:val="TOC2"/>
        <w:tabs>
          <w:tab w:val="right" w:leader="dot" w:pos="8306"/>
        </w:tabs>
      </w:pPr>
      <w:hyperlink w:anchor="_Toc28456" w:history="1">
        <w:r>
          <w:rPr>
            <w:rFonts w:ascii="仿宋" w:eastAsia="仿宋" w:hAnsi="仿宋" w:cs="仿宋" w:hint="eastAsia"/>
            <w:lang w:eastAsia="zh-CN"/>
          </w:rPr>
          <w:t>(一)、项目实施计划</w:t>
        </w:r>
        <w:r>
          <w:tab/>
        </w:r>
        <w:r>
          <w:fldChar w:fldCharType="begin"/>
        </w:r>
        <w:r>
          <w:instrText xml:space="preserve"> PAGEREF _Toc28456 \h </w:instrText>
        </w:r>
        <w:r>
          <w:fldChar w:fldCharType="separate"/>
        </w:r>
        <w:r>
          <w:t>62</w:t>
        </w:r>
        <w:r>
          <w:fldChar w:fldCharType="end"/>
        </w:r>
      </w:hyperlink>
    </w:p>
    <w:p>
      <w:pPr>
        <w:pStyle w:val="TOC2"/>
        <w:tabs>
          <w:tab w:val="right" w:leader="dot" w:pos="8306"/>
        </w:tabs>
      </w:pPr>
      <w:hyperlink w:anchor="_Toc29609" w:history="1">
        <w:r>
          <w:rPr>
            <w:rFonts w:ascii="仿宋" w:eastAsia="仿宋" w:hAnsi="仿宋" w:cs="仿宋" w:hint="eastAsia"/>
            <w:lang w:eastAsia="zh-CN"/>
          </w:rPr>
          <w:t>(二)、项目组织机构与职责</w:t>
        </w:r>
        <w:r>
          <w:tab/>
        </w:r>
        <w:r>
          <w:fldChar w:fldCharType="begin"/>
        </w:r>
        <w:r>
          <w:instrText xml:space="preserve"> PAGEREF _Toc29609 \h </w:instrText>
        </w:r>
        <w:r>
          <w:fldChar w:fldCharType="separate"/>
        </w:r>
        <w:r>
          <w:t>63</w:t>
        </w:r>
        <w:r>
          <w:fldChar w:fldCharType="end"/>
        </w:r>
      </w:hyperlink>
    </w:p>
    <w:p>
      <w:pPr>
        <w:pStyle w:val="TOC2"/>
        <w:tabs>
          <w:tab w:val="right" w:leader="dot" w:pos="8306"/>
        </w:tabs>
      </w:pPr>
      <w:hyperlink w:anchor="_Toc13453" w:history="1">
        <w:r>
          <w:rPr>
            <w:rFonts w:ascii="仿宋" w:eastAsia="仿宋" w:hAnsi="仿宋" w:cs="仿宋" w:hint="eastAsia"/>
            <w:lang w:eastAsia="zh-CN"/>
          </w:rPr>
          <w:t>(三)、项目管理与监控体系</w:t>
        </w:r>
        <w:r>
          <w:tab/>
        </w:r>
        <w:r>
          <w:fldChar w:fldCharType="begin"/>
        </w:r>
        <w:r>
          <w:instrText xml:space="preserve"> PAGEREF _Toc13453 \h </w:instrText>
        </w:r>
        <w:r>
          <w:fldChar w:fldCharType="separate"/>
        </w:r>
        <w:r>
          <w:t>66</w:t>
        </w:r>
        <w:r>
          <w:fldChar w:fldCharType="end"/>
        </w:r>
      </w:hyperlink>
    </w:p>
    <w:p>
      <w:pPr>
        <w:pStyle w:val="TOC1"/>
        <w:tabs>
          <w:tab w:val="right" w:leader="dot" w:pos="8306"/>
        </w:tabs>
      </w:pPr>
      <w:hyperlink w:anchor="_Toc8538" w:history="1">
        <w:r>
          <w:rPr>
            <w:rFonts w:ascii="仿宋" w:eastAsia="仿宋" w:hAnsi="仿宋" w:cs="仿宋" w:hint="eastAsia"/>
            <w:lang w:eastAsia="zh-CN"/>
          </w:rPr>
          <w:t>十三、知识产权管理与保护</w:t>
        </w:r>
        <w:r>
          <w:tab/>
        </w:r>
        <w:r>
          <w:fldChar w:fldCharType="begin"/>
        </w:r>
        <w:r>
          <w:instrText xml:space="preserve"> PAGEREF _Toc8538 \h </w:instrText>
        </w:r>
        <w:r>
          <w:fldChar w:fldCharType="separate"/>
        </w:r>
        <w:r>
          <w:t>68</w:t>
        </w:r>
        <w:r>
          <w:fldChar w:fldCharType="end"/>
        </w:r>
      </w:hyperlink>
    </w:p>
    <w:p>
      <w:pPr>
        <w:pStyle w:val="TOC2"/>
        <w:tabs>
          <w:tab w:val="right" w:leader="dot" w:pos="8306"/>
        </w:tabs>
      </w:pPr>
      <w:hyperlink w:anchor="_Toc15474" w:history="1">
        <w:r>
          <w:rPr>
            <w:rFonts w:ascii="仿宋" w:eastAsia="仿宋" w:hAnsi="仿宋" w:cs="仿宋" w:hint="eastAsia"/>
            <w:lang w:eastAsia="zh-CN"/>
          </w:rPr>
          <w:t>(一)、知识产权管理体系建设</w:t>
        </w:r>
        <w:r>
          <w:tab/>
        </w:r>
        <w:r>
          <w:fldChar w:fldCharType="begin"/>
        </w:r>
        <w:r>
          <w:instrText xml:space="preserve"> PAGEREF _Toc15474 \h </w:instrText>
        </w:r>
        <w:r>
          <w:fldChar w:fldCharType="separate"/>
        </w:r>
        <w:r>
          <w:t>68</w:t>
        </w:r>
        <w:r>
          <w:fldChar w:fldCharType="end"/>
        </w:r>
      </w:hyperlink>
    </w:p>
    <w:p>
      <w:pPr>
        <w:pStyle w:val="TOC2"/>
        <w:tabs>
          <w:tab w:val="right" w:leader="dot" w:pos="8306"/>
        </w:tabs>
      </w:pPr>
      <w:hyperlink w:anchor="_Toc14048" w:history="1">
        <w:r>
          <w:rPr>
            <w:rFonts w:ascii="仿宋" w:eastAsia="仿宋" w:hAnsi="仿宋" w:cs="仿宋" w:hint="eastAsia"/>
            <w:lang w:eastAsia="zh-CN"/>
          </w:rPr>
          <w:t>(二)、知识产权保护措施</w:t>
        </w:r>
        <w:r>
          <w:tab/>
        </w:r>
        <w:r>
          <w:fldChar w:fldCharType="begin"/>
        </w:r>
        <w:r>
          <w:instrText xml:space="preserve"> PAGEREF _Toc14048 \h </w:instrText>
        </w:r>
        <w:r>
          <w:fldChar w:fldCharType="separate"/>
        </w:r>
        <w:r>
          <w:t>68</w:t>
        </w:r>
        <w:r>
          <w:fldChar w:fldCharType="end"/>
        </w:r>
      </w:hyperlink>
    </w:p>
    <w:p>
      <w:pPr>
        <w:pStyle w:val="TOC1"/>
        <w:tabs>
          <w:tab w:val="right" w:leader="dot" w:pos="8306"/>
        </w:tabs>
      </w:pPr>
      <w:hyperlink w:anchor="_Toc21479" w:history="1">
        <w:r>
          <w:rPr>
            <w:rFonts w:ascii="仿宋" w:eastAsia="仿宋" w:hAnsi="仿宋" w:cs="仿宋" w:hint="eastAsia"/>
            <w:lang w:eastAsia="zh-CN"/>
          </w:rPr>
          <w:t>十四、成果转化与推广应用</w:t>
        </w:r>
        <w:r>
          <w:tab/>
        </w:r>
        <w:r>
          <w:fldChar w:fldCharType="begin"/>
        </w:r>
        <w:r>
          <w:instrText xml:space="preserve"> PAGEREF _Toc21479 \h </w:instrText>
        </w:r>
        <w:r>
          <w:fldChar w:fldCharType="separate"/>
        </w:r>
        <w:r>
          <w:t>70</w:t>
        </w:r>
        <w:r>
          <w:fldChar w:fldCharType="end"/>
        </w:r>
      </w:hyperlink>
    </w:p>
    <w:p>
      <w:pPr>
        <w:pStyle w:val="TOC2"/>
        <w:tabs>
          <w:tab w:val="right" w:leader="dot" w:pos="8306"/>
        </w:tabs>
      </w:pPr>
      <w:hyperlink w:anchor="_Toc18830" w:history="1">
        <w:r>
          <w:rPr>
            <w:rFonts w:ascii="仿宋" w:eastAsia="仿宋" w:hAnsi="仿宋" w:cs="仿宋" w:hint="eastAsia"/>
            <w:lang w:eastAsia="zh-CN"/>
          </w:rPr>
          <w:t>(一)、成果转化策略制定</w:t>
        </w:r>
        <w:r>
          <w:tab/>
        </w:r>
        <w:r>
          <w:fldChar w:fldCharType="begin"/>
        </w:r>
        <w:r>
          <w:instrText xml:space="preserve"> PAGEREF _Toc18830 \h </w:instrText>
        </w:r>
        <w:r>
          <w:fldChar w:fldCharType="separate"/>
        </w:r>
        <w:r>
          <w:t>70</w:t>
        </w:r>
        <w:r>
          <w:fldChar w:fldCharType="end"/>
        </w:r>
      </w:hyperlink>
    </w:p>
    <w:p>
      <w:pPr>
        <w:pStyle w:val="TOC2"/>
        <w:tabs>
          <w:tab w:val="right" w:leader="dot" w:pos="8306"/>
        </w:tabs>
      </w:pPr>
      <w:hyperlink w:anchor="_Toc27984" w:history="1">
        <w:r>
          <w:rPr>
            <w:rFonts w:ascii="仿宋" w:eastAsia="仿宋" w:hAnsi="仿宋" w:cs="仿宋" w:hint="eastAsia"/>
            <w:lang w:eastAsia="zh-CN"/>
          </w:rPr>
          <w:t>(二)、成果推广应用方案</w:t>
        </w:r>
        <w:r>
          <w:tab/>
        </w:r>
        <w:r>
          <w:fldChar w:fldCharType="begin"/>
        </w:r>
        <w:r>
          <w:instrText xml:space="preserve"> PAGEREF _Toc27984 \h </w:instrText>
        </w:r>
        <w:r>
          <w:fldChar w:fldCharType="separate"/>
        </w:r>
        <w:r>
          <w:t>71</w:t>
        </w:r>
        <w:r>
          <w:fldChar w:fldCharType="end"/>
        </w:r>
      </w:hyperlink>
    </w:p>
    <w:p>
      <w:pPr>
        <w:pStyle w:val="TOC1"/>
        <w:tabs>
          <w:tab w:val="right" w:leader="dot" w:pos="8306"/>
        </w:tabs>
      </w:pPr>
      <w:hyperlink w:anchor="_Toc29464" w:history="1">
        <w:r>
          <w:rPr>
            <w:rFonts w:ascii="仿宋" w:eastAsia="仿宋" w:hAnsi="仿宋" w:cs="仿宋" w:hint="eastAsia"/>
            <w:lang w:eastAsia="zh-CN"/>
          </w:rPr>
          <w:t>十五、设施与设备管理</w:t>
        </w:r>
        <w:r>
          <w:tab/>
        </w:r>
        <w:r>
          <w:fldChar w:fldCharType="begin"/>
        </w:r>
        <w:r>
          <w:instrText xml:space="preserve"> PAGEREF _Toc29464 \h </w:instrText>
        </w:r>
        <w:r>
          <w:fldChar w:fldCharType="separate"/>
        </w:r>
        <w:r>
          <w:t>73</w:t>
        </w:r>
        <w:r>
          <w:fldChar w:fldCharType="end"/>
        </w:r>
      </w:hyperlink>
    </w:p>
    <w:p>
      <w:pPr>
        <w:pStyle w:val="TOC2"/>
        <w:tabs>
          <w:tab w:val="right" w:leader="dot" w:pos="8306"/>
        </w:tabs>
      </w:pPr>
      <w:hyperlink w:anchor="_Toc20742" w:history="1">
        <w:r>
          <w:rPr>
            <w:rFonts w:ascii="仿宋" w:eastAsia="仿宋" w:hAnsi="仿宋" w:cs="仿宋" w:hint="eastAsia"/>
            <w:lang w:eastAsia="zh-CN"/>
          </w:rPr>
          <w:t>(一)、设施规划与配置</w:t>
        </w:r>
        <w:r>
          <w:tab/>
        </w:r>
        <w:r>
          <w:fldChar w:fldCharType="begin"/>
        </w:r>
        <w:r>
          <w:instrText xml:space="preserve"> PAGEREF _Toc20742 \h </w:instrText>
        </w:r>
        <w:r>
          <w:fldChar w:fldCharType="separate"/>
        </w:r>
        <w:r>
          <w:t>73</w:t>
        </w:r>
        <w:r>
          <w:fldChar w:fldCharType="end"/>
        </w:r>
      </w:hyperlink>
    </w:p>
    <w:p>
      <w:pPr>
        <w:pStyle w:val="TOC2"/>
        <w:tabs>
          <w:tab w:val="right" w:leader="dot" w:pos="8306"/>
        </w:tabs>
      </w:pPr>
      <w:hyperlink w:anchor="_Toc25115" w:history="1">
        <w:r>
          <w:rPr>
            <w:rFonts w:ascii="仿宋" w:eastAsia="仿宋" w:hAnsi="仿宋" w:cs="仿宋" w:hint="eastAsia"/>
            <w:lang w:eastAsia="zh-CN"/>
          </w:rPr>
          <w:t>(二)、设备采购与维护管理</w:t>
        </w:r>
        <w:r>
          <w:tab/>
        </w:r>
        <w:r>
          <w:fldChar w:fldCharType="begin"/>
        </w:r>
        <w:r>
          <w:instrText xml:space="preserve"> PAGEREF _Toc25115 \h </w:instrText>
        </w:r>
        <w:r>
          <w:fldChar w:fldCharType="separate"/>
        </w:r>
        <w:r>
          <w:t>74</w:t>
        </w:r>
        <w:r>
          <w:fldChar w:fldCharType="end"/>
        </w:r>
      </w:hyperlink>
    </w:p>
    <w:p>
      <w:pPr>
        <w:pStyle w:val="TOC2"/>
        <w:tabs>
          <w:tab w:val="right" w:leader="dot" w:pos="8306"/>
        </w:tabs>
      </w:pPr>
      <w:hyperlink w:anchor="_Toc1077" w:history="1">
        <w:r>
          <w:rPr>
            <w:rFonts w:ascii="仿宋" w:eastAsia="仿宋" w:hAnsi="仿宋" w:cs="仿宋" w:hint="eastAsia"/>
            <w:lang w:eastAsia="zh-CN"/>
          </w:rPr>
          <w:t>(三)、设施设备升级策略</w:t>
        </w:r>
        <w:r>
          <w:tab/>
        </w:r>
        <w:r>
          <w:fldChar w:fldCharType="begin"/>
        </w:r>
        <w:r>
          <w:instrText xml:space="preserve"> PAGEREF _Toc1077 \h </w:instrText>
        </w:r>
        <w:r>
          <w:fldChar w:fldCharType="separate"/>
        </w:r>
        <w:r>
          <w:t>74</w:t>
        </w:r>
        <w:r>
          <w:fldChar w:fldCharType="end"/>
        </w:r>
      </w:hyperlink>
    </w:p>
    <w:p>
      <w:pPr>
        <w:pStyle w:val="TOC1"/>
        <w:tabs>
          <w:tab w:val="right" w:leader="dot" w:pos="8306"/>
        </w:tabs>
      </w:pPr>
      <w:hyperlink w:anchor="_Toc23560" w:history="1">
        <w:r>
          <w:rPr>
            <w:rFonts w:ascii="仿宋" w:eastAsia="仿宋" w:hAnsi="仿宋" w:cs="仿宋" w:hint="eastAsia"/>
            <w:lang w:eastAsia="zh-CN"/>
          </w:rPr>
          <w:t>十六、质量管理与控制</w:t>
        </w:r>
        <w:r>
          <w:tab/>
        </w:r>
        <w:r>
          <w:fldChar w:fldCharType="begin"/>
        </w:r>
        <w:r>
          <w:instrText xml:space="preserve"> PAGEREF _Toc23560 \h </w:instrText>
        </w:r>
        <w:r>
          <w:fldChar w:fldCharType="separate"/>
        </w:r>
        <w:r>
          <w:t>75</w:t>
        </w:r>
        <w:r>
          <w:fldChar w:fldCharType="end"/>
        </w:r>
      </w:hyperlink>
    </w:p>
    <w:p>
      <w:pPr>
        <w:pStyle w:val="TOC2"/>
        <w:tabs>
          <w:tab w:val="right" w:leader="dot" w:pos="8306"/>
        </w:tabs>
      </w:pPr>
      <w:hyperlink w:anchor="_Toc8088" w:history="1">
        <w:r>
          <w:rPr>
            <w:rFonts w:ascii="仿宋" w:eastAsia="仿宋" w:hAnsi="仿宋" w:cs="仿宋" w:hint="eastAsia"/>
            <w:lang w:eastAsia="zh-CN"/>
          </w:rPr>
          <w:t>(一)、质量管理体系建设</w:t>
        </w:r>
        <w:r>
          <w:tab/>
        </w:r>
        <w:r>
          <w:fldChar w:fldCharType="begin"/>
        </w:r>
        <w:r>
          <w:instrText xml:space="preserve"> PAGEREF _Toc8088 \h </w:instrText>
        </w:r>
        <w:r>
          <w:fldChar w:fldCharType="separate"/>
        </w:r>
        <w:r>
          <w:t>75</w:t>
        </w:r>
        <w:r>
          <w:fldChar w:fldCharType="end"/>
        </w:r>
      </w:hyperlink>
    </w:p>
    <w:p>
      <w:pPr>
        <w:pStyle w:val="TOC2"/>
        <w:tabs>
          <w:tab w:val="right" w:leader="dot" w:pos="8306"/>
        </w:tabs>
      </w:pPr>
      <w:hyperlink w:anchor="_Toc9089" w:history="1">
        <w:r>
          <w:rPr>
            <w:rFonts w:ascii="仿宋" w:eastAsia="仿宋" w:hAnsi="仿宋" w:cs="仿宋" w:hint="eastAsia"/>
            <w:lang w:eastAsia="zh-CN"/>
          </w:rPr>
          <w:t>(二)、质量控制措施</w:t>
        </w:r>
        <w:r>
          <w:tab/>
        </w:r>
        <w:r>
          <w:fldChar w:fldCharType="begin"/>
        </w:r>
        <w:r>
          <w:instrText xml:space="preserve"> PAGEREF _Toc9089 \h </w:instrText>
        </w:r>
        <w:r>
          <w:fldChar w:fldCharType="separate"/>
        </w:r>
        <w:r>
          <w:t>77</w:t>
        </w:r>
        <w:r>
          <w:fldChar w:fldCharType="end"/>
        </w:r>
      </w:hyperlink>
    </w:p>
    <w:p>
      <w:pPr>
        <w:pStyle w:val="TOC1"/>
        <w:tabs>
          <w:tab w:val="right" w:leader="dot" w:pos="8306"/>
        </w:tabs>
      </w:pPr>
      <w:hyperlink w:anchor="_Toc23791" w:history="1">
        <w:r>
          <w:rPr>
            <w:rFonts w:ascii="仿宋" w:eastAsia="仿宋" w:hAnsi="仿宋" w:cs="仿宋" w:hint="eastAsia"/>
            <w:lang w:eastAsia="zh-CN"/>
          </w:rPr>
          <w:t>十七、产业协同与集群发展</w:t>
        </w:r>
        <w:r>
          <w:tab/>
        </w:r>
        <w:r>
          <w:fldChar w:fldCharType="begin"/>
        </w:r>
        <w:r>
          <w:instrText xml:space="preserve"> PAGEREF _Toc23791 \h </w:instrText>
        </w:r>
        <w:r>
          <w:fldChar w:fldCharType="separate"/>
        </w:r>
        <w:r>
          <w:t>78</w:t>
        </w:r>
        <w:r>
          <w:fldChar w:fldCharType="end"/>
        </w:r>
      </w:hyperlink>
    </w:p>
    <w:p>
      <w:pPr>
        <w:pStyle w:val="TOC2"/>
        <w:tabs>
          <w:tab w:val="right" w:leader="dot" w:pos="8306"/>
        </w:tabs>
      </w:pPr>
      <w:hyperlink w:anchor="_Toc3673" w:history="1">
        <w:r>
          <w:rPr>
            <w:rFonts w:ascii="仿宋" w:eastAsia="仿宋" w:hAnsi="仿宋" w:cs="仿宋" w:hint="eastAsia"/>
            <w:lang w:eastAsia="zh-CN"/>
          </w:rPr>
          <w:t>(一)、产业协同机制建设</w:t>
        </w:r>
        <w:r>
          <w:tab/>
        </w:r>
        <w:r>
          <w:fldChar w:fldCharType="begin"/>
        </w:r>
        <w:r>
          <w:instrText xml:space="preserve"> PAGEREF _Toc3673 \h </w:instrText>
        </w:r>
        <w:r>
          <w:fldChar w:fldCharType="separate"/>
        </w:r>
        <w:r>
          <w:t>78</w:t>
        </w:r>
        <w:r>
          <w:fldChar w:fldCharType="end"/>
        </w:r>
      </w:hyperlink>
    </w:p>
    <w:p>
      <w:pPr>
        <w:pStyle w:val="TOC2"/>
        <w:tabs>
          <w:tab w:val="right" w:leader="dot" w:pos="8306"/>
        </w:tabs>
      </w:pPr>
      <w:hyperlink w:anchor="_Toc6512" w:history="1">
        <w:r>
          <w:rPr>
            <w:rFonts w:ascii="仿宋" w:eastAsia="仿宋" w:hAnsi="仿宋" w:cs="仿宋" w:hint="eastAsia"/>
            <w:lang w:eastAsia="zh-CN"/>
          </w:rPr>
          <w:t>(二)、产业集群培育与发展</w:t>
        </w:r>
        <w:r>
          <w:tab/>
        </w:r>
        <w:r>
          <w:fldChar w:fldCharType="begin"/>
        </w:r>
        <w:r>
          <w:instrText xml:space="preserve"> PAGEREF _Toc6512 \h </w:instrText>
        </w:r>
        <w:r>
          <w:fldChar w:fldCharType="separate"/>
        </w:r>
        <w:r>
          <w:t>79</w:t>
        </w:r>
        <w:r>
          <w:fldChar w:fldCharType="end"/>
        </w:r>
      </w:hyperlink>
    </w:p>
    <w:p>
      <w:pPr>
        <w:pStyle w:val="TOC1"/>
        <w:tabs>
          <w:tab w:val="right" w:leader="dot" w:pos="8306"/>
        </w:tabs>
      </w:pPr>
      <w:hyperlink w:anchor="_Toc12504" w:history="1">
        <w:r>
          <w:rPr>
            <w:rFonts w:ascii="仿宋" w:eastAsia="仿宋" w:hAnsi="仿宋" w:cs="仿宋" w:hint="eastAsia"/>
            <w:lang w:eastAsia="zh-CN"/>
          </w:rPr>
          <w:t>十八、人力资源管理与开发</w:t>
        </w:r>
        <w:r>
          <w:tab/>
        </w:r>
        <w:r>
          <w:fldChar w:fldCharType="begin"/>
        </w:r>
        <w:r>
          <w:instrText xml:space="preserve"> PAGEREF _Toc12504 \h </w:instrText>
        </w:r>
        <w:r>
          <w:fldChar w:fldCharType="separate"/>
        </w:r>
        <w:r>
          <w:t>80</w:t>
        </w:r>
        <w:r>
          <w:fldChar w:fldCharType="end"/>
        </w:r>
      </w:hyperlink>
    </w:p>
    <w:p>
      <w:pPr>
        <w:pStyle w:val="TOC2"/>
        <w:tabs>
          <w:tab w:val="right" w:leader="dot" w:pos="8306"/>
        </w:tabs>
      </w:pPr>
      <w:hyperlink w:anchor="_Toc15494" w:history="1">
        <w:r>
          <w:rPr>
            <w:rFonts w:ascii="仿宋" w:eastAsia="仿宋" w:hAnsi="仿宋" w:cs="仿宋" w:hint="eastAsia"/>
            <w:lang w:eastAsia="zh-CN"/>
          </w:rPr>
          <w:t>(一)、人力资源规划</w:t>
        </w:r>
        <w:r>
          <w:tab/>
        </w:r>
        <w:r>
          <w:fldChar w:fldCharType="begin"/>
        </w:r>
        <w:r>
          <w:instrText xml:space="preserve"> PAGEREF _Toc15494 \h </w:instrText>
        </w:r>
        <w:r>
          <w:fldChar w:fldCharType="separate"/>
        </w:r>
        <w:r>
          <w:t>80</w:t>
        </w:r>
        <w:r>
          <w:fldChar w:fldCharType="end"/>
        </w:r>
      </w:hyperlink>
    </w:p>
    <w:p>
      <w:pPr>
        <w:pStyle w:val="TOC2"/>
        <w:tabs>
          <w:tab w:val="right" w:leader="dot" w:pos="8306"/>
        </w:tabs>
      </w:pPr>
      <w:hyperlink w:anchor="_Toc28668" w:history="1">
        <w:r>
          <w:rPr>
            <w:rFonts w:ascii="仿宋" w:eastAsia="仿宋" w:hAnsi="仿宋" w:cs="仿宋" w:hint="eastAsia"/>
            <w:lang w:eastAsia="zh-CN"/>
          </w:rPr>
          <w:t>(二)、人力资源开发与培训</w:t>
        </w:r>
        <w:r>
          <w:tab/>
        </w:r>
        <w:r>
          <w:fldChar w:fldCharType="begin"/>
        </w:r>
        <w:r>
          <w:instrText xml:space="preserve"> PAGEREF _Toc28668 \h </w:instrText>
        </w:r>
        <w:r>
          <w:fldChar w:fldCharType="separate"/>
        </w:r>
        <w:r>
          <w:t>81</w:t>
        </w:r>
        <w:r>
          <w:fldChar w:fldCharType="end"/>
        </w:r>
      </w:hyperlink>
    </w:p>
    <w:p>
      <w:pPr>
        <w:pStyle w:val="TOC1"/>
        <w:tabs>
          <w:tab w:val="right" w:leader="dot" w:pos="8306"/>
        </w:tabs>
      </w:pPr>
      <w:hyperlink w:anchor="_Toc11658" w:history="1">
        <w:r>
          <w:rPr>
            <w:rFonts w:ascii="仿宋" w:eastAsia="仿宋" w:hAnsi="仿宋" w:cs="仿宋" w:hint="eastAsia"/>
            <w:lang w:eastAsia="zh-CN"/>
          </w:rPr>
          <w:t>十九、创新驱动与持续发展</w:t>
        </w:r>
        <w:r>
          <w:tab/>
        </w:r>
        <w:r>
          <w:fldChar w:fldCharType="begin"/>
        </w:r>
        <w:r>
          <w:instrText xml:space="preserve"> PAGEREF _Toc11658 \h </w:instrText>
        </w:r>
        <w:r>
          <w:fldChar w:fldCharType="separate"/>
        </w:r>
        <w:r>
          <w:t>84</w:t>
        </w:r>
        <w:r>
          <w:fldChar w:fldCharType="end"/>
        </w:r>
      </w:hyperlink>
    </w:p>
    <w:p>
      <w:pPr>
        <w:pStyle w:val="TOC2"/>
        <w:tabs>
          <w:tab w:val="right" w:leader="dot" w:pos="8306"/>
        </w:tabs>
      </w:pPr>
      <w:hyperlink w:anchor="_Toc6850" w:history="1">
        <w:r>
          <w:rPr>
            <w:rFonts w:ascii="仿宋" w:eastAsia="仿宋" w:hAnsi="仿宋" w:cs="仿宋" w:hint="eastAsia"/>
            <w:lang w:eastAsia="zh-CN"/>
          </w:rPr>
          <w:t>(一)、创新驱动战略实施</w:t>
        </w:r>
        <w:r>
          <w:tab/>
        </w:r>
        <w:r>
          <w:fldChar w:fldCharType="begin"/>
        </w:r>
        <w:r>
          <w:instrText xml:space="preserve"> PAGEREF _Toc6850 \h </w:instrText>
        </w:r>
        <w:r>
          <w:fldChar w:fldCharType="separate"/>
        </w:r>
        <w:r>
          <w:t>84</w:t>
        </w:r>
        <w:r>
          <w:fldChar w:fldCharType="end"/>
        </w:r>
      </w:hyperlink>
    </w:p>
    <w:p>
      <w:pPr>
        <w:pStyle w:val="TOC2"/>
        <w:tabs>
          <w:tab w:val="right" w:leader="dot" w:pos="8306"/>
        </w:tabs>
      </w:pPr>
      <w:hyperlink w:anchor="_Toc6247" w:history="1">
        <w:r>
          <w:rPr>
            <w:rFonts w:ascii="仿宋" w:eastAsia="仿宋" w:hAnsi="仿宋" w:cs="仿宋" w:hint="eastAsia"/>
            <w:lang w:eastAsia="zh-CN"/>
          </w:rPr>
          <w:t>(二)、持续发展路径探索</w:t>
        </w:r>
        <w:r>
          <w:tab/>
        </w:r>
        <w:r>
          <w:fldChar w:fldCharType="begin"/>
        </w:r>
        <w:r>
          <w:instrText xml:space="preserve"> PAGEREF _Toc6247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57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74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77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一、家用电器批发服务项目的市场准入条件分析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电器批发服务项目而言，市场准入条件首先取决于政策法规环境。政府对于[行业名称]领域的法规，如环保标准、税收政策、和技术使用规范，直接影响家用电器批发服务项目的运营和成本结构。例如，若政府针对使用可再生能源的企业提供税收优惠，这将对家用电器批发服务项目的财务规划产生重要影响。同时，考虑经济环境和消费者偏好的变化对家用电器批发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二、家用电器批发服务项目的行业规范与合规性要求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电器批发服务项目来说，遵守行业规范和合规性要求是确保项目顺利进行的基础。这包括遵循质量控制标准、安全规定、数据保护法规等。例如，若家用电器批发服务项目涉及数据处理，须严格遵守相关的数据保护法规。此外，行业内部的自律规范，如产品标准和服务流程，也对于提升家用电器批发服务项目在行业内的认可度和竞争力至关重要。项目管理团队必须不断更新策略，以应对行业规范和法规的变化，确保家用电器批发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三、家用电器批发服务项目的竞争格局和战略定位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家用电器批发服务项目的发展规划中，理解行业的竞争格局对于制定有效的市场策略极为关键。这包括分析主要竞争对手的市场地位、优势及其业务模式。家用电器批发服务项目面临的竞争对手可能包括大型成熟企业和创新型初创公司，各自采取不同的市场策略。因此，家用电器批发服务项目需精确地定位自己的市场策略，如专注于产品创新、客户服务或成本效率，以在竞争中占据优势。通过深入的市场和竞争分析，家用电器批发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00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36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一、家用电器批发服务项目的技术资源开发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二、家用电器批发服务项目的人力资源管理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电器批发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三、家用电器批发服务项目的资金资源筹措与优化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电器批发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05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电器批发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电器批发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用电器批发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84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用电器批发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家用电器批发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用电器批发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615"/>
      <w:r>
        <w:rPr>
          <w:rFonts w:ascii="仿宋" w:eastAsia="仿宋" w:hAnsi="仿宋" w:cs="仿宋" w:hint="eastAsia"/>
          <w:sz w:val="28"/>
          <w:lang w:eastAsia="zh-CN"/>
        </w:rPr>
        <w:t>三、家用电器批发服务项目概论</w:t>
      </w:r>
      <w:bookmarkEnd w:id="10"/>
    </w:p>
    <w:p>
      <w:pPr>
        <w:pStyle w:val="Heading2"/>
        <w:rPr>
          <w:rFonts w:ascii="仿宋" w:eastAsia="仿宋" w:hAnsi="仿宋" w:cs="仿宋" w:hint="eastAsia"/>
          <w:lang w:eastAsia="zh-CN"/>
        </w:rPr>
      </w:pPr>
      <w:bookmarkStart w:id="11" w:name="_Toc211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的申报单位是“XXX实业发展公司”，这是一家在其所处行业内备受尊敬的企业。公司自成立以来，通过其在家用电器批发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https://d.book118.com/776141122123010102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438F4"/>
    <w:rsid w:val="5B2438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14112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2024-03-05T07:03:00Z</dcterms:created>
  <dcterms:modified xsi:type="dcterms:W3CDTF">2024-03-05T07:04:32Z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8CAF32C07F8549E8A67498206384B32F_11</vt:lpwstr>
  </property>
  <property fmtid="{D5CDD505-2E9C-101B-9397-08002B2CF9AE}" pid="3" name="KSOProductBuildVer">
    <vt:lpwstr>2052-12.1.0.16250</vt:lpwstr>
  </property>
</Properties>
</file>