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D8" w:rsidRPr="00C32BD8" w:rsidP="00C32BD8">
      <w:pPr>
        <w:jc w:val="center"/>
        <w:rPr>
          <w:rFonts w:ascii="宋体" w:hAnsi="宋体"/>
          <w:b/>
          <w:color w:val="000000"/>
        </w:rPr>
      </w:pPr>
      <w:r w:rsidRPr="00C32BD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C32BD8" w:rsidRPr="00C32BD8" w:rsidP="00C32BD8">
      <w:pPr>
        <w:jc w:val="left"/>
        <w:rPr>
          <w:rFonts w:ascii="宋体" w:hAnsi="宋体"/>
          <w:b/>
          <w:bCs/>
          <w:color w:val="000000"/>
        </w:rPr>
      </w:pPr>
      <w:r w:rsidRPr="00C32BD8">
        <w:rPr>
          <w:rFonts w:ascii="宋体" w:hAnsi="宋体" w:hint="eastAsia"/>
          <w:b/>
          <w:bCs/>
          <w:color w:val="000000"/>
        </w:rPr>
        <w:t>考生须知：</w:t>
      </w:r>
    </w:p>
    <w:p w:rsidR="00C32BD8" w:rsidRPr="00C32BD8" w:rsidP="00C32BD8">
      <w:pPr>
        <w:jc w:val="left"/>
        <w:rPr>
          <w:rFonts w:ascii="宋体" w:hAnsi="宋体" w:hint="eastAsia"/>
          <w:b/>
          <w:bCs/>
          <w:color w:val="000000"/>
        </w:rPr>
      </w:pPr>
      <w:r w:rsidRPr="00C32BD8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C32BD8">
        <w:rPr>
          <w:rFonts w:ascii="宋体" w:hAnsi="宋体" w:hint="eastAsia"/>
          <w:b/>
          <w:bCs/>
          <w:color w:val="000000"/>
        </w:rPr>
        <w:t>“</w:t>
      </w:r>
      <w:r w:rsidRPr="00C32BD8">
        <w:rPr>
          <w:rFonts w:ascii="宋体" w:hAnsi="宋体" w:hint="eastAsia"/>
          <w:b/>
          <w:bCs/>
          <w:color w:val="000000"/>
        </w:rPr>
        <w:t>答题纸</w:t>
      </w:r>
      <w:r w:rsidRPr="00C32BD8">
        <w:rPr>
          <w:rFonts w:ascii="宋体" w:hAnsi="宋体" w:hint="eastAsia"/>
          <w:b/>
          <w:bCs/>
          <w:color w:val="000000"/>
        </w:rPr>
        <w:t>”</w:t>
      </w:r>
      <w:r w:rsidRPr="00C32BD8">
        <w:rPr>
          <w:rFonts w:ascii="宋体" w:hAnsi="宋体" w:hint="eastAsia"/>
          <w:b/>
          <w:bCs/>
          <w:color w:val="000000"/>
        </w:rPr>
        <w:t>相应位置上。</w:t>
      </w:r>
    </w:p>
    <w:p w:rsidR="00C32BD8" w:rsidRPr="00C32BD8" w:rsidP="00C32BD8">
      <w:pPr>
        <w:jc w:val="left"/>
        <w:rPr>
          <w:rFonts w:ascii="宋体" w:hAnsi="宋体" w:hint="eastAsia"/>
          <w:b/>
          <w:bCs/>
          <w:color w:val="000000"/>
        </w:rPr>
      </w:pPr>
      <w:r w:rsidRPr="00C32BD8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C32BD8">
        <w:rPr>
          <w:rFonts w:ascii="宋体" w:hAnsi="宋体" w:hint="eastAsia"/>
          <w:b/>
          <w:bCs/>
          <w:color w:val="000000"/>
        </w:rPr>
        <w:t>“</w:t>
      </w:r>
      <w:r w:rsidRPr="00C32BD8">
        <w:rPr>
          <w:rFonts w:ascii="宋体" w:hAnsi="宋体" w:hint="eastAsia"/>
          <w:b/>
          <w:bCs/>
          <w:color w:val="000000"/>
        </w:rPr>
        <w:t>答题纸</w:t>
      </w:r>
      <w:r w:rsidRPr="00C32BD8">
        <w:rPr>
          <w:rFonts w:ascii="宋体" w:hAnsi="宋体" w:hint="eastAsia"/>
          <w:b/>
          <w:bCs/>
          <w:color w:val="000000"/>
        </w:rPr>
        <w:t>”</w:t>
      </w:r>
      <w:r w:rsidRPr="00C32BD8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C32BD8" w:rsidRPr="00C32BD8" w:rsidP="00C32BD8">
      <w:pPr>
        <w:jc w:val="left"/>
        <w:rPr>
          <w:rFonts w:ascii="宋体" w:hAnsi="宋体"/>
          <w:b/>
          <w:bCs/>
          <w:color w:val="000000"/>
        </w:rPr>
      </w:pPr>
      <w:r w:rsidRPr="00C32BD8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C32BD8" w:rsidRPr="00C32BD8" w:rsidP="00C32BD8">
      <w:pPr>
        <w:jc w:val="center"/>
        <w:rPr>
          <w:rFonts w:ascii="宋体" w:hAnsi="宋体"/>
          <w:b/>
          <w:color w:val="000000"/>
        </w:rPr>
      </w:pPr>
    </w:p>
    <w:p w:rsidR="00C32BD8" w:rsidRPr="00C32BD8" w:rsidP="00C32BD8">
      <w:pPr>
        <w:jc w:val="left"/>
        <w:rPr>
          <w:rFonts w:ascii="宋体" w:hAnsi="宋体"/>
          <w:b/>
          <w:color w:val="000000"/>
        </w:rPr>
      </w:pPr>
      <w:r w:rsidRPr="00C32BD8">
        <w:rPr>
          <w:rFonts w:ascii="宋体" w:hAnsi="宋体"/>
          <w:b/>
          <w:color w:val="000000"/>
        </w:rPr>
        <w:t>一、选择题（共10小题，每小题3分，共30分）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1．</w:t>
      </w:r>
      <w:r w:rsidRPr="00C32BD8">
        <w:rPr>
          <w:b/>
          <w:color w:val="000000"/>
        </w:rPr>
        <w:t>下列计算正确的是（　　）</w: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A．a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+a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=a</w:t>
      </w:r>
      <w:r w:rsidRPr="00C32BD8">
        <w:rPr>
          <w:b/>
          <w:color w:val="000000"/>
          <w:vertAlign w:val="superscript"/>
        </w:rPr>
        <w:t>4</w:t>
      </w:r>
      <w:r w:rsidRPr="00C32BD8">
        <w:rPr>
          <w:b/>
          <w:color w:val="000000"/>
        </w:rPr>
        <w:tab/>
        <w:t>B．a</w:t>
      </w:r>
      <w:r w:rsidRPr="00C32BD8">
        <w:rPr>
          <w:b/>
          <w:color w:val="000000"/>
          <w:vertAlign w:val="superscript"/>
        </w:rPr>
        <w:t>5</w:t>
      </w:r>
      <w:r w:rsidRPr="00C32BD8">
        <w:rPr>
          <w:b/>
          <w:color w:val="000000"/>
        </w:rPr>
        <w:t>•a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=a</w:t>
      </w:r>
      <w:r w:rsidRPr="00C32BD8">
        <w:rPr>
          <w:b/>
          <w:color w:val="000000"/>
          <w:vertAlign w:val="superscript"/>
        </w:rPr>
        <w:t>7</w:t>
      </w:r>
      <w:r w:rsidRPr="00C32BD8">
        <w:rPr>
          <w:b/>
          <w:color w:val="000000"/>
        </w:rPr>
        <w:tab/>
        <w:t>C．（a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）</w:t>
      </w:r>
      <w:r w:rsidRPr="00C32BD8">
        <w:rPr>
          <w:b/>
          <w:color w:val="000000"/>
          <w:vertAlign w:val="superscript"/>
        </w:rPr>
        <w:t>3</w:t>
      </w:r>
      <w:r w:rsidRPr="00C32BD8">
        <w:rPr>
          <w:b/>
          <w:color w:val="000000"/>
        </w:rPr>
        <w:t>=a</w:t>
      </w:r>
      <w:r w:rsidRPr="00C32BD8">
        <w:rPr>
          <w:b/>
          <w:color w:val="000000"/>
          <w:vertAlign w:val="superscript"/>
        </w:rPr>
        <w:t>5</w:t>
      </w:r>
      <w:r w:rsidRPr="00C32BD8">
        <w:rPr>
          <w:b/>
          <w:color w:val="000000"/>
        </w:rPr>
        <w:tab/>
        <w:t>D．2a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﹣a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=2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2．</w:t>
      </w:r>
      <w:r w:rsidRPr="00C32BD8">
        <w:rPr>
          <w:b/>
          <w:color w:val="000000"/>
        </w:rPr>
        <w:t>如图，⊙O的直径AB垂直于弦CD，垂足为E.若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954ab6f490c49b482dc53d867dfd875" style="width:48.75pt;height:14.25pt" o:oleicon="f" o:ole="" o:preferrelative="t" stroked="f">
            <v:imagedata r:id="rId5" o:title="eqId7954ab6f490c49b482dc53d867dfd875"/>
          </v:shape>
          <o:OLEObject Type="Embed" ProgID="Equation.DSMT4" ShapeID="_x0000_i1025" DrawAspect="Content" ObjectID="_1645247556" r:id="rId6"/>
        </w:object>
      </w:r>
      <w:r w:rsidRPr="00C32BD8">
        <w:rPr>
          <w:b/>
          <w:color w:val="000000"/>
        </w:rPr>
        <w:t>，AC=3，则CD的长为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93.75pt;height:99pt;visibility:visible" filled="f" stroked="f">
            <v:imagedata r:id="rId7" o:title="figure"/>
          </v:shape>
        </w:pic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A．6</w:t>
        <w:tab/>
        <w:t>B．</w:t>
      </w:r>
      <w:r>
        <w:rPr>
          <w:b/>
          <w:color w:val="000000"/>
        </w:rPr>
        <w:object>
          <v:shape id="_x0000_i1027" type="#_x0000_t75" alt="eqId7bcd573cee334383ad72cc4b179fcfb3" style="width:23.81pt;height:18.14pt" o:oleicon="f" o:ole="" o:preferrelative="t" stroked="f">
            <v:imagedata r:id="rId8" o:title="eqId7bcd573cee334383ad72cc4b179fcfb3"/>
          </v:shape>
          <o:OLEObject Type="Embed" ProgID="Equation.DSMT4" ShapeID="_x0000_i1027" DrawAspect="Content" ObjectID="_1645247557" r:id="rId9"/>
        </w:object>
      </w:r>
      <w:r w:rsidRPr="00C32BD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a2a0ce3781fa4c26b624f5966b7dee44" style="width:18pt;height:18pt" o:oleicon="f" o:ole="" o:preferrelative="t" stroked="f">
            <v:imagedata r:id="rId10" o:title="eqIda2a0ce3781fa4c26b624f5966b7dee44"/>
          </v:shape>
          <o:OLEObject Type="Embed" ProgID="Equation.DSMT4" ShapeID="_x0000_i1028" DrawAspect="Content" ObjectID="_1645247558" r:id="rId11"/>
        </w:object>
      </w:r>
      <w:r w:rsidRPr="00C32BD8">
        <w:rPr>
          <w:b/>
          <w:color w:val="000000"/>
        </w:rPr>
        <w:tab/>
        <w:t>D．3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3．</w:t>
      </w:r>
      <w:r w:rsidRPr="00C32BD8">
        <w:rPr>
          <w:b/>
          <w:color w:val="000000"/>
        </w:rPr>
        <w:t>某校九年级一班全体学生2017年中招理化生实验操作考试的成绩统计如下表，根据表中的信息判断，下列结论中错误的是（  ）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809"/>
        <w:gridCol w:w="1309"/>
        <w:gridCol w:w="1564"/>
        <w:gridCol w:w="1564"/>
        <w:gridCol w:w="1564"/>
        <w:gridCol w:w="2203"/>
      </w:tblGrid>
      <w:tr w:rsidTr="00562AF1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成绩（分）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30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29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28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26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18</w:t>
            </w:r>
          </w:p>
        </w:tc>
      </w:tr>
      <w:tr w:rsidTr="00562AF1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人数（人）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32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4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2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1</w:t>
            </w:r>
          </w:p>
        </w:tc>
      </w:tr>
    </w:tbl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A．该班共有40名学生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B．该班学生这次考试成绩的平均数为29.4分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C．该班学生这次考试成绩的众数为30分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D．该班学生这次考试成绩的中位数为28分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4．</w:t>
      </w:r>
      <w:r w:rsidRPr="00C32BD8">
        <w:rPr>
          <w:b/>
          <w:color w:val="000000"/>
        </w:rPr>
        <w:t>八边形的内角和为（　　）</w: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A．180°</w:t>
        <w:tab/>
        <w:t>B．360°</w:t>
        <w:tab/>
        <w:t>C．1 080°</w:t>
        <w:tab/>
        <w:t>D．1 440°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5．</w:t>
      </w:r>
      <w:r w:rsidRPr="00C32BD8">
        <w:rPr>
          <w:b/>
          <w:color w:val="000000"/>
        </w:rPr>
        <w:t xml:space="preserve"> “嫦娥一号”卫星顺利进入绕月工作轨道，行程约有1800000千米，1800000这个数用科学记数法可以表示为</w:t>
      </w:r>
      <w:r>
        <w:rPr>
          <w:b/>
          <w:color w:val="000000"/>
        </w:rPr>
        <w:object>
          <v:shape id="_x0000_i1029" type="#_x0000_t75" alt="eqId28fe7ea2cdd940a3890be5a8f24864c9" style="width:8.25pt;height:15.74pt" o:oleicon="f" o:ole="" o:preferrelative="t" stroked="f">
            <v:imagedata r:id="rId12" o:title="eqId28fe7ea2cdd940a3890be5a8f24864c9"/>
          </v:shape>
          <o:OLEObject Type="Embed" ProgID="Equation.DSMT4" ShapeID="_x0000_i1029" DrawAspect="Content" ObjectID="_1649764412" r:id="rId13"/>
        </w:object>
      </w:r>
      <w:r w:rsidRPr="00C32BD8">
        <w:rPr>
          <w:b/>
          <w:color w:val="000000"/>
        </w:rPr>
        <w:t xml:space="preserve">   </w:t>
      </w:r>
      <w:r>
        <w:rPr>
          <w:b/>
          <w:color w:val="000000"/>
        </w:rPr>
        <w:object>
          <v:shape id="_x0000_i1030" type="#_x0000_t75" alt="eqId1dff27163d4a47f3a3201b3b8d5ae407" style="width:8.25pt;height:15.74pt" o:oleicon="f" o:ole="" o:preferrelative="t" stroked="f">
            <v:imagedata r:id="rId14" o:title="eqId1dff27163d4a47f3a3201b3b8d5ae407"/>
          </v:shape>
          <o:OLEObject Type="Embed" ProgID="Equation.DSMT4" ShapeID="_x0000_i1030" DrawAspect="Content" ObjectID="_1649764413" r:id="rId15"/>
        </w:objec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4cc1794900ab4f539ba9fd086e572cba" style="width:48pt;height:15.74pt" o:oleicon="f" o:ole="" o:preferrelative="t" stroked="f">
            <v:imagedata r:id="rId16" o:title="eqId4cc1794900ab4f539ba9fd086e572cba"/>
          </v:shape>
          <o:OLEObject Type="Embed" ProgID="Equation.DSMT4" ShapeID="_x0000_i1031" DrawAspect="Content" ObjectID="_1649764414" r:id="rId17"/>
        </w:object>
      </w:r>
      <w:r w:rsidRPr="00C32BD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6f418c1fe55e40c99ee830b1d1ed36fd" style="width:41.25pt;height:15.74pt" o:oleicon="f" o:ole="" o:preferrelative="t" stroked="f">
            <v:imagedata r:id="rId18" o:title="eqId6f418c1fe55e40c99ee830b1d1ed36fd"/>
          </v:shape>
          <o:OLEObject Type="Embed" ProgID="Equation.DSMT4" ShapeID="_x0000_i1032" DrawAspect="Content" ObjectID="_1649764415" r:id="rId19"/>
        </w:object>
      </w:r>
      <w:r w:rsidRPr="00C32BD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fd49dcb703c246479a19fdf45e82ea38" style="width:41.25pt;height:15.74pt" o:oleicon="f" o:ole="" o:preferrelative="t" stroked="f">
            <v:imagedata r:id="rId20" o:title="eqIdfd49dcb703c246479a19fdf45e82ea38"/>
          </v:shape>
          <o:OLEObject Type="Embed" ProgID="Equation.DSMT4" ShapeID="_x0000_i1033" DrawAspect="Content" ObjectID="_1649764416" r:id="rId21"/>
        </w:object>
      </w:r>
      <w:r w:rsidRPr="00C32BD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27affcea42b648719db53e029a6812d6" style="width:38.27pt;height:15.74pt" o:oleicon="f" o:ole="" o:preferrelative="t" stroked="f">
            <v:imagedata r:id="rId22" o:title="eqId27affcea42b648719db53e029a6812d6"/>
          </v:shape>
          <o:OLEObject Type="Embed" ProgID="Equation.DSMT4" ShapeID="_x0000_i1034" DrawAspect="Content" ObjectID="_1649764417" r:id="rId23"/>
        </w:obje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32BD8">
        <w:rPr>
          <w:rFonts w:ascii="宋体" w:hAnsi="宋体"/>
          <w:b/>
          <w:color w:val="000000"/>
        </w:rPr>
        <w:t>6．</w:t>
      </w:r>
      <w:r w:rsidRPr="00C32BD8">
        <w:rPr>
          <w:b/>
          <w:color w:val="000000"/>
        </w:rPr>
        <w:t xml:space="preserve">射击训练中，甲、乙、丙、丁四人每人射击10次，平均环数均为8.7环，方差分别为 </w:t>
      </w:r>
      <w:r>
        <w:rPr>
          <w:b/>
          <w:color w:val="000000"/>
        </w:rPr>
        <w:object>
          <v:shape id="_x0000_i1035" type="#_x0000_t75" alt="eqId5e65ceabedda4b8786c08d23e585a4f2" style="width:47.24pt;height:18.75pt" o:oleicon="f" o:ole="" o:preferrelative="t" stroked="f">
            <v:imagedata r:id="rId24" o:title="eqId5e65ceabedda4b8786c08d23e585a4f2"/>
          </v:shape>
          <o:OLEObject Type="Embed" ProgID="Equation.DSMT4" ShapeID="_x0000_i1035" DrawAspect="Content" ObjectID="_1649761795" r:id="rId25"/>
        </w:object>
      </w:r>
      <w:r w:rsidRPr="00C32BD8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36f8726ba84245ce9267634ac1254de8" style="width:48.76pt;height:18.75pt" o:oleicon="f" o:ole="" o:preferrelative="t" stroked="f">
            <v:imagedata r:id="rId26" o:title="eqId36f8726ba84245ce9267634ac1254de8"/>
          </v:shape>
          <o:OLEObject Type="Embed" ProgID="Equation.DSMT4" ShapeID="_x0000_i1036" DrawAspect="Content" ObjectID="_1649761796" r:id="rId27"/>
        </w:object>
      </w:r>
      <w:r w:rsidRPr="00C32BD8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69dea3182d1f44e19433ce1c0655f670" style="width:48.76pt;height:18.75pt" o:oleicon="f" o:ole="" o:preferrelative="t" stroked="f">
            <v:imagedata r:id="rId28" o:title="eqId69dea3182d1f44e19433ce1c0655f670"/>
          </v:shape>
          <o:OLEObject Type="Embed" ProgID="Equation.DSMT4" ShapeID="_x0000_i1037" DrawAspect="Content" ObjectID="_1649761797" r:id="rId29"/>
        </w:object>
      </w:r>
      <w:r w:rsidRPr="00C32BD8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3c8cb058598041d0a101d6e57e61a466" style="width:48.76pt;height:18.75pt" o:oleicon="f" o:ole="" o:preferrelative="t" stroked="f">
            <v:imagedata r:id="rId30" o:title="eqId3c8cb058598041d0a101d6e57e61a466"/>
          </v:shape>
          <o:OLEObject Type="Embed" ProgID="Equation.DSMT4" ShapeID="_x0000_i1038" DrawAspect="Content" ObjectID="_1649761798" r:id="rId31"/>
        </w:object>
      </w:r>
      <w:r w:rsidRPr="00C32BD8">
        <w:rPr>
          <w:b/>
          <w:color w:val="000000"/>
        </w:rPr>
        <w:t>，则四人中成绩最稳定的是（    ）</w: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A．甲</w:t>
        <w:tab/>
        <w:t>B．乙</w:t>
        <w:tab/>
        <w:t>C．丙</w:t>
        <w:tab/>
        <w:t>D．丁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7．</w:t>
      </w:r>
      <w:r w:rsidRPr="00C32BD8">
        <w:rPr>
          <w:b/>
          <w:color w:val="000000"/>
        </w:rPr>
        <w:t>1</w:t>
      </w:r>
      <w:r w:rsidRPr="00C32BD8">
        <w:rPr>
          <w:b/>
          <w:i/>
          <w:color w:val="000000"/>
        </w:rPr>
        <w:t>c</w:t>
      </w:r>
      <w:r w:rsidRPr="00C32BD8">
        <w:rPr>
          <w:b/>
          <w:i/>
          <w:color w:val="000000"/>
        </w:rPr>
        <w:t>m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的电子屏上约有细菌135000个，135000用科学记数法表示为（　　）</w: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A．0.135×10</w:t>
      </w:r>
      <w:r w:rsidRPr="00C32BD8">
        <w:rPr>
          <w:b/>
          <w:color w:val="000000"/>
          <w:vertAlign w:val="superscript"/>
        </w:rPr>
        <w:t>6</w:t>
      </w:r>
      <w:r w:rsidRPr="00C32BD8">
        <w:rPr>
          <w:b/>
          <w:color w:val="000000"/>
        </w:rPr>
        <w:tab/>
        <w:t>B．1.35×10</w:t>
      </w:r>
      <w:r w:rsidRPr="00C32BD8">
        <w:rPr>
          <w:b/>
          <w:color w:val="000000"/>
          <w:vertAlign w:val="superscript"/>
        </w:rPr>
        <w:t>5</w:t>
      </w:r>
      <w:r w:rsidRPr="00C32BD8">
        <w:rPr>
          <w:b/>
          <w:color w:val="000000"/>
        </w:rPr>
        <w:tab/>
        <w:t>C．13.5×10</w:t>
      </w:r>
      <w:r w:rsidRPr="00C32BD8">
        <w:rPr>
          <w:b/>
          <w:color w:val="000000"/>
          <w:vertAlign w:val="superscript"/>
        </w:rPr>
        <w:t>4</w:t>
      </w:r>
      <w:r w:rsidRPr="00C32BD8">
        <w:rPr>
          <w:b/>
          <w:color w:val="000000"/>
        </w:rPr>
        <w:tab/>
        <w:t>D．135×10</w:t>
      </w:r>
      <w:r w:rsidRPr="00C32BD8">
        <w:rPr>
          <w:b/>
          <w:color w:val="000000"/>
          <w:vertAlign w:val="superscript"/>
        </w:rPr>
        <w:t>3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8．</w:t>
      </w:r>
      <w:r w:rsidRPr="00C32BD8">
        <w:rPr>
          <w:b/>
          <w:color w:val="000000"/>
        </w:rPr>
        <w:t>根据文化和旅游部发布的《“五一”假日旅游指南》，今年“五一”期间居民出游意愿达36.6%，预计“五一”期间全固有望接待国内游客1.49亿人次，实现国内旅游收入880亿元．将880亿用科学记数法表示应为（　　）</w: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A．8×10</w:t>
      </w:r>
      <w:r w:rsidRPr="00C32BD8">
        <w:rPr>
          <w:b/>
          <w:color w:val="000000"/>
          <w:vertAlign w:val="superscript"/>
        </w:rPr>
        <w:t>7</w:t>
      </w:r>
      <w:r w:rsidRPr="00C32BD8">
        <w:rPr>
          <w:b/>
          <w:color w:val="000000"/>
        </w:rPr>
        <w:tab/>
        <w:t>B．880×10</w:t>
      </w:r>
      <w:r w:rsidRPr="00C32BD8">
        <w:rPr>
          <w:b/>
          <w:color w:val="000000"/>
          <w:vertAlign w:val="superscript"/>
        </w:rPr>
        <w:t>8</w:t>
      </w:r>
      <w:r w:rsidRPr="00C32BD8">
        <w:rPr>
          <w:b/>
          <w:color w:val="000000"/>
        </w:rPr>
        <w:tab/>
        <w:t>C．8.8×10</w:t>
      </w:r>
      <w:r w:rsidRPr="00C32BD8">
        <w:rPr>
          <w:b/>
          <w:color w:val="000000"/>
          <w:vertAlign w:val="superscript"/>
        </w:rPr>
        <w:t>9</w:t>
      </w:r>
      <w:r w:rsidRPr="00C32BD8">
        <w:rPr>
          <w:b/>
          <w:color w:val="000000"/>
        </w:rPr>
        <w:tab/>
        <w:t>D．8.8×10</w:t>
      </w:r>
      <w:r w:rsidRPr="00C32BD8">
        <w:rPr>
          <w:b/>
          <w:color w:val="000000"/>
          <w:vertAlign w:val="superscript"/>
        </w:rPr>
        <w:t>10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9．</w:t>
      </w:r>
      <w:r w:rsidRPr="00C32BD8">
        <w:rPr>
          <w:b/>
          <w:color w:val="000000"/>
        </w:rPr>
        <w:t>下列运算结果为正数的是(   )</w: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A．1+(–2)</w:t>
        <w:tab/>
        <w:t>B．1–(–2)</w:t>
        <w:tab/>
        <w:t>C．1×(–2)</w:t>
        <w:tab/>
        <w:t>D．1÷(–2)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10．</w:t>
      </w:r>
      <w:r w:rsidRPr="00C32BD8">
        <w:rPr>
          <w:b/>
          <w:color w:val="000000"/>
        </w:rPr>
        <w:t>已知圆锥的侧面积为10πcm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，侧面展开图的圆心角为36°，则该圆锥的母线长为（　　）</w:t>
      </w:r>
    </w:p>
    <w:p w:rsidR="00C32BD8" w:rsidRPr="00C32BD8" w:rsidP="00C32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A．100cm</w:t>
        <w:tab/>
        <w:t>B．</w:t>
      </w:r>
      <w:r>
        <w:rPr>
          <w:b/>
          <w:color w:val="000000"/>
        </w:rPr>
        <w:object>
          <v:shape id="_x0000_i1039" type="#_x0000_t75" alt="eqId5e30b3f3682042e3bf61665ea4945f08" style="width:24pt;height:18pt" o:oleicon="f" o:ole="" o:preferrelative="t" stroked="f">
            <v:imagedata r:id="rId32" o:title="eqId5e30b3f3682042e3bf61665ea4945f08"/>
          </v:shape>
          <o:OLEObject Type="Embed" ProgID="Equation.DSMT4" ShapeID="_x0000_i1039" DrawAspect="Content" ObjectID="_1645247768" r:id="rId33"/>
        </w:object>
      </w:r>
      <w:r w:rsidRPr="00C32BD8">
        <w:rPr>
          <w:b/>
          <w:color w:val="000000"/>
        </w:rPr>
        <w:t>cm</w:t>
        <w:tab/>
        <w:t>C．10cm</w:t>
        <w:tab/>
        <w:t>D．</w:t>
      </w:r>
      <w:r>
        <w:rPr>
          <w:b/>
          <w:color w:val="000000"/>
        </w:rPr>
        <w:object>
          <v:shape id="_x0000_i1040" type="#_x0000_t75" alt="eqIdd9014531eb8f4ecfaa1496f0f3b63ac4" style="width:24.75pt;height:33.75pt" o:oleicon="f" o:ole="" o:preferrelative="t" stroked="f">
            <v:imagedata r:id="rId34" o:title="eqIdd9014531eb8f4ecfaa1496f0f3b63ac4"/>
          </v:shape>
          <o:OLEObject Type="Embed" ProgID="Equation.DSMT4" ShapeID="_x0000_i1040" DrawAspect="Content" ObjectID="_1645247769" r:id="rId35"/>
        </w:object>
      </w:r>
      <w:r w:rsidRPr="00C32BD8">
        <w:rPr>
          <w:b/>
          <w:color w:val="000000"/>
        </w:rPr>
        <w:t>cm</w:t>
      </w:r>
    </w:p>
    <w:p w:rsidR="00C32BD8" w:rsidRPr="00C32BD8" w:rsidP="00C32BD8">
      <w:pPr>
        <w:jc w:val="left"/>
        <w:rPr>
          <w:rFonts w:ascii="宋体" w:hAnsi="宋体"/>
          <w:b/>
          <w:color w:val="000000"/>
        </w:rPr>
      </w:pPr>
      <w:r w:rsidRPr="00C32BD8">
        <w:rPr>
          <w:rFonts w:ascii="宋体" w:hAnsi="宋体"/>
          <w:b/>
          <w:color w:val="000000"/>
        </w:rPr>
        <w:t>二、填空题（本大题共6个小题，每小题3分，共18分）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11．</w:t>
      </w:r>
      <w:r w:rsidRPr="00C32BD8">
        <w:rPr>
          <w:b/>
          <w:color w:val="000000"/>
        </w:rPr>
        <w:t>如果</w:t>
      </w:r>
      <w:r>
        <w:rPr>
          <w:b/>
          <w:color w:val="000000"/>
        </w:rPr>
        <w:object>
          <v:shape id="_x0000_i1041" type="#_x0000_t75" alt="eqIdf9a768a42b9944f7a1b2a7286397e7d4" style="width:60.01pt;height:15.74pt" o:oleicon="f" o:ole="" o:preferrelative="t" stroked="f">
            <v:imagedata r:id="rId36" o:title="eqIdf9a768a42b9944f7a1b2a7286397e7d4"/>
          </v:shape>
          <o:OLEObject Type="Embed" ProgID="Equation.DSMT4" ShapeID="_x0000_i1041" DrawAspect="Content" ObjectID="_1649761667" r:id="rId37"/>
        </w:object>
      </w:r>
      <w:r w:rsidRPr="00C32BD8">
        <w:rPr>
          <w:b/>
          <w:color w:val="000000"/>
        </w:rPr>
        <w:t>，那么代数式</w:t>
      </w:r>
      <w:r>
        <w:rPr>
          <w:b/>
          <w:color w:val="000000"/>
        </w:rPr>
        <w:object>
          <v:shape id="_x0000_i1042" type="#_x0000_t75" alt="eqId287acbad36504404a2f62e21b4fa44bd" style="width:83.25pt;height:38.27pt" o:oleicon="f" o:ole="" o:preferrelative="t" stroked="f">
            <v:imagedata r:id="rId38" o:title="eqId287acbad36504404a2f62e21b4fa44bd"/>
          </v:shape>
          <o:OLEObject Type="Embed" ProgID="Equation.DSMT4" ShapeID="_x0000_i1042" DrawAspect="Content" ObjectID="_1649761668" r:id="rId39"/>
        </w:object>
      </w:r>
      <w:r w:rsidRPr="00C32BD8">
        <w:rPr>
          <w:b/>
          <w:color w:val="000000"/>
        </w:rPr>
        <w:t>的值是______．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12．</w:t>
      </w:r>
      <w:r w:rsidRPr="00C32BD8">
        <w:rPr>
          <w:b/>
          <w:color w:val="000000"/>
        </w:rPr>
        <w:t>化简</w:t>
      </w:r>
      <w:r>
        <w:rPr>
          <w:b/>
          <w:color w:val="000000"/>
        </w:rPr>
        <w:object>
          <v:shape id="_x0000_i1043" type="#_x0000_t75" alt="eqId1c94b5f8974e47a8846f8bc298ebd1c7" style="width:26.39pt;height:30.6pt" o:oleicon="f" o:ole="" o:preferrelative="t" stroked="f">
            <v:imagedata r:id="rId40" o:title="eqId1c94b5f8974e47a8846f8bc298ebd1c7"/>
          </v:shape>
          <o:OLEObject Type="Embed" ProgID="Equation.DSMT4" ShapeID="_x0000_i1043" DrawAspect="Content" ObjectID="_1649760869" r:id="rId41"/>
        </w:object>
      </w:r>
      <w:r w:rsidRPr="00C32BD8">
        <w:rPr>
          <w:b/>
          <w:color w:val="000000"/>
        </w:rPr>
        <w:t>÷</w:t>
      </w:r>
      <w:r>
        <w:rPr>
          <w:b/>
          <w:color w:val="000000"/>
        </w:rPr>
        <w:object>
          <v:shape id="_x0000_i1044" type="#_x0000_t75" alt="eqId7d7dae42691347b08720a829f3638547" style="width:30.75pt;height:30.75pt" o:oleicon="f" o:ole="" o:preferrelative="t" stroked="f">
            <v:imagedata r:id="rId42" o:title="eqId7d7dae42691347b08720a829f3638547"/>
          </v:shape>
          <o:OLEObject Type="Embed" ProgID="Equation.DSMT4" ShapeID="_x0000_i1044" DrawAspect="Content" ObjectID="_1649760870" r:id="rId43"/>
        </w:object>
      </w:r>
      <w:r w:rsidRPr="00C32BD8">
        <w:rPr>
          <w:b/>
          <w:color w:val="000000"/>
        </w:rPr>
        <w:t>=_____．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13．</w:t>
      </w:r>
      <w:r w:rsidRPr="00C32BD8">
        <w:rPr>
          <w:b/>
          <w:color w:val="000000"/>
        </w:rPr>
        <w:t>计算：</w:t>
      </w:r>
      <w:r>
        <w:rPr>
          <w:b/>
          <w:color w:val="000000"/>
        </w:rPr>
        <w:object>
          <v:shape id="_x0000_i1045" type="#_x0000_t75" alt="eqIdff8afa4df8a44c6280806226af7012e6" style="width:54.72pt;height:18pt" o:oleicon="f" o:ole="" o:preferrelative="t" stroked="f">
            <v:imagedata r:id="rId44" o:title="eqIdff8afa4df8a44c6280806226af7012e6"/>
          </v:shape>
          <o:OLEObject Type="Embed" ProgID="Equation.DSMT4" ShapeID="_x0000_i1045" DrawAspect="Content" ObjectID="_1649763728" r:id="rId45"/>
        </w:object>
      </w:r>
      <w:r w:rsidRPr="00C32BD8">
        <w:rPr>
          <w:b/>
          <w:color w:val="000000"/>
        </w:rPr>
        <w:t>的结果为_____．</w:t>
      </w:r>
    </w:p>
    <w:p w:rsidR="00C32BD8" w:rsidRPr="00C32BD8" w:rsidP="00C32BD8">
      <w:pPr>
        <w:spacing w:line="360" w:lineRule="auto"/>
        <w:jc w:val="left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14．</w:t>
      </w:r>
      <w:r w:rsidRPr="00C32BD8">
        <w:rPr>
          <w:b/>
          <w:color w:val="000000"/>
        </w:rPr>
        <w:t>新定义[a，b]为一次函数（其中a≠0，且a，b为实数）的“关联数”，若“关联数”[3，m+2]所对应的一次函数是正比例函数，则关于x的方程</w:t>
      </w:r>
      <w:r>
        <w:rPr>
          <w:b/>
          <w:color w:val="000000"/>
          <w:position w:val="-24"/>
        </w:rPr>
        <w:pict>
          <v:shape id="_x0000_i1046" type="#_x0000_t75" style="width:5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16E8&quot;/&gt;&lt;wsp:rsid wsp:val=&quot;00547A5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47A5C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x-1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m&lt;/m:t&gt;&lt;/m:r&gt;&lt;/m:den&gt;&lt;/m:f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" o:title="" chromakey="white"/>
          </v:shape>
        </w:pict>
      </w:r>
      <w:r w:rsidRPr="00C32BD8">
        <w:rPr>
          <w:b/>
          <w:color w:val="000000"/>
        </w:rPr>
        <w:t>的解为</w:t>
      </w:r>
      <w:r w:rsidRPr="00C32BD8">
        <w:rPr>
          <w:b/>
          <w:color w:val="000000"/>
          <w:u w:val="single"/>
        </w:rPr>
        <w:t xml:space="preserve">            </w:t>
      </w:r>
      <w:r w:rsidRPr="00C32BD8">
        <w:rPr>
          <w:b/>
          <w:color w:val="000000"/>
        </w:rPr>
        <w:t>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15．</w:t>
      </w:r>
      <w:r w:rsidRPr="00C32BD8">
        <w:rPr>
          <w:b/>
          <w:color w:val="000000"/>
        </w:rPr>
        <w:t>某学校要购买电脑，A型电脑每台5000元，B型电脑每台3000元，购买10台电脑共花费34000元</w:t>
      </w:r>
      <w:r>
        <w:rPr>
          <w:b/>
          <w:color w:val="000000"/>
        </w:rPr>
        <w:object>
          <v:shape id="_x0000_i1047" type="#_x0000_t75" alt="eqIda2977c3b533f4a4fb6c53d1351e005c3" style="width:5.25pt;height:6pt" o:oleicon="f" o:ole="" o:preferrelative="t" stroked="f">
            <v:imagedata r:id="rId47" o:title="eqIda2977c3b533f4a4fb6c53d1351e005c3"/>
          </v:shape>
          <o:OLEObject Type="Embed" ProgID="Equation.DSMT4" ShapeID="_x0000_i1047" DrawAspect="Content" ObjectID="_1649765525" r:id="rId48"/>
        </w:object>
      </w:r>
      <w:r w:rsidRPr="00C32BD8">
        <w:rPr>
          <w:b/>
          <w:color w:val="000000"/>
        </w:rPr>
        <w:t>设购买A型电脑x台，购买B型电脑y台，则根据题意可列方程组为______．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16．</w:t>
      </w:r>
      <w:r w:rsidRPr="00C32BD8">
        <w:rPr>
          <w:b/>
          <w:color w:val="000000"/>
        </w:rPr>
        <w:t>若</w:t>
      </w:r>
      <w:r>
        <w:rPr>
          <w:b/>
          <w:color w:val="000000"/>
        </w:rPr>
        <w:object>
          <v:shape id="_x0000_i1048" type="#_x0000_t75" alt="eqId8d2a85aa362b4b53a733314f5a8626c2" style="width:95.28pt;height:18pt" o:oleicon="f" o:ole="" o:preferrelative="t" stroked="f">
            <v:imagedata r:id="rId49" o:title="eqId8d2a85aa362b4b53a733314f5a8626c2"/>
          </v:shape>
          <o:OLEObject Type="Embed" ProgID="Equation.DSMT4" ShapeID="_x0000_i1048" DrawAspect="Content" ObjectID="_1645244326" r:id="rId50"/>
        </w:object>
      </w:r>
      <w:r w:rsidRPr="00C32BD8">
        <w:rPr>
          <w:b/>
          <w:color w:val="000000"/>
        </w:rPr>
        <w:t>是关于</w:t>
      </w:r>
      <w:r>
        <w:rPr>
          <w:b/>
          <w:color w:val="000000"/>
        </w:rPr>
        <w:object>
          <v:shape id="_x0000_i1049" type="#_x0000_t75" alt="eqId8e15963708e9415da25069fea5906e24" style="width:9.75pt;height:11.25pt" o:oleicon="f" o:ole="" o:preferrelative="t" stroked="f">
            <v:imagedata r:id="rId51" o:title="eqId8e15963708e9415da25069fea5906e24"/>
          </v:shape>
          <o:OLEObject Type="Embed" ProgID="Equation.DSMT4" ShapeID="_x0000_i1049" DrawAspect="Content" ObjectID="_1645244327" r:id="rId52"/>
        </w:object>
      </w:r>
      <w:r w:rsidRPr="00C32BD8">
        <w:rPr>
          <w:b/>
          <w:color w:val="000000"/>
        </w:rPr>
        <w:t>的完全平方式，则</w:t>
      </w:r>
      <w:r>
        <w:rPr>
          <w:b/>
          <w:color w:val="000000"/>
        </w:rPr>
        <w:object>
          <v:shape id="_x0000_i1050" type="#_x0000_t75" alt="eqId281167481a804c3d958110cf41b11250" style="width:21.76pt;height:11.25pt" o:oleicon="f" o:ole="" o:preferrelative="t" stroked="f">
            <v:imagedata r:id="rId53" o:title="eqId281167481a804c3d958110cf41b11250"/>
          </v:shape>
          <o:OLEObject Type="Embed" ProgID="Equation.DSMT4" ShapeID="_x0000_i1050" DrawAspect="Content" ObjectID="_1645244328" r:id="rId54"/>
        </w:object>
      </w:r>
      <w:r w:rsidRPr="00C32BD8">
        <w:rPr>
          <w:b/>
          <w:color w:val="000000"/>
        </w:rPr>
        <w:t>__________．</w:t>
      </w:r>
    </w:p>
    <w:p w:rsidR="00C32BD8" w:rsidRPr="00C32BD8" w:rsidP="00C32BD8">
      <w:pPr>
        <w:jc w:val="left"/>
        <w:rPr>
          <w:rFonts w:ascii="宋体" w:hAnsi="宋体"/>
          <w:b/>
          <w:color w:val="000000"/>
        </w:rPr>
      </w:pPr>
      <w:r w:rsidRPr="00C32BD8">
        <w:rPr>
          <w:rFonts w:ascii="宋体" w:hAnsi="宋体"/>
          <w:b/>
          <w:color w:val="000000"/>
        </w:rPr>
        <w:t>三、解答题（共8题，共72分）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17．（8分）</w:t>
      </w:r>
      <w:r w:rsidRPr="00C32BD8">
        <w:rPr>
          <w:b/>
          <w:color w:val="000000"/>
        </w:rPr>
        <w:t>计算：</w:t>
      </w:r>
      <w:r>
        <w:rPr>
          <w:b/>
          <w:color w:val="000000"/>
        </w:rPr>
        <w:object>
          <v:shape id="_x0000_i1051" type="#_x0000_t75" alt="eqId6245826c0c404354a2f636683d704995" style="width:114pt;height:19pt" o:oleicon="f" o:ole="" o:preferrelative="t" stroked="f">
            <v:imagedata r:id="rId55" o:title=""/>
          </v:shape>
          <o:OLEObject Type="Embed" ProgID="Equation.DSMT4" ShapeID="_x0000_i1051" DrawAspect="Content" ObjectID="_1645246583" r:id="rId56"/>
        </w:object>
      </w:r>
      <w:r w:rsidRPr="00C32BD8">
        <w:rPr>
          <w:b/>
          <w:color w:val="000000"/>
        </w:rPr>
        <w:t>.化简：</w:t>
      </w:r>
      <w:r>
        <w:rPr>
          <w:b/>
          <w:color w:val="000000"/>
        </w:rPr>
        <w:object>
          <v:shape id="_x0000_i1052" type="#_x0000_t75" alt="eqIdd354d848cb804f3cbe5016dfa2e1c4fd" style="width:85pt;height:18pt" o:oleicon="f" o:ole="" o:preferrelative="t" stroked="f">
            <v:imagedata r:id="rId57" o:title=""/>
          </v:shape>
          <o:OLEObject Type="Embed" ProgID="Equation.DSMT4" ShapeID="_x0000_i1052" DrawAspect="Content" ObjectID="_1645246584" r:id="rId58"/>
        </w:object>
      </w:r>
      <w:r w:rsidRPr="00C32BD8">
        <w:rPr>
          <w:b/>
          <w:color w:val="000000"/>
        </w:rPr>
        <w:t>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32BD8">
        <w:rPr>
          <w:rFonts w:ascii="宋体" w:hAnsi="宋体"/>
          <w:b/>
          <w:color w:val="000000"/>
        </w:rPr>
        <w:t>18．（8分）</w:t>
      </w:r>
      <w:r w:rsidRPr="00C32BD8">
        <w:rPr>
          <w:b/>
          <w:color w:val="000000"/>
        </w:rPr>
        <w:t>对于平面直角坐标系</w:t>
      </w:r>
      <w:r>
        <w:rPr>
          <w:b/>
          <w:color w:val="000000"/>
        </w:rPr>
        <w:object>
          <v:shape id="_x0000_i1053" type="#_x0000_t75" alt="eqId2272a344734c4fb088737b84294f7219" style="width:24pt;height:15.74pt" o:oleicon="f" o:ole="" o:preferrelative="t" stroked="f">
            <v:imagedata r:id="rId59" o:title="eqId2272a344734c4fb088737b84294f7219"/>
          </v:shape>
          <o:OLEObject Type="Embed" ProgID="Equation.DSMT4" ShapeID="_x0000_i1053" DrawAspect="Content" ObjectID="_1649767689" r:id="rId60"/>
        </w:object>
      </w:r>
      <w:r w:rsidRPr="00C32BD8">
        <w:rPr>
          <w:b/>
          <w:color w:val="000000"/>
        </w:rPr>
        <w:t>中的点</w:t>
      </w:r>
      <w:r>
        <w:rPr>
          <w:b/>
          <w:color w:val="000000"/>
        </w:rPr>
        <w:object>
          <v:shape id="_x0000_i1054" type="#_x0000_t75" alt="eqId37e351deb2224cf786452fae9240be8f" style="width:75pt;height:20.26pt" o:oleicon="f" o:ole="" o:preferrelative="t" stroked="f">
            <v:imagedata r:id="rId61" o:title="eqId37e351deb2224cf786452fae9240be8f"/>
          </v:shape>
          <o:OLEObject Type="Embed" ProgID="Equation.DSMT4" ShapeID="_x0000_i1054" DrawAspect="Content" ObjectID="_1649767690" r:id="rId62"/>
        </w:object>
      </w:r>
      <w:r w:rsidRPr="00C32BD8">
        <w:rPr>
          <w:b/>
          <w:color w:val="000000"/>
        </w:rPr>
        <w:t>，将它的纵坐标</w:t>
      </w:r>
      <w:r>
        <w:rPr>
          <w:b/>
          <w:color w:val="000000"/>
        </w:rPr>
        <w:object>
          <v:shape id="_x0000_i1055" type="#_x0000_t75" alt="eqId072d7d6b911b42bc89207e72515ebf5f" style="width:10.65pt;height:13.16pt" o:oleicon="f" o:ole="" o:preferrelative="t" stroked="f">
            <v:imagedata r:id="rId63" o:title="eqId072d7d6b911b42bc89207e72515ebf5f"/>
          </v:shape>
          <o:OLEObject Type="Embed" ProgID="Equation.DSMT4" ShapeID="_x0000_i1055" DrawAspect="Content" ObjectID="_1649767691" r:id="rId64"/>
        </w:object>
      </w:r>
      <w:r w:rsidRPr="00C32BD8">
        <w:rPr>
          <w:b/>
          <w:color w:val="000000"/>
        </w:rPr>
        <w:t>与横坐标</w:t>
      </w:r>
      <w:r>
        <w:rPr>
          <w:b/>
          <w:color w:val="000000"/>
        </w:rPr>
        <w:object>
          <v:shape id="_x0000_i1056" type="#_x0000_t75" alt="eqId8e15963708e9415da25069fea5906e24" style="width:9.75pt;height:11.25pt" o:oleicon="f" o:ole="" o:preferrelative="t" stroked="f">
            <v:imagedata r:id="rId51" o:title="eqId8e15963708e9415da25069fea5906e24"/>
          </v:shape>
          <o:OLEObject Type="Embed" ProgID="Equation.DSMT4" ShapeID="_x0000_i1056" DrawAspect="Content" ObjectID="_1649767692" r:id="rId65"/>
        </w:object>
      </w:r>
      <w:r w:rsidRPr="00C32BD8">
        <w:rPr>
          <w:b/>
          <w:color w:val="000000"/>
        </w:rPr>
        <w:t>的比</w:t>
      </w:r>
      <w:r>
        <w:rPr>
          <w:b/>
          <w:color w:val="000000"/>
        </w:rPr>
        <w:object>
          <v:shape id="_x0000_i1057" type="#_x0000_t75" alt="eqIdc180d4d5cd20420e8319cd8a11d56c96" style="width:12.75pt;height:30.76pt" o:oleicon="f" o:ole="" o:preferrelative="t" stroked="f">
            <v:imagedata r:id="rId66" o:title="eqIdc180d4d5cd20420e8319cd8a11d56c96"/>
          </v:shape>
          <o:OLEObject Type="Embed" ProgID="Equation.DSMT4" ShapeID="_x0000_i1057" DrawAspect="Content" ObjectID="_1649767693" r:id="rId67"/>
        </w:object>
      </w:r>
      <w:r w:rsidRPr="00C32BD8">
        <w:rPr>
          <w:b/>
          <w:color w:val="000000"/>
        </w:rPr>
        <w:t>称为点</w:t>
      </w:r>
      <w:r>
        <w:rPr>
          <w:b/>
          <w:color w:val="000000"/>
        </w:rPr>
        <w:object>
          <v:shape id="_x0000_i1058" type="#_x0000_t75" alt="eqId75a143b898e14ccdb032561fba9da811" style="width:12pt;height:15.6pt" o:oleicon="f" o:ole="" o:preferrelative="t" stroked="f">
            <v:imagedata r:id="rId68" o:title="eqId75a143b898e14ccdb032561fba9da811"/>
          </v:shape>
          <o:OLEObject Type="Embed" ProgID="Equation.DSMT4" ShapeID="_x0000_i1058" DrawAspect="Content" ObjectID="_1649767695" r:id="rId69"/>
        </w:object>
      </w:r>
      <w:r w:rsidRPr="00C32BD8">
        <w:rPr>
          <w:b/>
          <w:color w:val="000000"/>
        </w:rPr>
        <w:t>的“理想值”，记作</w:t>
      </w:r>
      <w:r>
        <w:rPr>
          <w:b/>
          <w:color w:val="000000"/>
        </w:rPr>
        <w:object>
          <v:shape id="_x0000_i1059" type="#_x0000_t75" alt="eqId14e42898359b4b88a4c5e8daf4c8f7ba" style="width:15.74pt;height:18.75pt" o:oleicon="f" o:ole="" o:preferrelative="t" stroked="f">
            <v:imagedata r:id="rId70" o:title="eqId14e42898359b4b88a4c5e8daf4c8f7ba"/>
          </v:shape>
          <o:OLEObject Type="Embed" ProgID="Equation.DSMT4" ShapeID="_x0000_i1059" DrawAspect="Content" ObjectID="_1649767696" r:id="rId71"/>
        </w:object>
      </w:r>
      <w:r w:rsidRPr="00C32BD8">
        <w:rPr>
          <w:b/>
          <w:color w:val="000000"/>
        </w:rPr>
        <w:t>．如</w:t>
      </w:r>
      <w:r>
        <w:rPr>
          <w:b/>
          <w:color w:val="000000"/>
        </w:rPr>
        <w:object>
          <v:shape id="_x0000_i1060" type="#_x0000_t75" alt="eqIdec563efa9a734463955f61d8ac9f50f8" style="width:45pt;height:20.26pt" o:oleicon="f" o:ole="" o:preferrelative="t" stroked="f">
            <v:imagedata r:id="rId72" o:title="eqIdec563efa9a734463955f61d8ac9f50f8"/>
          </v:shape>
          <o:OLEObject Type="Embed" ProgID="Equation.DSMT4" ShapeID="_x0000_i1060" DrawAspect="Content" ObjectID="_1649767697" r:id="rId73"/>
        </w:object>
      </w:r>
      <w:r w:rsidRPr="00C32BD8">
        <w:rPr>
          <w:b/>
          <w:color w:val="000000"/>
        </w:rPr>
        <w:t>的“理想值”</w:t>
      </w:r>
      <w:r>
        <w:rPr>
          <w:b/>
          <w:color w:val="000000"/>
        </w:rPr>
        <w:object>
          <v:shape id="_x0000_i1061" type="#_x0000_t75" alt="eqIdadc85cf1d521468fa1b42f1d0f2230b8" style="width:66.73pt;height:30.75pt" o:oleicon="f" o:ole="" o:preferrelative="t" stroked="f">
            <v:imagedata r:id="rId74" o:title="eqIdadc85cf1d521468fa1b42f1d0f2230b8"/>
          </v:shape>
          <o:OLEObject Type="Embed" ProgID="Equation.DSMT4" ShapeID="_x0000_i1061" DrawAspect="Content" ObjectID="_1649767698" r:id="rId75"/>
        </w:object>
      </w:r>
      <w:r w:rsidRPr="00C32BD8">
        <w:rPr>
          <w:b/>
          <w:color w:val="000000"/>
        </w:rPr>
        <w:t>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261.1pt;height:132.05pt;visibility:visible" filled="f" stroked="f">
            <v:imagedata r:id="rId76" o:title="figure"/>
          </v:shape>
        </w:pi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（1）①若点</w:t>
      </w:r>
      <w:r>
        <w:rPr>
          <w:b/>
          <w:color w:val="000000"/>
        </w:rPr>
        <w:object>
          <v:shape id="_x0000_i1063" type="#_x0000_t75" alt="eqId025fec0f37fc44fa8c39162b95d1ebb5" style="width:36.74pt;height:20.26pt" o:oleicon="f" o:ole="" o:preferrelative="t" stroked="f">
            <v:imagedata r:id="rId77" o:title="eqId025fec0f37fc44fa8c39162b95d1ebb5"/>
          </v:shape>
          <o:OLEObject Type="Embed" ProgID="Equation.DSMT4" ShapeID="_x0000_i1063" DrawAspect="Content" ObjectID="_1649767699" r:id="rId78"/>
        </w:object>
      </w:r>
      <w:r w:rsidRPr="00C32BD8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064" type="#_x0000_t75" alt="eqIdb6b62dc68c1b45cabbbd2e080723f43f" style="width:43.06pt;height:14.1pt" o:oleicon="f" o:ole="" o:preferrelative="t" stroked="f">
            <v:imagedata r:id="rId79" o:title="eqIdb6b62dc68c1b45cabbbd2e080723f43f"/>
          </v:shape>
          <o:OLEObject Type="Embed" ProgID="Equation.DSMT4" ShapeID="_x0000_i1064" DrawAspect="Content" ObjectID="_1649767700" r:id="rId80"/>
        </w:object>
      </w:r>
      <w:r w:rsidRPr="00C32BD8">
        <w:rPr>
          <w:b/>
          <w:color w:val="000000"/>
        </w:rPr>
        <w:t>上，则点</w:t>
      </w:r>
      <w:r>
        <w:rPr>
          <w:b/>
          <w:color w:val="000000"/>
        </w:rPr>
        <w:object>
          <v:shape id="_x0000_i1065" type="#_x0000_t75" alt="eqId75a143b898e14ccdb032561fba9da811" style="width:12pt;height:15.6pt" o:oleicon="f" o:ole="" o:preferrelative="t" stroked="f">
            <v:imagedata r:id="rId68" o:title="eqId75a143b898e14ccdb032561fba9da811"/>
          </v:shape>
          <o:OLEObject Type="Embed" ProgID="Equation.DSMT4" ShapeID="_x0000_i1065" DrawAspect="Content" ObjectID="_1649767701" r:id="rId81"/>
        </w:object>
      </w:r>
      <w:r w:rsidRPr="00C32BD8">
        <w:rPr>
          <w:b/>
          <w:color w:val="000000"/>
        </w:rPr>
        <w:t>的“理想值”</w:t>
      </w:r>
      <w:r>
        <w:rPr>
          <w:b/>
          <w:color w:val="000000"/>
        </w:rPr>
        <w:object>
          <v:shape id="_x0000_i1066" type="#_x0000_t75" alt="eqId14e42898359b4b88a4c5e8daf4c8f7ba" style="width:15.74pt;height:18.75pt" o:oleicon="f" o:ole="" o:preferrelative="t" stroked="f">
            <v:imagedata r:id="rId70" o:title="eqId14e42898359b4b88a4c5e8daf4c8f7ba"/>
          </v:shape>
          <o:OLEObject Type="Embed" ProgID="Equation.DSMT4" ShapeID="_x0000_i1066" DrawAspect="Content" ObjectID="_1649767702" r:id="rId82"/>
        </w:object>
      </w:r>
      <w:r w:rsidRPr="00C32BD8">
        <w:rPr>
          <w:b/>
          <w:color w:val="000000"/>
        </w:rPr>
        <w:t>等于</w:t>
      </w:r>
      <w:r w:rsidRPr="00C32BD8">
        <w:rPr>
          <w:b/>
          <w:color w:val="000000"/>
          <w:u w:val="single"/>
        </w:rPr>
        <w:t>_______</w:t>
      </w:r>
      <w:r w:rsidRPr="00C32BD8">
        <w:rPr>
          <w:b/>
          <w:color w:val="000000"/>
        </w:rPr>
        <w:t>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②如图，</w:t>
      </w:r>
      <w:r>
        <w:rPr>
          <w:b/>
          <w:color w:val="000000"/>
        </w:rPr>
        <w:object>
          <v:shape id="_x0000_i1067" type="#_x0000_t75" alt="eqId5c24a90bac8841edae0c5a47c8256a67" style="width:45pt;height:24pt" o:oleicon="f" o:ole="" o:preferrelative="t" stroked="f">
            <v:imagedata r:id="rId83" o:title="eqId5c24a90bac8841edae0c5a47c8256a67"/>
          </v:shape>
          <o:OLEObject Type="Embed" ProgID="Equation.DSMT4" ShapeID="_x0000_i1067" DrawAspect="Content" ObjectID="_1649767703" r:id="rId84"/>
        </w:object>
      </w:r>
      <w:r w:rsidRPr="00C32BD8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6076a07f8d4d4a0e96c8912bac6ad7e3" style="width:22.51pt;height:15pt" o:oleicon="f" o:ole="" o:preferrelative="t" stroked="f">
            <v:imagedata r:id="rId85" o:title="eqId6076a07f8d4d4a0e96c8912bac6ad7e3"/>
          </v:shape>
          <o:OLEObject Type="Embed" ProgID="Equation.DSMT4" ShapeID="_x0000_i1068" DrawAspect="Content" ObjectID="_1649767704" r:id="rId86"/>
        </w:object>
      </w:r>
      <w:r w:rsidRPr="00C32BD8">
        <w:rPr>
          <w:b/>
          <w:color w:val="000000"/>
        </w:rPr>
        <w:t>的半径为1．若点</w:t>
      </w:r>
      <w:r>
        <w:rPr>
          <w:b/>
          <w:color w:val="000000"/>
        </w:rPr>
        <w:object>
          <v:shape id="_x0000_i1069" type="#_x0000_t75" alt="eqId75a143b898e14ccdb032561fba9da811" style="width:12pt;height:15.6pt" o:oleicon="f" o:ole="" o:preferrelative="t" stroked="f">
            <v:imagedata r:id="rId68" o:title="eqId75a143b898e14ccdb032561fba9da811"/>
          </v:shape>
          <o:OLEObject Type="Embed" ProgID="Equation.DSMT4" ShapeID="_x0000_i1069" DrawAspect="Content" ObjectID="_1649767705" r:id="rId87"/>
        </w:object>
      </w:r>
      <w:r w:rsidRPr="00C32BD8">
        <w:rPr>
          <w:b/>
          <w:color w:val="000000"/>
        </w:rPr>
        <w:t>在</w:t>
      </w:r>
      <w:r>
        <w:rPr>
          <w:b/>
          <w:color w:val="000000"/>
        </w:rPr>
        <w:object>
          <v:shape id="_x0000_i1070" type="#_x0000_t75" alt="eqId6076a07f8d4d4a0e96c8912bac6ad7e3" style="width:22.51pt;height:15pt" o:oleicon="f" o:ole="" o:preferrelative="t" stroked="f">
            <v:imagedata r:id="rId85" o:title="eqId6076a07f8d4d4a0e96c8912bac6ad7e3"/>
          </v:shape>
          <o:OLEObject Type="Embed" ProgID="Equation.DSMT4" ShapeID="_x0000_i1070" DrawAspect="Content" ObjectID="_1649767706" r:id="rId88"/>
        </w:object>
      </w:r>
      <w:r w:rsidRPr="00C32BD8">
        <w:rPr>
          <w:b/>
          <w:color w:val="000000"/>
        </w:rPr>
        <w:t>上，则点</w:t>
      </w:r>
      <w:r>
        <w:rPr>
          <w:b/>
          <w:color w:val="000000"/>
        </w:rPr>
        <w:object>
          <v:shape id="_x0000_i1071" type="#_x0000_t75" alt="eqId75a143b898e14ccdb032561fba9da811" style="width:12pt;height:15.6pt" o:oleicon="f" o:ole="" o:preferrelative="t" stroked="f">
            <v:imagedata r:id="rId68" o:title="eqId75a143b898e14ccdb032561fba9da811"/>
          </v:shape>
          <o:OLEObject Type="Embed" ProgID="Equation.DSMT4" ShapeID="_x0000_i1071" DrawAspect="Content" ObjectID="_1649767707" r:id="rId89"/>
        </w:object>
      </w:r>
      <w:r w:rsidRPr="00C32BD8">
        <w:rPr>
          <w:b/>
          <w:color w:val="000000"/>
        </w:rPr>
        <w:t>的“理想值”</w:t>
      </w:r>
      <w:r>
        <w:rPr>
          <w:b/>
          <w:color w:val="000000"/>
        </w:rPr>
        <w:object>
          <v:shape id="_x0000_i1072" type="#_x0000_t75" alt="eqId14e42898359b4b88a4c5e8daf4c8f7ba" style="width:15.74pt;height:18.75pt" o:oleicon="f" o:ole="" o:preferrelative="t" stroked="f">
            <v:imagedata r:id="rId70" o:title="eqId14e42898359b4b88a4c5e8daf4c8f7ba"/>
          </v:shape>
          <o:OLEObject Type="Embed" ProgID="Equation.DSMT4" ShapeID="_x0000_i1072" DrawAspect="Content" ObjectID="_1649767708" r:id="rId90"/>
        </w:object>
      </w:r>
      <w:r w:rsidRPr="00C32BD8">
        <w:rPr>
          <w:b/>
          <w:color w:val="000000"/>
        </w:rPr>
        <w:t>的取值范围是</w:t>
      </w:r>
      <w:r w:rsidRPr="00C32BD8">
        <w:rPr>
          <w:b/>
          <w:color w:val="000000"/>
          <w:u w:val="single"/>
        </w:rPr>
        <w:t>_______</w:t>
      </w:r>
      <w:r w:rsidRPr="00C32BD8">
        <w:rPr>
          <w:b/>
          <w:color w:val="000000"/>
        </w:rPr>
        <w:t>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（2）点</w:t>
      </w:r>
      <w:r>
        <w:rPr>
          <w:b/>
          <w:color w:val="000000"/>
        </w:rPr>
        <w:object>
          <v:shape id="_x0000_i1073" type="#_x0000_t75" alt="eqId0cd8063abf2b458f80091bc51b75a904" style="width:12.51pt;height:12.51pt" o:oleicon="f" o:ole="" o:preferrelative="t" stroked="f">
            <v:imagedata r:id="rId91" o:title="eqId0cd8063abf2b458f80091bc51b75a904"/>
          </v:shape>
          <o:OLEObject Type="Embed" ProgID="Equation.DSMT4" ShapeID="_x0000_i1073" DrawAspect="Content" ObjectID="_1649767709" r:id="rId92"/>
        </w:object>
      </w:r>
      <w:r w:rsidRPr="00C32BD8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074" type="#_x0000_t75" alt="eqIde2093dd5c6d14c3d9e7032221ed0e6e0" style="width:71.28pt;height:33.76pt" o:oleicon="f" o:ole="" o:preferrelative="t" stroked="f">
            <v:imagedata r:id="rId93" o:title="eqIde2093dd5c6d14c3d9e7032221ed0e6e0"/>
          </v:shape>
          <o:OLEObject Type="Embed" ProgID="Equation.DSMT4" ShapeID="_x0000_i1074" DrawAspect="Content" ObjectID="_1649767710" r:id="rId94"/>
        </w:object>
      </w:r>
      <w:r w:rsidRPr="00C32BD8">
        <w:rPr>
          <w:b/>
          <w:color w:val="000000"/>
        </w:rPr>
        <w:t>上，</w:t>
      </w:r>
      <w:r>
        <w:rPr>
          <w:b/>
          <w:color w:val="000000"/>
        </w:rPr>
        <w:object>
          <v:shape id="_x0000_i1075" type="#_x0000_t75" alt="eqId72f36042b4ed4f3693cc376dfdd083d2" style="width:21.76pt;height:15pt" o:oleicon="f" o:ole="" o:preferrelative="t" stroked="f">
            <v:imagedata r:id="rId95" o:title="eqId72f36042b4ed4f3693cc376dfdd083d2"/>
          </v:shape>
          <o:OLEObject Type="Embed" ProgID="Equation.DSMT4" ShapeID="_x0000_i1075" DrawAspect="Content" ObjectID="_1649767711" r:id="rId96"/>
        </w:object>
      </w:r>
      <w:r w:rsidRPr="00C32BD8">
        <w:rPr>
          <w:b/>
          <w:color w:val="000000"/>
        </w:rPr>
        <w:t>的半径为1，点</w:t>
      </w:r>
      <w:r>
        <w:rPr>
          <w:b/>
          <w:color w:val="000000"/>
        </w:rPr>
        <w:object>
          <v:shape id="_x0000_i1076" type="#_x0000_t75" alt="eqId75a143b898e14ccdb032561fba9da811" style="width:12pt;height:15.6pt" o:oleicon="f" o:ole="" o:preferrelative="t" stroked="f">
            <v:imagedata r:id="rId68" o:title="eqId75a143b898e14ccdb032561fba9da811"/>
          </v:shape>
          <o:OLEObject Type="Embed" ProgID="Equation.DSMT4" ShapeID="_x0000_i1076" DrawAspect="Content" ObjectID="_1649767712" r:id="rId97"/>
        </w:object>
      </w:r>
      <w:r w:rsidRPr="00C32BD8">
        <w:rPr>
          <w:b/>
          <w:color w:val="000000"/>
        </w:rPr>
        <w:t>在</w:t>
      </w:r>
      <w:r>
        <w:rPr>
          <w:b/>
          <w:color w:val="000000"/>
        </w:rPr>
        <w:object>
          <v:shape id="_x0000_i1077" type="#_x0000_t75" alt="eqId72f36042b4ed4f3693cc376dfdd083d2" style="width:21.76pt;height:15pt" o:oleicon="f" o:ole="" o:preferrelative="t" stroked="f">
            <v:imagedata r:id="rId95" o:title="eqId72f36042b4ed4f3693cc376dfdd083d2"/>
          </v:shape>
          <o:OLEObject Type="Embed" ProgID="Equation.DSMT4" ShapeID="_x0000_i1077" DrawAspect="Content" ObjectID="_1649767713" r:id="rId98"/>
        </w:object>
      </w:r>
      <w:r w:rsidRPr="00C32BD8">
        <w:rPr>
          <w:b/>
          <w:color w:val="000000"/>
        </w:rPr>
        <w:t>上运动时都有</w:t>
      </w:r>
      <w:r>
        <w:rPr>
          <w:b/>
          <w:color w:val="000000"/>
        </w:rPr>
        <w:object>
          <v:shape id="_x0000_i1078" type="#_x0000_t75" alt="eqId8af601bfd0c9406db77934d470f17213" style="width:60pt;height:21pt" o:oleicon="f" o:ole="" o:preferrelative="t" stroked="f">
            <v:imagedata r:id="rId99" o:title="eqId8af601bfd0c9406db77934d470f17213"/>
          </v:shape>
          <o:OLEObject Type="Embed" ProgID="Equation.DSMT4" ShapeID="_x0000_i1078" DrawAspect="Content" ObjectID="_1649767714" r:id="rId100"/>
        </w:object>
      </w:r>
      <w:r w:rsidRPr="00C32BD8">
        <w:rPr>
          <w:b/>
          <w:color w:val="000000"/>
        </w:rPr>
        <w:t>，求点</w:t>
      </w:r>
      <w:r>
        <w:rPr>
          <w:b/>
          <w:color w:val="000000"/>
        </w:rPr>
        <w:object>
          <v:shape id="_x0000_i1079" type="#_x0000_t75" alt="eqId0cd8063abf2b458f80091bc51b75a904" style="width:12.51pt;height:12.51pt" o:oleicon="f" o:ole="" o:preferrelative="t" stroked="f">
            <v:imagedata r:id="rId91" o:title="eqId0cd8063abf2b458f80091bc51b75a904"/>
          </v:shape>
          <o:OLEObject Type="Embed" ProgID="Equation.DSMT4" ShapeID="_x0000_i1079" DrawAspect="Content" ObjectID="_1649767715" r:id="rId101"/>
        </w:object>
      </w:r>
      <w:r w:rsidRPr="00C32BD8">
        <w:rPr>
          <w:b/>
          <w:color w:val="000000"/>
        </w:rPr>
        <w:t>的横坐标</w:t>
      </w:r>
      <w:r>
        <w:rPr>
          <w:b/>
          <w:color w:val="000000"/>
        </w:rPr>
        <w:object>
          <v:shape id="_x0000_i1080" type="#_x0000_t75" alt="eqId5c7f5772e22d4298bca57c718ebd33c8" style="width:15pt;height:18pt" o:oleicon="f" o:ole="" o:preferrelative="t" stroked="f">
            <v:imagedata r:id="rId102" o:title="eqId5c7f5772e22d4298bca57c718ebd33c8"/>
          </v:shape>
          <o:OLEObject Type="Embed" ProgID="Equation.DSMT4" ShapeID="_x0000_i1080" DrawAspect="Content" ObjectID="_1649767716" r:id="rId103"/>
        </w:object>
      </w:r>
      <w:r w:rsidRPr="00C32BD8">
        <w:rPr>
          <w:b/>
          <w:color w:val="000000"/>
        </w:rPr>
        <w:t>的取值范围；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（3）</w:t>
      </w:r>
      <w:r>
        <w:rPr>
          <w:b/>
          <w:color w:val="000000"/>
        </w:rPr>
        <w:object>
          <v:shape id="_x0000_i1081" type="#_x0000_t75" alt="eqIdc9596f1ef2664a029741e2342386f197" style="width:83.25pt;height:20.26pt" o:oleicon="f" o:ole="" o:preferrelative="t" stroked="f">
            <v:imagedata r:id="rId104" o:title="eqIdc9596f1ef2664a029741e2342386f197"/>
          </v:shape>
          <o:OLEObject Type="Embed" ProgID="Equation.DSMT4" ShapeID="_x0000_i1081" DrawAspect="Content" ObjectID="_1649767717" r:id="rId105"/>
        </w:object>
      </w:r>
      <w:r w:rsidRPr="00C32BD8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75a143b898e14ccdb032561fba9da811" style="width:12pt;height:15.6pt" o:oleicon="f" o:ole="" o:preferrelative="t" stroked="f">
            <v:imagedata r:id="rId68" o:title="eqId75a143b898e14ccdb032561fba9da811"/>
          </v:shape>
          <o:OLEObject Type="Embed" ProgID="Equation.DSMT4" ShapeID="_x0000_i1082" DrawAspect="Content" ObjectID="_1649767718" r:id="rId106"/>
        </w:object>
      </w:r>
      <w:r w:rsidRPr="00C32BD8">
        <w:rPr>
          <w:b/>
          <w:color w:val="000000"/>
        </w:rPr>
        <w:t>是以</w:t>
      </w:r>
      <w:r>
        <w:rPr>
          <w:b/>
          <w:color w:val="000000"/>
        </w:rPr>
        <w:object>
          <v:shape id="_x0000_i1083" type="#_x0000_t75" alt="eqIdd9026ce1966847eb86a5e13345fed583" style="width:9.25pt;height:9.8pt" o:oleicon="f" o:ole="" o:preferrelative="t" stroked="f">
            <v:imagedata r:id="rId107" o:title="eqIdd9026ce1966847eb86a5e13345fed583"/>
          </v:shape>
          <o:OLEObject Type="Embed" ProgID="Equation.DSMT4" ShapeID="_x0000_i1083" DrawAspect="Content" ObjectID="_1649767719" r:id="rId108"/>
        </w:object>
      </w:r>
      <w:r w:rsidRPr="00C32BD8">
        <w:rPr>
          <w:b/>
          <w:color w:val="000000"/>
        </w:rPr>
        <w:t>为半径的</w:t>
      </w:r>
      <w:r>
        <w:rPr>
          <w:b/>
          <w:color w:val="000000"/>
        </w:rPr>
        <w:object>
          <v:shape id="_x0000_i1084" type="#_x0000_t75" alt="eqId8e607ea3a43b475b945f9030cc411e32" style="width:24.75pt;height:15pt" o:oleicon="f" o:ole="" o:preferrelative="t" stroked="f">
            <v:imagedata r:id="rId109" o:title="eqId8e607ea3a43b475b945f9030cc411e32"/>
          </v:shape>
          <o:OLEObject Type="Embed" ProgID="Equation.DSMT4" ShapeID="_x0000_i1084" DrawAspect="Content" ObjectID="_1649767720" r:id="rId110"/>
        </w:object>
      </w:r>
      <w:r w:rsidRPr="00C32BD8">
        <w:rPr>
          <w:b/>
          <w:color w:val="000000"/>
        </w:rPr>
        <w:t>上任意一点，当</w:t>
      </w:r>
      <w:r>
        <w:rPr>
          <w:b/>
          <w:color w:val="000000"/>
        </w:rPr>
        <w:object>
          <v:shape id="_x0000_i1085" type="#_x0000_t75" alt="eqId693cb83ca1cf44239fadf2c03118ecc5" style="width:66.73pt;height:21pt" o:oleicon="f" o:ole="" o:preferrelative="t" stroked="f">
            <v:imagedata r:id="rId111" o:title="eqId693cb83ca1cf44239fadf2c03118ecc5"/>
          </v:shape>
          <o:OLEObject Type="Embed" ProgID="Equation.DSMT4" ShapeID="_x0000_i1085" DrawAspect="Content" ObjectID="_1649767721" r:id="rId112"/>
        </w:object>
      </w:r>
      <w:r w:rsidRPr="00C32BD8">
        <w:rPr>
          <w:b/>
          <w:color w:val="000000"/>
        </w:rPr>
        <w:t>时，画出满足条件的最大圆，并直接写出相应的半径</w:t>
      </w:r>
      <w:r>
        <w:rPr>
          <w:b/>
          <w:color w:val="000000"/>
        </w:rPr>
        <w:object>
          <v:shape id="_x0000_i1086" type="#_x0000_t75" alt="eqIdd9026ce1966847eb86a5e13345fed583" style="width:9.25pt;height:9.8pt" o:oleicon="f" o:ole="" o:preferrelative="t" stroked="f">
            <v:imagedata r:id="rId107" o:title="eqIdd9026ce1966847eb86a5e13345fed583"/>
          </v:shape>
          <o:OLEObject Type="Embed" ProgID="Equation.DSMT4" ShapeID="_x0000_i1086" DrawAspect="Content" ObjectID="_1649767722" r:id="rId113"/>
        </w:object>
      </w:r>
      <w:r w:rsidRPr="00C32BD8">
        <w:rPr>
          <w:b/>
          <w:color w:val="000000"/>
        </w:rPr>
        <w:t>的值．（要求画图位置准确，但不必尺规作图）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19．（8分）</w:t>
      </w:r>
      <w:r w:rsidRPr="00C32BD8">
        <w:rPr>
          <w:b/>
          <w:color w:val="000000"/>
        </w:rPr>
        <w:t>如图，在平面直角坐标系中，一次函数</w:t>
      </w:r>
      <w:r w:rsidRPr="00C32BD8">
        <w:rPr>
          <w:b/>
          <w:i/>
          <w:color w:val="000000"/>
        </w:rPr>
        <w:t>y</w:t>
      </w:r>
      <w:r w:rsidRPr="00C32BD8">
        <w:rPr>
          <w:b/>
          <w:color w:val="000000"/>
        </w:rPr>
        <w:t>＝﹣</w:t>
      </w:r>
      <w:r>
        <w:rPr>
          <w:b/>
          <w:color w:val="000000"/>
          <w:position w:val="-24"/>
        </w:rPr>
        <w:pict>
          <v:shape id="_x0000_i108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3B3C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E9421D&quot;/&gt;&lt;wsp:rsid wsp:val=&quot;00FF6DA5&quot;/&gt;&lt;/wsp:rsids&gt;&lt;/w:docPr&gt;&lt;w:body&gt;&lt;w:p wsp:rsidR=&quot;00000000&quot; wsp:rsidRDefault=&quot;00E9421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4" o:title="" chromakey="white"/>
          </v:shape>
        </w:pict>
      </w:r>
      <w:r w:rsidRPr="00C32BD8">
        <w:rPr>
          <w:b/>
          <w:i/>
          <w:color w:val="000000"/>
        </w:rPr>
        <w:t>x</w:t>
      </w:r>
      <w:r w:rsidRPr="00C32BD8">
        <w:rPr>
          <w:b/>
          <w:color w:val="000000"/>
        </w:rPr>
        <w:t>+3的图象与反比例函数</w:t>
      </w:r>
      <w:r w:rsidRPr="00C32BD8">
        <w:rPr>
          <w:b/>
          <w:i/>
          <w:color w:val="000000"/>
        </w:rPr>
        <w:t>y</w:t>
      </w:r>
      <w:r w:rsidRPr="00C32BD8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088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83B3C&quot;/&gt;&lt;wsp:rsid wsp:val=&quot;00622F25&quot;/&gt;&lt;wsp:rsid wsp:val=&quot;006B2EBA&quot;/&gt;&lt;wsp:rsid wsp:val=&quot;008D2EAE&quot;/&gt;&lt;wsp:rsid wsp:val=&quot;00906BA6&quot;/&gt;&lt;wsp:rsid wsp:val=&quot;0095445F&quot;/&gt;&lt;wsp:rsid wsp:val=&quot;00A12C77&quot;/&gt;&lt;wsp:rsid wsp:val=&quot;00C57401&quot;/&gt;&lt;wsp:rsid wsp:val=&quot;00FF6DA5&quot;/&gt;&lt;/wsp:rsids&gt;&lt;/w:docPr&gt;&lt;w:body&gt;&lt;w:p wsp:rsidR=&quot;00000000&quot; wsp:rsidRDefault=&quot;0095445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k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5" o:title="" chromakey="white"/>
          </v:shape>
        </w:pict>
      </w:r>
      <w:r w:rsidRPr="00C32BD8">
        <w:rPr>
          <w:b/>
          <w:color w:val="000000"/>
        </w:rPr>
        <w:t>（</w:t>
      </w:r>
      <w:r w:rsidRPr="00C32BD8">
        <w:rPr>
          <w:b/>
          <w:i/>
          <w:color w:val="000000"/>
        </w:rPr>
        <w:t>x</w:t>
      </w:r>
      <w:r w:rsidRPr="00C32BD8">
        <w:rPr>
          <w:b/>
          <w:color w:val="000000"/>
        </w:rPr>
        <w:t>＞0，</w:t>
      </w:r>
      <w:r w:rsidRPr="00C32BD8">
        <w:rPr>
          <w:b/>
          <w:i/>
          <w:color w:val="000000"/>
        </w:rPr>
        <w:t>k</w:t>
      </w:r>
      <w:r w:rsidRPr="00C32BD8">
        <w:rPr>
          <w:b/>
          <w:color w:val="000000"/>
        </w:rPr>
        <w:t>是常数）的图象交于</w:t>
      </w:r>
      <w:r w:rsidRPr="00C32BD8">
        <w:rPr>
          <w:b/>
          <w:i/>
          <w:color w:val="000000"/>
        </w:rPr>
        <w:t>A</w:t>
      </w:r>
      <w:r w:rsidRPr="00C32BD8">
        <w:rPr>
          <w:b/>
          <w:color w:val="000000"/>
        </w:rPr>
        <w:t>（</w:t>
      </w:r>
      <w:r w:rsidRPr="00C32BD8">
        <w:rPr>
          <w:b/>
          <w:i/>
          <w:color w:val="000000"/>
        </w:rPr>
        <w:t>a</w:t>
      </w:r>
      <w:r w:rsidRPr="00C32BD8">
        <w:rPr>
          <w:b/>
          <w:color w:val="000000"/>
        </w:rPr>
        <w:t>，2），</w:t>
      </w:r>
      <w:r w:rsidRPr="00C32BD8">
        <w:rPr>
          <w:b/>
          <w:i/>
          <w:color w:val="000000"/>
        </w:rPr>
        <w:t>B</w:t>
      </w:r>
      <w:r w:rsidRPr="00C32BD8">
        <w:rPr>
          <w:b/>
          <w:color w:val="000000"/>
        </w:rPr>
        <w:t>（4，</w:t>
      </w:r>
      <w:r w:rsidRPr="00C32BD8">
        <w:rPr>
          <w:b/>
          <w:i/>
          <w:color w:val="000000"/>
        </w:rPr>
        <w:t>b</w:t>
      </w:r>
      <w:r w:rsidRPr="00C32BD8">
        <w:rPr>
          <w:b/>
          <w:color w:val="000000"/>
        </w:rPr>
        <w:t>）两点．求反比例函数的表达式；点</w:t>
      </w:r>
      <w:r w:rsidRPr="00C32BD8">
        <w:rPr>
          <w:b/>
          <w:i/>
          <w:color w:val="000000"/>
        </w:rPr>
        <w:t>C</w:t>
      </w:r>
      <w:r w:rsidRPr="00C32BD8">
        <w:rPr>
          <w:b/>
          <w:color w:val="000000"/>
        </w:rPr>
        <w:t>是第一象限内一点，连接</w:t>
      </w:r>
      <w:r w:rsidRPr="00C32BD8">
        <w:rPr>
          <w:b/>
          <w:i/>
          <w:color w:val="000000"/>
        </w:rPr>
        <w:t>AC</w:t>
      </w:r>
      <w:r w:rsidRPr="00C32BD8">
        <w:rPr>
          <w:b/>
          <w:color w:val="000000"/>
        </w:rPr>
        <w:t>，</w:t>
      </w:r>
      <w:r w:rsidRPr="00C32BD8">
        <w:rPr>
          <w:b/>
          <w:i/>
          <w:color w:val="000000"/>
        </w:rPr>
        <w:t>BC</w:t>
      </w:r>
      <w:r w:rsidRPr="00C32BD8">
        <w:rPr>
          <w:b/>
          <w:color w:val="000000"/>
        </w:rPr>
        <w:t>，使</w:t>
      </w:r>
      <w:r w:rsidRPr="00C32BD8">
        <w:rPr>
          <w:b/>
          <w:i/>
          <w:color w:val="000000"/>
        </w:rPr>
        <w:t>AC</w:t>
      </w:r>
      <w:r w:rsidRPr="00C32BD8">
        <w:rPr>
          <w:b/>
          <w:color w:val="000000"/>
        </w:rPr>
        <w:t>∥</w:t>
      </w:r>
      <w:r w:rsidRPr="00C32BD8">
        <w:rPr>
          <w:b/>
          <w:i/>
          <w:color w:val="000000"/>
        </w:rPr>
        <w:t>x</w:t>
      </w:r>
      <w:r w:rsidRPr="00C32BD8">
        <w:rPr>
          <w:b/>
          <w:color w:val="000000"/>
        </w:rPr>
        <w:t>轴，</w:t>
      </w:r>
      <w:r w:rsidRPr="00C32BD8">
        <w:rPr>
          <w:b/>
          <w:i/>
          <w:color w:val="000000"/>
        </w:rPr>
        <w:t>BC</w:t>
      </w:r>
      <w:r w:rsidRPr="00C32BD8">
        <w:rPr>
          <w:b/>
          <w:color w:val="000000"/>
        </w:rPr>
        <w:t>∥</w:t>
      </w:r>
      <w:r w:rsidRPr="00C32BD8">
        <w:rPr>
          <w:b/>
          <w:i/>
          <w:color w:val="000000"/>
        </w:rPr>
        <w:t>y</w:t>
      </w:r>
      <w:r w:rsidRPr="00C32BD8">
        <w:rPr>
          <w:b/>
          <w:color w:val="000000"/>
        </w:rPr>
        <w:t>轴，连接</w:t>
      </w:r>
      <w:r w:rsidRPr="00C32BD8">
        <w:rPr>
          <w:b/>
          <w:i/>
          <w:color w:val="000000"/>
        </w:rPr>
        <w:t>OA</w:t>
      </w:r>
      <w:r w:rsidRPr="00C32BD8">
        <w:rPr>
          <w:b/>
          <w:color w:val="000000"/>
        </w:rPr>
        <w:t>，</w:t>
      </w:r>
      <w:r w:rsidRPr="00C32BD8">
        <w:rPr>
          <w:b/>
          <w:i/>
          <w:color w:val="000000"/>
        </w:rPr>
        <w:t>OB</w:t>
      </w:r>
      <w:r w:rsidRPr="00C32BD8">
        <w:rPr>
          <w:b/>
          <w:color w:val="000000"/>
        </w:rPr>
        <w:t>．若点</w:t>
      </w:r>
      <w:r w:rsidRPr="00C32BD8">
        <w:rPr>
          <w:b/>
          <w:i/>
          <w:color w:val="000000"/>
        </w:rPr>
        <w:t>P</w:t>
      </w:r>
      <w:r w:rsidRPr="00C32BD8">
        <w:rPr>
          <w:b/>
          <w:color w:val="000000"/>
        </w:rPr>
        <w:t>在</w:t>
      </w:r>
      <w:r w:rsidRPr="00C32BD8">
        <w:rPr>
          <w:b/>
          <w:i/>
          <w:color w:val="000000"/>
        </w:rPr>
        <w:t>y</w:t>
      </w:r>
      <w:r w:rsidRPr="00C32BD8">
        <w:rPr>
          <w:b/>
          <w:color w:val="000000"/>
        </w:rPr>
        <w:t>轴上，且△</w:t>
      </w:r>
      <w:r w:rsidRPr="00C32BD8">
        <w:rPr>
          <w:b/>
          <w:i/>
          <w:color w:val="000000"/>
        </w:rPr>
        <w:t>OPA</w:t>
      </w:r>
      <w:r w:rsidRPr="00C32BD8">
        <w:rPr>
          <w:b/>
          <w:color w:val="000000"/>
        </w:rPr>
        <w:t>的面积与四边形</w:t>
      </w:r>
      <w:r w:rsidRPr="00C32BD8">
        <w:rPr>
          <w:b/>
          <w:i/>
          <w:color w:val="000000"/>
        </w:rPr>
        <w:t>OACB</w:t>
      </w:r>
      <w:r w:rsidRPr="00C32BD8">
        <w:rPr>
          <w:b/>
          <w:color w:val="000000"/>
        </w:rPr>
        <w:t>的面积相等，求点</w:t>
      </w:r>
      <w:r w:rsidRPr="00C32BD8">
        <w:rPr>
          <w:b/>
          <w:i/>
          <w:color w:val="000000"/>
        </w:rPr>
        <w:t>P</w:t>
      </w:r>
      <w:r w:rsidRPr="00C32BD8">
        <w:rPr>
          <w:b/>
          <w:color w:val="000000"/>
        </w:rPr>
        <w:t>的坐标．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117.75pt;height:90.75pt;visibility:visible" filled="f" stroked="f">
            <v:imagedata r:id="rId116" o:title="figure"/>
          </v:shape>
        </w:pi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20．（8分）</w:t>
      </w:r>
      <w:r w:rsidRPr="00C32BD8">
        <w:rPr>
          <w:b/>
          <w:color w:val="000000"/>
        </w:rPr>
        <w:t>已知函数y=</w:t>
      </w:r>
      <w:r>
        <w:rPr>
          <w:b/>
          <w:color w:val="000000"/>
        </w:rPr>
        <w:object>
          <v:shape id="_x0000_i1090" type="#_x0000_t75" alt="eqId72c3a18c26b84f97a9d7a2650ee07d0d" style="width:12pt;height:30.75pt" o:oleicon="f" o:ole="" o:preferrelative="t" stroked="f">
            <v:imagedata r:id="rId117" o:title="eqId72c3a18c26b84f97a9d7a2650ee07d0d"/>
          </v:shape>
          <o:OLEObject Type="Embed" ProgID="Equation.DSMT4" ShapeID="_x0000_i1090" DrawAspect="Content" ObjectID="_1649763927" r:id="rId118"/>
        </w:object>
      </w:r>
      <w:r w:rsidRPr="00C32BD8">
        <w:rPr>
          <w:b/>
          <w:color w:val="000000"/>
        </w:rPr>
        <w:t>（x＞0）的图象与一次函数y=ax﹣2（a≠0）的图象交于点A（3，n）．</w:t>
      </w:r>
    </w:p>
    <w:p w:rsidR="00C32BD8" w:rsidRPr="00C32BD8" w:rsidP="00C32BD8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（1）求实数a的值；</w:t>
      </w:r>
    </w:p>
    <w:p w:rsidR="00C32BD8" w:rsidRPr="00C32BD8" w:rsidP="00C32BD8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（2）设一次函数y=ax﹣2（a≠0）的图象与y轴交于点B，若点C在y轴上，且S</w:t>
      </w:r>
      <w:r w:rsidRPr="00C32BD8">
        <w:rPr>
          <w:b/>
          <w:color w:val="000000"/>
          <w:vertAlign w:val="subscript"/>
        </w:rPr>
        <w:t>△ABC</w:t>
      </w:r>
      <w:r w:rsidRPr="00C32BD8">
        <w:rPr>
          <w:b/>
          <w:color w:val="000000"/>
        </w:rPr>
        <w:t>=2S</w:t>
      </w:r>
      <w:r w:rsidRPr="00C32BD8">
        <w:rPr>
          <w:b/>
          <w:color w:val="000000"/>
          <w:vertAlign w:val="subscript"/>
        </w:rPr>
        <w:t>△AOB</w:t>
      </w:r>
      <w:r w:rsidRPr="00C32BD8">
        <w:rPr>
          <w:b/>
          <w:color w:val="000000"/>
        </w:rPr>
        <w:t>，求点C的坐标．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21．（8分）</w:t>
      </w:r>
      <w:r w:rsidRPr="00C32BD8">
        <w:rPr>
          <w:b/>
          <w:color w:val="000000"/>
        </w:rPr>
        <w:t>如图所示，</w:t>
      </w:r>
      <w:r>
        <w:rPr>
          <w:b/>
          <w:color w:val="000000"/>
        </w:rPr>
        <w:object>
          <v:shape id="_x0000_i1091" type="#_x0000_t75" alt="eqId992fe44057cf4492895193f3f5398449" style="width:33.8pt;height:14.2pt" o:oleicon="f" o:ole="" o:preferrelative="t" stroked="f">
            <v:imagedata r:id="rId119" o:title="eqId992fe44057cf4492895193f3f5398449"/>
          </v:shape>
          <o:OLEObject Type="Embed" ProgID="Equation.DSMT4" ShapeID="_x0000_i1091" DrawAspect="Content" ObjectID="_1649766402" r:id="rId120"/>
        </w:object>
      </w:r>
      <w:r w:rsidRPr="00C32BD8">
        <w:rPr>
          <w:b/>
          <w:color w:val="000000"/>
        </w:rPr>
        <w:t>内接于圆</w:t>
      </w:r>
      <w:r w:rsidRPr="00C32BD8">
        <w:rPr>
          <w:b/>
          <w:i/>
          <w:color w:val="000000"/>
        </w:rPr>
        <w:t>O</w:t>
      </w:r>
      <w:r w:rsidRPr="00C32BD8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f8b429e559584f09a45d3c61b2ad5ae1" style="width:45.68pt;height:13.16pt" o:oleicon="f" o:ole="" o:preferrelative="t" stroked="f">
            <v:imagedata r:id="rId121" o:title="eqIdf8b429e559584f09a45d3c61b2ad5ae1"/>
          </v:shape>
          <o:OLEObject Type="Embed" ProgID="Equation.DSMT4" ShapeID="_x0000_i1092" DrawAspect="Content" ObjectID="_1649766403" r:id="rId122"/>
        </w:object>
      </w:r>
      <w:r w:rsidRPr="00C32BD8">
        <w:rPr>
          <w:b/>
          <w:color w:val="000000"/>
        </w:rPr>
        <w:t>于</w:t>
      </w:r>
      <w:r w:rsidRPr="00C32BD8">
        <w:rPr>
          <w:b/>
          <w:i/>
          <w:color w:val="000000"/>
        </w:rPr>
        <w:t>D</w:t>
      </w:r>
      <w:r w:rsidRPr="00C32BD8">
        <w:rPr>
          <w:b/>
          <w:color w:val="000000"/>
        </w:rPr>
        <w:t>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（1）如图1，当</w:t>
      </w:r>
      <w:r w:rsidRPr="00C32BD8">
        <w:rPr>
          <w:b/>
          <w:i/>
          <w:color w:val="000000"/>
        </w:rPr>
        <w:t>AB</w:t>
      </w:r>
      <w:r w:rsidRPr="00C32BD8">
        <w:rPr>
          <w:b/>
          <w:color w:val="000000"/>
        </w:rPr>
        <w:t>为直径，求证：</w:t>
      </w:r>
      <w:r>
        <w:rPr>
          <w:b/>
          <w:color w:val="000000"/>
        </w:rPr>
        <w:object>
          <v:shape id="_x0000_i1093" type="#_x0000_t75" alt="eqId39c92736744449ad81b11ba1bcfa4889" style="width:83.25pt;height:14.25pt" o:oleicon="f" o:ole="" o:preferrelative="t" stroked="f">
            <v:imagedata r:id="rId123" o:title="eqId39c92736744449ad81b11ba1bcfa4889"/>
          </v:shape>
          <o:OLEObject Type="Embed" ProgID="Equation.DSMT4" ShapeID="_x0000_i1093" DrawAspect="Content" ObjectID="_1649766404" r:id="rId124"/>
        </w:object>
      </w:r>
      <w:r w:rsidRPr="00C32BD8">
        <w:rPr>
          <w:b/>
          <w:color w:val="000000"/>
        </w:rPr>
        <w:t>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（2）如图2，当</w:t>
      </w:r>
      <w:r w:rsidRPr="00C32BD8">
        <w:rPr>
          <w:b/>
          <w:i/>
          <w:color w:val="000000"/>
        </w:rPr>
        <w:t>AB</w:t>
      </w:r>
      <w:r w:rsidRPr="00C32BD8">
        <w:rPr>
          <w:b/>
          <w:color w:val="000000"/>
        </w:rPr>
        <w:t>为非直径的弦，连接</w:t>
      </w:r>
      <w:r w:rsidRPr="00C32BD8">
        <w:rPr>
          <w:b/>
          <w:i/>
          <w:color w:val="000000"/>
        </w:rPr>
        <w:t>OB</w:t>
      </w:r>
      <w:r w:rsidRPr="00C32BD8">
        <w:rPr>
          <w:b/>
          <w:color w:val="000000"/>
        </w:rPr>
        <w:t>，则（1）的结论是否成立？若成立请证明，不成立说明由；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32BD8">
        <w:rPr>
          <w:b/>
          <w:color w:val="000000"/>
        </w:rPr>
        <w:t>（3）如图3，在（2）的条件下，作</w:t>
      </w:r>
      <w:r>
        <w:rPr>
          <w:b/>
          <w:color w:val="000000"/>
        </w:rPr>
        <w:object>
          <v:shape id="_x0000_i1094" type="#_x0000_t75" alt="eqId33e799742935438d8a2af6a2dc652815" style="width:50.1pt;height:14.1pt" o:oleicon="f" o:ole="" o:preferrelative="t" stroked="f">
            <v:imagedata r:id="rId125" o:title="eqId33e799742935438d8a2af6a2dc652815"/>
          </v:shape>
          <o:OLEObject Type="Embed" ProgID="Equation.DSMT4" ShapeID="_x0000_i1094" DrawAspect="Content" ObjectID="_1649766405" r:id="rId126"/>
        </w:object>
      </w:r>
      <w:r w:rsidRPr="00C32BD8">
        <w:rPr>
          <w:b/>
          <w:color w:val="000000"/>
        </w:rPr>
        <w:t>于</w:t>
      </w:r>
      <w:r w:rsidRPr="00C32BD8">
        <w:rPr>
          <w:b/>
          <w:i/>
          <w:color w:val="000000"/>
        </w:rPr>
        <w:t>E</w:t>
      </w:r>
      <w:r w:rsidRPr="00C32BD8">
        <w:rPr>
          <w:b/>
          <w:color w:val="000000"/>
        </w:rPr>
        <w:t>，交</w:t>
      </w:r>
      <w:r w:rsidRPr="00C32BD8">
        <w:rPr>
          <w:b/>
          <w:i/>
          <w:color w:val="000000"/>
        </w:rPr>
        <w:t>CD</w:t>
      </w:r>
      <w:r w:rsidRPr="00C32BD8">
        <w:rPr>
          <w:b/>
          <w:color w:val="000000"/>
        </w:rPr>
        <w:t>于点</w:t>
      </w:r>
      <w:r w:rsidRPr="00C32BD8">
        <w:rPr>
          <w:b/>
          <w:i/>
          <w:color w:val="000000"/>
        </w:rPr>
        <w:t>F</w:t>
      </w:r>
      <w:r w:rsidRPr="00C32BD8">
        <w:rPr>
          <w:b/>
          <w:color w:val="000000"/>
        </w:rPr>
        <w:t>，连接</w:t>
      </w:r>
      <w:r w:rsidRPr="00C32BD8">
        <w:rPr>
          <w:b/>
          <w:i/>
          <w:color w:val="000000"/>
        </w:rPr>
        <w:t>ED</w:t>
      </w:r>
      <w:r w:rsidRPr="00C32BD8">
        <w:rPr>
          <w:b/>
          <w:color w:val="000000"/>
        </w:rPr>
        <w:t>，且</w:t>
      </w:r>
      <w:r>
        <w:rPr>
          <w:b/>
          <w:color w:val="000000"/>
        </w:rPr>
        <w:object>
          <v:shape id="_x0000_i1095" type="#_x0000_t75" alt="eqId3550d822195d4bec8f6d32c3d7ee1731" style="width:83.25pt;height:12.75pt" o:oleicon="f" o:ole="" o:preferrelative="t" stroked="f">
            <v:imagedata r:id="rId127" o:title="eqId3550d822195d4bec8f6d32c3d7ee1731"/>
          </v:shape>
          <o:OLEObject Type="Embed" ProgID="Equation.DSMT4" ShapeID="_x0000_i1095" DrawAspect="Content" ObjectID="_1649766406" r:id="rId128"/>
        </w:object>
      </w:r>
      <w:r w:rsidRPr="00C32BD8">
        <w:rPr>
          <w:b/>
          <w:color w:val="000000"/>
        </w:rPr>
        <w:t>，若</w:t>
      </w:r>
      <w:r>
        <w:rPr>
          <w:b/>
          <w:color w:val="000000"/>
        </w:rPr>
        <w:object>
          <v:shape id="_x0000_i1096" type="#_x0000_t75" alt="eqId9a844e225ef140079beee54d0a91cdb7" style="width:34pt;height:13pt" o:oleicon="f" o:ole="" o:preferrelative="t" stroked="f">
            <v:imagedata r:id="rId129" o:title="eqId9a844e225ef140079beee54d0a91cdb7"/>
          </v:shape>
          <o:OLEObject Type="Embed" ProgID="Equation.DSMT4" ShapeID="_x0000_i1096" DrawAspect="Content" ObjectID="_1649766407" r:id="rId130"/>
        </w:object>
      </w:r>
      <w:r w:rsidRPr="00C32BD8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999a24d5c04b4f04bea66ca0dae5bb43" style="width:36.74pt;height:14.25pt" o:oleicon="f" o:ole="" o:preferrelative="t" stroked="f">
            <v:imagedata r:id="rId131" o:title="eqId999a24d5c04b4f04bea66ca0dae5bb43"/>
          </v:shape>
          <o:OLEObject Type="Embed" ProgID="Equation.DSMT4" ShapeID="_x0000_i1097" DrawAspect="Content" ObjectID="_1649766408" r:id="rId132"/>
        </w:object>
      </w:r>
      <w:r w:rsidRPr="00C32BD8">
        <w:rPr>
          <w:b/>
          <w:color w:val="000000"/>
        </w:rPr>
        <w:t>，求</w:t>
      </w:r>
      <w:r w:rsidRPr="00C32BD8">
        <w:rPr>
          <w:b/>
          <w:i/>
          <w:color w:val="000000"/>
        </w:rPr>
        <w:t>CF</w:t>
      </w:r>
      <w:r w:rsidRPr="00C32BD8">
        <w:rPr>
          <w:b/>
          <w:color w:val="000000"/>
        </w:rPr>
        <w:t>的长度．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382.65pt;height:128.3pt;visibility:visible" filled="f" stroked="f">
            <v:imagedata r:id="rId133" o:title="figure"/>
          </v:shape>
        </w:pi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22．（10分）</w:t>
      </w:r>
      <w:r w:rsidRPr="00C32BD8">
        <w:rPr>
          <w:b/>
          <w:color w:val="000000"/>
        </w:rPr>
        <w:t>某市扶贫办在精准扶贫工作中，组织30辆汽车装运花椒、核桃、甘蓝向外地销售．按计划30辆车都要装运，每辆汽车只能装运同一种产品，且必须装满，根据下表提供的信息，解答以下问题：</w:t>
      </w:r>
    </w:p>
    <w:tbl>
      <w:tblPr>
        <w:tblStyle w:val="TableNormal"/>
        <w:tblW w:w="6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240"/>
        <w:gridCol w:w="1290"/>
        <w:gridCol w:w="1140"/>
        <w:gridCol w:w="1290"/>
      </w:tblGrid>
      <w:tr w:rsidTr="00562AF1">
        <w:tblPrEx>
          <w:tblW w:w="6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65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产品名称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核桃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花椒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甘蓝</w:t>
            </w:r>
          </w:p>
        </w:tc>
      </w:tr>
      <w:tr w:rsidTr="00562AF1">
        <w:tblPrEx>
          <w:tblW w:w="6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65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每辆汽车运载量（吨）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10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6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4</w:t>
            </w:r>
          </w:p>
        </w:tc>
      </w:tr>
      <w:tr w:rsidTr="00562AF1">
        <w:tblPrEx>
          <w:tblW w:w="6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每吨土特产利润（万元）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0.7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0.8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2BD8" w:rsidRPr="00C32BD8" w:rsidP="00C32BD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32BD8">
              <w:rPr>
                <w:b/>
                <w:color w:val="000000"/>
              </w:rPr>
              <w:t>0.5</w:t>
            </w:r>
          </w:p>
        </w:tc>
      </w:tr>
    </w:tbl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若装运核桃的汽车为x辆，装运甘蓝的车辆数是装运核桃车辆数的2倍多1，假设30辆车装运的三种产品的总利润为y万元．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(1)求y与x之间的函数关系式；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(2)若装花椒的汽车不超过8辆，求总利润最大时，装运各种产品的车辆数及总利润最大值．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23．（12分）</w:t>
      </w:r>
      <w:r w:rsidRPr="00C32BD8">
        <w:rPr>
          <w:b/>
          <w:color w:val="000000"/>
        </w:rPr>
        <w:t>某青春党支部在精准扶贫活动中，给结对帮扶的贫困家庭赠送甲、乙两种树苗让其栽种．已知乙种树苗的价格比甲种树苗贵10元，用480元购买乙种树苗的棵数恰好与用360元购买甲种树苗的棵数相同．求甲、乙两种树苗每棵的价格各是多少元？在实际帮扶中，他们决定再次购买甲、乙两种树苗共50棵，此时，甲种树苗的售价比第一次购买时降低了10%，乙种树苗的售价不变，如果再次购买两种树苗的总费用不超过1500元，那么他们最多可购买多少棵乙种树苗？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32BD8">
        <w:rPr>
          <w:rFonts w:ascii="宋体" w:hAnsi="宋体"/>
          <w:b/>
          <w:color w:val="000000"/>
        </w:rPr>
        <w:t>24．</w:t>
      </w:r>
      <w:r w:rsidRPr="00C32BD8">
        <w:rPr>
          <w:b/>
          <w:color w:val="000000"/>
        </w:rPr>
        <w:t>为了解某校学生的课余兴趣爱好情况，某调查小组设计了“阅读”、“打球”、“书法”和“舞蹈”四个选项，用随机抽样的方法调查了该校部分学生的课余兴趣爱好情况（每个学生必须选一项且只能选一项），并根据调查结果绘制了如图统计图：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329.4pt;height:159.8pt;visibility:visible" filled="f" stroked="f">
            <v:imagedata r:id="rId134" o:title="figure"/>
          </v:shape>
        </w:pi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根据统计图所提供的倍息，解答下列问题：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（1）本次抽样调查中的学生人数是多少人；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（2 ）补全条形统计图；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（3）若该校共有2000名学生，请根据统计结果估计该校课余兴趣爱好为“打球”的学生人数；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（4）现有爱好舞蹈的两名男生两名女生想参加舞蹈社，但只能选两名学生，请你用列表或画树状图的方法，求出正好选到一男一女的概率．</w:t>
      </w:r>
    </w:p>
    <w:p w:rsidR="00C32BD8" w:rsidRPr="00C32BD8" w:rsidP="00C32BD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32BD8" w:rsidRPr="00C32BD8" w:rsidP="00C32BD8">
      <w:pPr>
        <w:jc w:val="center"/>
        <w:rPr>
          <w:rFonts w:ascii="宋体" w:hAnsi="宋体"/>
          <w:b/>
          <w:color w:val="000000"/>
        </w:rPr>
      </w:pPr>
    </w:p>
    <w:p w:rsidR="00C32BD8" w:rsidRPr="00C32BD8" w:rsidP="00C32BD8">
      <w:pPr>
        <w:jc w:val="left"/>
        <w:rPr>
          <w:rFonts w:ascii="宋体" w:hAnsi="宋体"/>
          <w:b/>
          <w:color w:val="000000"/>
        </w:rPr>
      </w:pPr>
      <w:r w:rsidRPr="00C32BD8">
        <w:rPr>
          <w:rFonts w:ascii="宋体" w:hAnsi="宋体"/>
          <w:b/>
          <w:color w:val="000000"/>
        </w:rPr>
        <w:t>一、选择题（共10小题，每小题3分，共30分）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1、</w:t>
      </w:r>
      <w:r w:rsidRPr="00C32BD8">
        <w:rPr>
          <w:b/>
          <w:color w:val="000000"/>
        </w:rPr>
        <w:t>B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  <w:cr/>
        <w:t>根据整式的加减乘除乘方运算法则逐一运算即可。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【详解】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 xml:space="preserve">A. </w:t>
      </w:r>
      <w:r>
        <w:rPr>
          <w:b/>
          <w:color w:val="000000"/>
        </w:rPr>
        <w:object>
          <v:shape id="_x0000_i1100" type="#_x0000_t75" alt="eqId27dc7eafdfef41b2b577300872de0ebd" style="width:66.02pt;height:15.74pt" o:oleicon="f" o:ole="" o:preferrelative="t" stroked="f">
            <v:imagedata r:id="rId135" o:title="eqId27dc7eafdfef41b2b577300872de0ebd"/>
          </v:shape>
          <o:OLEObject Type="Embed" ProgID="Equation.DSMT4" ShapeID="_x0000_i1100" DrawAspect="Content" ObjectID="_1649766067" r:id="rId136"/>
        </w:object>
      </w:r>
      <w:r w:rsidRPr="00C32BD8">
        <w:rPr>
          <w:b/>
          <w:color w:val="000000"/>
        </w:rPr>
        <w:t xml:space="preserve">，故A选项错误。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 xml:space="preserve">B. </w:t>
      </w:r>
      <w:r>
        <w:rPr>
          <w:b/>
          <w:color w:val="000000"/>
        </w:rPr>
        <w:object>
          <v:shape id="_x0000_i1101" type="#_x0000_t75" alt="eqId39158790a61348c0bdb770be61c1176a" style="width:56.22pt;height:15.74pt" o:oleicon="f" o:ole="" o:preferrelative="t" stroked="f">
            <v:imagedata r:id="rId137" o:title="eqId39158790a61348c0bdb770be61c1176a"/>
          </v:shape>
          <o:OLEObject Type="Embed" ProgID="Equation.DSMT4" ShapeID="_x0000_i1101" DrawAspect="Content" ObjectID="_1649766068" r:id="rId138"/>
        </w:object>
      </w:r>
      <w:r w:rsidRPr="00C32BD8">
        <w:rPr>
          <w:b/>
          <w:color w:val="000000"/>
        </w:rPr>
        <w:t>，故B选项正确。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C.</w:t>
      </w:r>
      <w:r>
        <w:rPr>
          <w:b/>
          <w:color w:val="000000"/>
        </w:rPr>
        <w:object>
          <v:shape id="_x0000_i1102" type="#_x0000_t75" alt="eqId1225e80901b14debb0c59bc91d5983c5" style="width:51pt;height:24.75pt" o:oleicon="f" o:ole="" o:preferrelative="t" stroked="f">
            <v:imagedata r:id="rId139" o:title="eqId1225e80901b14debb0c59bc91d5983c5"/>
          </v:shape>
          <o:OLEObject Type="Embed" ProgID="Equation.DSMT4" ShapeID="_x0000_i1102" DrawAspect="Content" ObjectID="_1649766069" r:id="rId140"/>
        </w:object>
      </w:r>
      <w:r w:rsidRPr="00C32BD8">
        <w:rPr>
          <w:b/>
          <w:color w:val="000000"/>
        </w:rPr>
        <w:t xml:space="preserve">，故C选项错误。  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 xml:space="preserve">D. </w:t>
      </w:r>
      <w:r>
        <w:rPr>
          <w:b/>
          <w:color w:val="000000"/>
        </w:rPr>
        <w:object>
          <v:shape id="_x0000_i1103" type="#_x0000_t75" alt="eqId79ea5eff7fc9407396ca61891ff013c2" style="width:66.02pt;height:15.74pt" o:oleicon="f" o:ole="" o:preferrelative="t" stroked="f">
            <v:imagedata r:id="rId141" o:title="eqId79ea5eff7fc9407396ca61891ff013c2"/>
          </v:shape>
          <o:OLEObject Type="Embed" ProgID="Equation.DSMT4" ShapeID="_x0000_i1103" DrawAspect="Content" ObjectID="_1649766070" r:id="rId142"/>
        </w:object>
      </w:r>
      <w:r w:rsidRPr="00C32BD8">
        <w:rPr>
          <w:b/>
          <w:color w:val="000000"/>
        </w:rPr>
        <w:t>，故D选项错误。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故答案选B.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32BD8">
        <w:rPr>
          <w:b/>
          <w:color w:val="000000"/>
        </w:rPr>
        <w:t>【点睛】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  <w:sz w:val="23"/>
        </w:rPr>
      </w:pPr>
      <w:r w:rsidRPr="00C32BD8">
        <w:rPr>
          <w:b/>
          <w:color w:val="000000"/>
          <w:sz w:val="23"/>
        </w:rPr>
        <w:t>本题考查整式加减乘除运算法则，只需熟记法则与公式即可。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2、</w:t>
      </w:r>
      <w:r w:rsidRPr="00C32BD8">
        <w:rPr>
          <w:b/>
          <w:color w:val="000000"/>
        </w:rPr>
        <w:t>D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  <w:cr/>
        <w:t>解：因为AB是⊙O的直径，所以∠ACB=90°,又⊙O的直径AB垂直于弦CD，</w:t>
      </w:r>
      <w:r>
        <w:rPr>
          <w:b/>
          <w:color w:val="000000"/>
        </w:rPr>
        <w:object>
          <v:shape id="_x0000_i1104" type="#_x0000_t75" alt="eqId7954ab6f490c49b482dc53d867dfd875" style="width:48.75pt;height:14.25pt" o:oleicon="f" o:ole="" o:preferrelative="t" stroked="f">
            <v:imagedata r:id="rId5" o:title="eqId7954ab6f490c49b482dc53d867dfd875"/>
          </v:shape>
          <o:OLEObject Type="Embed" ProgID="Equation.DSMT4" ShapeID="_x0000_i1104" DrawAspect="Content" ObjectID="_1645247559" r:id="rId143"/>
        </w:object>
      </w:r>
      <w:r w:rsidRPr="00C32BD8">
        <w:rPr>
          <w:b/>
          <w:color w:val="000000"/>
        </w:rPr>
        <w:t>，所以在Rt△AEC 中，∠A=30°,又AC=3，所以CE=</w:t>
      </w:r>
      <w:r>
        <w:rPr>
          <w:b/>
          <w:color w:val="000000"/>
        </w:rPr>
        <w:object>
          <v:shape id="_x0000_i1105" type="#_x0000_t75" alt="eqId767acf51abfd4d97a757561d1a882151" style="width:12pt;height:30.75pt" o:oleicon="f" o:ole="" o:preferrelative="t" stroked="f">
            <v:imagedata r:id="rId144" o:title="eqId767acf51abfd4d97a757561d1a882151"/>
          </v:shape>
          <o:OLEObject Type="Embed" ProgID="Equation.DSMT4" ShapeID="_x0000_i1105" DrawAspect="Content" ObjectID="_1645247560" r:id="rId145"/>
        </w:object>
      </w:r>
      <w:r w:rsidRPr="00C32BD8">
        <w:rPr>
          <w:b/>
          <w:color w:val="000000"/>
        </w:rPr>
        <w:t>AB=</w:t>
      </w:r>
      <w:r>
        <w:rPr>
          <w:b/>
          <w:color w:val="000000"/>
        </w:rPr>
        <w:object>
          <v:shape id="_x0000_i1106" type="#_x0000_t75" alt="eqId57b3d7f61b5e48a1a1c959fa66d74726" style="width:12pt;height:30.75pt;mso-position-horizontal-relative:page;mso-position-vertical-relative:page" o:oleicon="f" o:ole="" o:preferrelative="t" stroked="f">
            <v:imagedata r:id="rId146" o:title="eqId57b3d7f61b5e48a1a1c959fa66d74726"/>
          </v:shape>
          <o:OLEObject Type="Embed" ProgID="Equation.DSMT4" ShapeID="_x0000_i1106" DrawAspect="Content" ObjectID="_1645247561" r:id="rId147"/>
        </w:object>
      </w:r>
      <w:r w:rsidRPr="00C32BD8">
        <w:rPr>
          <w:b/>
          <w:color w:val="000000"/>
        </w:rPr>
        <w:t>,所以CD=2CE=3，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故选D.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【点睛】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本题考查圆的基本性质；垂经定理及解直角三角形，综合性较强，难度不大.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3、</w:t>
      </w:r>
      <w:r w:rsidRPr="00C32BD8">
        <w:rPr>
          <w:b/>
          <w:color w:val="000000"/>
        </w:rPr>
        <w:t>D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32BD8">
        <w:rPr>
          <w:b/>
          <w:color w:val="000000"/>
          <w:sz w:val="24"/>
        </w:rPr>
        <w:t>A.∵32+4+2+1+1=40（人），故A正确；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32BD8">
        <w:rPr>
          <w:b/>
          <w:color w:val="000000"/>
          <w:sz w:val="24"/>
        </w:rPr>
        <w:t>B. ∵（30×32+29×4+28×2+26+18）÷40=29.4（分），故B正确；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32BD8">
        <w:rPr>
          <w:b/>
          <w:color w:val="000000"/>
          <w:sz w:val="24"/>
        </w:rPr>
        <w:t>C. ∵成绩是30分的人有32人，最多，故C 正确；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32BD8">
        <w:rPr>
          <w:b/>
          <w:color w:val="000000"/>
          <w:sz w:val="24"/>
        </w:rPr>
        <w:t>D. 该班学生这次考试成绩的中位数为30分，故D错误；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4、</w:t>
      </w:r>
      <w:r w:rsidRPr="00C32BD8">
        <w:rPr>
          <w:b/>
          <w:color w:val="000000"/>
        </w:rPr>
        <w:t>C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试题分析：根据n边形的内角和公式（n-2）×180º 可得八边形的内角和为（8-2）×180º=1080º，故答案选C.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考点：n边形的内角和公式.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5、</w:t>
      </w:r>
      <w:r w:rsidRPr="00C32BD8">
        <w:rPr>
          <w:b/>
          <w:color w:val="000000"/>
        </w:rPr>
        <w:t>C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分析：一个绝对值大于10的数可以表示为</w:t>
      </w:r>
      <w:r>
        <w:rPr>
          <w:b/>
          <w:color w:val="000000"/>
        </w:rPr>
        <w:object>
          <v:shape id="_x0000_i1107" type="#_x0000_t75" alt="eqId8730f77043884073b071d7cf270e3e91" style="width:36.02pt;height:14.26pt" o:oleicon="f" o:ole="" o:preferrelative="t" stroked="f">
            <v:imagedata r:id="rId148" o:title="eqId8730f77043884073b071d7cf270e3e91"/>
          </v:shape>
          <o:OLEObject Type="Embed" ProgID="Equation.DSMT4" ShapeID="_x0000_i1107" DrawAspect="Content" ObjectID="_1649764418" r:id="rId149"/>
        </w:object>
      </w:r>
      <w:r w:rsidRPr="00C32BD8">
        <w:rPr>
          <w:b/>
          <w:color w:val="000000"/>
        </w:rPr>
        <w:t>的形式，其中</w:t>
      </w:r>
      <w:r>
        <w:rPr>
          <w:b/>
          <w:color w:val="000000"/>
        </w:rPr>
        <w:object>
          <v:shape id="_x0000_i1108" type="#_x0000_t75" alt="eqId744623fb48da42149aa89f96b60c65af" style="width:54.72pt;height:20.26pt" o:oleicon="f" o:ole="" o:preferrelative="t" stroked="f">
            <v:imagedata r:id="rId150" o:title="eqId744623fb48da42149aa89f96b60c65af"/>
          </v:shape>
          <o:OLEObject Type="Embed" ProgID="Equation.DSMT4" ShapeID="_x0000_i1108" DrawAspect="Content" ObjectID="_1649764419" r:id="rId151"/>
        </w:object>
      </w:r>
      <w:r>
        <w:rPr>
          <w:b/>
          <w:color w:val="000000"/>
        </w:rPr>
        <w:object>
          <v:shape id="_x0000_i1109" type="#_x0000_t75" alt="eqIdf458db68122849abb588feb2e682d9ac" style="width:9.75pt;height:11.25pt" o:oleicon="f" o:ole="" o:preferrelative="t" stroked="f">
            <v:imagedata r:id="rId152" o:title="eqIdf458db68122849abb588feb2e682d9ac"/>
          </v:shape>
          <o:OLEObject Type="Embed" ProgID="Equation.DSMT4" ShapeID="_x0000_i1109" DrawAspect="Content" ObjectID="_1649764420" r:id="rId153"/>
        </w:object>
      </w:r>
      <w:r w:rsidRPr="00C32BD8">
        <w:rPr>
          <w:b/>
          <w:color w:val="000000"/>
        </w:rPr>
        <w:t>为整数．确定</w:t>
      </w:r>
      <w:r>
        <w:rPr>
          <w:b/>
          <w:color w:val="000000"/>
        </w:rPr>
        <w:object>
          <v:shape id="_x0000_i1110" type="#_x0000_t75" alt="eqIdf458db68122849abb588feb2e682d9ac" style="width:9.75pt;height:11.25pt" o:oleicon="f" o:ole="" o:preferrelative="t" stroked="f">
            <v:imagedata r:id="rId152" o:title="eqIdf458db68122849abb588feb2e682d9ac"/>
          </v:shape>
          <o:OLEObject Type="Embed" ProgID="Equation.DSMT4" ShapeID="_x0000_i1110" DrawAspect="Content" ObjectID="_1649764421" r:id="rId154"/>
        </w:object>
      </w:r>
      <w:r w:rsidRPr="00C32BD8">
        <w:rPr>
          <w:b/>
          <w:color w:val="000000"/>
        </w:rPr>
        <w:t>的值时，整数位数减去1即可．</w:t>
      </w:r>
      <w:r>
        <w:rPr>
          <w:b/>
          <w:color w:val="000000"/>
        </w:rPr>
        <w:object>
          <v:shape id="_x0000_i1111" type="#_x0000_t75" alt="eqIdaea6db425d3b46f7a35f2db7a1e2d8a3" style="width:9pt;height:14.25pt" o:oleicon="f" o:ole="" o:preferrelative="t" stroked="f">
            <v:imagedata r:id="rId155" o:title="eqIdaea6db425d3b46f7a35f2db7a1e2d8a3"/>
          </v:shape>
          <o:OLEObject Type="Embed" ProgID="Equation.DSMT4" ShapeID="_x0000_i1111" DrawAspect="Content" ObjectID="_1649764422" r:id="rId156"/>
        </w:object>
      </w:r>
      <w:r>
        <w:rPr>
          <w:b/>
          <w:color w:val="000000"/>
        </w:rPr>
        <w:object>
          <v:shape id="_x0000_i1112" type="#_x0000_t75" alt="eqIdaea6db425d3b46f7a35f2db7a1e2d8a3" style="width:9pt;height:14.25pt" o:oleicon="f" o:ole="" o:preferrelative="t" stroked="f">
            <v:imagedata r:id="rId155" o:title="eqIdaea6db425d3b46f7a35f2db7a1e2d8a3"/>
          </v:shape>
          <o:OLEObject Type="Embed" ProgID="Equation.DSMT4" ShapeID="_x0000_i1112" DrawAspect="Content" ObjectID="_1649764424" r:id="rId157"/>
        </w:object>
      </w:r>
      <w:r w:rsidRPr="00C32BD8">
        <w:rPr>
          <w:b/>
          <w:color w:val="000000"/>
        </w:rPr>
        <w:t>当原数绝对值&gt;1时，</w:t>
      </w:r>
      <w:r>
        <w:rPr>
          <w:b/>
          <w:color w:val="000000"/>
        </w:rPr>
        <w:object>
          <v:shape id="_x0000_i1113" type="#_x0000_t75" alt="eqIdf458db68122849abb588feb2e682d9ac" style="width:9.75pt;height:11.25pt" o:oleicon="f" o:ole="" o:preferrelative="t" stroked="f">
            <v:imagedata r:id="rId152" o:title="eqIdf458db68122849abb588feb2e682d9ac"/>
          </v:shape>
          <o:OLEObject Type="Embed" ProgID="Equation.DSMT4" ShapeID="_x0000_i1113" DrawAspect="Content" ObjectID="_1649764425" r:id="rId158"/>
        </w:object>
      </w:r>
      <w:r w:rsidRPr="00C32BD8">
        <w:rPr>
          <w:b/>
          <w:color w:val="000000"/>
        </w:rPr>
        <w:t>是正数；当原数的绝对值&lt;1时，</w:t>
      </w:r>
      <w:r>
        <w:rPr>
          <w:b/>
          <w:color w:val="000000"/>
        </w:rPr>
        <w:object>
          <v:shape id="_x0000_i1114" type="#_x0000_t75" alt="eqIdf458db68122849abb588feb2e682d9ac" style="width:9.75pt;height:11.25pt" o:oleicon="f" o:ole="" o:preferrelative="t" stroked="f">
            <v:imagedata r:id="rId152" o:title="eqIdf458db68122849abb588feb2e682d9ac"/>
          </v:shape>
          <o:OLEObject Type="Embed" ProgID="Equation.DSMT4" ShapeID="_x0000_i1114" DrawAspect="Content" ObjectID="_1649764426" r:id="rId159"/>
        </w:object>
      </w:r>
      <w:r w:rsidRPr="00C32BD8">
        <w:rPr>
          <w:b/>
          <w:color w:val="000000"/>
        </w:rPr>
        <w:t>是负数．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详解：1800000这个数用科学记数法可以表示为</w:t>
      </w:r>
      <w:r>
        <w:rPr>
          <w:b/>
          <w:color w:val="000000"/>
        </w:rPr>
        <w:object>
          <v:shape id="_x0000_i1115" type="#_x0000_t75" alt="eqId42d5a5d3835d4cb19bacd812ffc58e68" style="width:45pt;height:15.74pt" o:oleicon="f" o:ole="" o:preferrelative="t" stroked="f">
            <v:imagedata r:id="rId160" o:title="eqId42d5a5d3835d4cb19bacd812ffc58e68"/>
          </v:shape>
          <o:OLEObject Type="Embed" ProgID="Equation.DSMT4" ShapeID="_x0000_i1115" DrawAspect="Content" ObjectID="_1649764427" r:id="rId161"/>
        </w:object>
      </w:r>
      <w:r w:rsidRPr="00C32BD8">
        <w:rPr>
          <w:b/>
          <w:color w:val="000000"/>
        </w:rPr>
        <w:t xml:space="preserve">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 xml:space="preserve">故选C．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点睛：考查科学记数法，掌握绝对值大于1的数的表示方法是解题的关键.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6、</w:t>
      </w:r>
      <w:r w:rsidRPr="00C32BD8">
        <w:rPr>
          <w:b/>
          <w:color w:val="000000"/>
        </w:rPr>
        <w:t>D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  <w:cr/>
        <w:t>根据方差是反映一组数据的波动大小的一个量．方差越大，则平均值的离散程度越大，稳定性也越小；反之，则它与其平均值的离散程度越小，稳定性越好可得答案．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32BD8">
        <w:rPr>
          <w:b/>
          <w:color w:val="000000"/>
        </w:rPr>
        <w:t>【详解】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∵0.45＜0.51＜0.62，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∴丁成绩最稳定，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故选D．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【点睛】</w:t>
      </w:r>
    </w:p>
    <w:p w:rsidR="00C32BD8" w:rsidRPr="00C32BD8" w:rsidP="00C32BD8">
      <w:pPr>
        <w:spacing w:line="360" w:lineRule="auto"/>
        <w:jc w:val="left"/>
        <w:rPr>
          <w:b/>
          <w:color w:val="000000"/>
        </w:rPr>
      </w:pPr>
      <w:r w:rsidRPr="00C32BD8">
        <w:rPr>
          <w:b/>
          <w:color w:val="000000"/>
        </w:rPr>
        <w:t>此题主要考查了方差，关键是掌握方差越小，稳定性越大．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7、</w:t>
      </w:r>
      <w:r w:rsidRPr="00C32BD8">
        <w:rPr>
          <w:b/>
          <w:color w:val="000000"/>
        </w:rPr>
        <w:t>B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  <w:cr/>
        <w:t>根据科学记数法的表示形式（a×10</w:t>
      </w:r>
      <w:r w:rsidRPr="00C32BD8">
        <w:rPr>
          <w:b/>
          <w:color w:val="000000"/>
          <w:vertAlign w:val="superscript"/>
        </w:rPr>
        <w:t>n</w:t>
      </w:r>
      <w:r w:rsidRPr="00C32BD8">
        <w:rPr>
          <w:b/>
          <w:color w:val="000000"/>
        </w:rPr>
        <w:t>的形式，其中1≤|a|＜10，n为整数，确定n的值时，要看把原数变成a时，小数点移动了多少位，n的绝对值与小数点移动的位数相同；当原数绝对值＞10时，n是正数；当原数的绝对值＜1时，n是负数）．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【详解】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解：135000用科学记数法表示为：1.35×1．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故选B．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【点睛】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科学记数法的表示方法．科学记数法的表示形式为a×10n的形式，其中1≤|a|＜10，n为整数，表示时关键要正确确定a的值以及n的值．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8、</w:t>
      </w:r>
      <w:r w:rsidRPr="00C32BD8">
        <w:rPr>
          <w:b/>
          <w:color w:val="000000"/>
        </w:rPr>
        <w:t>D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  <w:cr/>
        <w:t>科学记数法的表示形式为a×10</w:t>
      </w:r>
      <w:r w:rsidRPr="00C32BD8">
        <w:rPr>
          <w:b/>
          <w:color w:val="000000"/>
          <w:vertAlign w:val="superscript"/>
        </w:rPr>
        <w:t>n</w:t>
      </w:r>
      <w:r w:rsidRPr="00C32BD8">
        <w:rPr>
          <w:b/>
          <w:color w:val="000000"/>
        </w:rPr>
        <w:t>的形式，其中1≤|a|＜10，n为整数．确定n的值时，要看把原数变成a时，小数点移动了多少位，n的绝对值与小数点移动的位数相同．当原数绝对值＞10时，n是正数；当原数的绝对值＜1时，n是负数．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【详解】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880亿=880 0000 0000=8.8×10</w:t>
      </w:r>
      <w:r w:rsidRPr="00C32BD8">
        <w:rPr>
          <w:b/>
          <w:color w:val="000000"/>
          <w:vertAlign w:val="superscript"/>
        </w:rPr>
        <w:t>10</w:t>
      </w:r>
      <w:r w:rsidRPr="00C32BD8">
        <w:rPr>
          <w:b/>
          <w:color w:val="000000"/>
        </w:rPr>
        <w:t>，</w:t>
        <w:br/>
        <w:t>故选D．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【点睛】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此题考查科学记数法的表示方法．科学记数法的表示形式为a×10</w:t>
      </w:r>
      <w:r w:rsidRPr="00C32BD8">
        <w:rPr>
          <w:b/>
          <w:color w:val="000000"/>
          <w:vertAlign w:val="superscript"/>
        </w:rPr>
        <w:t>n</w:t>
      </w:r>
      <w:r w:rsidRPr="00C32BD8">
        <w:rPr>
          <w:b/>
          <w:color w:val="000000"/>
        </w:rPr>
        <w:t>的形式，其中1≤|a|＜10，n为整数，表示时关键要正确确定a的值以及n的值．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9、</w:t>
      </w:r>
      <w:r w:rsidRPr="00C32BD8">
        <w:rPr>
          <w:b/>
          <w:color w:val="000000"/>
        </w:rPr>
        <w:t>B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  <w:cr/>
        <w:t>分别根据有理数的加、减、乘、除运算法则计算可得．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C32BD8">
        <w:rPr>
          <w:b/>
          <w:color w:val="000000"/>
        </w:rPr>
        <w:t>【详解】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解：A、1+(﹣2)＝﹣(2﹣1)＝﹣1，结果为负数；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B、1﹣(﹣2)＝1+2＝3，结果为正数；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C、1×(﹣2)＝﹣1×2＝﹣2，结果为负数；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D、1÷(﹣2)＝﹣1÷2＝﹣</w:t>
      </w:r>
      <w:r>
        <w:rPr>
          <w:b/>
          <w:color w:val="000000"/>
        </w:rPr>
        <w:object>
          <v:shape id="_x0000_i1116" type="#_x0000_t75" alt="eqId767acf51abfd4d97a757561d1a882151" style="width:12pt;height:31.5pt" o:oleicon="f" o:ole="" o:preferrelative="t" stroked="f">
            <v:imagedata r:id="rId162" o:title="eqId767acf51abfd4d97a757561d1a882151"/>
          </v:shape>
          <o:OLEObject Type="Embed" ProgID="Equation.DSMT4" ShapeID="_x0000_i1116" DrawAspect="Content" ObjectID="_1649763633" r:id="rId163"/>
        </w:object>
      </w:r>
      <w:r w:rsidRPr="00C32BD8">
        <w:rPr>
          <w:b/>
          <w:color w:val="000000"/>
        </w:rPr>
        <w:t>，结果为负数；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故选B．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【点睛】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本题主要考查有理数的混合运算，熟练掌握有理数的四则运算法则是解题的关键．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10、</w:t>
      </w:r>
      <w:r w:rsidRPr="00C32BD8">
        <w:rPr>
          <w:b/>
          <w:color w:val="000000"/>
        </w:rPr>
        <w:t>C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  <w:cr/>
        <w:t>圆锥的侧面展开图是扇形，利用扇形的面积公式可求得圆锥的母线长．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【详解】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设母线长为R，则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圆锥的侧面积=</w:t>
      </w:r>
      <w:r>
        <w:rPr>
          <w:b/>
          <w:color w:val="000000"/>
        </w:rPr>
        <w:object>
          <v:shape id="_x0000_i1117" type="#_x0000_t75" alt="eqId96255f80d4dd435e80901ad3699ddfd5" style="width:38.27pt;height:33pt" o:oleicon="f" o:ole="" o:preferrelative="t" stroked="f">
            <v:imagedata r:id="rId164" o:title="eqId96255f80d4dd435e80901ad3699ddfd5"/>
          </v:shape>
          <o:OLEObject Type="Embed" ProgID="Equation.DSMT4" ShapeID="_x0000_i1117" DrawAspect="Content" ObjectID="_1645247770" r:id="rId165"/>
        </w:object>
      </w:r>
      <w:r w:rsidRPr="00C32BD8">
        <w:rPr>
          <w:b/>
          <w:color w:val="000000"/>
        </w:rPr>
        <w:t>=10π，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∴R=10cm，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故选C．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【点睛】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本题考查了圆锥的计算，熟练掌握扇形面积是解题的关键.</w:t>
      </w:r>
    </w:p>
    <w:p w:rsidR="00C32BD8" w:rsidRPr="00C32BD8" w:rsidP="00C32BD8">
      <w:pPr>
        <w:jc w:val="left"/>
        <w:rPr>
          <w:rFonts w:ascii="宋体" w:hAnsi="宋体"/>
          <w:b/>
          <w:color w:val="000000"/>
        </w:rPr>
      </w:pPr>
    </w:p>
    <w:p w:rsidR="00C32BD8" w:rsidRPr="00C32BD8" w:rsidP="00C32BD8">
      <w:pPr>
        <w:jc w:val="left"/>
        <w:rPr>
          <w:rFonts w:ascii="宋体" w:hAnsi="宋体"/>
          <w:b/>
          <w:color w:val="000000"/>
        </w:rPr>
      </w:pPr>
      <w:r w:rsidRPr="00C32BD8">
        <w:rPr>
          <w:rFonts w:ascii="宋体" w:hAnsi="宋体"/>
          <w:b/>
          <w:color w:val="000000"/>
        </w:rPr>
        <w:t>二、填空题（本大题共6个小题，每小题3分，共18分）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11、</w:t>
      </w:r>
      <w:r w:rsidRPr="00C32BD8">
        <w:rPr>
          <w:b/>
          <w:color w:val="000000"/>
        </w:rPr>
        <w:t>1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分析：对所求代数式根据分式的混合运算顺序进行化简，再把</w:t>
      </w:r>
      <w:r>
        <w:rPr>
          <w:b/>
          <w:color w:val="000000"/>
        </w:rPr>
        <w:object>
          <v:shape id="_x0000_i1118" type="#_x0000_t75" alt="eqIde0134976f9634f1cb9fd2c167faa7c1f" style="width:60.06pt;height:15.9pt" o:oleicon="f" o:ole="" o:preferrelative="t" stroked="f">
            <v:imagedata r:id="rId166" o:title="eqIde0134976f9634f1cb9fd2c167faa7c1f"/>
          </v:shape>
          <o:OLEObject Type="Embed" ProgID="Equation.DSMT4" ShapeID="_x0000_i1118" DrawAspect="Content" ObjectID="_1649761669" r:id="rId167"/>
        </w:object>
      </w:r>
      <w:r w:rsidRPr="00C32BD8">
        <w:rPr>
          <w:b/>
          <w:color w:val="000000"/>
        </w:rPr>
        <w:t>变形后整体代入即可.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详解：</w:t>
      </w:r>
      <w:r>
        <w:rPr>
          <w:b/>
          <w:color w:val="000000"/>
        </w:rPr>
        <w:object>
          <v:shape id="_x0000_i1119" type="#_x0000_t75" alt="eqId49ebf0ae8e6a41849ddda9f407dd4a73" style="width:86.21pt;height:38.27pt" o:oleicon="f" o:ole="" o:preferrelative="t" stroked="f">
            <v:imagedata r:id="rId168" o:title="eqId49ebf0ae8e6a41849ddda9f407dd4a73"/>
          </v:shape>
          <o:OLEObject Type="Embed" ProgID="Equation.DSMT4" ShapeID="_x0000_i1119" DrawAspect="Content" ObjectID="_1649761670" r:id="rId169"/>
        </w:object>
      </w:r>
      <w:r w:rsidRPr="00C32BD8">
        <w:rPr>
          <w:b/>
          <w:color w:val="000000"/>
        </w:rPr>
        <w:t xml:space="preserve">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0" type="#_x0000_t75" alt="eqIde6b7f2e96d69468cb51853e7c3e4c07a" style="width:102.74pt;height:38.27pt" o:oleicon="f" o:ole="" o:preferrelative="t" stroked="f">
            <v:imagedata r:id="rId170" o:title="eqIde6b7f2e96d69468cb51853e7c3e4c07a"/>
          </v:shape>
          <o:OLEObject Type="Embed" ProgID="Equation.DSMT4" ShapeID="_x0000_i1120" DrawAspect="Content" ObjectID="_1649761671" r:id="rId171"/>
        </w:object>
      </w:r>
      <w:r w:rsidRPr="00C32BD8">
        <w:rPr>
          <w:b/>
          <w:color w:val="000000"/>
        </w:rPr>
        <w:t xml:space="preserve">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1" type="#_x0000_t75" alt="eqId19df9f3487cc426db4c2b053d35e8e71" style="width:117.71pt;height:35.24pt" o:oleicon="f" o:ole="" o:preferrelative="t" stroked="f">
            <v:imagedata r:id="rId172" o:title="eqId19df9f3487cc426db4c2b053d35e8e71"/>
          </v:shape>
          <o:OLEObject Type="Embed" ProgID="Equation.DSMT4" ShapeID="_x0000_i1121" DrawAspect="Content" ObjectID="_1649761672" r:id="rId173"/>
        </w:object>
      </w:r>
      <w:r w:rsidRPr="00C32BD8">
        <w:rPr>
          <w:b/>
          <w:color w:val="000000"/>
        </w:rPr>
        <w:t xml:space="preserve">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22" type="#_x0000_t75" alt="eqIdac97846174e347e7a896dc43b3c6e859" style="width:38.99pt;height:14.25pt" o:oleicon="f" o:ole="" o:preferrelative="t" stroked="f">
            <v:imagedata r:id="rId174" o:title="eqIdac97846174e347e7a896dc43b3c6e859"/>
          </v:shape>
          <o:OLEObject Type="Embed" ProgID="Equation.DSMT4" ShapeID="_x0000_i1122" DrawAspect="Content" ObjectID="_1649761673" r:id="rId175"/>
        </w:object>
      </w:r>
      <w:r w:rsidRPr="00C32BD8">
        <w:rPr>
          <w:b/>
          <w:color w:val="000000"/>
        </w:rPr>
        <w:t xml:space="preserve">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3" type="#_x0000_t75" alt="eqId22138d43f5eb474da5ff516bbfe3518a" style="width:1in;height:15.74pt" o:oleicon="f" o:ole="" o:preferrelative="t" stroked="f">
            <v:imagedata r:id="rId176" o:title="eqId22138d43f5eb474da5ff516bbfe3518a"/>
          </v:shape>
          <o:OLEObject Type="Embed" ProgID="Equation.DSMT4" ShapeID="_x0000_i1123" DrawAspect="Content" ObjectID="_1649761674" r:id="rId177"/>
        </w:object>
      </w:r>
      <w:r w:rsidRPr="00C32BD8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24" type="#_x0000_t75" alt="eqId4648b8307f0a45ec9cb08c2a3137711a" style="width:56.22pt;height:15.74pt" o:oleicon="f" o:ole="" o:preferrelative="t" stroked="f">
            <v:imagedata r:id="rId178" o:title="eqId4648b8307f0a45ec9cb08c2a3137711a"/>
          </v:shape>
          <o:OLEObject Type="Embed" ProgID="Equation.DSMT4" ShapeID="_x0000_i1124" DrawAspect="Content" ObjectID="_1649761675" r:id="rId179"/>
        </w:object>
      </w:r>
      <w:r w:rsidRPr="00C32BD8">
        <w:rPr>
          <w:b/>
          <w:color w:val="000000"/>
        </w:rPr>
        <w:t xml:space="preserve">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故答案为1.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点睛：考查分式的混合运算，掌握运算顺序是解题的关键.注意整体代入法的运用.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12、</w:t>
      </w:r>
      <w:r w:rsidRPr="00C32BD8">
        <w:rPr>
          <w:b/>
          <w:color w:val="000000"/>
        </w:rPr>
        <w:t>x+1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分析：根据根式的除法，先因式分解后，把除法化为乘法，再约分即可.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详解：解：原式=</w:t>
      </w:r>
      <w:r>
        <w:rPr>
          <w:b/>
          <w:color w:val="000000"/>
        </w:rPr>
        <w:object>
          <v:shape id="_x0000_i1125" type="#_x0000_t75" alt="eqId9b83928c142e43a99820e751222f1cb1" style="width:26.26pt;height:30.75pt" o:oleicon="f" o:ole="" o:preferrelative="t" stroked="f">
            <v:imagedata r:id="rId180" o:title="eqId9b83928c142e43a99820e751222f1cb1"/>
          </v:shape>
          <o:OLEObject Type="Embed" ProgID="Equation.DSMT4" ShapeID="_x0000_i1125" DrawAspect="Content" ObjectID="_1649760871" r:id="rId181"/>
        </w:object>
      </w:r>
      <w:r w:rsidRPr="00C32BD8">
        <w:rPr>
          <w:b/>
          <w:color w:val="000000"/>
        </w:rPr>
        <w:t>÷</w:t>
      </w:r>
      <w:r>
        <w:rPr>
          <w:b/>
          <w:color w:val="000000"/>
        </w:rPr>
        <w:object>
          <v:shape id="_x0000_i1126" type="#_x0000_t75" alt="eqId8510e49c83d840c8bb9337657ffc90cc" style="width:62.81pt;height:32.84pt" o:oleicon="f" o:ole="" o:preferrelative="t" stroked="f">
            <v:imagedata r:id="rId182" o:title="eqId8510e49c83d840c8bb9337657ffc90cc"/>
          </v:shape>
          <o:OLEObject Type="Embed" ProgID="Equation.DSMT4" ShapeID="_x0000_i1126" DrawAspect="Content" ObjectID="_1649760872" r:id="rId183"/>
        </w:object>
      </w:r>
      <w:r w:rsidRPr="00C32BD8">
        <w:rPr>
          <w:b/>
          <w:color w:val="000000"/>
        </w:rPr>
        <w:t xml:space="preserve">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=</w:t>
      </w:r>
      <w:r>
        <w:rPr>
          <w:b/>
          <w:color w:val="000000"/>
        </w:rPr>
        <w:object>
          <v:shape id="_x0000_i1127" type="#_x0000_t75" alt="eqId9b83928c142e43a99820e751222f1cb1" style="width:26.26pt;height:30.75pt" o:oleicon="f" o:ole="" o:preferrelative="t" stroked="f">
            <v:imagedata r:id="rId180" o:title="eqId9b83928c142e43a99820e751222f1cb1"/>
          </v:shape>
          <o:OLEObject Type="Embed" ProgID="Equation.DSMT4" ShapeID="_x0000_i1127" DrawAspect="Content" ObjectID="_1649760873" r:id="rId184"/>
        </w:object>
      </w:r>
      <w:r w:rsidRPr="00C32BD8">
        <w:rPr>
          <w:b/>
          <w:color w:val="000000"/>
        </w:rPr>
        <w:t>•（x+1）（x﹣1）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=x+1，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故答案为x+1．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点睛：此题主要考查了分式的运算，关键是要把除法问题转化为乘法运算即可，注意分子分母的因式分解.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128" type="#_x0000_t75" alt="eqId2644c4fd7d684e75ae5ed93cb3581244" style="width:24.75pt;height:17.26pt" o:oleicon="f" o:ole="" o:preferrelative="t" stroked="f">
            <v:imagedata r:id="rId185" o:title="eqId2644c4fd7d684e75ae5ed93cb3581244"/>
          </v:shape>
          <o:OLEObject Type="Embed" ProgID="Equation.DSMT4" ShapeID="_x0000_i1128" DrawAspect="Content" ObjectID="_1649763729" r:id="rId186"/>
        </w:obje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分析：根据二次根式的性质先化简，再合并同类二次根式即可.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详解：原式=3</w:t>
      </w:r>
      <w:r>
        <w:rPr>
          <w:b/>
          <w:color w:val="000000"/>
        </w:rPr>
        <w:object>
          <v:shape id="_x0000_i1129" type="#_x0000_t75" alt="eqId11ea29f351254121a833a42092857c19" style="width:18.75pt;height:17.26pt" o:oleicon="f" o:ole="" o:preferrelative="t" stroked="f">
            <v:imagedata r:id="rId187" o:title="eqId11ea29f351254121a833a42092857c19"/>
          </v:shape>
          <o:OLEObject Type="Embed" ProgID="Equation.DSMT4" ShapeID="_x0000_i1129" DrawAspect="Content" ObjectID="_1649763730" r:id="rId188"/>
        </w:object>
      </w:r>
      <w:r w:rsidRPr="00C32BD8">
        <w:rPr>
          <w:b/>
          <w:color w:val="000000"/>
        </w:rPr>
        <w:t>-5</w:t>
      </w:r>
      <w:r>
        <w:rPr>
          <w:b/>
          <w:color w:val="000000"/>
        </w:rPr>
        <w:object>
          <v:shape id="_x0000_i1130" type="#_x0000_t75" alt="eqId11ea29f351254121a833a42092857c19" style="width:18.75pt;height:17.26pt" o:oleicon="f" o:ole="" o:preferrelative="t" stroked="f">
            <v:imagedata r:id="rId187" o:title="eqId11ea29f351254121a833a42092857c19"/>
          </v:shape>
          <o:OLEObject Type="Embed" ProgID="Equation.DSMT4" ShapeID="_x0000_i1130" DrawAspect="Content" ObjectID="_1649763731" r:id="rId189"/>
        </w:object>
      </w:r>
      <w:r w:rsidRPr="00C32BD8">
        <w:rPr>
          <w:b/>
          <w:color w:val="000000"/>
        </w:rPr>
        <w:t>=﹣2</w:t>
      </w:r>
      <w:r>
        <w:rPr>
          <w:b/>
          <w:color w:val="000000"/>
        </w:rPr>
        <w:object>
          <v:shape id="_x0000_i1131" type="#_x0000_t75" alt="eqId11ea29f351254121a833a42092857c19" style="width:18.75pt;height:17.26pt" o:oleicon="f" o:ole="" o:preferrelative="t" stroked="f">
            <v:imagedata r:id="rId187" o:title="eqId11ea29f351254121a833a42092857c19"/>
          </v:shape>
          <o:OLEObject Type="Embed" ProgID="Equation.DSMT4" ShapeID="_x0000_i1131" DrawAspect="Content" ObjectID="_1649763732" r:id="rId190"/>
        </w:object>
      </w:r>
      <w:r w:rsidRPr="00C32BD8">
        <w:rPr>
          <w:b/>
          <w:color w:val="000000"/>
        </w:rPr>
        <w:t xml:space="preserve">．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点睛：此题主要考查了二次根式的加减，灵活利用二次根式的化简是解题关键，比较简单.</w:t>
      </w:r>
    </w:p>
    <w:p w:rsidR="00C32BD8" w:rsidRPr="00C32BD8" w:rsidP="00C32BD8">
      <w:pPr>
        <w:spacing w:line="360" w:lineRule="auto"/>
        <w:jc w:val="left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14、</w:t>
      </w:r>
      <w:r>
        <w:rPr>
          <w:b/>
          <w:color w:val="000000"/>
          <w:position w:val="-24"/>
        </w:rPr>
        <w:pict>
          <v:shape id="_x0000_i113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16E8&quot;/&gt;&lt;wsp:rsid wsp:val=&quot;00622F25&quot;/&gt;&lt;wsp:rsid wsp:val=&quot;006B2EBA&quot;/&gt;&lt;wsp:rsid wsp:val=&quot;0075337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5337E&quot;&gt;&lt;m:oMathPara&gt;&lt;m:oMath&gt;&lt;m:f&gt;&lt;m:fPr&gt;&lt;m:ctrlPr/&gt;&lt;/m:fPr&gt;&lt;m:num&gt;&lt;m:r&gt;&lt;w:rPr&gt;&lt;w:i/&gt;&lt;/w:rPr&gt;&lt;m:t&gt;5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1" o:title="" chromakey="white"/>
          </v:shape>
        </w:pict>
      </w:r>
      <w:r w:rsidRPr="00C32BD8">
        <w:rPr>
          <w:b/>
          <w:color w:val="000000"/>
        </w:rPr>
        <w:t>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试题分析：根据“关联数”[3，m+2]所对应的一次函数是正比例函数，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得到y=3x+m+2为正比例函数，即m+2=0，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解得：m=-2，</w:t>
      </w:r>
    </w:p>
    <w:p w:rsidR="00C32BD8" w:rsidRPr="00C32BD8" w:rsidP="00C32BD8">
      <w:pPr>
        <w:spacing w:line="360" w:lineRule="auto"/>
        <w:jc w:val="left"/>
        <w:rPr>
          <w:b/>
          <w:color w:val="000000"/>
        </w:rPr>
      </w:pPr>
      <w:r w:rsidRPr="00C32BD8">
        <w:rPr>
          <w:b/>
          <w:color w:val="000000"/>
        </w:rPr>
        <w:t>则分式方程为</w:t>
      </w:r>
      <w:r>
        <w:rPr>
          <w:b/>
          <w:color w:val="000000"/>
          <w:position w:val="-24"/>
        </w:rPr>
        <w:pict>
          <v:shape id="_x0000_i1133" type="#_x0000_t75" style="width:50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02B6&quot;/&gt;&lt;wsp:rsid wsp:val=&quot;003D3C46&quot;/&gt;&lt;wsp:rsid wsp:val=&quot;00464523&quot;/&gt;&lt;wsp:rsid wsp:val=&quot;005416E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02B6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x-1&lt;/m:t&gt;&lt;/m:r&gt;&lt;/m:den&gt;&lt;/m:f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2" o:title="" chromakey="white"/>
          </v:shape>
        </w:pict>
      </w:r>
      <w:r w:rsidRPr="00C32BD8">
        <w:rPr>
          <w:b/>
          <w:color w:val="000000"/>
        </w:rPr>
        <w:t>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去分母得：2-（x-1）=2（x-1），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去括号得：2-x+1=2x-2，</w:t>
      </w:r>
    </w:p>
    <w:p w:rsidR="00C32BD8" w:rsidRPr="00C32BD8" w:rsidP="00C32BD8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C32BD8">
        <w:rPr>
          <w:b/>
          <w:color w:val="000000"/>
        </w:rPr>
        <w:t>解得：x=</w:t>
      </w:r>
      <w:r>
        <w:rPr>
          <w:b/>
          <w:color w:val="000000"/>
          <w:position w:val="-24"/>
        </w:rPr>
        <w:pict>
          <v:shape id="_x0000_i113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16E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677B&quot;/&gt;&lt;wsp:rsid wsp:val=&quot;00C57401&quot;/&gt;&lt;wsp:rsid wsp:val=&quot;00FA2C2C&quot;/&gt;&lt;wsp:rsid wsp:val=&quot;00FF6DA5&quot;/&gt;&lt;/wsp:rsids&gt;&lt;/w:docPr&gt;&lt;w:body&gt;&lt;w:p wsp:rsidR=&quot;00000000&quot; wsp:rsidRDefault=&quot;00BD677B&quot;&gt;&lt;m:oMathPara&gt;&lt;m:oMath&gt;&lt;m:f&gt;&lt;m:fPr&gt;&lt;m:ctrlPr/&gt;&lt;/m:fPr&gt;&lt;m:num&gt;&lt;m:r&gt;&lt;w:rPr&gt;&lt;w:i/&gt;&lt;/w:rPr&gt;&lt;m:t&gt;5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1" o:title="" chromakey="white"/>
          </v:shape>
        </w:pict>
      </w:r>
      <w:r w:rsidRPr="00C32BD8">
        <w:rPr>
          <w:b/>
          <w:color w:val="000000"/>
        </w:rPr>
        <w:t>，</w:t>
      </w:r>
    </w:p>
    <w:p w:rsidR="00C32BD8" w:rsidRPr="00C32BD8" w:rsidP="00C32BD8">
      <w:pPr>
        <w:spacing w:line="360" w:lineRule="auto"/>
        <w:jc w:val="left"/>
        <w:rPr>
          <w:b/>
          <w:color w:val="000000"/>
        </w:rPr>
      </w:pPr>
      <w:r w:rsidRPr="00C32BD8">
        <w:rPr>
          <w:b/>
          <w:color w:val="000000"/>
        </w:rPr>
        <w:t>经检验x=</w:t>
      </w:r>
      <w:r>
        <w:rPr>
          <w:b/>
          <w:color w:val="000000"/>
          <w:position w:val="-24"/>
        </w:rPr>
        <w:pict>
          <v:shape id="_x0000_i113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16E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A009E&quot;/&gt;&lt;wsp:rsid wsp:val=&quot;00C57401&quot;/&gt;&lt;wsp:rsid wsp:val=&quot;00FA2C2C&quot;/&gt;&lt;wsp:rsid wsp:val=&quot;00FF6DA5&quot;/&gt;&lt;/wsp:rsids&gt;&lt;/w:docPr&gt;&lt;w:body&gt;&lt;w:p wsp:rsidR=&quot;00000000&quot; wsp:rsidRDefault=&quot;00BA009E&quot;&gt;&lt;m:oMathPara&gt;&lt;m:oMath&gt;&lt;m:f&gt;&lt;m:fPr&gt;&lt;m:ctrlPr/&gt;&lt;/m:fPr&gt;&lt;m:num&gt;&lt;m:r&gt;&lt;w:rPr&gt;&lt;w:i/&gt;&lt;/w:rPr&gt;&lt;m:t&gt;5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1" o:title="" chromakey="white"/>
          </v:shape>
        </w:pict>
      </w:r>
      <w:r w:rsidRPr="00C32BD8">
        <w:rPr>
          <w:b/>
          <w:color w:val="000000"/>
        </w:rPr>
        <w:t>是分式方程的解</w:t>
      </w:r>
    </w:p>
    <w:p w:rsidR="00C32BD8" w:rsidRPr="00C32BD8" w:rsidP="00C32BD8">
      <w:pPr>
        <w:spacing w:line="360" w:lineRule="auto"/>
        <w:jc w:val="left"/>
        <w:rPr>
          <w:b/>
          <w:color w:val="000000"/>
        </w:rPr>
      </w:pPr>
      <w:r w:rsidRPr="00C32BD8">
        <w:rPr>
          <w:b/>
          <w:color w:val="000000"/>
        </w:rPr>
        <w:t>考点：1.一次函数的定义；2.解分式方程；3.正比例函数的定义．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15、</w:t>
      </w:r>
      <w:r>
        <w:rPr>
          <w:b/>
          <w:color w:val="000000"/>
        </w:rPr>
        <w:object>
          <v:shape id="_x0000_i1136" type="#_x0000_t75" alt="eqId490d1c3e714d4aaaa9430261ef6a7703" style="width:123pt;height:36pt" o:oleicon="f" o:ole="" o:preferrelative="t" stroked="f">
            <v:imagedata r:id="rId193" o:title="eqId490d1c3e714d4aaaa9430261ef6a7703"/>
          </v:shape>
          <o:OLEObject Type="Embed" ProgID="Equation.DSMT4" ShapeID="_x0000_i1136" DrawAspect="Content" ObjectID="_1649765526" r:id="rId194"/>
        </w:obje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试题解析：根据题意得：</w:t>
      </w:r>
      <w:r>
        <w:rPr>
          <w:b/>
          <w:color w:val="000000"/>
        </w:rPr>
        <w:object>
          <v:shape id="_x0000_i1137" type="#_x0000_t75" alt="eqId7168a438844e4bceaa5622015f784143" style="width:125.25pt;height:36pt" o:oleicon="f" o:ole="" o:preferrelative="t" stroked="f">
            <v:imagedata r:id="rId195" o:title="eqId7168a438844e4bceaa5622015f784143"/>
          </v:shape>
          <o:OLEObject Type="Embed" ProgID="Equation.DSMT4" ShapeID="_x0000_i1137" DrawAspect="Content" ObjectID="_1649765527" r:id="rId196"/>
        </w:object>
      </w:r>
      <w:r w:rsidRPr="00C32BD8">
        <w:rPr>
          <w:b/>
          <w:color w:val="000000"/>
        </w:rPr>
        <w:t xml:space="preserve"> 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故答案为</w:t>
      </w:r>
      <w:r>
        <w:rPr>
          <w:b/>
          <w:color w:val="000000"/>
        </w:rPr>
        <w:object>
          <v:shape id="_x0000_i1138" type="#_x0000_t75" alt="eqId7168a438844e4bceaa5622015f784143" style="width:125.25pt;height:36pt" o:oleicon="f" o:ole="" o:preferrelative="t" stroked="f">
            <v:imagedata r:id="rId195" o:title="eqId7168a438844e4bceaa5622015f784143"/>
          </v:shape>
          <o:OLEObject Type="Embed" ProgID="Equation.DSMT4" ShapeID="_x0000_i1138" DrawAspect="Content" ObjectID="_1649765528" r:id="rId197"/>
        </w:obje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16、</w:t>
      </w:r>
      <w:r w:rsidRPr="00C32BD8">
        <w:rPr>
          <w:b/>
          <w:color w:val="000000"/>
        </w:rPr>
        <w:t>1或-1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【分析】直接利用完全平方公式的定义得出2（m-3）=±8，进而求出答案．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详解：∵x</w:t>
      </w:r>
      <w:r w:rsidRPr="00C32BD8">
        <w:rPr>
          <w:b/>
          <w:color w:val="000000"/>
          <w:vertAlign w:val="superscript"/>
        </w:rPr>
        <w:t>2</w:t>
      </w:r>
      <w:r w:rsidRPr="00C32BD8">
        <w:rPr>
          <w:b/>
          <w:color w:val="000000"/>
        </w:rPr>
        <w:t>+2（m-3）x+16是关于x的完全平方式，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∴2（m-3）=±8，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解得：m=-1或1，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故答案为-1或1．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点睛：此题主要考查了完全平方公式，正确掌握完全平方公式的基本形式是解题关键．</w:t>
      </w:r>
    </w:p>
    <w:p w:rsidR="00C32BD8" w:rsidRPr="00C32BD8" w:rsidP="00C32BD8">
      <w:pPr>
        <w:jc w:val="left"/>
        <w:rPr>
          <w:rFonts w:ascii="宋体" w:hAnsi="宋体"/>
          <w:b/>
          <w:color w:val="000000"/>
        </w:rPr>
      </w:pPr>
    </w:p>
    <w:p w:rsidR="00C32BD8" w:rsidRPr="00C32BD8" w:rsidP="00C32BD8">
      <w:pPr>
        <w:jc w:val="left"/>
        <w:rPr>
          <w:rFonts w:ascii="宋体" w:hAnsi="宋体"/>
          <w:b/>
          <w:color w:val="000000"/>
        </w:rPr>
      </w:pPr>
      <w:r w:rsidRPr="00C32BD8">
        <w:rPr>
          <w:rFonts w:ascii="宋体" w:hAnsi="宋体"/>
          <w:b/>
          <w:color w:val="000000"/>
        </w:rPr>
        <w:t>三、解答题（共8题，共72分）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17、</w:t>
      </w:r>
      <w:r w:rsidRPr="00C32BD8">
        <w:rPr>
          <w:b/>
          <w:color w:val="000000"/>
        </w:rPr>
        <w:t>（1）5；（2）-3x+4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【解析】</w:t>
        <w:cr/>
        <w:t>(1)第一项计算算术平方根，第二项计算零指数幂，第三项计算特殊角的三角函数值，最后计算有理数运算.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（2）利用完全平方公式和去括号法则进行计算，再进行合并同类项运算.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【详解】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（1）解：原式</w:t>
      </w:r>
      <w:r>
        <w:rPr>
          <w:b/>
          <w:color w:val="000000"/>
        </w:rPr>
        <w:object>
          <v:shape id="_x0000_i1139" type="#_x0000_t75" alt="eqId278a7120a451496f946d69fd78374059" style="width:65pt;height:13.94pt" o:oleicon="f" o:ole="" o:preferrelative="t" stroked="f">
            <v:imagedata r:id="rId198" o:title=""/>
          </v:shape>
          <o:OLEObject Type="Embed" ProgID="Equation.DSMT4" ShapeID="_x0000_i1139" DrawAspect="Content" ObjectID="_1645246585" r:id="rId199"/>
        </w:object>
      </w:r>
      <w:r w:rsidRPr="00C32BD8">
        <w:rPr>
          <w:b/>
          <w:color w:val="000000"/>
        </w:rPr>
        <w:t xml:space="preserve"> 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（2）解：原式</w:t>
      </w:r>
      <w:r>
        <w:rPr>
          <w:b/>
          <w:color w:val="000000"/>
        </w:rPr>
        <w:object>
          <v:shape id="_x0000_i1140" type="#_x0000_t75" alt="eqId05383cc14f9743c78f446b3a65321c46" style="width:150pt;height:16pt" o:oleicon="f" o:ole="" o:preferrelative="t" stroked="f">
            <v:imagedata r:id="rId200" o:title=""/>
          </v:shape>
          <o:OLEObject Type="Embed" ProgID="Equation.DSMT4" ShapeID="_x0000_i1140" DrawAspect="Content" ObjectID="_1645246586" r:id="rId201"/>
        </w:objec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【点睛】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b/>
          <w:color w:val="000000"/>
        </w:rPr>
        <w:t>本题考查实数的混合运算和整式运算，解题关键是熟练运用完全平方公式和熟记特殊角的三角函数值.</w:t>
      </w:r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  <w:r w:rsidRPr="00C32BD8">
        <w:rPr>
          <w:rFonts w:ascii="宋体" w:hAnsi="宋体"/>
          <w:b/>
          <w:color w:val="000000"/>
        </w:rPr>
        <w:t>18、</w:t>
      </w:r>
      <w:r w:rsidRPr="00C32BD8">
        <w:rPr>
          <w:b/>
          <w:color w:val="000000"/>
        </w:rPr>
        <w:t>（1）①﹣3；②</w:t>
      </w:r>
      <w:r>
        <w:rPr>
          <w:b/>
          <w:color w:val="000000"/>
        </w:rPr>
        <w:object>
          <v:shape id="_x0000_i1141" type="#_x0000_t75" alt="eqId8af601bfd0c9406db77934d470f17213" style="width:60pt;height:21pt" o:oleicon="f" o:ole="" o:preferrelative="t" stroked="f">
            <v:imagedata r:id="rId99" o:title="eqId8af601bfd0c9406db77934d470f17213"/>
          </v:shape>
          <o:OLEObject Type="Embed" ProgID="Equation.DSMT4" ShapeID="_x0000_i1141" DrawAspect="Content" ObjectID="_1649767723" r:id="rId202"/>
        </w:object>
      </w:r>
      <w:r w:rsidRPr="00C32BD8">
        <w:rPr>
          <w:b/>
          <w:color w:val="000000"/>
        </w:rPr>
        <w:t>；（2）</w:t>
      </w:r>
      <w:r>
        <w:rPr>
          <w:b/>
          <w:color w:val="000000"/>
        </w:rPr>
        <w:object>
          <v:shape id="_x0000_i1142" type="#_x0000_t75" alt="eqId67972c890c7f45d8b3619d298d109444" style="width:81.75pt;height:33.76pt" o:oleicon="f" o:ole="" o:preferrelative="t" stroked="f">
            <v:imagedata r:id="rId203" o:title="eqId67972c890c7f45d8b3619d298d109444"/>
          </v:shape>
          <o:OLEObject Type="Embed" ProgID="Equation.DSMT4" ShapeID="_x0000_i1142" DrawAspect="Content" ObjectID="_1649767724" r:id="rId204"/>
        </w:object>
      </w:r>
      <w:r w:rsidRPr="00C32BD8">
        <w:rPr>
          <w:b/>
          <w:color w:val="000000"/>
        </w:rPr>
        <w:t>；（3）</w:t>
      </w:r>
      <w:r>
        <w:rPr>
          <w:b/>
          <w:color w:val="000000"/>
        </w:rPr>
        <w:object>
          <v:shape id="_x0000_i1143" type="#_x0000_t75" alt="eqId65021072e3ee4edc934739d219c8c5e2" style="width:19.49pt;height:16.51pt" o:oleicon="f" o:ole="" o:preferrelative="t" stroked="f">
            <v:imagedata r:id="rId205" o:title="eqId65021072e3ee4edc934739d219c8c5e2"/>
          </v:shape>
          <o:OLEObject Type="Embed" ProgID="Equation.DSMT4" ShapeID="_x0000_i1143" DrawAspect="Content" ObjectID="_1649767725" r:id="rId206"/>
        </w:object>
      </w:r>
      <w:r w:rsidRPr="00C32BD8">
        <w:rPr>
          <w:b/>
          <w:color w:val="000000"/>
        </w:rPr>
        <w:br/>
      </w:r>
      <w:r w:rsidRPr="00C32BD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https://d.book118.com/776142225232010045</w:t>
        </w:r>
      </w:hyperlink>
    </w:p>
    <w:p w:rsidR="00C32BD8" w:rsidRPr="00C32BD8" w:rsidP="00C32BD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62AF1"/>
    <w:rsid w:val="00622F25"/>
    <w:rsid w:val="006B2EBA"/>
    <w:rsid w:val="00850032"/>
    <w:rsid w:val="008D2EAE"/>
    <w:rsid w:val="008F1F6E"/>
    <w:rsid w:val="008F55F2"/>
    <w:rsid w:val="00911EF2"/>
    <w:rsid w:val="00A12C77"/>
    <w:rsid w:val="00C32BD8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51.bin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oleObject" Target="embeddings/oleObject59.bin" /><Relationship Id="rId114" Type="http://schemas.openxmlformats.org/officeDocument/2006/relationships/image" Target="media/image51.png" /><Relationship Id="rId115" Type="http://schemas.openxmlformats.org/officeDocument/2006/relationships/image" Target="media/image52.png" /><Relationship Id="rId116" Type="http://schemas.openxmlformats.org/officeDocument/2006/relationships/image" Target="media/image53.png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png" /><Relationship Id="rId134" Type="http://schemas.openxmlformats.org/officeDocument/2006/relationships/image" Target="media/image63.png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oleObject" Target="embeddings/oleObject80.bin" /><Relationship Id="rId158" Type="http://schemas.openxmlformats.org/officeDocument/2006/relationships/oleObject" Target="embeddings/oleObject81.bin" /><Relationship Id="rId159" Type="http://schemas.openxmlformats.org/officeDocument/2006/relationships/oleObject" Target="embeddings/oleObject82.bin" /><Relationship Id="rId16" Type="http://schemas.openxmlformats.org/officeDocument/2006/relationships/image" Target="media/image7.wmf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image" Target="media/image8.wmf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oleObject" Target="embeddings/oleObject98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png" /><Relationship Id="rId192" Type="http://schemas.openxmlformats.org/officeDocument/2006/relationships/image" Target="media/image89.png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hyperlink" Target="https://d.book118.com/776142225232010045" TargetMode="External" /><Relationship Id="rId208" Type="http://schemas.openxmlformats.org/officeDocument/2006/relationships/theme" Target="theme/theme1.xml" /><Relationship Id="rId209" Type="http://schemas.openxmlformats.org/officeDocument/2006/relationships/styles" Target="styles.xml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png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png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png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7.bin" /><Relationship Id="rId81" Type="http://schemas.openxmlformats.org/officeDocument/2006/relationships/oleObject" Target="embeddings/oleObject38.bin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oleObject" Target="embeddings/oleObject42.bin" /><Relationship Id="rId88" Type="http://schemas.openxmlformats.org/officeDocument/2006/relationships/oleObject" Target="embeddings/oleObject43.bin" /><Relationship Id="rId89" Type="http://schemas.openxmlformats.org/officeDocument/2006/relationships/oleObject" Target="embeddings/oleObject44.bin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oleObject" Target="embeddings/oleObject49.bin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2544</Words>
  <Characters>14505</Characters>
  <Application>Microsoft Office Word</Application>
  <DocSecurity>0</DocSecurity>
  <Lines>120</Lines>
  <Paragraphs>34</Paragraphs>
  <ScaleCrop>false</ScaleCrop>
  <Company>zxxk.com</Company>
  <LinksUpToDate>false</LinksUpToDate>
  <CharactersWithSpaces>17015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2023-01-07T00:24:00Z</dcterms:created>
  <dcterms:modified xsi:type="dcterms:W3CDTF">2023-01-07T00:24:00Z</dcterms:modified>
</cp:coreProperties>
</file>