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浙江省衢州市2019年中考数学试卷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一、选择题（本题有10小题，每小题3分，共30分）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，0，1，-9四个数中，负数是（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D．-9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浙江省陆域面积为101800平方千米，其中数据101800用科学记数法表示为（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A．0.1018×10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 xml:space="preserve">5 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B．1.018×10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C．0.1018×10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D．1.018×10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如图是由4个大小相同的立方块搭成的几何体，这个几何体的主视图是（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16000" cy="1134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11200" cy="6940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727710" cy="6769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11200" cy="6769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660400" cy="6261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下列计算正确的是（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+a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×a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在一个箱子里放有1个自球和2个红球，它们除颜色外其余都相同，从箱子里任意摸出1个球，摸到白球的概率是（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二次函数y=（x-1）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+3图象的顶点坐标是（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A．(1，3)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B．（1，-3)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C．（-1，3）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D．（-1，-3）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“三等分角”大约是在公元前五世纪由古希腊人提出来的。借助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如图所示的“三等分角仪”能三等分任一角。这个三等分角仪由两根有槽的棒OA，OB组成，两根棒在O点相连并可绕O转动，C点固定，OC=CD=DE，点D，E可在槽中滑动，若∠BDE=75°，则∠CDE的度数是（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15310" cy="880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5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  <w:sectPr>
          <w:headerReference w:type="default" r:id="rId10"/>
          <w:footerReference w:type="default" r:id="rId11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A．60°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B．65°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C．75°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D．80°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一块圆形宣传标志牌如图所示，点A，B，C在⊙O上，CD垂直平分AB于点D，现测得AB=8dm，DC=2dm，则圆形标志牌的半径为（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78000" cy="9817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A．6dm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B．5dm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C．4dm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D．3dm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如图，取两根等宽的纸条折叠穿插，拉紧，可得边长为2的正六边形。则原来的纸带宽为（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6261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如图，正方形ABCD的边长为4，点E是AB的中点，点P从点E出发，沿E→A→D→C移动至终点C，设P点经过的路径长为x，△CPE的面积为y，则下列图象能大致反映y与x函数关系的是（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51255" cy="10833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168400" cy="863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151255" cy="8293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184910" cy="8293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168400" cy="8972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二、填空题（本题共有6小题，每小题4分，共24分）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数据2，7，5，7，9的众数是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已知实数m，n满足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m−n=1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m+n=3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，则代数式m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如图，人字梯AB，AC的长都为2米。当a=50°时，人字梯顶端高地面的高度AD是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米（结果精确到0.1m。参考依据：sin50°≈0.77，cos50°≈0.64，tan50°≈1.19）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86510" cy="14732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如图，在平面直角坐标系中，O为坐标原点，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ABCD的边AB在x轴上，顶点D在y轴的正半轴上，点C在第一象限，将△AOD沿y轴翻折，使点A落在x轴上的点E处，点B恰好为OE的中点，DE与BC交于点F。若y=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（k≠0）图象经过点C，且S△BEF=1，则k的值为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70455" cy="1371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如图，由两个长为2，宽为1的长方形组成“7”字图形。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56000" cy="17100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（1）将一个“7”字图形按如图摆放在平面直角坐标系中，记为“7”字图形ABCDEF，其中顶点A位于x轴上，顶点B，D位于y轴上，O为坐标原点，则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OB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OA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.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（2）在（1）的基础上，继续摆放第二个“7”字图形得顶点F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，摆放第三个“7”字图形得顶点F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，依此类推，…，摆放第a个“7”字图形得顶点F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n-1</w:t>
      </w:r>
      <w:r>
        <w:rPr>
          <w:rFonts w:ascii="Times New Roman" w:hAnsi="Times New Roman"/>
          <w:b w:val="0"/>
          <w:i w:val="0"/>
          <w:color w:val="000000"/>
          <w:sz w:val="22"/>
        </w:rPr>
        <w:t>，…，则顶点F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2019</w:t>
      </w:r>
      <w:r>
        <w:rPr>
          <w:rFonts w:ascii="Times New Roman" w:hAnsi="Times New Roman"/>
          <w:b w:val="0"/>
          <w:i w:val="0"/>
          <w:color w:val="000000"/>
          <w:sz w:val="22"/>
        </w:rPr>
        <w:t>的坐标为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.  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三、解答题（本题共有8小题，第17~19小题每小题6分，第20-21小题每小题8分，第22~23小题每小题10分，第24小题12分，共66分。请务必写出解答过程）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计算：|-3|+（π-3）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+tan45°  </w:t>
      </w:r>
    </w:p>
    <w:p>
      <w:pPr>
        <w:spacing w:line="360" w:lineRule="auto"/>
        <w:ind w:left="0"/>
        <w:jc w:val="left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已知：如图，在菱形ABCD中，点E，F分别在边BC，CD上，且BE=DF，连结AE，AF.求证：AE=AF.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3373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如图，在4×4的方格子中，△ABC的三个顶点都在格点上，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420110" cy="1778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（1）在图1中画出线段CD，使CD⊥CB，其中D是格点，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（2）在图2中画出平行四边形ABEC，其中E是格点.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某校为积极响应“南孔圣地，衢州有礼”城市品牌建设，在每周五下午第三节课开展了丰富多彩的走班选课活动。其中综合实践类共开设了“礼行”“礼知”“礼思”“礼艺”“礼源”等五门课程，要求全校学生必须参与其中一门课程。为了解学生参与综合实践类课程活动情况，随机抽取了部分学生进行调查，根据调查结果绘制了如图所示不完整的条形统计图和扇形统计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9132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91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（1）请问被随机抽取的学生共有多少名?并补全条形统计图。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（2）在扇形统计图中，求选择“礼行”课程的学生人数所对应的扇形圆心角的度数。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（3）若该校共有学生1200人，估计其中参与“礼源”课程的学生共有多少人？</w:t>
      </w:r>
    </w:p>
    <w:p>
      <w:pPr>
        <w:spacing w:line="360" w:lineRule="auto"/>
        <w:ind w:left="0"/>
        <w:jc w:val="left"/>
        <w:sectPr>
          <w:headerReference w:type="default" r:id="rId29"/>
          <w:footerReference w:type="default" r:id="rId30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如图，在等腰△ABC中，AB=AC，以AC为直径作⊙O交BC于点D，过点D作DE⊥AB，垂足为E.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72055" cy="12020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（1）求证：DE是⊙O的切线.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（2）若DE=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，∠C=30°，求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的长。  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某宾馆有若干间标准房，当标准房的价格为200元时，每天入住的房间数为60间，经市场调查表明，该宾馆每间标准房的价格在170~240元之间（含170元，240元）浮动时，每天入住的房间数y（间）与每间标准房的价格x（元）的数据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723"/>
        <w:gridCol w:w="884"/>
        <w:gridCol w:w="884"/>
        <w:gridCol w:w="884"/>
        <w:gridCol w:w="884"/>
        <w:gridCol w:w="72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x（元）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190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210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220</w:t>
            </w:r>
          </w:p>
        </w:tc>
        <w:tc>
          <w:tcPr>
            <w:tcW w:w="7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y(间)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65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55</w:t>
            </w:r>
          </w:p>
        </w:tc>
        <w:tc>
          <w:tcPr>
            <w:tcW w:w="8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7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62910" cy="22180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221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（1）根据所给数据在坐标系中描出相应的点，并画出图象。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（2）求y关于x的函数表达式、并写出自变量x的取值范围.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（3）设客房的日营业额为w（元）。若不考虑其他因素，问宾馆标准房的价格定为多少元时。客房的日营业额最大?最大为多少元？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定义：在平面直角坐标系中，对于任意两点A（a，b），B(c，d)，若点T（x，y)满足x=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a+c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b+d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，那么称点T是点A，B的融合点。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例如：A（-1，8），B（4，-2），当点T（x，y）满是x=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−1+4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=1，y=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8+(−2)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=2时，则点T（1，2）是点A，B的融合点，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94510" cy="19812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（1）已知点A（-1，5），B(7，7)，C（2，4），请说明其中一个点是另外两个点的融合点。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（2）如图，点D（3，0），点E（t，2t+3）是直线l上任意一点，点T（x，y)是点D，E的融合点。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试确定y与x的关系式。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若直线ET交x轴于点H，当△DTH为直角三角形时，求点E的坐标。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如图，在Rt△ABC中，∠C=90°，AC=6，∠BAC=60°，AD平分∠BAC交BC于点D，过点D作DE∥AC交AB于点E，点M是线段AD上的动点，连结BM并延长分别交DE，AC于点F、G。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334510" cy="26752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34933" cy="26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（1）求CD的长。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（2）若点M是线段AD的中点，求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EF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DF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的值。  </w:t>
      </w:r>
    </w:p>
    <w:p>
      <w:pPr>
        <w:spacing w:line="360" w:lineRule="auto"/>
        <w:ind w:firstLine="286" w:firstLineChars="130"/>
        <w:jc w:val="left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（3）请问当DM的长满足什么条件时，在线段DE上恰好只有一点P，使得∠CPG=60°?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正数和负数的认识及应用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-9＜0＜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＜1，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负数是-9.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【分析】负数：任何正数前加上负号都等于负数；负数比零、正数小， 在数轴线上，负数都在0的左侧.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101800=1.018×10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【分析】科学记数法：将一个数字表示成 a×10的n次幂的形式，其中1≤|a|&lt;10，n为整数，由此即可得出答案.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【解答】解：从物体正面观察可得，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左边第一列有2个小正方体，第二列有1个小正方体.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【分析】主视图：从物体正面观察所得到的图形，由此观察即可得出答案.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同底数幂的乘法；同底数幂的除法；合并同类项法则及应用；幂的乘方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+a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=2a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，故错误，A不符合题意；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×a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6+2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，故正确，B符合题意；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6-2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，故错误，C不符合题意；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（a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2×6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，故错误，D不符合题意；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A.根据合并同类项法则计算即可判断错误；B.根据同底数幂的乘法：底数不变，指数相加，依此计算即可判断正确；C.根据同底数幂的除法：底数不变，指数相减，依此计算即可判断错误；D.根据幂的乘方：底数不变，指数相乘，依此计算即可判断错误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等可能事件的概率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【解答】解：依题可得，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箱子中一共有球：1+2=3（个），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从箱子中任意摸出一个球，是白球的概率P=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【分析】结合题意求得箱子中球的总个数，再根据概率公式即可求得答案.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二次函数y=a（x-h）^2+k的性质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y=（x-1）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二次函数图象顶点坐标为：（1，3）.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【分析】根据二次函数顶点式即可得出顶点坐标.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三角形内角和定理；三角形的外角性质；等腰三角形的性质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OC=CD=DE，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∠O=∠ODC，∠DCE=∠DEC，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设∠O=∠ODC=x，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∠DCE=∠DEC=2x，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∠CDE=180°-∠DCE-∠DEC=180°-4x，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∠BDE=75°，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∠ODC+∠CDE+∠BDE=180°，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即x+180°-4x+75°=180°，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解得：x=25°，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∠CDE=180°-4x=80°.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等腰三角形性质得∠O=∠ODC，∠DCE=∠DEC，设∠O=∠ODC=x，由三角形外角性质和三角形内角和定理得∠DCE=∠DEC=2x，∠CDE=180°-4x，根据平角性质列出方程，解之即可的求得x值，再由∠CDE=180°-4x=80°即可求得答案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垂径定理的应用</w:t>
      </w:r>
    </w:p>
    <w:p>
      <w:pPr>
        <w:spacing w:line="360" w:lineRule="auto"/>
        <w:ind w:left="0"/>
        <w:jc w:val="left"/>
        <w:sectPr>
          <w:headerReference w:type="default" r:id="rId41"/>
          <w:footerReference w:type="default" r:id="rId42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解：连结OD，OA，如图，设半径为r，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524000" cy="15748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AB=8，CD⊥AB，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AD=4，点O、D、C三点共线，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CD=2，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OD=r-2，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在Rt△ADO中，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AO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=AD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+OD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即r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+（r-2）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解得：r=5，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【分析】连结OD，OA，设半径为r，根据垂径定理得AD=4，OD=r-2，在Rt△ADO中，由勾股定理建立方程，解之即可求得答案.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等边三角形的性质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解：如图，作BG⊥AC，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540510" cy="7277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409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依题可得：△ABC是边长为2的等边三角形，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在Rt△BGA中，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AB=2，AG=1，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BG=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即原来的纸宽为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【分析】结合题意标上字母，作BG⊥AC，根据题意可得：△ABC是边长为2的等边三角形，在Rt△BGA中，根据勾股定理即可求得答案.</w:t>
      </w:r>
    </w:p>
    <w:p>
      <w:pPr>
        <w:spacing w:line="360" w:lineRule="auto"/>
        <w:ind w:left="0"/>
        <w:jc w:val="left"/>
        <w:sectPr>
          <w:headerReference w:type="default" r:id="rId45"/>
          <w:footerReference w:type="default" r:id="rId46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动点问题的函数图象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当点P在AE上时，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正方形边长为4，E为AB中点，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AE=2，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P点经过的路径长为x，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PE=x，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y=S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△CPE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·PE·BC=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×x×4=2x，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当点P在AD上时，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正方形边长为4，E为AB中点，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AE=2，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P点经过的路径长为x，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AP=x-2，DP=6-x，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y=S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△CPE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正方形ABCD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△BEC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△APE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△PDC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=4×4-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×2×4-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×2×（x-2）-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×4×（6-x），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=16-4-x+2-12+2x，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=x+2，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当点P在DC上时，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正方形边长为4，E为AB中点，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AE=2，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P点经过的路径长为x，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PD=x-6，PC=10-x，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y=S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△CPE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·PC·BC=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×（10-x）×4=-2x+20，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综上所述：y与x的函数表达式为：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y=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2x(0≤x≤2)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x+2(2≺x≤6)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−2x+20(6≺x≤10)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【分析】结合题意分情况讨论：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当点P在AE上时，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当点P在AD上时，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当点P在DC上时，根据三角形面积公式即可得出每段的y与x的函数表达式.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</w:p>
    <w:p>
      <w:pPr>
        <w:spacing w:before="0" w:after="0" w:line="360" w:lineRule="auto"/>
        <w:sectPr>
          <w:headerReference w:type="default" r:id="rId47"/>
          <w:footerReference w:type="default" r:id="rId48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分式的加减法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原式=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1+2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【分析】根据分式加减法法则：同分母相加，分母不变，分子相加减，依此计算即可得出答案.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7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众数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【解答】解：将这组数据从小到大排列为：2，5，7，7，9，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这组数据的众数为：7.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故答案为：7.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【分析】众数：一组数据中出现次数最多的数，由此即可得出答案.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平方差公式及应用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m-n=1，m+n=3，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=（m+n）（m-n）=3×1=3.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故答案为：3.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【分析】先利用平方差公式因式分解，再将m+n、m-n的值代入、计算即可得出答案.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1.5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解直角三角形的应用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【解答】解：在Rt△ADC中，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AC=2，∠ACD=50°,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sin50°=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AD=AC×sin50°=2×0.77≈1.5.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故答案为：1.5.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【分析】在Rt△ADC中，根据锐角三角函数正弦定义即可求得答案.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24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相似三角形的判定与性质；反比例函数图象上点的坐标特征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解：作FG⊥BE，作FH⊥CD，如图，设A（-2a，0），D（0，4b），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https://d.book118.com/776203023112010033</w:t>
        </w:r>
      </w:hyperlink>
    </w:p>
    <w:p>
      <w:pPr>
        <w:spacing w:line="360" w:lineRule="auto"/>
        <w:ind w:left="0"/>
        <w:jc w:val="left"/>
      </w:pPr>
    </w:p>
    <w:sectPr>
      <w:headerReference w:type="default" r:id="rId50"/>
      <w:footerReference w:type="default" r:id="rId51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6AA82192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header" Target="header5.xml" /><Relationship Id="rId34" Type="http://schemas.openxmlformats.org/officeDocument/2006/relationships/footer" Target="footer5.xml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header" Target="header6.xml" /><Relationship Id="rId38" Type="http://schemas.openxmlformats.org/officeDocument/2006/relationships/footer" Target="footer6.xml" /><Relationship Id="rId39" Type="http://schemas.openxmlformats.org/officeDocument/2006/relationships/header" Target="header7.xml" /><Relationship Id="rId4" Type="http://schemas.openxmlformats.org/officeDocument/2006/relationships/image" Target="media/image1.png" /><Relationship Id="rId40" Type="http://schemas.openxmlformats.org/officeDocument/2006/relationships/footer" Target="footer7.xml" /><Relationship Id="rId41" Type="http://schemas.openxmlformats.org/officeDocument/2006/relationships/header" Target="header8.xml" /><Relationship Id="rId42" Type="http://schemas.openxmlformats.org/officeDocument/2006/relationships/footer" Target="footer8.xml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header" Target="header10.xml" /><Relationship Id="rId48" Type="http://schemas.openxmlformats.org/officeDocument/2006/relationships/footer" Target="footer10.xml" /><Relationship Id="rId49" Type="http://schemas.openxmlformats.org/officeDocument/2006/relationships/hyperlink" Target="https://d.book118.com/776203023112010033" TargetMode="External" /><Relationship Id="rId5" Type="http://schemas.openxmlformats.org/officeDocument/2006/relationships/image" Target="media/image2.png" /><Relationship Id="rId50" Type="http://schemas.openxmlformats.org/officeDocument/2006/relationships/header" Target="header11.xml" /><Relationship Id="rId51" Type="http://schemas.openxmlformats.org/officeDocument/2006/relationships/footer" Target="footer11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浙江省衢州市2019年中考数学试卷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2023-11-27T20:57:50Z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B1F5380C94C84E0FBA0E288DC0503B2D_12</vt:lpwstr>
  </property>
  <property fmtid="{D5CDD505-2E9C-101B-9397-08002B2CF9AE}" pid="3" name="KSOProductBuildVer">
    <vt:lpwstr>2052-12.1.0.15712</vt:lpwstr>
  </property>
</Properties>
</file>