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电动小车项目计划设计方案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9" w:history="1">
        <w:r>
          <w:rPr>
            <w:rFonts w:ascii="仿宋" w:eastAsia="仿宋" w:hAnsi="仿宋" w:cs="仿宋" w:hint="eastAsia"/>
            <w:lang w:eastAsia="zh-CN"/>
          </w:rPr>
          <w:t>序言</w:t>
        </w:r>
        <w:r>
          <w:tab/>
        </w:r>
        <w:r>
          <w:fldChar w:fldCharType="begin"/>
        </w:r>
        <w:r>
          <w:instrText xml:space="preserve"> PAGEREF _Toc14329 \h </w:instrText>
        </w:r>
        <w:r>
          <w:fldChar w:fldCharType="separate"/>
        </w:r>
        <w:r>
          <w:t>3</w:t>
        </w:r>
        <w:r>
          <w:fldChar w:fldCharType="end"/>
        </w:r>
      </w:hyperlink>
    </w:p>
    <w:p>
      <w:pPr>
        <w:pStyle w:val="TOC1"/>
        <w:tabs>
          <w:tab w:val="right" w:leader="dot" w:pos="8306"/>
        </w:tabs>
      </w:pPr>
      <w:hyperlink w:anchor="_Toc29435" w:history="1">
        <w:r>
          <w:rPr>
            <w:rFonts w:ascii="仿宋" w:eastAsia="仿宋" w:hAnsi="仿宋" w:cs="仿宋" w:hint="eastAsia"/>
            <w:lang w:eastAsia="zh-CN"/>
          </w:rPr>
          <w:t>一、电动小车项目概论</w:t>
        </w:r>
        <w:r>
          <w:tab/>
        </w:r>
        <w:r>
          <w:fldChar w:fldCharType="begin"/>
        </w:r>
        <w:r>
          <w:instrText xml:space="preserve"> PAGEREF _Toc29435 \h </w:instrText>
        </w:r>
        <w:r>
          <w:fldChar w:fldCharType="separate"/>
        </w:r>
        <w:r>
          <w:t>3</w:t>
        </w:r>
        <w:r>
          <w:fldChar w:fldCharType="end"/>
        </w:r>
      </w:hyperlink>
    </w:p>
    <w:p>
      <w:pPr>
        <w:pStyle w:val="TOC2"/>
        <w:tabs>
          <w:tab w:val="right" w:leader="dot" w:pos="8306"/>
        </w:tabs>
      </w:pPr>
      <w:hyperlink w:anchor="_Toc30083" w:history="1">
        <w:r>
          <w:rPr>
            <w:rFonts w:ascii="仿宋" w:eastAsia="仿宋" w:hAnsi="仿宋" w:cs="仿宋" w:hint="eastAsia"/>
            <w:lang w:eastAsia="zh-CN"/>
          </w:rPr>
          <w:t>(一)、电动小车项目概况</w:t>
        </w:r>
        <w:r>
          <w:tab/>
        </w:r>
        <w:r>
          <w:fldChar w:fldCharType="begin"/>
        </w:r>
        <w:r>
          <w:instrText xml:space="preserve"> PAGEREF _Toc30083 \h </w:instrText>
        </w:r>
        <w:r>
          <w:fldChar w:fldCharType="separate"/>
        </w:r>
        <w:r>
          <w:t>3</w:t>
        </w:r>
        <w:r>
          <w:fldChar w:fldCharType="end"/>
        </w:r>
      </w:hyperlink>
    </w:p>
    <w:p>
      <w:pPr>
        <w:pStyle w:val="TOC2"/>
        <w:tabs>
          <w:tab w:val="right" w:leader="dot" w:pos="8306"/>
        </w:tabs>
      </w:pPr>
      <w:hyperlink w:anchor="_Toc15600" w:history="1">
        <w:r>
          <w:rPr>
            <w:rFonts w:ascii="仿宋" w:eastAsia="仿宋" w:hAnsi="仿宋" w:cs="仿宋" w:hint="eastAsia"/>
            <w:lang w:eastAsia="zh-CN"/>
          </w:rPr>
          <w:t>(二)、电动小车项目目标</w:t>
        </w:r>
        <w:r>
          <w:tab/>
        </w:r>
        <w:r>
          <w:fldChar w:fldCharType="begin"/>
        </w:r>
        <w:r>
          <w:instrText xml:space="preserve"> PAGEREF _Toc15600 \h </w:instrText>
        </w:r>
        <w:r>
          <w:fldChar w:fldCharType="separate"/>
        </w:r>
        <w:r>
          <w:t>5</w:t>
        </w:r>
        <w:r>
          <w:fldChar w:fldCharType="end"/>
        </w:r>
      </w:hyperlink>
    </w:p>
    <w:p>
      <w:pPr>
        <w:pStyle w:val="TOC2"/>
        <w:tabs>
          <w:tab w:val="right" w:leader="dot" w:pos="8306"/>
        </w:tabs>
      </w:pPr>
      <w:hyperlink w:anchor="_Toc31885" w:history="1">
        <w:r>
          <w:rPr>
            <w:rFonts w:ascii="仿宋" w:eastAsia="仿宋" w:hAnsi="仿宋" w:cs="仿宋" w:hint="eastAsia"/>
            <w:lang w:eastAsia="zh-CN"/>
          </w:rPr>
          <w:t>(三)、电动小车项目提出的理由</w:t>
        </w:r>
        <w:r>
          <w:tab/>
        </w:r>
        <w:r>
          <w:fldChar w:fldCharType="begin"/>
        </w:r>
        <w:r>
          <w:instrText xml:space="preserve"> PAGEREF _Toc31885 \h </w:instrText>
        </w:r>
        <w:r>
          <w:fldChar w:fldCharType="separate"/>
        </w:r>
        <w:r>
          <w:t>6</w:t>
        </w:r>
        <w:r>
          <w:fldChar w:fldCharType="end"/>
        </w:r>
      </w:hyperlink>
    </w:p>
    <w:p>
      <w:pPr>
        <w:pStyle w:val="TOC2"/>
        <w:tabs>
          <w:tab w:val="right" w:leader="dot" w:pos="8306"/>
        </w:tabs>
      </w:pPr>
      <w:hyperlink w:anchor="_Toc13115" w:history="1">
        <w:r>
          <w:rPr>
            <w:rFonts w:ascii="仿宋" w:eastAsia="仿宋" w:hAnsi="仿宋" w:cs="仿宋" w:hint="eastAsia"/>
            <w:lang w:eastAsia="zh-CN"/>
          </w:rPr>
          <w:t>(四)、电动小车项目意义</w:t>
        </w:r>
        <w:r>
          <w:tab/>
        </w:r>
        <w:r>
          <w:fldChar w:fldCharType="begin"/>
        </w:r>
        <w:r>
          <w:instrText xml:space="preserve"> PAGEREF _Toc13115 \h </w:instrText>
        </w:r>
        <w:r>
          <w:fldChar w:fldCharType="separate"/>
        </w:r>
        <w:r>
          <w:t>8</w:t>
        </w:r>
        <w:r>
          <w:fldChar w:fldCharType="end"/>
        </w:r>
      </w:hyperlink>
    </w:p>
    <w:p>
      <w:pPr>
        <w:pStyle w:val="TOC2"/>
        <w:tabs>
          <w:tab w:val="right" w:leader="dot" w:pos="8306"/>
        </w:tabs>
      </w:pPr>
      <w:hyperlink w:anchor="_Toc18708" w:history="1">
        <w:r>
          <w:rPr>
            <w:rFonts w:ascii="仿宋" w:eastAsia="仿宋" w:hAnsi="仿宋" w:cs="仿宋" w:hint="eastAsia"/>
            <w:lang w:eastAsia="zh-CN"/>
          </w:rPr>
          <w:t>(五)、电动小车项目背景</w:t>
        </w:r>
        <w:r>
          <w:tab/>
        </w:r>
        <w:r>
          <w:fldChar w:fldCharType="begin"/>
        </w:r>
        <w:r>
          <w:instrText xml:space="preserve"> PAGEREF _Toc18708 \h </w:instrText>
        </w:r>
        <w:r>
          <w:fldChar w:fldCharType="separate"/>
        </w:r>
        <w:r>
          <w:t>8</w:t>
        </w:r>
        <w:r>
          <w:fldChar w:fldCharType="end"/>
        </w:r>
      </w:hyperlink>
    </w:p>
    <w:p>
      <w:pPr>
        <w:pStyle w:val="TOC1"/>
        <w:tabs>
          <w:tab w:val="right" w:leader="dot" w:pos="8306"/>
        </w:tabs>
      </w:pPr>
      <w:hyperlink w:anchor="_Toc19084" w:history="1">
        <w:r>
          <w:rPr>
            <w:rFonts w:ascii="仿宋" w:eastAsia="仿宋" w:hAnsi="仿宋" w:cs="仿宋" w:hint="eastAsia"/>
            <w:lang w:eastAsia="zh-CN"/>
          </w:rPr>
          <w:t>二、市场分析、调研</w:t>
        </w:r>
        <w:r>
          <w:tab/>
        </w:r>
        <w:r>
          <w:fldChar w:fldCharType="begin"/>
        </w:r>
        <w:r>
          <w:instrText xml:space="preserve"> PAGEREF _Toc19084 \h </w:instrText>
        </w:r>
        <w:r>
          <w:fldChar w:fldCharType="separate"/>
        </w:r>
        <w:r>
          <w:t>9</w:t>
        </w:r>
        <w:r>
          <w:fldChar w:fldCharType="end"/>
        </w:r>
      </w:hyperlink>
    </w:p>
    <w:p>
      <w:pPr>
        <w:pStyle w:val="TOC2"/>
        <w:tabs>
          <w:tab w:val="right" w:leader="dot" w:pos="8306"/>
        </w:tabs>
      </w:pPr>
      <w:hyperlink w:anchor="_Toc27405" w:history="1">
        <w:r>
          <w:rPr>
            <w:rFonts w:ascii="仿宋" w:eastAsia="仿宋" w:hAnsi="仿宋" w:cs="仿宋" w:hint="eastAsia"/>
            <w:lang w:eastAsia="zh-CN"/>
          </w:rPr>
          <w:t>(一)、电动小车行业分析</w:t>
        </w:r>
        <w:r>
          <w:tab/>
        </w:r>
        <w:r>
          <w:fldChar w:fldCharType="begin"/>
        </w:r>
        <w:r>
          <w:instrText xml:space="preserve"> PAGEREF _Toc27405 \h </w:instrText>
        </w:r>
        <w:r>
          <w:fldChar w:fldCharType="separate"/>
        </w:r>
        <w:r>
          <w:t>9</w:t>
        </w:r>
        <w:r>
          <w:fldChar w:fldCharType="end"/>
        </w:r>
      </w:hyperlink>
    </w:p>
    <w:p>
      <w:pPr>
        <w:pStyle w:val="TOC2"/>
        <w:tabs>
          <w:tab w:val="right" w:leader="dot" w:pos="8306"/>
        </w:tabs>
      </w:pPr>
      <w:hyperlink w:anchor="_Toc4354" w:history="1">
        <w:r>
          <w:rPr>
            <w:rFonts w:ascii="仿宋" w:eastAsia="仿宋" w:hAnsi="仿宋" w:cs="仿宋" w:hint="eastAsia"/>
            <w:lang w:eastAsia="zh-CN"/>
          </w:rPr>
          <w:t>(二)、电动小车市场分析预测</w:t>
        </w:r>
        <w:r>
          <w:tab/>
        </w:r>
        <w:r>
          <w:fldChar w:fldCharType="begin"/>
        </w:r>
        <w:r>
          <w:instrText xml:space="preserve"> PAGEREF _Toc4354 \h </w:instrText>
        </w:r>
        <w:r>
          <w:fldChar w:fldCharType="separate"/>
        </w:r>
        <w:r>
          <w:t>10</w:t>
        </w:r>
        <w:r>
          <w:fldChar w:fldCharType="end"/>
        </w:r>
      </w:hyperlink>
    </w:p>
    <w:p>
      <w:pPr>
        <w:pStyle w:val="TOC1"/>
        <w:tabs>
          <w:tab w:val="right" w:leader="dot" w:pos="8306"/>
        </w:tabs>
      </w:pPr>
      <w:hyperlink w:anchor="_Toc26151" w:history="1">
        <w:r>
          <w:rPr>
            <w:rFonts w:ascii="仿宋" w:eastAsia="仿宋" w:hAnsi="仿宋" w:cs="仿宋" w:hint="eastAsia"/>
            <w:lang w:eastAsia="zh-CN"/>
          </w:rPr>
          <w:t>三、电动小车项目建设背景及必要性分析</w:t>
        </w:r>
        <w:r>
          <w:tab/>
        </w:r>
        <w:r>
          <w:fldChar w:fldCharType="begin"/>
        </w:r>
        <w:r>
          <w:instrText xml:space="preserve"> PAGEREF _Toc26151 \h </w:instrText>
        </w:r>
        <w:r>
          <w:fldChar w:fldCharType="separate"/>
        </w:r>
        <w:r>
          <w:t>11</w:t>
        </w:r>
        <w:r>
          <w:fldChar w:fldCharType="end"/>
        </w:r>
      </w:hyperlink>
    </w:p>
    <w:p>
      <w:pPr>
        <w:pStyle w:val="TOC2"/>
        <w:tabs>
          <w:tab w:val="right" w:leader="dot" w:pos="8306"/>
        </w:tabs>
      </w:pPr>
      <w:hyperlink w:anchor="_Toc14679" w:history="1">
        <w:r>
          <w:rPr>
            <w:rFonts w:ascii="仿宋" w:eastAsia="仿宋" w:hAnsi="仿宋" w:cs="仿宋" w:hint="eastAsia"/>
            <w:lang w:eastAsia="zh-CN"/>
          </w:rPr>
          <w:t>(一)、电动小车项目背景分析</w:t>
        </w:r>
        <w:r>
          <w:tab/>
        </w:r>
        <w:r>
          <w:fldChar w:fldCharType="begin"/>
        </w:r>
        <w:r>
          <w:instrText xml:space="preserve"> PAGEREF _Toc14679 \h </w:instrText>
        </w:r>
        <w:r>
          <w:fldChar w:fldCharType="separate"/>
        </w:r>
        <w:r>
          <w:t>11</w:t>
        </w:r>
        <w:r>
          <w:fldChar w:fldCharType="end"/>
        </w:r>
      </w:hyperlink>
    </w:p>
    <w:p>
      <w:pPr>
        <w:pStyle w:val="TOC2"/>
        <w:tabs>
          <w:tab w:val="right" w:leader="dot" w:pos="8306"/>
        </w:tabs>
      </w:pPr>
      <w:hyperlink w:anchor="_Toc4320" w:history="1">
        <w:r>
          <w:rPr>
            <w:rFonts w:ascii="仿宋" w:eastAsia="仿宋" w:hAnsi="仿宋" w:cs="仿宋" w:hint="eastAsia"/>
            <w:lang w:eastAsia="zh-CN"/>
          </w:rPr>
          <w:t>(二)、电动小车项目建设必要性分析</w:t>
        </w:r>
        <w:r>
          <w:tab/>
        </w:r>
        <w:r>
          <w:fldChar w:fldCharType="begin"/>
        </w:r>
        <w:r>
          <w:instrText xml:space="preserve"> PAGEREF _Toc4320 \h </w:instrText>
        </w:r>
        <w:r>
          <w:fldChar w:fldCharType="separate"/>
        </w:r>
        <w:r>
          <w:t>13</w:t>
        </w:r>
        <w:r>
          <w:fldChar w:fldCharType="end"/>
        </w:r>
      </w:hyperlink>
    </w:p>
    <w:p>
      <w:pPr>
        <w:pStyle w:val="TOC1"/>
        <w:tabs>
          <w:tab w:val="right" w:leader="dot" w:pos="8306"/>
        </w:tabs>
      </w:pPr>
      <w:hyperlink w:anchor="_Toc31789" w:history="1">
        <w:r>
          <w:rPr>
            <w:rFonts w:ascii="仿宋" w:eastAsia="仿宋" w:hAnsi="仿宋" w:cs="仿宋" w:hint="eastAsia"/>
            <w:lang w:eastAsia="zh-CN"/>
          </w:rPr>
          <w:t>四、电动小车项目选址可行性分析</w:t>
        </w:r>
        <w:r>
          <w:tab/>
        </w:r>
        <w:r>
          <w:fldChar w:fldCharType="begin"/>
        </w:r>
        <w:r>
          <w:instrText xml:space="preserve"> PAGEREF _Toc31789 \h </w:instrText>
        </w:r>
        <w:r>
          <w:fldChar w:fldCharType="separate"/>
        </w:r>
        <w:r>
          <w:t>14</w:t>
        </w:r>
        <w:r>
          <w:fldChar w:fldCharType="end"/>
        </w:r>
      </w:hyperlink>
    </w:p>
    <w:p>
      <w:pPr>
        <w:pStyle w:val="TOC2"/>
        <w:tabs>
          <w:tab w:val="right" w:leader="dot" w:pos="8306"/>
        </w:tabs>
      </w:pPr>
      <w:hyperlink w:anchor="_Toc29945" w:history="1">
        <w:r>
          <w:rPr>
            <w:rFonts w:ascii="仿宋" w:eastAsia="仿宋" w:hAnsi="仿宋" w:cs="仿宋" w:hint="eastAsia"/>
            <w:lang w:eastAsia="zh-CN"/>
          </w:rPr>
          <w:t>(一)、电动小车项目选址</w:t>
        </w:r>
        <w:r>
          <w:tab/>
        </w:r>
        <w:r>
          <w:fldChar w:fldCharType="begin"/>
        </w:r>
        <w:r>
          <w:instrText xml:space="preserve"> PAGEREF _Toc29945 \h </w:instrText>
        </w:r>
        <w:r>
          <w:fldChar w:fldCharType="separate"/>
        </w:r>
        <w:r>
          <w:t>14</w:t>
        </w:r>
        <w:r>
          <w:fldChar w:fldCharType="end"/>
        </w:r>
      </w:hyperlink>
    </w:p>
    <w:p>
      <w:pPr>
        <w:pStyle w:val="TOC2"/>
        <w:tabs>
          <w:tab w:val="right" w:leader="dot" w:pos="8306"/>
        </w:tabs>
      </w:pPr>
      <w:hyperlink w:anchor="_Toc26922" w:history="1">
        <w:r>
          <w:rPr>
            <w:rFonts w:ascii="仿宋" w:eastAsia="仿宋" w:hAnsi="仿宋" w:cs="仿宋" w:hint="eastAsia"/>
            <w:lang w:eastAsia="zh-CN"/>
          </w:rPr>
          <w:t>(二)、用地控制指标</w:t>
        </w:r>
        <w:r>
          <w:tab/>
        </w:r>
        <w:r>
          <w:fldChar w:fldCharType="begin"/>
        </w:r>
        <w:r>
          <w:instrText xml:space="preserve"> PAGEREF _Toc26922 \h </w:instrText>
        </w:r>
        <w:r>
          <w:fldChar w:fldCharType="separate"/>
        </w:r>
        <w:r>
          <w:t>14</w:t>
        </w:r>
        <w:r>
          <w:fldChar w:fldCharType="end"/>
        </w:r>
      </w:hyperlink>
    </w:p>
    <w:p>
      <w:pPr>
        <w:pStyle w:val="TOC2"/>
        <w:tabs>
          <w:tab w:val="right" w:leader="dot" w:pos="8306"/>
        </w:tabs>
      </w:pPr>
      <w:hyperlink w:anchor="_Toc1226" w:history="1">
        <w:r>
          <w:rPr>
            <w:rFonts w:ascii="仿宋" w:eastAsia="仿宋" w:hAnsi="仿宋" w:cs="仿宋" w:hint="eastAsia"/>
            <w:lang w:eastAsia="zh-CN"/>
          </w:rPr>
          <w:t>(三)、节约用地措施</w:t>
        </w:r>
        <w:r>
          <w:tab/>
        </w:r>
        <w:r>
          <w:fldChar w:fldCharType="begin"/>
        </w:r>
        <w:r>
          <w:instrText xml:space="preserve"> PAGEREF _Toc1226 \h </w:instrText>
        </w:r>
        <w:r>
          <w:fldChar w:fldCharType="separate"/>
        </w:r>
        <w:r>
          <w:t>16</w:t>
        </w:r>
        <w:r>
          <w:fldChar w:fldCharType="end"/>
        </w:r>
      </w:hyperlink>
    </w:p>
    <w:p>
      <w:pPr>
        <w:pStyle w:val="TOC2"/>
        <w:tabs>
          <w:tab w:val="right" w:leader="dot" w:pos="8306"/>
        </w:tabs>
      </w:pPr>
      <w:hyperlink w:anchor="_Toc19839" w:history="1">
        <w:r>
          <w:rPr>
            <w:rFonts w:ascii="仿宋" w:eastAsia="仿宋" w:hAnsi="仿宋" w:cs="仿宋" w:hint="eastAsia"/>
            <w:lang w:eastAsia="zh-CN"/>
          </w:rPr>
          <w:t>(四)、总图布置方案</w:t>
        </w:r>
        <w:r>
          <w:tab/>
        </w:r>
        <w:r>
          <w:fldChar w:fldCharType="begin"/>
        </w:r>
        <w:r>
          <w:instrText xml:space="preserve"> PAGEREF _Toc19839 \h </w:instrText>
        </w:r>
        <w:r>
          <w:fldChar w:fldCharType="separate"/>
        </w:r>
        <w:r>
          <w:t>17</w:t>
        </w:r>
        <w:r>
          <w:fldChar w:fldCharType="end"/>
        </w:r>
      </w:hyperlink>
    </w:p>
    <w:p>
      <w:pPr>
        <w:pStyle w:val="TOC2"/>
        <w:tabs>
          <w:tab w:val="right" w:leader="dot" w:pos="8306"/>
        </w:tabs>
      </w:pPr>
      <w:hyperlink w:anchor="_Toc21518" w:history="1">
        <w:r>
          <w:rPr>
            <w:rFonts w:ascii="仿宋" w:eastAsia="仿宋" w:hAnsi="仿宋" w:cs="仿宋" w:hint="eastAsia"/>
            <w:lang w:eastAsia="zh-CN"/>
          </w:rPr>
          <w:t>(五)、选址综合评价</w:t>
        </w:r>
        <w:r>
          <w:tab/>
        </w:r>
        <w:r>
          <w:fldChar w:fldCharType="begin"/>
        </w:r>
        <w:r>
          <w:instrText xml:space="preserve"> PAGEREF _Toc21518 \h </w:instrText>
        </w:r>
        <w:r>
          <w:fldChar w:fldCharType="separate"/>
        </w:r>
        <w:r>
          <w:t>18</w:t>
        </w:r>
        <w:r>
          <w:fldChar w:fldCharType="end"/>
        </w:r>
      </w:hyperlink>
    </w:p>
    <w:p>
      <w:pPr>
        <w:pStyle w:val="TOC1"/>
        <w:tabs>
          <w:tab w:val="right" w:leader="dot" w:pos="8306"/>
        </w:tabs>
      </w:pPr>
      <w:hyperlink w:anchor="_Toc17418" w:history="1">
        <w:r>
          <w:rPr>
            <w:rFonts w:ascii="仿宋" w:eastAsia="仿宋" w:hAnsi="仿宋" w:cs="仿宋" w:hint="eastAsia"/>
            <w:lang w:eastAsia="zh-CN"/>
          </w:rPr>
          <w:t>五、电动小车项目建设单位说明</w:t>
        </w:r>
        <w:r>
          <w:tab/>
        </w:r>
        <w:r>
          <w:fldChar w:fldCharType="begin"/>
        </w:r>
        <w:r>
          <w:instrText xml:space="preserve"> PAGEREF _Toc17418 \h </w:instrText>
        </w:r>
        <w:r>
          <w:fldChar w:fldCharType="separate"/>
        </w:r>
        <w:r>
          <w:t>19</w:t>
        </w:r>
        <w:r>
          <w:fldChar w:fldCharType="end"/>
        </w:r>
      </w:hyperlink>
    </w:p>
    <w:p>
      <w:pPr>
        <w:pStyle w:val="TOC2"/>
        <w:tabs>
          <w:tab w:val="right" w:leader="dot" w:pos="8306"/>
        </w:tabs>
      </w:pPr>
      <w:hyperlink w:anchor="_Toc14353" w:history="1">
        <w:r>
          <w:rPr>
            <w:rFonts w:ascii="仿宋" w:eastAsia="仿宋" w:hAnsi="仿宋" w:cs="仿宋" w:hint="eastAsia"/>
            <w:lang w:eastAsia="zh-CN"/>
          </w:rPr>
          <w:t>(一)、电动小车项目承办单位基本情况</w:t>
        </w:r>
        <w:r>
          <w:tab/>
        </w:r>
        <w:r>
          <w:fldChar w:fldCharType="begin"/>
        </w:r>
        <w:r>
          <w:instrText xml:space="preserve"> PAGEREF _Toc14353 \h </w:instrText>
        </w:r>
        <w:r>
          <w:fldChar w:fldCharType="separate"/>
        </w:r>
        <w:r>
          <w:t>19</w:t>
        </w:r>
        <w:r>
          <w:fldChar w:fldCharType="end"/>
        </w:r>
      </w:hyperlink>
    </w:p>
    <w:p>
      <w:pPr>
        <w:pStyle w:val="TOC2"/>
        <w:tabs>
          <w:tab w:val="right" w:leader="dot" w:pos="8306"/>
        </w:tabs>
      </w:pPr>
      <w:hyperlink w:anchor="_Toc25401" w:history="1">
        <w:r>
          <w:rPr>
            <w:rFonts w:ascii="仿宋" w:eastAsia="仿宋" w:hAnsi="仿宋" w:cs="仿宋" w:hint="eastAsia"/>
            <w:lang w:eastAsia="zh-CN"/>
          </w:rPr>
          <w:t>(二)、公司经济效益分析</w:t>
        </w:r>
        <w:r>
          <w:tab/>
        </w:r>
        <w:r>
          <w:fldChar w:fldCharType="begin"/>
        </w:r>
        <w:r>
          <w:instrText xml:space="preserve"> PAGEREF _Toc25401 \h </w:instrText>
        </w:r>
        <w:r>
          <w:fldChar w:fldCharType="separate"/>
        </w:r>
        <w:r>
          <w:t>20</w:t>
        </w:r>
        <w:r>
          <w:fldChar w:fldCharType="end"/>
        </w:r>
      </w:hyperlink>
    </w:p>
    <w:p>
      <w:pPr>
        <w:pStyle w:val="TOC1"/>
        <w:tabs>
          <w:tab w:val="right" w:leader="dot" w:pos="8306"/>
        </w:tabs>
      </w:pPr>
      <w:hyperlink w:anchor="_Toc4725" w:history="1">
        <w:r>
          <w:rPr>
            <w:rFonts w:ascii="仿宋" w:eastAsia="仿宋" w:hAnsi="仿宋" w:cs="仿宋" w:hint="eastAsia"/>
            <w:lang w:eastAsia="zh-CN"/>
          </w:rPr>
          <w:t>六、电动小车项目文档管理</w:t>
        </w:r>
        <w:r>
          <w:tab/>
        </w:r>
        <w:r>
          <w:fldChar w:fldCharType="begin"/>
        </w:r>
        <w:r>
          <w:instrText xml:space="preserve"> PAGEREF _Toc4725 \h </w:instrText>
        </w:r>
        <w:r>
          <w:fldChar w:fldCharType="separate"/>
        </w:r>
        <w:r>
          <w:t>21</w:t>
        </w:r>
        <w:r>
          <w:fldChar w:fldCharType="end"/>
        </w:r>
      </w:hyperlink>
    </w:p>
    <w:p>
      <w:pPr>
        <w:pStyle w:val="TOC2"/>
        <w:tabs>
          <w:tab w:val="right" w:leader="dot" w:pos="8306"/>
        </w:tabs>
      </w:pPr>
      <w:hyperlink w:anchor="_Toc24407" w:history="1">
        <w:r>
          <w:rPr>
            <w:rFonts w:ascii="仿宋" w:eastAsia="仿宋" w:hAnsi="仿宋" w:cs="仿宋" w:hint="eastAsia"/>
            <w:lang w:eastAsia="zh-CN"/>
          </w:rPr>
          <w:t>(一)、文档编制与审查</w:t>
        </w:r>
        <w:r>
          <w:tab/>
        </w:r>
        <w:r>
          <w:fldChar w:fldCharType="begin"/>
        </w:r>
        <w:r>
          <w:instrText xml:space="preserve"> PAGEREF _Toc24407 \h </w:instrText>
        </w:r>
        <w:r>
          <w:fldChar w:fldCharType="separate"/>
        </w:r>
        <w:r>
          <w:t>21</w:t>
        </w:r>
        <w:r>
          <w:fldChar w:fldCharType="end"/>
        </w:r>
      </w:hyperlink>
    </w:p>
    <w:p>
      <w:pPr>
        <w:pStyle w:val="TOC2"/>
        <w:tabs>
          <w:tab w:val="right" w:leader="dot" w:pos="8306"/>
        </w:tabs>
      </w:pPr>
      <w:hyperlink w:anchor="_Toc25311" w:history="1">
        <w:r>
          <w:rPr>
            <w:rFonts w:ascii="仿宋" w:eastAsia="仿宋" w:hAnsi="仿宋" w:cs="仿宋" w:hint="eastAsia"/>
            <w:lang w:eastAsia="zh-CN"/>
          </w:rPr>
          <w:t>(二)、文档发布与分发</w:t>
        </w:r>
        <w:r>
          <w:tab/>
        </w:r>
        <w:r>
          <w:fldChar w:fldCharType="begin"/>
        </w:r>
        <w:r>
          <w:instrText xml:space="preserve"> PAGEREF _Toc25311 \h </w:instrText>
        </w:r>
        <w:r>
          <w:fldChar w:fldCharType="separate"/>
        </w:r>
        <w:r>
          <w:t>22</w:t>
        </w:r>
        <w:r>
          <w:fldChar w:fldCharType="end"/>
        </w:r>
      </w:hyperlink>
    </w:p>
    <w:p>
      <w:pPr>
        <w:pStyle w:val="TOC2"/>
        <w:tabs>
          <w:tab w:val="right" w:leader="dot" w:pos="8306"/>
        </w:tabs>
      </w:pPr>
      <w:hyperlink w:anchor="_Toc27627" w:history="1">
        <w:r>
          <w:rPr>
            <w:rFonts w:ascii="仿宋" w:eastAsia="仿宋" w:hAnsi="仿宋" w:cs="仿宋" w:hint="eastAsia"/>
            <w:lang w:eastAsia="zh-CN"/>
          </w:rPr>
          <w:t>(三)、文档存档与归档</w:t>
        </w:r>
        <w:r>
          <w:tab/>
        </w:r>
        <w:r>
          <w:fldChar w:fldCharType="begin"/>
        </w:r>
        <w:r>
          <w:instrText xml:space="preserve"> PAGEREF _Toc27627 \h </w:instrText>
        </w:r>
        <w:r>
          <w:fldChar w:fldCharType="separate"/>
        </w:r>
        <w:r>
          <w:t>23</w:t>
        </w:r>
        <w:r>
          <w:fldChar w:fldCharType="end"/>
        </w:r>
      </w:hyperlink>
    </w:p>
    <w:p>
      <w:pPr>
        <w:pStyle w:val="TOC1"/>
        <w:tabs>
          <w:tab w:val="right" w:leader="dot" w:pos="8306"/>
        </w:tabs>
      </w:pPr>
      <w:hyperlink w:anchor="_Toc24397" w:history="1">
        <w:r>
          <w:rPr>
            <w:rFonts w:ascii="仿宋" w:eastAsia="仿宋" w:hAnsi="仿宋" w:cs="仿宋" w:hint="eastAsia"/>
            <w:lang w:eastAsia="zh-CN"/>
          </w:rPr>
          <w:t>七、生产安全保护</w:t>
        </w:r>
        <w:r>
          <w:tab/>
        </w:r>
        <w:r>
          <w:fldChar w:fldCharType="begin"/>
        </w:r>
        <w:r>
          <w:instrText xml:space="preserve"> PAGEREF _Toc24397 \h </w:instrText>
        </w:r>
        <w:r>
          <w:fldChar w:fldCharType="separate"/>
        </w:r>
        <w:r>
          <w:t>24</w:t>
        </w:r>
        <w:r>
          <w:fldChar w:fldCharType="end"/>
        </w:r>
      </w:hyperlink>
    </w:p>
    <w:p>
      <w:pPr>
        <w:pStyle w:val="TOC2"/>
        <w:tabs>
          <w:tab w:val="right" w:leader="dot" w:pos="8306"/>
        </w:tabs>
      </w:pPr>
      <w:hyperlink w:anchor="_Toc15687" w:history="1">
        <w:r>
          <w:rPr>
            <w:rFonts w:ascii="仿宋" w:eastAsia="仿宋" w:hAnsi="仿宋" w:cs="仿宋" w:hint="eastAsia"/>
            <w:lang w:eastAsia="zh-CN"/>
          </w:rPr>
          <w:t>(一)、消防安全</w:t>
        </w:r>
        <w:r>
          <w:tab/>
        </w:r>
        <w:r>
          <w:fldChar w:fldCharType="begin"/>
        </w:r>
        <w:r>
          <w:instrText xml:space="preserve"> PAGEREF _Toc15687 \h </w:instrText>
        </w:r>
        <w:r>
          <w:fldChar w:fldCharType="separate"/>
        </w:r>
        <w:r>
          <w:t>24</w:t>
        </w:r>
        <w:r>
          <w:fldChar w:fldCharType="end"/>
        </w:r>
      </w:hyperlink>
    </w:p>
    <w:p>
      <w:pPr>
        <w:pStyle w:val="TOC2"/>
        <w:tabs>
          <w:tab w:val="right" w:leader="dot" w:pos="8306"/>
        </w:tabs>
      </w:pPr>
      <w:hyperlink w:anchor="_Toc4072" w:history="1">
        <w:r>
          <w:rPr>
            <w:rFonts w:ascii="仿宋" w:eastAsia="仿宋" w:hAnsi="仿宋" w:cs="仿宋" w:hint="eastAsia"/>
            <w:lang w:eastAsia="zh-CN"/>
          </w:rPr>
          <w:t>(二)、防火防爆总图布置措施</w:t>
        </w:r>
        <w:r>
          <w:tab/>
        </w:r>
        <w:r>
          <w:fldChar w:fldCharType="begin"/>
        </w:r>
        <w:r>
          <w:instrText xml:space="preserve"> PAGEREF _Toc4072 \h </w:instrText>
        </w:r>
        <w:r>
          <w:fldChar w:fldCharType="separate"/>
        </w:r>
        <w:r>
          <w:t>25</w:t>
        </w:r>
        <w:r>
          <w:fldChar w:fldCharType="end"/>
        </w:r>
      </w:hyperlink>
    </w:p>
    <w:p>
      <w:pPr>
        <w:pStyle w:val="TOC2"/>
        <w:tabs>
          <w:tab w:val="right" w:leader="dot" w:pos="8306"/>
        </w:tabs>
      </w:pPr>
      <w:hyperlink w:anchor="_Toc21385" w:history="1">
        <w:r>
          <w:rPr>
            <w:rFonts w:ascii="仿宋" w:eastAsia="仿宋" w:hAnsi="仿宋" w:cs="仿宋" w:hint="eastAsia"/>
            <w:lang w:eastAsia="zh-CN"/>
          </w:rPr>
          <w:t>(三)、自然灾害防范措施</w:t>
        </w:r>
        <w:r>
          <w:tab/>
        </w:r>
        <w:r>
          <w:fldChar w:fldCharType="begin"/>
        </w:r>
        <w:r>
          <w:instrText xml:space="preserve"> PAGEREF _Toc21385 \h </w:instrText>
        </w:r>
        <w:r>
          <w:fldChar w:fldCharType="separate"/>
        </w:r>
        <w:r>
          <w:t>26</w:t>
        </w:r>
        <w:r>
          <w:fldChar w:fldCharType="end"/>
        </w:r>
      </w:hyperlink>
    </w:p>
    <w:p>
      <w:pPr>
        <w:pStyle w:val="TOC2"/>
        <w:tabs>
          <w:tab w:val="right" w:leader="dot" w:pos="8306"/>
        </w:tabs>
      </w:pPr>
      <w:hyperlink w:anchor="_Toc4744" w:history="1">
        <w:r>
          <w:rPr>
            <w:rFonts w:ascii="仿宋" w:eastAsia="仿宋" w:hAnsi="仿宋" w:cs="仿宋" w:hint="eastAsia"/>
            <w:lang w:eastAsia="zh-CN"/>
          </w:rPr>
          <w:t>(四)、安全色及安全标志使用要求</w:t>
        </w:r>
        <w:r>
          <w:tab/>
        </w:r>
        <w:r>
          <w:fldChar w:fldCharType="begin"/>
        </w:r>
        <w:r>
          <w:instrText xml:space="preserve"> PAGEREF _Toc4744 \h </w:instrText>
        </w:r>
        <w:r>
          <w:fldChar w:fldCharType="separate"/>
        </w:r>
        <w:r>
          <w:t>27</w:t>
        </w:r>
        <w:r>
          <w:fldChar w:fldCharType="end"/>
        </w:r>
      </w:hyperlink>
    </w:p>
    <w:p>
      <w:pPr>
        <w:pStyle w:val="TOC2"/>
        <w:tabs>
          <w:tab w:val="right" w:leader="dot" w:pos="8306"/>
        </w:tabs>
      </w:pPr>
      <w:hyperlink w:anchor="_Toc17043" w:history="1">
        <w:r>
          <w:rPr>
            <w:rFonts w:ascii="仿宋" w:eastAsia="仿宋" w:hAnsi="仿宋" w:cs="仿宋" w:hint="eastAsia"/>
            <w:lang w:eastAsia="zh-CN"/>
          </w:rPr>
          <w:t>(五)、防尘防毒措施</w:t>
        </w:r>
        <w:r>
          <w:tab/>
        </w:r>
        <w:r>
          <w:fldChar w:fldCharType="begin"/>
        </w:r>
        <w:r>
          <w:instrText xml:space="preserve"> PAGEREF _Toc17043 \h </w:instrText>
        </w:r>
        <w:r>
          <w:fldChar w:fldCharType="separate"/>
        </w:r>
        <w:r>
          <w:t>28</w:t>
        </w:r>
        <w:r>
          <w:fldChar w:fldCharType="end"/>
        </w:r>
      </w:hyperlink>
    </w:p>
    <w:p>
      <w:pPr>
        <w:pStyle w:val="TOC2"/>
        <w:tabs>
          <w:tab w:val="right" w:leader="dot" w:pos="8306"/>
        </w:tabs>
      </w:pPr>
      <w:hyperlink w:anchor="_Toc2892" w:history="1">
        <w:r>
          <w:rPr>
            <w:rFonts w:ascii="仿宋" w:eastAsia="仿宋" w:hAnsi="仿宋" w:cs="仿宋" w:hint="eastAsia"/>
            <w:lang w:eastAsia="zh-CN"/>
          </w:rPr>
          <w:t>(六)、防静电、触电防护及防雷措施</w:t>
        </w:r>
        <w:r>
          <w:tab/>
        </w:r>
        <w:r>
          <w:fldChar w:fldCharType="begin"/>
        </w:r>
        <w:r>
          <w:instrText xml:space="preserve"> PAGEREF _Toc2892 \h </w:instrText>
        </w:r>
        <w:r>
          <w:fldChar w:fldCharType="separate"/>
        </w:r>
        <w:r>
          <w:t>29</w:t>
        </w:r>
        <w:r>
          <w:fldChar w:fldCharType="end"/>
        </w:r>
      </w:hyperlink>
    </w:p>
    <w:p>
      <w:pPr>
        <w:pStyle w:val="TOC2"/>
        <w:tabs>
          <w:tab w:val="right" w:leader="dot" w:pos="8306"/>
        </w:tabs>
      </w:pPr>
      <w:hyperlink w:anchor="_Toc1729" w:history="1">
        <w:r>
          <w:rPr>
            <w:rFonts w:ascii="仿宋" w:eastAsia="仿宋" w:hAnsi="仿宋" w:cs="仿宋" w:hint="eastAsia"/>
            <w:lang w:eastAsia="zh-CN"/>
          </w:rPr>
          <w:t>(七)、机械设备安全保障措施</w:t>
        </w:r>
        <w:r>
          <w:tab/>
        </w:r>
        <w:r>
          <w:fldChar w:fldCharType="begin"/>
        </w:r>
        <w:r>
          <w:instrText xml:space="preserve"> PAGEREF _Toc1729 \h </w:instrText>
        </w:r>
        <w:r>
          <w:fldChar w:fldCharType="separate"/>
        </w:r>
        <w:r>
          <w:t>30</w:t>
        </w:r>
        <w:r>
          <w:fldChar w:fldCharType="end"/>
        </w:r>
      </w:hyperlink>
    </w:p>
    <w:p>
      <w:pPr>
        <w:pStyle w:val="TOC1"/>
        <w:tabs>
          <w:tab w:val="right" w:leader="dot" w:pos="8306"/>
        </w:tabs>
      </w:pPr>
      <w:hyperlink w:anchor="_Toc13039" w:history="1">
        <w:r>
          <w:rPr>
            <w:rFonts w:ascii="仿宋" w:eastAsia="仿宋" w:hAnsi="仿宋" w:cs="仿宋" w:hint="eastAsia"/>
            <w:lang w:eastAsia="zh-CN"/>
          </w:rPr>
          <w:t>八、电动小车项目财务管理</w:t>
        </w:r>
        <w:r>
          <w:tab/>
        </w:r>
        <w:r>
          <w:fldChar w:fldCharType="begin"/>
        </w:r>
        <w:r>
          <w:instrText xml:space="preserve"> PAGEREF _Toc13039 \h </w:instrText>
        </w:r>
        <w:r>
          <w:fldChar w:fldCharType="separate"/>
        </w:r>
        <w:r>
          <w:t>32</w:t>
        </w:r>
        <w:r>
          <w:fldChar w:fldCharType="end"/>
        </w:r>
      </w:hyperlink>
    </w:p>
    <w:p>
      <w:pPr>
        <w:pStyle w:val="TOC2"/>
        <w:tabs>
          <w:tab w:val="right" w:leader="dot" w:pos="8306"/>
        </w:tabs>
      </w:pPr>
      <w:hyperlink w:anchor="_Toc13424" w:history="1">
        <w:r>
          <w:rPr>
            <w:rFonts w:ascii="仿宋" w:eastAsia="仿宋" w:hAnsi="仿宋" w:cs="仿宋" w:hint="eastAsia"/>
            <w:lang w:eastAsia="zh-CN"/>
          </w:rPr>
          <w:t>(一)、资金需求大</w:t>
        </w:r>
        <w:r>
          <w:tab/>
        </w:r>
        <w:r>
          <w:fldChar w:fldCharType="begin"/>
        </w:r>
        <w:r>
          <w:instrText xml:space="preserve"> PAGEREF _Toc13424 \h </w:instrText>
        </w:r>
        <w:r>
          <w:fldChar w:fldCharType="separate"/>
        </w:r>
        <w:r>
          <w:t>32</w:t>
        </w:r>
        <w:r>
          <w:fldChar w:fldCharType="end"/>
        </w:r>
      </w:hyperlink>
    </w:p>
    <w:p>
      <w:pPr>
        <w:pStyle w:val="TOC2"/>
        <w:tabs>
          <w:tab w:val="right" w:leader="dot" w:pos="8306"/>
        </w:tabs>
      </w:pPr>
      <w:hyperlink w:anchor="_Toc14527" w:history="1">
        <w:r>
          <w:rPr>
            <w:rFonts w:ascii="仿宋" w:eastAsia="仿宋" w:hAnsi="仿宋" w:cs="仿宋" w:hint="eastAsia"/>
            <w:lang w:eastAsia="zh-CN"/>
          </w:rPr>
          <w:t>(二)、研发周期长</w:t>
        </w:r>
        <w:r>
          <w:tab/>
        </w:r>
        <w:r>
          <w:fldChar w:fldCharType="begin"/>
        </w:r>
        <w:r>
          <w:instrText xml:space="preserve"> PAGEREF _Toc14527 \h </w:instrText>
        </w:r>
        <w:r>
          <w:fldChar w:fldCharType="separate"/>
        </w:r>
        <w:r>
          <w:t>33</w:t>
        </w:r>
        <w:r>
          <w:fldChar w:fldCharType="end"/>
        </w:r>
      </w:hyperlink>
    </w:p>
    <w:p>
      <w:pPr>
        <w:pStyle w:val="TOC2"/>
        <w:tabs>
          <w:tab w:val="right" w:leader="dot" w:pos="8306"/>
        </w:tabs>
      </w:pPr>
      <w:hyperlink w:anchor="_Toc140" w:history="1">
        <w:r>
          <w:rPr>
            <w:rFonts w:ascii="仿宋" w:eastAsia="仿宋" w:hAnsi="仿宋" w:cs="仿宋" w:hint="eastAsia"/>
            <w:lang w:eastAsia="zh-CN"/>
          </w:rPr>
          <w:t>(三)、市场风险大</w:t>
        </w:r>
        <w:r>
          <w:tab/>
        </w:r>
        <w:r>
          <w:fldChar w:fldCharType="begin"/>
        </w:r>
        <w:r>
          <w:instrText xml:space="preserve"> PAGEREF _Toc140 \h </w:instrText>
        </w:r>
        <w:r>
          <w:fldChar w:fldCharType="separate"/>
        </w:r>
        <w:r>
          <w:t>34</w:t>
        </w:r>
        <w:r>
          <w:fldChar w:fldCharType="end"/>
        </w:r>
      </w:hyperlink>
    </w:p>
    <w:p>
      <w:pPr>
        <w:pStyle w:val="TOC2"/>
        <w:tabs>
          <w:tab w:val="right" w:leader="dot" w:pos="8306"/>
        </w:tabs>
      </w:pPr>
      <w:hyperlink w:anchor="_Toc7526" w:history="1">
        <w:r>
          <w:rPr>
            <w:rFonts w:ascii="仿宋" w:eastAsia="仿宋" w:hAnsi="仿宋" w:cs="仿宋" w:hint="eastAsia"/>
            <w:lang w:eastAsia="zh-CN"/>
          </w:rPr>
          <w:t>(四)、利润率高</w:t>
        </w:r>
        <w:r>
          <w:tab/>
        </w:r>
        <w:r>
          <w:fldChar w:fldCharType="begin"/>
        </w:r>
        <w:r>
          <w:instrText xml:space="preserve"> PAGEREF _Toc7526 \h </w:instrText>
        </w:r>
        <w:r>
          <w:fldChar w:fldCharType="separate"/>
        </w:r>
        <w:r>
          <w:t>37</w:t>
        </w:r>
        <w:r>
          <w:fldChar w:fldCharType="end"/>
        </w:r>
      </w:hyperlink>
    </w:p>
    <w:p>
      <w:pPr>
        <w:pStyle w:val="TOC1"/>
        <w:tabs>
          <w:tab w:val="right" w:leader="dot" w:pos="8306"/>
        </w:tabs>
      </w:pPr>
      <w:hyperlink w:anchor="_Toc21185" w:history="1">
        <w:r>
          <w:rPr>
            <w:rFonts w:ascii="仿宋" w:eastAsia="仿宋" w:hAnsi="仿宋" w:cs="仿宋" w:hint="eastAsia"/>
            <w:lang w:eastAsia="zh-CN"/>
          </w:rPr>
          <w:t>九、电动小车项目计划安排</w:t>
        </w:r>
        <w:r>
          <w:tab/>
        </w:r>
        <w:r>
          <w:fldChar w:fldCharType="begin"/>
        </w:r>
        <w:r>
          <w:instrText xml:space="preserve"> PAGEREF _Toc21185 \h </w:instrText>
        </w:r>
        <w:r>
          <w:fldChar w:fldCharType="separate"/>
        </w:r>
        <w:r>
          <w:t>39</w:t>
        </w:r>
        <w:r>
          <w:fldChar w:fldCharType="end"/>
        </w:r>
      </w:hyperlink>
    </w:p>
    <w:p>
      <w:pPr>
        <w:pStyle w:val="TOC2"/>
        <w:tabs>
          <w:tab w:val="right" w:leader="dot" w:pos="8306"/>
        </w:tabs>
      </w:pPr>
      <w:hyperlink w:anchor="_Toc5351" w:history="1">
        <w:r>
          <w:rPr>
            <w:rFonts w:ascii="仿宋" w:eastAsia="仿宋" w:hAnsi="仿宋" w:cs="仿宋" w:hint="eastAsia"/>
            <w:lang w:eastAsia="zh-CN"/>
          </w:rPr>
          <w:t>(一)、建设周期</w:t>
        </w:r>
        <w:r>
          <w:tab/>
        </w:r>
        <w:r>
          <w:fldChar w:fldCharType="begin"/>
        </w:r>
        <w:r>
          <w:instrText xml:space="preserve"> PAGEREF _Toc5351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20" w:history="1">
        <w:r>
          <w:rPr>
            <w:rFonts w:ascii="仿宋" w:eastAsia="仿宋" w:hAnsi="仿宋" w:cs="仿宋" w:hint="eastAsia"/>
            <w:lang w:eastAsia="zh-CN"/>
          </w:rPr>
          <w:t>(二)、建设进度</w:t>
        </w:r>
        <w:r>
          <w:tab/>
        </w:r>
        <w:r>
          <w:fldChar w:fldCharType="begin"/>
        </w:r>
        <w:r>
          <w:instrText xml:space="preserve"> PAGEREF _Toc22020 \h </w:instrText>
        </w:r>
        <w:r>
          <w:fldChar w:fldCharType="separate"/>
        </w:r>
        <w:r>
          <w:t>40</w:t>
        </w:r>
        <w:r>
          <w:fldChar w:fldCharType="end"/>
        </w:r>
      </w:hyperlink>
    </w:p>
    <w:p>
      <w:pPr>
        <w:pStyle w:val="TOC2"/>
        <w:tabs>
          <w:tab w:val="right" w:leader="dot" w:pos="8306"/>
        </w:tabs>
      </w:pPr>
      <w:hyperlink w:anchor="_Toc12658" w:history="1">
        <w:r>
          <w:rPr>
            <w:rFonts w:ascii="仿宋" w:eastAsia="仿宋" w:hAnsi="仿宋" w:cs="仿宋" w:hint="eastAsia"/>
            <w:lang w:eastAsia="zh-CN"/>
          </w:rPr>
          <w:t>(三)、进度安排注意事项</w:t>
        </w:r>
        <w:r>
          <w:tab/>
        </w:r>
        <w:r>
          <w:fldChar w:fldCharType="begin"/>
        </w:r>
        <w:r>
          <w:instrText xml:space="preserve"> PAGEREF _Toc12658 \h </w:instrText>
        </w:r>
        <w:r>
          <w:fldChar w:fldCharType="separate"/>
        </w:r>
        <w:r>
          <w:t>41</w:t>
        </w:r>
        <w:r>
          <w:fldChar w:fldCharType="end"/>
        </w:r>
      </w:hyperlink>
    </w:p>
    <w:p>
      <w:pPr>
        <w:pStyle w:val="TOC2"/>
        <w:tabs>
          <w:tab w:val="right" w:leader="dot" w:pos="8306"/>
        </w:tabs>
      </w:pPr>
      <w:hyperlink w:anchor="_Toc25227" w:history="1">
        <w:r>
          <w:rPr>
            <w:rFonts w:ascii="仿宋" w:eastAsia="仿宋" w:hAnsi="仿宋" w:cs="仿宋" w:hint="eastAsia"/>
            <w:lang w:eastAsia="zh-CN"/>
          </w:rPr>
          <w:t>(四)、人力资源配置</w:t>
        </w:r>
        <w:r>
          <w:tab/>
        </w:r>
        <w:r>
          <w:fldChar w:fldCharType="begin"/>
        </w:r>
        <w:r>
          <w:instrText xml:space="preserve"> PAGEREF _Toc25227 \h </w:instrText>
        </w:r>
        <w:r>
          <w:fldChar w:fldCharType="separate"/>
        </w:r>
        <w:r>
          <w:t>42</w:t>
        </w:r>
        <w:r>
          <w:fldChar w:fldCharType="end"/>
        </w:r>
      </w:hyperlink>
    </w:p>
    <w:p>
      <w:pPr>
        <w:pStyle w:val="TOC1"/>
        <w:tabs>
          <w:tab w:val="right" w:leader="dot" w:pos="8306"/>
        </w:tabs>
      </w:pPr>
      <w:hyperlink w:anchor="_Toc26117" w:history="1">
        <w:r>
          <w:rPr>
            <w:rFonts w:ascii="仿宋" w:eastAsia="仿宋" w:hAnsi="仿宋" w:cs="仿宋" w:hint="eastAsia"/>
            <w:lang w:eastAsia="zh-CN"/>
          </w:rPr>
          <w:t>十、电动小车项目创新与研发</w:t>
        </w:r>
        <w:r>
          <w:tab/>
        </w:r>
        <w:r>
          <w:fldChar w:fldCharType="begin"/>
        </w:r>
        <w:r>
          <w:instrText xml:space="preserve"> PAGEREF _Toc26117 \h </w:instrText>
        </w:r>
        <w:r>
          <w:fldChar w:fldCharType="separate"/>
        </w:r>
        <w:r>
          <w:t>43</w:t>
        </w:r>
        <w:r>
          <w:fldChar w:fldCharType="end"/>
        </w:r>
      </w:hyperlink>
    </w:p>
    <w:p>
      <w:pPr>
        <w:pStyle w:val="TOC2"/>
        <w:tabs>
          <w:tab w:val="right" w:leader="dot" w:pos="8306"/>
        </w:tabs>
      </w:pPr>
      <w:hyperlink w:anchor="_Toc13429" w:history="1">
        <w:r>
          <w:rPr>
            <w:rFonts w:ascii="仿宋" w:eastAsia="仿宋" w:hAnsi="仿宋" w:cs="仿宋" w:hint="eastAsia"/>
            <w:lang w:eastAsia="zh-CN"/>
          </w:rPr>
          <w:t>(一)、创新策略与方向</w:t>
        </w:r>
        <w:r>
          <w:tab/>
        </w:r>
        <w:r>
          <w:fldChar w:fldCharType="begin"/>
        </w:r>
        <w:r>
          <w:instrText xml:space="preserve"> PAGEREF _Toc13429 \h </w:instrText>
        </w:r>
        <w:r>
          <w:fldChar w:fldCharType="separate"/>
        </w:r>
        <w:r>
          <w:t>43</w:t>
        </w:r>
        <w:r>
          <w:fldChar w:fldCharType="end"/>
        </w:r>
      </w:hyperlink>
    </w:p>
    <w:p>
      <w:pPr>
        <w:pStyle w:val="TOC2"/>
        <w:tabs>
          <w:tab w:val="right" w:leader="dot" w:pos="8306"/>
        </w:tabs>
      </w:pPr>
      <w:hyperlink w:anchor="_Toc9976" w:history="1">
        <w:r>
          <w:rPr>
            <w:rFonts w:ascii="仿宋" w:eastAsia="仿宋" w:hAnsi="仿宋" w:cs="仿宋" w:hint="eastAsia"/>
            <w:lang w:eastAsia="zh-CN"/>
          </w:rPr>
          <w:t>(二)、研发规划与投入</w:t>
        </w:r>
        <w:r>
          <w:tab/>
        </w:r>
        <w:r>
          <w:fldChar w:fldCharType="begin"/>
        </w:r>
        <w:r>
          <w:instrText xml:space="preserve"> PAGEREF _Toc9976 \h </w:instrText>
        </w:r>
        <w:r>
          <w:fldChar w:fldCharType="separate"/>
        </w:r>
        <w:r>
          <w:t>44</w:t>
        </w:r>
        <w:r>
          <w:fldChar w:fldCharType="end"/>
        </w:r>
      </w:hyperlink>
    </w:p>
    <w:p>
      <w:pPr>
        <w:pStyle w:val="TOC1"/>
        <w:tabs>
          <w:tab w:val="right" w:leader="dot" w:pos="8306"/>
        </w:tabs>
      </w:pPr>
      <w:hyperlink w:anchor="_Toc15529" w:history="1">
        <w:r>
          <w:rPr>
            <w:rFonts w:ascii="仿宋" w:eastAsia="仿宋" w:hAnsi="仿宋" w:cs="仿宋" w:hint="eastAsia"/>
            <w:lang w:eastAsia="zh-CN"/>
          </w:rPr>
          <w:t>十一、电动小车项目人力资源管理</w:t>
        </w:r>
        <w:r>
          <w:tab/>
        </w:r>
        <w:r>
          <w:fldChar w:fldCharType="begin"/>
        </w:r>
        <w:r>
          <w:instrText xml:space="preserve"> PAGEREF _Toc15529 \h </w:instrText>
        </w:r>
        <w:r>
          <w:fldChar w:fldCharType="separate"/>
        </w:r>
        <w:r>
          <w:t>46</w:t>
        </w:r>
        <w:r>
          <w:fldChar w:fldCharType="end"/>
        </w:r>
      </w:hyperlink>
    </w:p>
    <w:p>
      <w:pPr>
        <w:pStyle w:val="TOC2"/>
        <w:tabs>
          <w:tab w:val="right" w:leader="dot" w:pos="8306"/>
        </w:tabs>
      </w:pPr>
      <w:hyperlink w:anchor="_Toc24536" w:history="1">
        <w:r>
          <w:rPr>
            <w:rFonts w:ascii="仿宋" w:eastAsia="仿宋" w:hAnsi="仿宋" w:cs="仿宋" w:hint="eastAsia"/>
            <w:lang w:eastAsia="zh-CN"/>
          </w:rPr>
          <w:t>(一)、建立健全的预算管理制度</w:t>
        </w:r>
        <w:r>
          <w:tab/>
        </w:r>
        <w:r>
          <w:fldChar w:fldCharType="begin"/>
        </w:r>
        <w:r>
          <w:instrText xml:space="preserve"> PAGEREF _Toc24536 \h </w:instrText>
        </w:r>
        <w:r>
          <w:fldChar w:fldCharType="separate"/>
        </w:r>
        <w:r>
          <w:t>46</w:t>
        </w:r>
        <w:r>
          <w:fldChar w:fldCharType="end"/>
        </w:r>
      </w:hyperlink>
    </w:p>
    <w:p>
      <w:pPr>
        <w:pStyle w:val="TOC2"/>
        <w:tabs>
          <w:tab w:val="right" w:leader="dot" w:pos="8306"/>
        </w:tabs>
      </w:pPr>
      <w:hyperlink w:anchor="_Toc1462" w:history="1">
        <w:r>
          <w:rPr>
            <w:rFonts w:ascii="仿宋" w:eastAsia="仿宋" w:hAnsi="仿宋" w:cs="仿宋" w:hint="eastAsia"/>
            <w:lang w:eastAsia="zh-CN"/>
          </w:rPr>
          <w:t>(二)、加强资金流动监控</w:t>
        </w:r>
        <w:r>
          <w:tab/>
        </w:r>
        <w:r>
          <w:fldChar w:fldCharType="begin"/>
        </w:r>
        <w:r>
          <w:instrText xml:space="preserve"> PAGEREF _Toc1462 \h </w:instrText>
        </w:r>
        <w:r>
          <w:fldChar w:fldCharType="separate"/>
        </w:r>
        <w:r>
          <w:t>48</w:t>
        </w:r>
        <w:r>
          <w:fldChar w:fldCharType="end"/>
        </w:r>
      </w:hyperlink>
    </w:p>
    <w:p>
      <w:pPr>
        <w:pStyle w:val="TOC2"/>
        <w:tabs>
          <w:tab w:val="right" w:leader="dot" w:pos="8306"/>
        </w:tabs>
      </w:pPr>
      <w:hyperlink w:anchor="_Toc29000" w:history="1">
        <w:r>
          <w:rPr>
            <w:rFonts w:ascii="仿宋" w:eastAsia="仿宋" w:hAnsi="仿宋" w:cs="仿宋" w:hint="eastAsia"/>
            <w:lang w:eastAsia="zh-CN"/>
          </w:rPr>
          <w:t>(三)、制定完善的风险控制机制</w:t>
        </w:r>
        <w:r>
          <w:tab/>
        </w:r>
        <w:r>
          <w:fldChar w:fldCharType="begin"/>
        </w:r>
        <w:r>
          <w:instrText xml:space="preserve"> PAGEREF _Toc29000 \h </w:instrText>
        </w:r>
        <w:r>
          <w:fldChar w:fldCharType="separate"/>
        </w:r>
        <w:r>
          <w:t>49</w:t>
        </w:r>
        <w:r>
          <w:fldChar w:fldCharType="end"/>
        </w:r>
      </w:hyperlink>
    </w:p>
    <w:p>
      <w:pPr>
        <w:pStyle w:val="TOC2"/>
        <w:tabs>
          <w:tab w:val="right" w:leader="dot" w:pos="8306"/>
        </w:tabs>
      </w:pPr>
      <w:hyperlink w:anchor="_Toc13505" w:history="1">
        <w:r>
          <w:rPr>
            <w:rFonts w:ascii="仿宋" w:eastAsia="仿宋" w:hAnsi="仿宋" w:cs="仿宋" w:hint="eastAsia"/>
            <w:lang w:eastAsia="zh-CN"/>
          </w:rPr>
          <w:t>(四)、优化成本管理</w:t>
        </w:r>
        <w:r>
          <w:tab/>
        </w:r>
        <w:r>
          <w:fldChar w:fldCharType="begin"/>
        </w:r>
        <w:r>
          <w:instrText xml:space="preserve"> PAGEREF _Toc13505 \h </w:instrText>
        </w:r>
        <w:r>
          <w:fldChar w:fldCharType="separate"/>
        </w:r>
        <w:r>
          <w:t>50</w:t>
        </w:r>
        <w:r>
          <w:fldChar w:fldCharType="end"/>
        </w:r>
      </w:hyperlink>
    </w:p>
    <w:p>
      <w:pPr>
        <w:pStyle w:val="TOC1"/>
        <w:tabs>
          <w:tab w:val="right" w:leader="dot" w:pos="8306"/>
        </w:tabs>
      </w:pPr>
      <w:hyperlink w:anchor="_Toc16063" w:history="1">
        <w:r>
          <w:rPr>
            <w:rFonts w:ascii="仿宋" w:eastAsia="仿宋" w:hAnsi="仿宋" w:cs="仿宋" w:hint="eastAsia"/>
            <w:lang w:eastAsia="zh-CN"/>
          </w:rPr>
          <w:t>十二、电动小车项目风险管理</w:t>
        </w:r>
        <w:r>
          <w:tab/>
        </w:r>
        <w:r>
          <w:fldChar w:fldCharType="begin"/>
        </w:r>
        <w:r>
          <w:instrText xml:space="preserve"> PAGEREF _Toc16063 \h </w:instrText>
        </w:r>
        <w:r>
          <w:fldChar w:fldCharType="separate"/>
        </w:r>
        <w:r>
          <w:t>51</w:t>
        </w:r>
        <w:r>
          <w:fldChar w:fldCharType="end"/>
        </w:r>
      </w:hyperlink>
    </w:p>
    <w:p>
      <w:pPr>
        <w:pStyle w:val="TOC2"/>
        <w:tabs>
          <w:tab w:val="right" w:leader="dot" w:pos="8306"/>
        </w:tabs>
      </w:pPr>
      <w:hyperlink w:anchor="_Toc11962" w:history="1">
        <w:r>
          <w:rPr>
            <w:rFonts w:ascii="仿宋" w:eastAsia="仿宋" w:hAnsi="仿宋" w:cs="仿宋" w:hint="eastAsia"/>
            <w:lang w:eastAsia="zh-CN"/>
          </w:rPr>
          <w:t>(一)、风险识别与评估</w:t>
        </w:r>
        <w:r>
          <w:tab/>
        </w:r>
        <w:r>
          <w:fldChar w:fldCharType="begin"/>
        </w:r>
        <w:r>
          <w:instrText xml:space="preserve"> PAGEREF _Toc11962 \h </w:instrText>
        </w:r>
        <w:r>
          <w:fldChar w:fldCharType="separate"/>
        </w:r>
        <w:r>
          <w:t>51</w:t>
        </w:r>
        <w:r>
          <w:fldChar w:fldCharType="end"/>
        </w:r>
      </w:hyperlink>
    </w:p>
    <w:p>
      <w:pPr>
        <w:pStyle w:val="TOC2"/>
        <w:tabs>
          <w:tab w:val="right" w:leader="dot" w:pos="8306"/>
        </w:tabs>
      </w:pPr>
      <w:hyperlink w:anchor="_Toc21337" w:history="1">
        <w:r>
          <w:rPr>
            <w:rFonts w:ascii="仿宋" w:eastAsia="仿宋" w:hAnsi="仿宋" w:cs="仿宋" w:hint="eastAsia"/>
            <w:lang w:eastAsia="zh-CN"/>
          </w:rPr>
          <w:t>(二)、风险应对策略</w:t>
        </w:r>
        <w:r>
          <w:tab/>
        </w:r>
        <w:r>
          <w:fldChar w:fldCharType="begin"/>
        </w:r>
        <w:r>
          <w:instrText xml:space="preserve"> PAGEREF _Toc21337 \h </w:instrText>
        </w:r>
        <w:r>
          <w:fldChar w:fldCharType="separate"/>
        </w:r>
        <w:r>
          <w:t>53</w:t>
        </w:r>
        <w:r>
          <w:fldChar w:fldCharType="end"/>
        </w:r>
      </w:hyperlink>
    </w:p>
    <w:p>
      <w:pPr>
        <w:pStyle w:val="TOC2"/>
        <w:tabs>
          <w:tab w:val="right" w:leader="dot" w:pos="8306"/>
        </w:tabs>
      </w:pPr>
      <w:hyperlink w:anchor="_Toc27766" w:history="1">
        <w:r>
          <w:rPr>
            <w:rFonts w:ascii="仿宋" w:eastAsia="仿宋" w:hAnsi="仿宋" w:cs="仿宋" w:hint="eastAsia"/>
            <w:lang w:eastAsia="zh-CN"/>
          </w:rPr>
          <w:t>(三)、风险监控与控制</w:t>
        </w:r>
        <w:r>
          <w:tab/>
        </w:r>
        <w:r>
          <w:fldChar w:fldCharType="begin"/>
        </w:r>
        <w:r>
          <w:instrText xml:space="preserve"> PAGEREF _Toc27766 \h </w:instrText>
        </w:r>
        <w:r>
          <w:fldChar w:fldCharType="separate"/>
        </w:r>
        <w:r>
          <w:t>54</w:t>
        </w:r>
        <w:r>
          <w:fldChar w:fldCharType="end"/>
        </w:r>
      </w:hyperlink>
    </w:p>
    <w:p>
      <w:pPr>
        <w:pStyle w:val="TOC1"/>
        <w:tabs>
          <w:tab w:val="right" w:leader="dot" w:pos="8306"/>
        </w:tabs>
      </w:pPr>
      <w:hyperlink w:anchor="_Toc7709" w:history="1">
        <w:r>
          <w:rPr>
            <w:rFonts w:ascii="仿宋" w:eastAsia="仿宋" w:hAnsi="仿宋" w:cs="仿宋" w:hint="eastAsia"/>
            <w:lang w:eastAsia="zh-CN"/>
          </w:rPr>
          <w:t>十三、供应链管理</w:t>
        </w:r>
        <w:r>
          <w:tab/>
        </w:r>
        <w:r>
          <w:fldChar w:fldCharType="begin"/>
        </w:r>
        <w:r>
          <w:instrText xml:space="preserve"> PAGEREF _Toc7709 \h </w:instrText>
        </w:r>
        <w:r>
          <w:fldChar w:fldCharType="separate"/>
        </w:r>
        <w:r>
          <w:t>55</w:t>
        </w:r>
        <w:r>
          <w:fldChar w:fldCharType="end"/>
        </w:r>
      </w:hyperlink>
    </w:p>
    <w:p>
      <w:pPr>
        <w:pStyle w:val="TOC2"/>
        <w:tabs>
          <w:tab w:val="right" w:leader="dot" w:pos="8306"/>
        </w:tabs>
      </w:pPr>
      <w:hyperlink w:anchor="_Toc7266" w:history="1">
        <w:r>
          <w:rPr>
            <w:rFonts w:ascii="仿宋" w:eastAsia="仿宋" w:hAnsi="仿宋" w:cs="仿宋" w:hint="eastAsia"/>
            <w:lang w:eastAsia="zh-CN"/>
          </w:rPr>
          <w:t>(一)、供应链战略规划</w:t>
        </w:r>
        <w:r>
          <w:tab/>
        </w:r>
        <w:r>
          <w:fldChar w:fldCharType="begin"/>
        </w:r>
        <w:r>
          <w:instrText xml:space="preserve"> PAGEREF _Toc7266 \h </w:instrText>
        </w:r>
        <w:r>
          <w:fldChar w:fldCharType="separate"/>
        </w:r>
        <w:r>
          <w:t>55</w:t>
        </w:r>
        <w:r>
          <w:fldChar w:fldCharType="end"/>
        </w:r>
      </w:hyperlink>
    </w:p>
    <w:p>
      <w:pPr>
        <w:pStyle w:val="TOC2"/>
        <w:tabs>
          <w:tab w:val="right" w:leader="dot" w:pos="8306"/>
        </w:tabs>
      </w:pPr>
      <w:hyperlink w:anchor="_Toc2390" w:history="1">
        <w:r>
          <w:rPr>
            <w:rFonts w:ascii="仿宋" w:eastAsia="仿宋" w:hAnsi="仿宋" w:cs="仿宋" w:hint="eastAsia"/>
            <w:lang w:eastAsia="zh-CN"/>
          </w:rPr>
          <w:t>(二)、供应商选择与合作</w:t>
        </w:r>
        <w:r>
          <w:tab/>
        </w:r>
        <w:r>
          <w:fldChar w:fldCharType="begin"/>
        </w:r>
        <w:r>
          <w:instrText xml:space="preserve"> PAGEREF _Toc2390 \h </w:instrText>
        </w:r>
        <w:r>
          <w:fldChar w:fldCharType="separate"/>
        </w:r>
        <w:r>
          <w:t>57</w:t>
        </w:r>
        <w:r>
          <w:fldChar w:fldCharType="end"/>
        </w:r>
      </w:hyperlink>
    </w:p>
    <w:p>
      <w:pPr>
        <w:pStyle w:val="TOC2"/>
        <w:tabs>
          <w:tab w:val="right" w:leader="dot" w:pos="8306"/>
        </w:tabs>
      </w:pPr>
      <w:hyperlink w:anchor="_Toc26335" w:history="1">
        <w:r>
          <w:rPr>
            <w:rFonts w:ascii="仿宋" w:eastAsia="仿宋" w:hAnsi="仿宋" w:cs="仿宋" w:hint="eastAsia"/>
            <w:lang w:eastAsia="zh-CN"/>
          </w:rPr>
          <w:t>(三)、物流与库存管理</w:t>
        </w:r>
        <w:r>
          <w:tab/>
        </w:r>
        <w:r>
          <w:fldChar w:fldCharType="begin"/>
        </w:r>
        <w:r>
          <w:instrText xml:space="preserve"> PAGEREF _Toc26335 \h </w:instrText>
        </w:r>
        <w:r>
          <w:fldChar w:fldCharType="separate"/>
        </w:r>
        <w:r>
          <w:t>58</w:t>
        </w:r>
        <w:r>
          <w:fldChar w:fldCharType="end"/>
        </w:r>
      </w:hyperlink>
    </w:p>
    <w:p>
      <w:pPr>
        <w:pStyle w:val="TOC1"/>
        <w:tabs>
          <w:tab w:val="right" w:leader="dot" w:pos="8306"/>
        </w:tabs>
      </w:pPr>
      <w:hyperlink w:anchor="_Toc3585" w:history="1">
        <w:r>
          <w:rPr>
            <w:rFonts w:ascii="仿宋" w:eastAsia="仿宋" w:hAnsi="仿宋" w:cs="仿宋" w:hint="eastAsia"/>
            <w:lang w:eastAsia="zh-CN"/>
          </w:rPr>
          <w:t>十四、风险识别与分类</w:t>
        </w:r>
        <w:r>
          <w:tab/>
        </w:r>
        <w:r>
          <w:fldChar w:fldCharType="begin"/>
        </w:r>
        <w:r>
          <w:instrText xml:space="preserve"> PAGEREF _Toc3585 \h </w:instrText>
        </w:r>
        <w:r>
          <w:fldChar w:fldCharType="separate"/>
        </w:r>
        <w:r>
          <w:t>59</w:t>
        </w:r>
        <w:r>
          <w:fldChar w:fldCharType="end"/>
        </w:r>
      </w:hyperlink>
    </w:p>
    <w:p>
      <w:pPr>
        <w:pStyle w:val="TOC2"/>
        <w:tabs>
          <w:tab w:val="right" w:leader="dot" w:pos="8306"/>
        </w:tabs>
      </w:pPr>
      <w:hyperlink w:anchor="_Toc4757" w:history="1">
        <w:r>
          <w:rPr>
            <w:rFonts w:ascii="仿宋" w:eastAsia="仿宋" w:hAnsi="仿宋" w:cs="仿宋" w:hint="eastAsia"/>
            <w:lang w:eastAsia="zh-CN"/>
          </w:rPr>
          <w:t>(一)、风险识别</w:t>
        </w:r>
        <w:r>
          <w:tab/>
        </w:r>
        <w:r>
          <w:fldChar w:fldCharType="begin"/>
        </w:r>
        <w:r>
          <w:instrText xml:space="preserve"> PAGEREF _Toc4757 \h </w:instrText>
        </w:r>
        <w:r>
          <w:fldChar w:fldCharType="separate"/>
        </w:r>
        <w:r>
          <w:t>59</w:t>
        </w:r>
        <w:r>
          <w:fldChar w:fldCharType="end"/>
        </w:r>
      </w:hyperlink>
    </w:p>
    <w:p>
      <w:pPr>
        <w:pStyle w:val="TOC2"/>
        <w:tabs>
          <w:tab w:val="right" w:leader="dot" w:pos="8306"/>
        </w:tabs>
      </w:pPr>
      <w:hyperlink w:anchor="_Toc11098" w:history="1">
        <w:r>
          <w:rPr>
            <w:rFonts w:ascii="仿宋" w:eastAsia="仿宋" w:hAnsi="仿宋" w:cs="仿宋" w:hint="eastAsia"/>
            <w:lang w:eastAsia="zh-CN"/>
          </w:rPr>
          <w:t>(二)、风险分类</w:t>
        </w:r>
        <w:r>
          <w:tab/>
        </w:r>
        <w:r>
          <w:fldChar w:fldCharType="begin"/>
        </w:r>
        <w:r>
          <w:instrText xml:space="preserve"> PAGEREF _Toc11098 \h </w:instrText>
        </w:r>
        <w:r>
          <w:fldChar w:fldCharType="separate"/>
        </w:r>
        <w:r>
          <w:t>61</w:t>
        </w:r>
        <w:r>
          <w:fldChar w:fldCharType="end"/>
        </w:r>
      </w:hyperlink>
    </w:p>
    <w:p>
      <w:pPr>
        <w:pStyle w:val="TOC1"/>
        <w:tabs>
          <w:tab w:val="right" w:leader="dot" w:pos="8306"/>
        </w:tabs>
      </w:pPr>
      <w:hyperlink w:anchor="_Toc28728" w:history="1">
        <w:r>
          <w:rPr>
            <w:rFonts w:ascii="仿宋" w:eastAsia="仿宋" w:hAnsi="仿宋" w:cs="仿宋" w:hint="eastAsia"/>
            <w:lang w:eastAsia="zh-CN"/>
          </w:rPr>
          <w:t>十五、电动小车项目实施保障措施</w:t>
        </w:r>
        <w:r>
          <w:tab/>
        </w:r>
        <w:r>
          <w:fldChar w:fldCharType="begin"/>
        </w:r>
        <w:r>
          <w:instrText xml:space="preserve"> PAGEREF _Toc28728 \h </w:instrText>
        </w:r>
        <w:r>
          <w:fldChar w:fldCharType="separate"/>
        </w:r>
        <w:r>
          <w:t>62</w:t>
        </w:r>
        <w:r>
          <w:fldChar w:fldCharType="end"/>
        </w:r>
      </w:hyperlink>
    </w:p>
    <w:p>
      <w:pPr>
        <w:pStyle w:val="TOC2"/>
        <w:tabs>
          <w:tab w:val="right" w:leader="dot" w:pos="8306"/>
        </w:tabs>
      </w:pPr>
      <w:hyperlink w:anchor="_Toc11271" w:history="1">
        <w:r>
          <w:rPr>
            <w:rFonts w:ascii="仿宋" w:eastAsia="仿宋" w:hAnsi="仿宋" w:cs="仿宋" w:hint="eastAsia"/>
            <w:lang w:eastAsia="zh-CN"/>
          </w:rPr>
          <w:t>(一)、电动小车项目实施保障机制</w:t>
        </w:r>
        <w:r>
          <w:tab/>
        </w:r>
        <w:r>
          <w:fldChar w:fldCharType="begin"/>
        </w:r>
        <w:r>
          <w:instrText xml:space="preserve"> PAGEREF _Toc11271 \h </w:instrText>
        </w:r>
        <w:r>
          <w:fldChar w:fldCharType="separate"/>
        </w:r>
        <w:r>
          <w:t>62</w:t>
        </w:r>
        <w:r>
          <w:fldChar w:fldCharType="end"/>
        </w:r>
      </w:hyperlink>
    </w:p>
    <w:p>
      <w:pPr>
        <w:pStyle w:val="TOC2"/>
        <w:tabs>
          <w:tab w:val="right" w:leader="dot" w:pos="8306"/>
        </w:tabs>
      </w:pPr>
      <w:hyperlink w:anchor="_Toc29075" w:history="1">
        <w:r>
          <w:rPr>
            <w:rFonts w:ascii="仿宋" w:eastAsia="仿宋" w:hAnsi="仿宋" w:cs="仿宋" w:hint="eastAsia"/>
            <w:lang w:eastAsia="zh-CN"/>
          </w:rPr>
          <w:t>(二)、电动小车项目法律合规要求</w:t>
        </w:r>
        <w:r>
          <w:tab/>
        </w:r>
        <w:r>
          <w:fldChar w:fldCharType="begin"/>
        </w:r>
        <w:r>
          <w:instrText xml:space="preserve"> PAGEREF _Toc29075 \h </w:instrText>
        </w:r>
        <w:r>
          <w:fldChar w:fldCharType="separate"/>
        </w:r>
        <w:r>
          <w:t>66</w:t>
        </w:r>
        <w:r>
          <w:fldChar w:fldCharType="end"/>
        </w:r>
      </w:hyperlink>
    </w:p>
    <w:p>
      <w:pPr>
        <w:pStyle w:val="TOC2"/>
        <w:tabs>
          <w:tab w:val="right" w:leader="dot" w:pos="8306"/>
        </w:tabs>
      </w:pPr>
      <w:hyperlink w:anchor="_Toc11641" w:history="1">
        <w:r>
          <w:rPr>
            <w:rFonts w:ascii="仿宋" w:eastAsia="仿宋" w:hAnsi="仿宋" w:cs="仿宋" w:hint="eastAsia"/>
            <w:lang w:eastAsia="zh-CN"/>
          </w:rPr>
          <w:t>(三)、电动小车项目合同管理与法律事务</w:t>
        </w:r>
        <w:r>
          <w:tab/>
        </w:r>
        <w:r>
          <w:fldChar w:fldCharType="begin"/>
        </w:r>
        <w:r>
          <w:instrText xml:space="preserve"> PAGEREF _Toc11641 \h </w:instrText>
        </w:r>
        <w:r>
          <w:fldChar w:fldCharType="separate"/>
        </w:r>
        <w:r>
          <w:t>70</w:t>
        </w:r>
        <w:r>
          <w:fldChar w:fldCharType="end"/>
        </w:r>
      </w:hyperlink>
    </w:p>
    <w:p>
      <w:pPr>
        <w:pStyle w:val="TOC2"/>
        <w:tabs>
          <w:tab w:val="right" w:leader="dot" w:pos="8306"/>
        </w:tabs>
      </w:pPr>
      <w:hyperlink w:anchor="_Toc11736" w:history="1">
        <w:r>
          <w:rPr>
            <w:rFonts w:ascii="仿宋" w:eastAsia="仿宋" w:hAnsi="仿宋" w:cs="仿宋" w:hint="eastAsia"/>
            <w:lang w:eastAsia="zh-CN"/>
          </w:rPr>
          <w:t>(四)、电动小车项目知识产权保护策略</w:t>
        </w:r>
        <w:r>
          <w:tab/>
        </w:r>
        <w:r>
          <w:fldChar w:fldCharType="begin"/>
        </w:r>
        <w:r>
          <w:instrText xml:space="preserve"> PAGEREF _Toc11736 \h </w:instrText>
        </w:r>
        <w:r>
          <w:fldChar w:fldCharType="separate"/>
        </w:r>
        <w:r>
          <w:t>76</w:t>
        </w:r>
        <w:r>
          <w:fldChar w:fldCharType="end"/>
        </w:r>
      </w:hyperlink>
    </w:p>
    <w:p>
      <w:pPr>
        <w:pStyle w:val="TOC1"/>
        <w:tabs>
          <w:tab w:val="right" w:leader="dot" w:pos="8306"/>
        </w:tabs>
      </w:pPr>
      <w:hyperlink w:anchor="_Toc17273" w:history="1">
        <w:r>
          <w:rPr>
            <w:rFonts w:ascii="仿宋" w:eastAsia="仿宋" w:hAnsi="仿宋" w:cs="仿宋" w:hint="eastAsia"/>
            <w:lang w:eastAsia="zh-CN"/>
          </w:rPr>
          <w:t>十六、营销与推广策略</w:t>
        </w:r>
        <w:r>
          <w:tab/>
        </w:r>
        <w:r>
          <w:fldChar w:fldCharType="begin"/>
        </w:r>
        <w:r>
          <w:instrText xml:space="preserve"> PAGEREF _Toc17273 \h </w:instrText>
        </w:r>
        <w:r>
          <w:fldChar w:fldCharType="separate"/>
        </w:r>
        <w:r>
          <w:t>79</w:t>
        </w:r>
        <w:r>
          <w:fldChar w:fldCharType="end"/>
        </w:r>
      </w:hyperlink>
    </w:p>
    <w:p>
      <w:pPr>
        <w:pStyle w:val="TOC2"/>
        <w:tabs>
          <w:tab w:val="right" w:leader="dot" w:pos="8306"/>
        </w:tabs>
      </w:pPr>
      <w:hyperlink w:anchor="_Toc25990" w:history="1">
        <w:r>
          <w:rPr>
            <w:rFonts w:ascii="仿宋" w:eastAsia="仿宋" w:hAnsi="仿宋" w:cs="仿宋" w:hint="eastAsia"/>
            <w:lang w:eastAsia="zh-CN"/>
          </w:rPr>
          <w:t>(一)、产品/服务定位与特点</w:t>
        </w:r>
        <w:r>
          <w:tab/>
        </w:r>
        <w:r>
          <w:fldChar w:fldCharType="begin"/>
        </w:r>
        <w:r>
          <w:instrText xml:space="preserve"> PAGEREF _Toc25990 \h </w:instrText>
        </w:r>
        <w:r>
          <w:fldChar w:fldCharType="separate"/>
        </w:r>
        <w:r>
          <w:t>79</w:t>
        </w:r>
        <w:r>
          <w:fldChar w:fldCharType="end"/>
        </w:r>
      </w:hyperlink>
    </w:p>
    <w:p>
      <w:pPr>
        <w:pStyle w:val="TOC2"/>
        <w:tabs>
          <w:tab w:val="right" w:leader="dot" w:pos="8306"/>
        </w:tabs>
      </w:pPr>
      <w:hyperlink w:anchor="_Toc8447" w:history="1">
        <w:r>
          <w:rPr>
            <w:rFonts w:ascii="仿宋" w:eastAsia="仿宋" w:hAnsi="仿宋" w:cs="仿宋" w:hint="eastAsia"/>
            <w:lang w:eastAsia="zh-CN"/>
          </w:rPr>
          <w:t>(二)、市场定位与竞争分析</w:t>
        </w:r>
        <w:r>
          <w:tab/>
        </w:r>
        <w:r>
          <w:fldChar w:fldCharType="begin"/>
        </w:r>
        <w:r>
          <w:instrText xml:space="preserve"> PAGEREF _Toc8447 \h </w:instrText>
        </w:r>
        <w:r>
          <w:fldChar w:fldCharType="separate"/>
        </w:r>
        <w:r>
          <w:t>80</w:t>
        </w:r>
        <w:r>
          <w:fldChar w:fldCharType="end"/>
        </w:r>
      </w:hyperlink>
    </w:p>
    <w:p>
      <w:pPr>
        <w:pStyle w:val="TOC2"/>
        <w:tabs>
          <w:tab w:val="right" w:leader="dot" w:pos="8306"/>
        </w:tabs>
      </w:pPr>
      <w:hyperlink w:anchor="_Toc27235" w:history="1">
        <w:r>
          <w:rPr>
            <w:rFonts w:ascii="仿宋" w:eastAsia="仿宋" w:hAnsi="仿宋" w:cs="仿宋" w:hint="eastAsia"/>
            <w:lang w:eastAsia="zh-CN"/>
          </w:rPr>
          <w:t>(三)、营销渠道与策略</w:t>
        </w:r>
        <w:r>
          <w:tab/>
        </w:r>
        <w:r>
          <w:fldChar w:fldCharType="begin"/>
        </w:r>
        <w:r>
          <w:instrText xml:space="preserve"> PAGEREF _Toc27235 \h </w:instrText>
        </w:r>
        <w:r>
          <w:fldChar w:fldCharType="separate"/>
        </w:r>
        <w:r>
          <w:t>82</w:t>
        </w:r>
        <w:r>
          <w:fldChar w:fldCharType="end"/>
        </w:r>
      </w:hyperlink>
    </w:p>
    <w:p>
      <w:pPr>
        <w:pStyle w:val="TOC2"/>
        <w:tabs>
          <w:tab w:val="right" w:leader="dot" w:pos="8306"/>
        </w:tabs>
      </w:pPr>
      <w:hyperlink w:anchor="_Toc14522" w:history="1">
        <w:r>
          <w:rPr>
            <w:rFonts w:ascii="仿宋" w:eastAsia="仿宋" w:hAnsi="仿宋" w:cs="仿宋" w:hint="eastAsia"/>
            <w:lang w:eastAsia="zh-CN"/>
          </w:rPr>
          <w:t>(四)、推广与宣传活动</w:t>
        </w:r>
        <w:r>
          <w:tab/>
        </w:r>
        <w:r>
          <w:fldChar w:fldCharType="begin"/>
        </w:r>
        <w:r>
          <w:instrText xml:space="preserve"> PAGEREF _Toc14522 \h </w:instrText>
        </w:r>
        <w:r>
          <w:fldChar w:fldCharType="separate"/>
        </w:r>
        <w:r>
          <w:t>83</w:t>
        </w:r>
        <w:r>
          <w:fldChar w:fldCharType="end"/>
        </w:r>
      </w:hyperlink>
    </w:p>
    <w:p>
      <w:pPr>
        <w:pStyle w:val="TOC1"/>
        <w:tabs>
          <w:tab w:val="right" w:leader="dot" w:pos="8306"/>
        </w:tabs>
      </w:pPr>
      <w:hyperlink w:anchor="_Toc13403" w:history="1">
        <w:r>
          <w:rPr>
            <w:rFonts w:ascii="仿宋" w:eastAsia="仿宋" w:hAnsi="仿宋" w:cs="仿宋" w:hint="eastAsia"/>
            <w:lang w:eastAsia="zh-CN"/>
          </w:rPr>
          <w:t>十七、电动小车项目治理与监督</w:t>
        </w:r>
        <w:r>
          <w:tab/>
        </w:r>
        <w:r>
          <w:fldChar w:fldCharType="begin"/>
        </w:r>
        <w:r>
          <w:instrText xml:space="preserve"> PAGEREF _Toc13403 \h </w:instrText>
        </w:r>
        <w:r>
          <w:fldChar w:fldCharType="separate"/>
        </w:r>
        <w:r>
          <w:t>88</w:t>
        </w:r>
        <w:r>
          <w:fldChar w:fldCharType="end"/>
        </w:r>
      </w:hyperlink>
    </w:p>
    <w:p>
      <w:pPr>
        <w:pStyle w:val="TOC2"/>
        <w:tabs>
          <w:tab w:val="right" w:leader="dot" w:pos="8306"/>
        </w:tabs>
      </w:pPr>
      <w:hyperlink w:anchor="_Toc6908" w:history="1">
        <w:r>
          <w:rPr>
            <w:rFonts w:ascii="仿宋" w:eastAsia="仿宋" w:hAnsi="仿宋" w:cs="仿宋" w:hint="eastAsia"/>
            <w:lang w:eastAsia="zh-CN"/>
          </w:rPr>
          <w:t>(一)、电动小车项目治理结构</w:t>
        </w:r>
        <w:r>
          <w:tab/>
        </w:r>
        <w:r>
          <w:fldChar w:fldCharType="begin"/>
        </w:r>
        <w:r>
          <w:instrText xml:space="preserve"> PAGEREF _Toc6908 \h </w:instrText>
        </w:r>
        <w:r>
          <w:fldChar w:fldCharType="separate"/>
        </w:r>
        <w:r>
          <w:t>88</w:t>
        </w:r>
        <w:r>
          <w:fldChar w:fldCharType="end"/>
        </w:r>
      </w:hyperlink>
    </w:p>
    <w:p>
      <w:pPr>
        <w:pStyle w:val="TOC2"/>
        <w:tabs>
          <w:tab w:val="right" w:leader="dot" w:pos="8306"/>
        </w:tabs>
      </w:pPr>
      <w:hyperlink w:anchor="_Toc29249" w:history="1">
        <w:r>
          <w:rPr>
            <w:rFonts w:ascii="仿宋" w:eastAsia="仿宋" w:hAnsi="仿宋" w:cs="仿宋" w:hint="eastAsia"/>
            <w:lang w:eastAsia="zh-CN"/>
          </w:rPr>
          <w:t>(二)、监督与审计</w:t>
        </w:r>
        <w:r>
          <w:tab/>
        </w:r>
        <w:r>
          <w:fldChar w:fldCharType="begin"/>
        </w:r>
        <w:r>
          <w:instrText xml:space="preserve"> PAGEREF _Toc29249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35"/>
      <w:r>
        <w:rPr>
          <w:rFonts w:ascii="仿宋" w:eastAsia="仿宋" w:hAnsi="仿宋" w:cs="仿宋" w:hint="eastAsia"/>
          <w:sz w:val="28"/>
          <w:lang w:eastAsia="zh-CN"/>
        </w:rPr>
        <w:t>一、电动小车项目概论</w:t>
      </w:r>
      <w:bookmarkEnd w:id="2"/>
    </w:p>
    <w:p>
      <w:pPr>
        <w:pStyle w:val="Heading2"/>
        <w:rPr>
          <w:rFonts w:ascii="仿宋" w:eastAsia="仿宋" w:hAnsi="仿宋" w:cs="仿宋" w:hint="eastAsia"/>
          <w:lang w:eastAsia="zh-CN"/>
        </w:rPr>
      </w:pPr>
      <w:bookmarkStart w:id="3" w:name="_Toc30083"/>
      <w:r>
        <w:rPr>
          <w:rFonts w:ascii="仿宋" w:eastAsia="仿宋" w:hAnsi="仿宋" w:cs="仿宋" w:hint="eastAsia"/>
          <w:lang w:eastAsia="zh-CN"/>
        </w:rPr>
        <w:t>(一)、电动小车项目概况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起源追溯至对市场的深入洞察。市场的不断演变与变革为电动小车项目提供了难得的机遇。当前市场存在的需求缺口和变革的大环境共同构成了电动小车项目的背景。这个电动小车项目旨在充分利用市场机遇，填补行业中尚未满足的需求，为客户提供全新的解决方案。市场的变革和需求的增长使得这个电动小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电动小车项目名称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正式命名为电动小车。这个名称不仅仅是一个标识，更代表了电动小车项目的核心理念和愿景。它蕴含着电动小车项目所要解决问题的关键字，具有强烈的表达和辨识度，为电动小车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电动小车项目目标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核心目标是提供一种全新、高效的解决方案，满足客户日益增长的需求。电动小车项目追求的不仅仅是满足市场需求，更是在市场中获得卓越的竞争优势。通过不断提升产品或服务的质量和创新水平，电动小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电动小车项目范围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全面涵盖了产品研发、制造、市场推广和售后服务，确保从产品设计到最终用户体验的全方位关注。这一全面的电动小车项目范围是为了确保电动小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电动小车项目时间表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电动小车项目计划在未来18个月内完成，包括研发、测试、市场试点和正式推出等不同阶段。这个时间表的合理设计是为了确保电动小车项目各个阶段的顺利推进，以便按时交付高质量的成果。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电动小车项目预算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电动小车项目总预算估算为XX百万美元，主要分配在研发、市场推广、人员培训和运营等方面。这一充足的预算为电动小车项目提供了充足的资源，确保电动小车项目在各个方面都能取得优异的表现。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电动小车项目风险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电动小车项目可能面临的风险包括市场接受度低、技术难题、竞争激烈等。电动小车项目团队已经制定了相应的风险应对计划，通过前瞻性的风险管理，确保电动小车项目在面对不确定性时能够迅速做出应对。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电动小车项目团队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电动小车项目汇聚了一支经验丰富、多领域专业素养的核心团队，确保电动小车项目在各个方面都能拥有高水平的执行力。团队的协同作战是电动小车项目成功的关键因素之一。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电动小车项目背景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电动小车项目的背景根植于市场对更高效、创新产品的渴望，同时也受到科技发展对行业格局的深刻改变的影响。这为电动小车项目提供了广阔的发展空间和市场需求。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电动小车项目现状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截至目前，电动小车项目已完成市场调研和技术验证，取得了初步的成功。这为电动小车项目在未来的发展奠定了坚实的基础，为更远大的目标打下了坚实的基石。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600"/>
      <w:r>
        <w:rPr>
          <w:rFonts w:ascii="仿宋" w:eastAsia="仿宋" w:hAnsi="仿宋" w:cs="仿宋" w:hint="eastAsia"/>
          <w:sz w:val="28"/>
          <w:lang w:eastAsia="zh-CN"/>
        </w:rPr>
        <w:t>(二)、电动小车项目目标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keyword》电动小车项目首要业务目标是在市场中占据有利地位，实现产品/服务的成功推广和销售。通过不断提升产品质量、创新性，电动小车项目追求成为行业中的领导者，赢得更多客户的青睐。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在科技迅速发展的时代，电动小车项目着眼于技术创新。通过持续的研发和技术升级，电动小车项目旨在推出更具创新性的产品或服务，以满足市场对新鲜、先进解决方案的需求。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为了建立可持续的客户关系，电动小车项目设定了客户满意度目标。通过提供卓越的产品质量和优质的客户服务，电动小车项目追求赢得客户的信任和忠诚度，确保他们的满意度达到行业领先水平。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电动小车项目注重社会责任和可持续发展。通过实施环保、社会责任电动小车项目，电动小车项目致力于在经济发展的同时保护环境，促进社会公平，实现可持续经营。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电动小车项目的团队是实现目标的核心驱动力。因此，电动小车项目设定了团队发展目标，包括提升团队成员的专业技能、培养领导力，以及搭建协同高效的团队工作氛围。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885"/>
      <w:r>
        <w:rPr>
          <w:rFonts w:ascii="仿宋" w:eastAsia="仿宋" w:hAnsi="仿宋" w:cs="仿宋" w:hint="eastAsia"/>
          <w:sz w:val="28"/>
          <w:lang w:eastAsia="zh-CN"/>
        </w:rPr>
        <w:t>(三)、电动小车项目提出的理由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电动小车项目提出的理由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提出源于对市场机遇的深刻洞察。当前市场中存在的需求缺口和行业发展趋势表明，有巨大的商业机会等待被开发。通过准确捕捉市场机遇，电动小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理念基于对技术创新的信仰。通过持续的研发和技术投入，电动小车项目有望推出更具创新性的产品或服务。在科技飞速发展的当下，电动小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提出是为了增强企业的行业竞争力。通过提升产品或服务的质量和独特性，电动小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响应了消费者需求的变化。随着社会和科技的不断发展，消费者对产品和服务的需求也在发生变化。通过深入了解并及时回应消费者的新需求，电动小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电动小车项目的提出是企业战略发展规划的一部分。在面对日益激烈的市场竞争和不断变化的商业环境中，电动小车项目作为企业战略的一环，旨在为企业开辟新的增长领域，巩固企业在行业中的地位。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提出不仅仅是基于商业考量，还注重社会责任。通过推出环保、社会责任等方面的电动小车项目，电动小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电动小车项目的提出反映了对利益相关者期望的关注。包括客户、员工、投资者等利益相关者在企业发展中都有着各自的期望，电动小车项目力求在满足这些期望的同时，取得更大的共赢。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115"/>
      <w:r>
        <w:rPr>
          <w:rFonts w:ascii="仿宋" w:eastAsia="仿宋" w:hAnsi="仿宋" w:cs="仿宋" w:hint="eastAsia"/>
          <w:sz w:val="28"/>
          <w:lang w:eastAsia="zh-CN"/>
        </w:rPr>
        <w:t>(四)、电动小车项目意义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在实施电动小车项目的过程中，我们不仅仅是在追逐商业成功，更是为企业和社会的多个层面创造了深远的意义。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的首要意义在于提升企业的市场竞争力。通过持续的创新和对产品质量的高标准要求，电动小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小车项目的推进将促使行业技术水平的提升。通过引入先进技术和创新性解决方案，电动小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动小车项目不仅创造了大量就业机会，提高了就业水平，还注重社会责任和环保。通过参与社会公益事业和推动环保电动小车项目，电动小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综合而言，电动小车项目意义重大，不仅推动了企业的发展，也为行业和社会的进步贡献了积极力量。这是一个全面而深刻的影响，将在未来产生可持续的正面效应。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708"/>
      <w:r>
        <w:rPr>
          <w:rFonts w:ascii="仿宋" w:eastAsia="仿宋" w:hAnsi="仿宋" w:cs="仿宋" w:hint="eastAsia"/>
          <w:sz w:val="28"/>
          <w:lang w:eastAsia="zh-CN"/>
        </w:rPr>
        <w:t>(五)、电动小车项目背景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在当今迅猛发展的商业环境中，电动小车项目的动因根植于对多方面因素的审慎考量。这个电动小车项目的提出并非孤立的决策，而是对企业所处背景深入思考的产物。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市场的不断演变是电动小车项目背后的首要原因。科技的迅速发展和全球市场的快速变化使得企业必须灵活应对。电动小车项目应运而生，旨在通过创新性的解决方案迎合市场的多变需求，赢得竞争中的先机。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竞争的激烈程度也是电动小车项目背景中不可忽视的一环。企业需要在激烈竞争中脱颖而出，为此，电动小车项目致力于打破常规，提供独特的价值主张，以吸引客户并确保市场份额的增长。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技术的迅速发展为企业带来了机遇与挑战。作为电动小车项目启动的背景之一，对新兴技术的应用将有助于提升企业的技术水平，使其在不断演进的商业环境中保持竞争优势。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此外，社会对企业责任的期望也在逐渐升高。电动小车项目充分融入了社会责任的理念，通过可持续经营和社会公益电动小车项目，企图为社会贡献一份力量，在商业成功的同时关注社会价值。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08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7405"/>
      <w:r>
        <w:rPr>
          <w:rFonts w:ascii="仿宋" w:eastAsia="仿宋" w:hAnsi="仿宋" w:cs="仿宋" w:hint="eastAsia"/>
          <w:lang w:eastAsia="zh-CN"/>
        </w:rPr>
        <w:t>(一)、电动小车行业分析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动小车行业一直以来都是市场的关注焦点。行业内的发展趋势、竞争态势以及潜在机会都对电动小车项目的推进产生深远的影响。通过深入研究行业的整体概貌，我们将更好地理解行业的核心特征，为电动小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小车行业，技术一直是推动创新和发展的关键因素。我们将对当前技术趋势进行详尽分析，包括但不限于人工智能、大数据应用、先进制造技术等。这有助于电动小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小车项目成功的基础。我们将对主要竞争对手进行深入研究，包括其市场份额、产品特点、市场定位等。通过全面了解竞争对手的优势和劣势，电动小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354"/>
      <w:r>
        <w:rPr>
          <w:rFonts w:ascii="仿宋" w:eastAsia="仿宋" w:hAnsi="仿宋" w:cs="仿宋" w:hint="eastAsia"/>
          <w:sz w:val="28"/>
          <w:lang w:eastAsia="zh-CN"/>
        </w:rPr>
        <w:t>(二)、电动小车市场分析预测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通过对市场规模的深入调研，我们将预测电动小车市场未来的增长趋势。这包括市场的整体规模、各细分领域的发展趋势等。电动小车项目可以根据市场的扩张速度和潜在机会，制定更符合市场需求的发展策略。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小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小车项目实施过程中需要充分考虑的因素。我们将对市场风险进行全面评估，包括但不限于政策法规风险、市场竞争风险、技术变革风险等。通过对潜在风险的深入分析，电动小车项目可以制定相应的风险缓解策略，降低不确定性对电动小车项目的影响。</w:t>
      </w:r>
    </w:p>
    <w:p>
      <w:pPr>
        <w:pStyle w:val="Heading1"/>
        <w:ind w:firstLine="560" w:firstLineChars="200"/>
        <w:rPr>
          <w:rFonts w:ascii="仿宋" w:eastAsia="仿宋" w:hAnsi="仿宋" w:cs="仿宋" w:hint="eastAsia"/>
          <w:sz w:val="28"/>
          <w:lang w:eastAsia="zh-CN"/>
        </w:rPr>
      </w:pPr>
      <w:bookmarkStart w:id="11" w:name="_Toc26151"/>
      <w:r>
        <w:rPr>
          <w:rFonts w:ascii="仿宋" w:eastAsia="仿宋" w:hAnsi="仿宋" w:cs="仿宋" w:hint="eastAsia"/>
          <w:sz w:val="28"/>
          <w:lang w:eastAsia="zh-CN"/>
        </w:rPr>
        <w:t>三、电动小车项目建设背景及必要性分析</w:t>
      </w:r>
      <w:bookmarkEnd w:id="11"/>
    </w:p>
    <w:p>
      <w:pPr>
        <w:pStyle w:val="Heading2"/>
        <w:rPr>
          <w:rFonts w:ascii="仿宋" w:eastAsia="仿宋" w:hAnsi="仿宋" w:cs="仿宋" w:hint="eastAsia"/>
          <w:lang w:eastAsia="zh-CN"/>
        </w:rPr>
      </w:pPr>
      <w:bookmarkStart w:id="12" w:name="_Toc14679"/>
      <w:r>
        <w:rPr>
          <w:rFonts w:ascii="仿宋" w:eastAsia="仿宋" w:hAnsi="仿宋" w:cs="仿宋" w:hint="eastAsia"/>
          <w:lang w:eastAsia="zh-CN"/>
        </w:rPr>
        <w:t>(一)、电动小车项目背景分析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小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小车项目在这个潮流中的定位。同时，我们将关注行业内涌现的新兴机遇，以便电动小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小车项目提供了强大的发展动力。我们将聚焦于行业内最新的技术发展趋势，包括但不限于人工智能、大数据分析、物联网等领域。通过深度的技术研究，我们将确保电动小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小车项目发展的源泉。我们将投入更多的精力对市场需求进行深入剖析，超越表面的需求，深入挖掘潜在的市场痛点和机遇。通过对市场需求的细致了解，电动小车项目将更有针对性地设计解决方案，满足市场的多样化需求，从而更好地促进电动小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小车项目战略至关重要。我们将对竞争态势进行更为深入的分析，包括但不限于市场份额、产品特点、客户满意度等多个维度。通过深度的竞争分析，电动小车项目将能够更准确地把握市场脉搏，制定具有竞争力的电动小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电动小车项目的发展具有直接的影响。我们将进行更为全面的法规和政策分析，了解行业发展中的潜在法律风险和合规挑战。通过充分了解和遵守相关法规，电动小车项目将确保在法律框架内合法合规运营，为电动小车项目的稳健发展提供有力支持。</w:t>
      </w:r>
    </w:p>
    <w:p>
      <w:pPr>
        <w:pStyle w:val="Heading2"/>
        <w:ind w:firstLine="560" w:firstLineChars="200"/>
        <w:rPr>
          <w:rFonts w:ascii="仿宋" w:eastAsia="仿宋" w:hAnsi="仿宋" w:cs="仿宋" w:hint="eastAsia"/>
          <w:sz w:val="28"/>
          <w:lang w:eastAsia="zh-CN"/>
        </w:rPr>
      </w:pPr>
      <w:bookmarkStart w:id="13" w:name="_Toc4320"/>
      <w:r>
        <w:rPr>
          <w:rFonts w:ascii="仿宋" w:eastAsia="仿宋" w:hAnsi="仿宋" w:cs="仿宋" w:hint="eastAsia"/>
          <w:sz w:val="28"/>
          <w:lang w:eastAsia="zh-CN"/>
        </w:rPr>
        <w:t>(二)、电动小车项目建设必要性分析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建设的迫切性源于对行业发展趋势的深刻洞察。我们正处于一个行业变革的时代，科技创新、数字化转型成为企业发展的关键动力。电动小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建设不仅仅是为了跟上潮流，更是为了通过技术创新推动企业的持续发展。通过引入先进的技术和解决方案，电动小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小车项目的建设成为必然选择，通过提高产品质量、拓展服务领域，从而在竞争中获得更多的机会。电动小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动小车项目建设的必要性体现在对客户需求更精准的满足。通过电动小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建设的背后是对企业持续创新的追求。只有通过不断创新，企业才能在竞争中立于不败之地。电动小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1789"/>
      <w:r>
        <w:rPr>
          <w:rFonts w:ascii="仿宋" w:eastAsia="仿宋" w:hAnsi="仿宋" w:cs="仿宋" w:hint="eastAsia"/>
          <w:sz w:val="28"/>
          <w:lang w:eastAsia="zh-CN"/>
        </w:rPr>
        <w:t>四、电动小车项目选址可行性分析</w:t>
      </w:r>
      <w:bookmarkEnd w:id="14"/>
    </w:p>
    <w:p>
      <w:pPr>
        <w:pStyle w:val="Heading2"/>
        <w:rPr>
          <w:rFonts w:ascii="仿宋" w:eastAsia="仿宋" w:hAnsi="仿宋" w:cs="仿宋" w:hint="eastAsia"/>
          <w:lang w:eastAsia="zh-CN"/>
        </w:rPr>
      </w:pPr>
      <w:bookmarkStart w:id="15" w:name="_Toc29945"/>
      <w:r>
        <w:rPr>
          <w:rFonts w:ascii="仿宋" w:eastAsia="仿宋" w:hAnsi="仿宋" w:cs="仿宋" w:hint="eastAsia"/>
          <w:lang w:eastAsia="zh-CN"/>
        </w:rPr>
        <w:t>(一)、电动小车项目选址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该电动小车项目选址位于XX省XX市XX区XXX街道</w:t>
      </w:r>
    </w:p>
    <w:p>
      <w:pPr>
        <w:pStyle w:val="Heading2"/>
        <w:ind w:firstLine="560" w:firstLineChars="200"/>
        <w:rPr>
          <w:rFonts w:ascii="仿宋" w:eastAsia="仿宋" w:hAnsi="仿宋" w:cs="仿宋" w:hint="eastAsia"/>
          <w:sz w:val="28"/>
          <w:lang w:eastAsia="zh-CN"/>
        </w:rPr>
      </w:pPr>
      <w:bookmarkStart w:id="16" w:name="_Toc2692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电动小车项目的征地面积将根据电动小车项目的实际规模和需求进行精确规划。具体面积XXX平方米，旨在确保电动小车项目不仅能够满足当前的发展需求，还能够预留空间以适应未来的扩展。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净用地面积是在征地面积基础上去除不可利用面积后的实际可开发用地。具体面积XXX平方米，考虑到环保、交通、安全等多方面因素，以确保电动小车项目在整体利用效率上达到最优。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电动小车项目计划建设的建筑总规模具体面积XXX平方米。这一规模的确定综合考虑了电动小车项目的性质、规模，以及城市规划的相关要求，确保建筑布局与周边环境协调一致。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绿地率是电动小车项目用地中被规划为绿地的比例。具体面积XXX平方米，旨在通过合理规划绿地，改善电动小车项目周边环境，提升居民生活质量，并符合城市整体绿化规划。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容积率是用地上可以建设的建筑总体积与用地面积之比。具体面积XXX，通过合理的容积率规划，确保电动小车项目建筑规模与周边环境和谐共生。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确保电动小车项目选址与当地城市规划相一致，具体面积XXX平方米。通过与城市规划部门深入沟通，确保电动小车项目不仅符合城市的整体发展方向，还能够融入城市的发展布局，为城市的长远发展贡献力量。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小车项目选址符合当地产业政策，具体面积XXX平方米。这包括电动小车项目对当地经济的促进作用，以及对相关产业的带动效应，确保电动小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用地总体要求必须符合环保和可持续发展的原则，具体面积XXX平方米。通过采用绿色建筑设计、节能减排等措施，确保电动小车项目在建设和运营过程中对环境的影响最小化，达到可持续发展的要求。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确保电动小车项目选址具备必要的公共设施配套，具体面积XXX平方米。这包括交通便利性、教育、医疗等基础设施，以提高居民生活品质，使得电动小车项目选址更具吸引力。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考虑用地总体要求对当地社会稳定性的影响，具体面积XXX平方米。通过深入了解当地社区反馈，确保电动小车项目的选址和建设过程对当地社会和谐稳定产生积极作用。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小车项目选址不仅符合法规和规划，还在实际操作中具有可行性。这一全面规划将为电动小车项目的成功实施提供坚实的基础，确保电动小车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2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小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https://d.book118.com/776203224202010101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A710A"/>
    <w:rsid w:val="30DA71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0322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2024-03-01T01:43:00Z</dcterms:created>
  <dcterms:modified xsi:type="dcterms:W3CDTF">2024-03-01T01:43:36Z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C9CBBE07328642598A95D943A2CE7739_11</vt:lpwstr>
  </property>
  <property fmtid="{D5CDD505-2E9C-101B-9397-08002B2CF9AE}" pid="3" name="KSOProductBuildVer">
    <vt:lpwstr>2052-12.1.0.16388</vt:lpwstr>
  </property>
</Properties>
</file>