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渗透剂项目建设方案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77" w:history="1">
        <w:r>
          <w:rPr>
            <w:rFonts w:ascii="仿宋" w:eastAsia="仿宋" w:hAnsi="仿宋" w:cs="仿宋" w:hint="eastAsia"/>
            <w:lang w:eastAsia="zh-CN"/>
          </w:rPr>
          <w:t>前言</w:t>
        </w:r>
        <w:r>
          <w:tab/>
        </w:r>
        <w:r>
          <w:fldChar w:fldCharType="begin"/>
        </w:r>
        <w:r>
          <w:instrText xml:space="preserve"> PAGEREF _Toc6177 \h </w:instrText>
        </w:r>
        <w:r>
          <w:fldChar w:fldCharType="separate"/>
        </w:r>
        <w:r>
          <w:t>3</w:t>
        </w:r>
        <w:r>
          <w:fldChar w:fldCharType="end"/>
        </w:r>
      </w:hyperlink>
    </w:p>
    <w:p>
      <w:pPr>
        <w:pStyle w:val="TOC1"/>
        <w:tabs>
          <w:tab w:val="right" w:leader="dot" w:pos="8306"/>
        </w:tabs>
      </w:pPr>
      <w:hyperlink w:anchor="_Toc30445" w:history="1">
        <w:r>
          <w:rPr>
            <w:rFonts w:ascii="仿宋" w:eastAsia="仿宋" w:hAnsi="仿宋" w:cs="仿宋" w:hint="eastAsia"/>
            <w:lang w:eastAsia="zh-CN"/>
          </w:rPr>
          <w:t>一、发展规划、产业政策和行业准入分析</w:t>
        </w:r>
        <w:r>
          <w:tab/>
        </w:r>
        <w:r>
          <w:fldChar w:fldCharType="begin"/>
        </w:r>
        <w:r>
          <w:instrText xml:space="preserve"> PAGEREF _Toc30445 \h </w:instrText>
        </w:r>
        <w:r>
          <w:fldChar w:fldCharType="separate"/>
        </w:r>
        <w:r>
          <w:t>3</w:t>
        </w:r>
        <w:r>
          <w:fldChar w:fldCharType="end"/>
        </w:r>
      </w:hyperlink>
    </w:p>
    <w:p>
      <w:pPr>
        <w:pStyle w:val="TOC2"/>
        <w:tabs>
          <w:tab w:val="right" w:leader="dot" w:pos="8306"/>
        </w:tabs>
      </w:pPr>
      <w:hyperlink w:anchor="_Toc30077" w:history="1">
        <w:r>
          <w:rPr>
            <w:rFonts w:ascii="仿宋" w:eastAsia="仿宋" w:hAnsi="仿宋" w:cs="仿宋" w:hint="eastAsia"/>
            <w:lang w:eastAsia="zh-CN"/>
          </w:rPr>
          <w:t>(一)、发展规划分析</w:t>
        </w:r>
        <w:r>
          <w:tab/>
        </w:r>
        <w:r>
          <w:fldChar w:fldCharType="begin"/>
        </w:r>
        <w:r>
          <w:instrText xml:space="preserve"> PAGEREF _Toc30077 \h </w:instrText>
        </w:r>
        <w:r>
          <w:fldChar w:fldCharType="separate"/>
        </w:r>
        <w:r>
          <w:t>3</w:t>
        </w:r>
        <w:r>
          <w:fldChar w:fldCharType="end"/>
        </w:r>
      </w:hyperlink>
    </w:p>
    <w:p>
      <w:pPr>
        <w:pStyle w:val="TOC2"/>
        <w:tabs>
          <w:tab w:val="right" w:leader="dot" w:pos="8306"/>
        </w:tabs>
      </w:pPr>
      <w:hyperlink w:anchor="_Toc28261" w:history="1">
        <w:r>
          <w:rPr>
            <w:rFonts w:ascii="仿宋" w:eastAsia="仿宋" w:hAnsi="仿宋" w:cs="仿宋" w:hint="eastAsia"/>
            <w:lang w:eastAsia="zh-CN"/>
          </w:rPr>
          <w:t>(二)、产业政策分析</w:t>
        </w:r>
        <w:r>
          <w:tab/>
        </w:r>
        <w:r>
          <w:fldChar w:fldCharType="begin"/>
        </w:r>
        <w:r>
          <w:instrText xml:space="preserve"> PAGEREF _Toc28261 \h </w:instrText>
        </w:r>
        <w:r>
          <w:fldChar w:fldCharType="separate"/>
        </w:r>
        <w:r>
          <w:t>5</w:t>
        </w:r>
        <w:r>
          <w:fldChar w:fldCharType="end"/>
        </w:r>
      </w:hyperlink>
    </w:p>
    <w:p>
      <w:pPr>
        <w:pStyle w:val="TOC2"/>
        <w:tabs>
          <w:tab w:val="right" w:leader="dot" w:pos="8306"/>
        </w:tabs>
      </w:pPr>
      <w:hyperlink w:anchor="_Toc5525" w:history="1">
        <w:r>
          <w:rPr>
            <w:rFonts w:ascii="仿宋" w:eastAsia="仿宋" w:hAnsi="仿宋" w:cs="仿宋" w:hint="eastAsia"/>
            <w:lang w:eastAsia="zh-CN"/>
          </w:rPr>
          <w:t>(三)、行业准入分析</w:t>
        </w:r>
        <w:r>
          <w:tab/>
        </w:r>
        <w:r>
          <w:fldChar w:fldCharType="begin"/>
        </w:r>
        <w:r>
          <w:instrText xml:space="preserve"> PAGEREF _Toc5525 \h </w:instrText>
        </w:r>
        <w:r>
          <w:fldChar w:fldCharType="separate"/>
        </w:r>
        <w:r>
          <w:t>6</w:t>
        </w:r>
        <w:r>
          <w:fldChar w:fldCharType="end"/>
        </w:r>
      </w:hyperlink>
    </w:p>
    <w:p>
      <w:pPr>
        <w:pStyle w:val="TOC1"/>
        <w:tabs>
          <w:tab w:val="right" w:leader="dot" w:pos="8306"/>
        </w:tabs>
      </w:pPr>
      <w:hyperlink w:anchor="_Toc23359" w:history="1">
        <w:r>
          <w:rPr>
            <w:rFonts w:ascii="仿宋" w:eastAsia="仿宋" w:hAnsi="仿宋" w:cs="仿宋" w:hint="eastAsia"/>
            <w:lang w:eastAsia="zh-CN"/>
          </w:rPr>
          <w:t>二、社会影响分析</w:t>
        </w:r>
        <w:r>
          <w:tab/>
        </w:r>
        <w:r>
          <w:fldChar w:fldCharType="begin"/>
        </w:r>
        <w:r>
          <w:instrText xml:space="preserve"> PAGEREF _Toc23359 \h </w:instrText>
        </w:r>
        <w:r>
          <w:fldChar w:fldCharType="separate"/>
        </w:r>
        <w:r>
          <w:t>7</w:t>
        </w:r>
        <w:r>
          <w:fldChar w:fldCharType="end"/>
        </w:r>
      </w:hyperlink>
    </w:p>
    <w:p>
      <w:pPr>
        <w:pStyle w:val="TOC2"/>
        <w:tabs>
          <w:tab w:val="right" w:leader="dot" w:pos="8306"/>
        </w:tabs>
      </w:pPr>
      <w:hyperlink w:anchor="_Toc17858" w:history="1">
        <w:r>
          <w:rPr>
            <w:rFonts w:ascii="仿宋" w:eastAsia="仿宋" w:hAnsi="仿宋" w:cs="仿宋" w:hint="eastAsia"/>
            <w:lang w:eastAsia="zh-CN"/>
          </w:rPr>
          <w:t>(一)、社会影响效果分析</w:t>
        </w:r>
        <w:r>
          <w:tab/>
        </w:r>
        <w:r>
          <w:fldChar w:fldCharType="begin"/>
        </w:r>
        <w:r>
          <w:instrText xml:space="preserve"> PAGEREF _Toc17858 \h </w:instrText>
        </w:r>
        <w:r>
          <w:fldChar w:fldCharType="separate"/>
        </w:r>
        <w:r>
          <w:t>7</w:t>
        </w:r>
        <w:r>
          <w:fldChar w:fldCharType="end"/>
        </w:r>
      </w:hyperlink>
    </w:p>
    <w:p>
      <w:pPr>
        <w:pStyle w:val="TOC2"/>
        <w:tabs>
          <w:tab w:val="right" w:leader="dot" w:pos="8306"/>
        </w:tabs>
      </w:pPr>
      <w:hyperlink w:anchor="_Toc19488" w:history="1">
        <w:r>
          <w:rPr>
            <w:rFonts w:ascii="仿宋" w:eastAsia="仿宋" w:hAnsi="仿宋" w:cs="仿宋" w:hint="eastAsia"/>
            <w:lang w:eastAsia="zh-CN"/>
          </w:rPr>
          <w:t>(二)、社会适应性分析</w:t>
        </w:r>
        <w:r>
          <w:tab/>
        </w:r>
        <w:r>
          <w:fldChar w:fldCharType="begin"/>
        </w:r>
        <w:r>
          <w:instrText xml:space="preserve"> PAGEREF _Toc19488 \h </w:instrText>
        </w:r>
        <w:r>
          <w:fldChar w:fldCharType="separate"/>
        </w:r>
        <w:r>
          <w:t>10</w:t>
        </w:r>
        <w:r>
          <w:fldChar w:fldCharType="end"/>
        </w:r>
      </w:hyperlink>
    </w:p>
    <w:p>
      <w:pPr>
        <w:pStyle w:val="TOC2"/>
        <w:tabs>
          <w:tab w:val="right" w:leader="dot" w:pos="8306"/>
        </w:tabs>
      </w:pPr>
      <w:hyperlink w:anchor="_Toc15876" w:history="1">
        <w:r>
          <w:rPr>
            <w:rFonts w:ascii="仿宋" w:eastAsia="仿宋" w:hAnsi="仿宋" w:cs="仿宋" w:hint="eastAsia"/>
            <w:lang w:eastAsia="zh-CN"/>
          </w:rPr>
          <w:t>(三)、社会风险及对策分析</w:t>
        </w:r>
        <w:r>
          <w:tab/>
        </w:r>
        <w:r>
          <w:fldChar w:fldCharType="begin"/>
        </w:r>
        <w:r>
          <w:instrText xml:space="preserve"> PAGEREF _Toc15876 \h </w:instrText>
        </w:r>
        <w:r>
          <w:fldChar w:fldCharType="separate"/>
        </w:r>
        <w:r>
          <w:t>11</w:t>
        </w:r>
        <w:r>
          <w:fldChar w:fldCharType="end"/>
        </w:r>
      </w:hyperlink>
    </w:p>
    <w:p>
      <w:pPr>
        <w:pStyle w:val="TOC1"/>
        <w:tabs>
          <w:tab w:val="right" w:leader="dot" w:pos="8306"/>
        </w:tabs>
      </w:pPr>
      <w:hyperlink w:anchor="_Toc5455" w:history="1">
        <w:r>
          <w:rPr>
            <w:rFonts w:ascii="仿宋" w:eastAsia="仿宋" w:hAnsi="仿宋" w:cs="仿宋" w:hint="eastAsia"/>
            <w:lang w:eastAsia="zh-CN"/>
          </w:rPr>
          <w:t>三、渗透剂项目概论</w:t>
        </w:r>
        <w:r>
          <w:tab/>
        </w:r>
        <w:r>
          <w:fldChar w:fldCharType="begin"/>
        </w:r>
        <w:r>
          <w:instrText xml:space="preserve"> PAGEREF _Toc5455 \h </w:instrText>
        </w:r>
        <w:r>
          <w:fldChar w:fldCharType="separate"/>
        </w:r>
        <w:r>
          <w:t>15</w:t>
        </w:r>
        <w:r>
          <w:fldChar w:fldCharType="end"/>
        </w:r>
      </w:hyperlink>
    </w:p>
    <w:p>
      <w:pPr>
        <w:pStyle w:val="TOC2"/>
        <w:tabs>
          <w:tab w:val="right" w:leader="dot" w:pos="8306"/>
        </w:tabs>
      </w:pPr>
      <w:hyperlink w:anchor="_Toc5309" w:history="1">
        <w:r>
          <w:rPr>
            <w:rFonts w:ascii="仿宋" w:eastAsia="仿宋" w:hAnsi="仿宋" w:cs="仿宋" w:hint="eastAsia"/>
            <w:lang w:eastAsia="zh-CN"/>
          </w:rPr>
          <w:t>(一)、项目申报单位概况</w:t>
        </w:r>
        <w:r>
          <w:tab/>
        </w:r>
        <w:r>
          <w:fldChar w:fldCharType="begin"/>
        </w:r>
        <w:r>
          <w:instrText xml:space="preserve"> PAGEREF _Toc5309 \h </w:instrText>
        </w:r>
        <w:r>
          <w:fldChar w:fldCharType="separate"/>
        </w:r>
        <w:r>
          <w:t>15</w:t>
        </w:r>
        <w:r>
          <w:fldChar w:fldCharType="end"/>
        </w:r>
      </w:hyperlink>
    </w:p>
    <w:p>
      <w:pPr>
        <w:pStyle w:val="TOC2"/>
        <w:tabs>
          <w:tab w:val="right" w:leader="dot" w:pos="8306"/>
        </w:tabs>
      </w:pPr>
      <w:hyperlink w:anchor="_Toc8691" w:history="1">
        <w:r>
          <w:rPr>
            <w:rFonts w:ascii="仿宋" w:eastAsia="仿宋" w:hAnsi="仿宋" w:cs="仿宋" w:hint="eastAsia"/>
            <w:lang w:eastAsia="zh-CN"/>
          </w:rPr>
          <w:t>(二)、项目概况</w:t>
        </w:r>
        <w:r>
          <w:tab/>
        </w:r>
        <w:r>
          <w:fldChar w:fldCharType="begin"/>
        </w:r>
        <w:r>
          <w:instrText xml:space="preserve"> PAGEREF _Toc8691 \h </w:instrText>
        </w:r>
        <w:r>
          <w:fldChar w:fldCharType="separate"/>
        </w:r>
        <w:r>
          <w:t>16</w:t>
        </w:r>
        <w:r>
          <w:fldChar w:fldCharType="end"/>
        </w:r>
      </w:hyperlink>
    </w:p>
    <w:p>
      <w:pPr>
        <w:pStyle w:val="TOC1"/>
        <w:tabs>
          <w:tab w:val="right" w:leader="dot" w:pos="8306"/>
        </w:tabs>
      </w:pPr>
      <w:hyperlink w:anchor="_Toc17792" w:history="1">
        <w:r>
          <w:rPr>
            <w:rFonts w:ascii="仿宋" w:eastAsia="仿宋" w:hAnsi="仿宋" w:cs="仿宋" w:hint="eastAsia"/>
            <w:lang w:eastAsia="zh-CN"/>
          </w:rPr>
          <w:t>四、财务管理与成本控制</w:t>
        </w:r>
        <w:r>
          <w:tab/>
        </w:r>
        <w:r>
          <w:fldChar w:fldCharType="begin"/>
        </w:r>
        <w:r>
          <w:instrText xml:space="preserve"> PAGEREF _Toc17792 \h </w:instrText>
        </w:r>
        <w:r>
          <w:fldChar w:fldCharType="separate"/>
        </w:r>
        <w:r>
          <w:t>19</w:t>
        </w:r>
        <w:r>
          <w:fldChar w:fldCharType="end"/>
        </w:r>
      </w:hyperlink>
    </w:p>
    <w:p>
      <w:pPr>
        <w:pStyle w:val="TOC2"/>
        <w:tabs>
          <w:tab w:val="right" w:leader="dot" w:pos="8306"/>
        </w:tabs>
      </w:pPr>
      <w:hyperlink w:anchor="_Toc28727" w:history="1">
        <w:r>
          <w:rPr>
            <w:rFonts w:ascii="仿宋" w:eastAsia="仿宋" w:hAnsi="仿宋" w:cs="仿宋" w:hint="eastAsia"/>
            <w:lang w:eastAsia="zh-CN"/>
          </w:rPr>
          <w:t>(一)、财务管理体系建设</w:t>
        </w:r>
        <w:r>
          <w:tab/>
        </w:r>
        <w:r>
          <w:fldChar w:fldCharType="begin"/>
        </w:r>
        <w:r>
          <w:instrText xml:space="preserve"> PAGEREF _Toc28727 \h </w:instrText>
        </w:r>
        <w:r>
          <w:fldChar w:fldCharType="separate"/>
        </w:r>
        <w:r>
          <w:t>19</w:t>
        </w:r>
        <w:r>
          <w:fldChar w:fldCharType="end"/>
        </w:r>
      </w:hyperlink>
    </w:p>
    <w:p>
      <w:pPr>
        <w:pStyle w:val="TOC2"/>
        <w:tabs>
          <w:tab w:val="right" w:leader="dot" w:pos="8306"/>
        </w:tabs>
      </w:pPr>
      <w:hyperlink w:anchor="_Toc2859" w:history="1">
        <w:r>
          <w:rPr>
            <w:rFonts w:ascii="仿宋" w:eastAsia="仿宋" w:hAnsi="仿宋" w:cs="仿宋" w:hint="eastAsia"/>
            <w:lang w:eastAsia="zh-CN"/>
          </w:rPr>
          <w:t>(二)、成本控制措施</w:t>
        </w:r>
        <w:r>
          <w:tab/>
        </w:r>
        <w:r>
          <w:fldChar w:fldCharType="begin"/>
        </w:r>
        <w:r>
          <w:instrText xml:space="preserve"> PAGEREF _Toc2859 \h </w:instrText>
        </w:r>
        <w:r>
          <w:fldChar w:fldCharType="separate"/>
        </w:r>
        <w:r>
          <w:t>20</w:t>
        </w:r>
        <w:r>
          <w:fldChar w:fldCharType="end"/>
        </w:r>
      </w:hyperlink>
    </w:p>
    <w:p>
      <w:pPr>
        <w:pStyle w:val="TOC1"/>
        <w:tabs>
          <w:tab w:val="right" w:leader="dot" w:pos="8306"/>
        </w:tabs>
      </w:pPr>
      <w:hyperlink w:anchor="_Toc6004" w:history="1">
        <w:r>
          <w:rPr>
            <w:rFonts w:ascii="仿宋" w:eastAsia="仿宋" w:hAnsi="仿宋" w:cs="仿宋" w:hint="eastAsia"/>
            <w:lang w:eastAsia="zh-CN"/>
          </w:rPr>
          <w:t>五、环境和生态影响分析</w:t>
        </w:r>
        <w:r>
          <w:tab/>
        </w:r>
        <w:r>
          <w:fldChar w:fldCharType="begin"/>
        </w:r>
        <w:r>
          <w:instrText xml:space="preserve"> PAGEREF _Toc6004 \h </w:instrText>
        </w:r>
        <w:r>
          <w:fldChar w:fldCharType="separate"/>
        </w:r>
        <w:r>
          <w:t>21</w:t>
        </w:r>
        <w:r>
          <w:fldChar w:fldCharType="end"/>
        </w:r>
      </w:hyperlink>
    </w:p>
    <w:p>
      <w:pPr>
        <w:pStyle w:val="TOC2"/>
        <w:tabs>
          <w:tab w:val="right" w:leader="dot" w:pos="8306"/>
        </w:tabs>
      </w:pPr>
      <w:hyperlink w:anchor="_Toc4058" w:history="1">
        <w:r>
          <w:rPr>
            <w:rFonts w:ascii="仿宋" w:eastAsia="仿宋" w:hAnsi="仿宋" w:cs="仿宋" w:hint="eastAsia"/>
            <w:lang w:eastAsia="zh-CN"/>
          </w:rPr>
          <w:t>(一)、环境和生态现状</w:t>
        </w:r>
        <w:r>
          <w:tab/>
        </w:r>
        <w:r>
          <w:fldChar w:fldCharType="begin"/>
        </w:r>
        <w:r>
          <w:instrText xml:space="preserve"> PAGEREF _Toc4058 \h </w:instrText>
        </w:r>
        <w:r>
          <w:fldChar w:fldCharType="separate"/>
        </w:r>
        <w:r>
          <w:t>21</w:t>
        </w:r>
        <w:r>
          <w:fldChar w:fldCharType="end"/>
        </w:r>
      </w:hyperlink>
    </w:p>
    <w:p>
      <w:pPr>
        <w:pStyle w:val="TOC2"/>
        <w:tabs>
          <w:tab w:val="right" w:leader="dot" w:pos="8306"/>
        </w:tabs>
      </w:pPr>
      <w:hyperlink w:anchor="_Toc28888" w:history="1">
        <w:r>
          <w:rPr>
            <w:rFonts w:ascii="仿宋" w:eastAsia="仿宋" w:hAnsi="仿宋" w:cs="仿宋" w:hint="eastAsia"/>
            <w:lang w:eastAsia="zh-CN"/>
          </w:rPr>
          <w:t>(二)、生态环境影响分析</w:t>
        </w:r>
        <w:r>
          <w:tab/>
        </w:r>
        <w:r>
          <w:fldChar w:fldCharType="begin"/>
        </w:r>
        <w:r>
          <w:instrText xml:space="preserve"> PAGEREF _Toc28888 \h </w:instrText>
        </w:r>
        <w:r>
          <w:fldChar w:fldCharType="separate"/>
        </w:r>
        <w:r>
          <w:t>23</w:t>
        </w:r>
        <w:r>
          <w:fldChar w:fldCharType="end"/>
        </w:r>
      </w:hyperlink>
    </w:p>
    <w:p>
      <w:pPr>
        <w:pStyle w:val="TOC2"/>
        <w:tabs>
          <w:tab w:val="right" w:leader="dot" w:pos="8306"/>
        </w:tabs>
      </w:pPr>
      <w:hyperlink w:anchor="_Toc18812" w:history="1">
        <w:r>
          <w:rPr>
            <w:rFonts w:ascii="仿宋" w:eastAsia="仿宋" w:hAnsi="仿宋" w:cs="仿宋" w:hint="eastAsia"/>
            <w:lang w:eastAsia="zh-CN"/>
          </w:rPr>
          <w:t>(三)、生态环境保护措施</w:t>
        </w:r>
        <w:r>
          <w:tab/>
        </w:r>
        <w:r>
          <w:fldChar w:fldCharType="begin"/>
        </w:r>
        <w:r>
          <w:instrText xml:space="preserve"> PAGEREF _Toc18812 \h </w:instrText>
        </w:r>
        <w:r>
          <w:fldChar w:fldCharType="separate"/>
        </w:r>
        <w:r>
          <w:t>24</w:t>
        </w:r>
        <w:r>
          <w:fldChar w:fldCharType="end"/>
        </w:r>
      </w:hyperlink>
    </w:p>
    <w:p>
      <w:pPr>
        <w:pStyle w:val="TOC2"/>
        <w:tabs>
          <w:tab w:val="right" w:leader="dot" w:pos="8306"/>
        </w:tabs>
      </w:pPr>
      <w:hyperlink w:anchor="_Toc32294" w:history="1">
        <w:r>
          <w:rPr>
            <w:rFonts w:ascii="仿宋" w:eastAsia="仿宋" w:hAnsi="仿宋" w:cs="仿宋" w:hint="eastAsia"/>
            <w:lang w:eastAsia="zh-CN"/>
          </w:rPr>
          <w:t>(四)、地质灾害影响分析</w:t>
        </w:r>
        <w:r>
          <w:tab/>
        </w:r>
        <w:r>
          <w:fldChar w:fldCharType="begin"/>
        </w:r>
        <w:r>
          <w:instrText xml:space="preserve"> PAGEREF _Toc32294 \h </w:instrText>
        </w:r>
        <w:r>
          <w:fldChar w:fldCharType="separate"/>
        </w:r>
        <w:r>
          <w:t>26</w:t>
        </w:r>
        <w:r>
          <w:fldChar w:fldCharType="end"/>
        </w:r>
      </w:hyperlink>
    </w:p>
    <w:p>
      <w:pPr>
        <w:pStyle w:val="TOC2"/>
        <w:tabs>
          <w:tab w:val="right" w:leader="dot" w:pos="8306"/>
        </w:tabs>
      </w:pPr>
      <w:hyperlink w:anchor="_Toc20500" w:history="1">
        <w:r>
          <w:rPr>
            <w:rFonts w:ascii="仿宋" w:eastAsia="仿宋" w:hAnsi="仿宋" w:cs="仿宋" w:hint="eastAsia"/>
            <w:lang w:eastAsia="zh-CN"/>
          </w:rPr>
          <w:t>(五)、特殊环境影响</w:t>
        </w:r>
        <w:r>
          <w:tab/>
        </w:r>
        <w:r>
          <w:fldChar w:fldCharType="begin"/>
        </w:r>
        <w:r>
          <w:instrText xml:space="preserve"> PAGEREF _Toc20500 \h </w:instrText>
        </w:r>
        <w:r>
          <w:fldChar w:fldCharType="separate"/>
        </w:r>
        <w:r>
          <w:t>27</w:t>
        </w:r>
        <w:r>
          <w:fldChar w:fldCharType="end"/>
        </w:r>
      </w:hyperlink>
    </w:p>
    <w:p>
      <w:pPr>
        <w:pStyle w:val="TOC1"/>
        <w:tabs>
          <w:tab w:val="right" w:leader="dot" w:pos="8306"/>
        </w:tabs>
      </w:pPr>
      <w:hyperlink w:anchor="_Toc18299" w:history="1">
        <w:r>
          <w:rPr>
            <w:rFonts w:ascii="仿宋" w:eastAsia="仿宋" w:hAnsi="仿宋" w:cs="仿宋" w:hint="eastAsia"/>
            <w:lang w:eastAsia="zh-CN"/>
          </w:rPr>
          <w:t>六、项目选址研究</w:t>
        </w:r>
        <w:r>
          <w:tab/>
        </w:r>
        <w:r>
          <w:fldChar w:fldCharType="begin"/>
        </w:r>
        <w:r>
          <w:instrText xml:space="preserve"> PAGEREF _Toc18299 \h </w:instrText>
        </w:r>
        <w:r>
          <w:fldChar w:fldCharType="separate"/>
        </w:r>
        <w:r>
          <w:t>28</w:t>
        </w:r>
        <w:r>
          <w:fldChar w:fldCharType="end"/>
        </w:r>
      </w:hyperlink>
    </w:p>
    <w:p>
      <w:pPr>
        <w:pStyle w:val="TOC2"/>
        <w:tabs>
          <w:tab w:val="right" w:leader="dot" w:pos="8306"/>
        </w:tabs>
      </w:pPr>
      <w:hyperlink w:anchor="_Toc8931" w:history="1">
        <w:r>
          <w:rPr>
            <w:rFonts w:ascii="仿宋" w:eastAsia="仿宋" w:hAnsi="仿宋" w:cs="仿宋" w:hint="eastAsia"/>
            <w:lang w:eastAsia="zh-CN"/>
          </w:rPr>
          <w:t>(一)、项目选址原则</w:t>
        </w:r>
        <w:r>
          <w:tab/>
        </w:r>
        <w:r>
          <w:fldChar w:fldCharType="begin"/>
        </w:r>
        <w:r>
          <w:instrText xml:space="preserve"> PAGEREF _Toc8931 \h </w:instrText>
        </w:r>
        <w:r>
          <w:fldChar w:fldCharType="separate"/>
        </w:r>
        <w:r>
          <w:t>28</w:t>
        </w:r>
        <w:r>
          <w:fldChar w:fldCharType="end"/>
        </w:r>
      </w:hyperlink>
    </w:p>
    <w:p>
      <w:pPr>
        <w:pStyle w:val="TOC2"/>
        <w:tabs>
          <w:tab w:val="right" w:leader="dot" w:pos="8306"/>
        </w:tabs>
      </w:pPr>
      <w:hyperlink w:anchor="_Toc28738" w:history="1">
        <w:r>
          <w:rPr>
            <w:rFonts w:ascii="仿宋" w:eastAsia="仿宋" w:hAnsi="仿宋" w:cs="仿宋" w:hint="eastAsia"/>
            <w:lang w:eastAsia="zh-CN"/>
          </w:rPr>
          <w:t>(二)、项目选址</w:t>
        </w:r>
        <w:r>
          <w:tab/>
        </w:r>
        <w:r>
          <w:fldChar w:fldCharType="begin"/>
        </w:r>
        <w:r>
          <w:instrText xml:space="preserve"> PAGEREF _Toc28738 \h </w:instrText>
        </w:r>
        <w:r>
          <w:fldChar w:fldCharType="separate"/>
        </w:r>
        <w:r>
          <w:t>32</w:t>
        </w:r>
        <w:r>
          <w:fldChar w:fldCharType="end"/>
        </w:r>
      </w:hyperlink>
    </w:p>
    <w:p>
      <w:pPr>
        <w:pStyle w:val="TOC2"/>
        <w:tabs>
          <w:tab w:val="right" w:leader="dot" w:pos="8306"/>
        </w:tabs>
      </w:pPr>
      <w:hyperlink w:anchor="_Toc15381" w:history="1">
        <w:r>
          <w:rPr>
            <w:rFonts w:ascii="仿宋" w:eastAsia="仿宋" w:hAnsi="仿宋" w:cs="仿宋" w:hint="eastAsia"/>
            <w:lang w:eastAsia="zh-CN"/>
          </w:rPr>
          <w:t>(三)、建设条件分析</w:t>
        </w:r>
        <w:r>
          <w:tab/>
        </w:r>
        <w:r>
          <w:fldChar w:fldCharType="begin"/>
        </w:r>
        <w:r>
          <w:instrText xml:space="preserve"> PAGEREF _Toc15381 \h </w:instrText>
        </w:r>
        <w:r>
          <w:fldChar w:fldCharType="separate"/>
        </w:r>
        <w:r>
          <w:t>34</w:t>
        </w:r>
        <w:r>
          <w:fldChar w:fldCharType="end"/>
        </w:r>
      </w:hyperlink>
    </w:p>
    <w:p>
      <w:pPr>
        <w:pStyle w:val="TOC2"/>
        <w:tabs>
          <w:tab w:val="right" w:leader="dot" w:pos="8306"/>
        </w:tabs>
      </w:pPr>
      <w:hyperlink w:anchor="_Toc1208" w:history="1">
        <w:r>
          <w:rPr>
            <w:rFonts w:ascii="仿宋" w:eastAsia="仿宋" w:hAnsi="仿宋" w:cs="仿宋" w:hint="eastAsia"/>
            <w:lang w:eastAsia="zh-CN"/>
          </w:rPr>
          <w:t>(四)、用地控制指标</w:t>
        </w:r>
        <w:r>
          <w:tab/>
        </w:r>
        <w:r>
          <w:fldChar w:fldCharType="begin"/>
        </w:r>
        <w:r>
          <w:instrText xml:space="preserve"> PAGEREF _Toc1208 \h </w:instrText>
        </w:r>
        <w:r>
          <w:fldChar w:fldCharType="separate"/>
        </w:r>
        <w:r>
          <w:t>35</w:t>
        </w:r>
        <w:r>
          <w:fldChar w:fldCharType="end"/>
        </w:r>
      </w:hyperlink>
    </w:p>
    <w:p>
      <w:pPr>
        <w:pStyle w:val="TOC2"/>
        <w:tabs>
          <w:tab w:val="right" w:leader="dot" w:pos="8306"/>
        </w:tabs>
      </w:pPr>
      <w:hyperlink w:anchor="_Toc3753" w:history="1">
        <w:r>
          <w:rPr>
            <w:rFonts w:ascii="仿宋" w:eastAsia="仿宋" w:hAnsi="仿宋" w:cs="仿宋" w:hint="eastAsia"/>
            <w:lang w:eastAsia="zh-CN"/>
          </w:rPr>
          <w:t>(五)、地总体要求</w:t>
        </w:r>
        <w:r>
          <w:tab/>
        </w:r>
        <w:r>
          <w:fldChar w:fldCharType="begin"/>
        </w:r>
        <w:r>
          <w:instrText xml:space="preserve"> PAGEREF _Toc3753 \h </w:instrText>
        </w:r>
        <w:r>
          <w:fldChar w:fldCharType="separate"/>
        </w:r>
        <w:r>
          <w:t>36</w:t>
        </w:r>
        <w:r>
          <w:fldChar w:fldCharType="end"/>
        </w:r>
      </w:hyperlink>
    </w:p>
    <w:p>
      <w:pPr>
        <w:pStyle w:val="TOC2"/>
        <w:tabs>
          <w:tab w:val="right" w:leader="dot" w:pos="8306"/>
        </w:tabs>
      </w:pPr>
      <w:hyperlink w:anchor="_Toc19639" w:history="1">
        <w:r>
          <w:rPr>
            <w:rFonts w:ascii="仿宋" w:eastAsia="仿宋" w:hAnsi="仿宋" w:cs="仿宋" w:hint="eastAsia"/>
            <w:lang w:eastAsia="zh-CN"/>
          </w:rPr>
          <w:t>(六)、节约用地措施</w:t>
        </w:r>
        <w:r>
          <w:tab/>
        </w:r>
        <w:r>
          <w:fldChar w:fldCharType="begin"/>
        </w:r>
        <w:r>
          <w:instrText xml:space="preserve"> PAGEREF _Toc19639 \h </w:instrText>
        </w:r>
        <w:r>
          <w:fldChar w:fldCharType="separate"/>
        </w:r>
        <w:r>
          <w:t>38</w:t>
        </w:r>
        <w:r>
          <w:fldChar w:fldCharType="end"/>
        </w:r>
      </w:hyperlink>
    </w:p>
    <w:p>
      <w:pPr>
        <w:pStyle w:val="TOC2"/>
        <w:tabs>
          <w:tab w:val="right" w:leader="dot" w:pos="8306"/>
        </w:tabs>
      </w:pPr>
      <w:hyperlink w:anchor="_Toc10400" w:history="1">
        <w:r>
          <w:rPr>
            <w:rFonts w:ascii="仿宋" w:eastAsia="仿宋" w:hAnsi="仿宋" w:cs="仿宋" w:hint="eastAsia"/>
            <w:lang w:eastAsia="zh-CN"/>
          </w:rPr>
          <w:t>(七)、选址综合评价</w:t>
        </w:r>
        <w:r>
          <w:tab/>
        </w:r>
        <w:r>
          <w:fldChar w:fldCharType="begin"/>
        </w:r>
        <w:r>
          <w:instrText xml:space="preserve"> PAGEREF _Toc10400 \h </w:instrText>
        </w:r>
        <w:r>
          <w:fldChar w:fldCharType="separate"/>
        </w:r>
        <w:r>
          <w:t>39</w:t>
        </w:r>
        <w:r>
          <w:fldChar w:fldCharType="end"/>
        </w:r>
      </w:hyperlink>
    </w:p>
    <w:p>
      <w:pPr>
        <w:pStyle w:val="TOC1"/>
        <w:tabs>
          <w:tab w:val="right" w:leader="dot" w:pos="8306"/>
        </w:tabs>
      </w:pPr>
      <w:hyperlink w:anchor="_Toc5528" w:history="1">
        <w:r>
          <w:rPr>
            <w:rFonts w:ascii="仿宋" w:eastAsia="仿宋" w:hAnsi="仿宋" w:cs="仿宋" w:hint="eastAsia"/>
            <w:lang w:eastAsia="zh-CN"/>
          </w:rPr>
          <w:t>七、项目进度计划</w:t>
        </w:r>
        <w:r>
          <w:tab/>
        </w:r>
        <w:r>
          <w:fldChar w:fldCharType="begin"/>
        </w:r>
        <w:r>
          <w:instrText xml:space="preserve"> PAGEREF _Toc5528 \h </w:instrText>
        </w:r>
        <w:r>
          <w:fldChar w:fldCharType="separate"/>
        </w:r>
        <w:r>
          <w:t>40</w:t>
        </w:r>
        <w:r>
          <w:fldChar w:fldCharType="end"/>
        </w:r>
      </w:hyperlink>
    </w:p>
    <w:p>
      <w:pPr>
        <w:pStyle w:val="TOC2"/>
        <w:tabs>
          <w:tab w:val="right" w:leader="dot" w:pos="8306"/>
        </w:tabs>
      </w:pPr>
      <w:hyperlink w:anchor="_Toc17350" w:history="1">
        <w:r>
          <w:rPr>
            <w:rFonts w:ascii="仿宋" w:eastAsia="仿宋" w:hAnsi="仿宋" w:cs="仿宋" w:hint="eastAsia"/>
            <w:lang w:eastAsia="zh-CN"/>
          </w:rPr>
          <w:t>(一)、建设周期</w:t>
        </w:r>
        <w:r>
          <w:tab/>
        </w:r>
        <w:r>
          <w:fldChar w:fldCharType="begin"/>
        </w:r>
        <w:r>
          <w:instrText xml:space="preserve"> PAGEREF _Toc17350 \h </w:instrText>
        </w:r>
        <w:r>
          <w:fldChar w:fldCharType="separate"/>
        </w:r>
        <w:r>
          <w:t>40</w:t>
        </w:r>
        <w:r>
          <w:fldChar w:fldCharType="end"/>
        </w:r>
      </w:hyperlink>
    </w:p>
    <w:p>
      <w:pPr>
        <w:pStyle w:val="TOC2"/>
        <w:tabs>
          <w:tab w:val="right" w:leader="dot" w:pos="8306"/>
        </w:tabs>
      </w:pPr>
      <w:hyperlink w:anchor="_Toc13423" w:history="1">
        <w:r>
          <w:rPr>
            <w:rFonts w:ascii="仿宋" w:eastAsia="仿宋" w:hAnsi="仿宋" w:cs="仿宋" w:hint="eastAsia"/>
            <w:lang w:eastAsia="zh-CN"/>
          </w:rPr>
          <w:t>(二)、建设进度</w:t>
        </w:r>
        <w:r>
          <w:tab/>
        </w:r>
        <w:r>
          <w:fldChar w:fldCharType="begin"/>
        </w:r>
        <w:r>
          <w:instrText xml:space="preserve"> PAGEREF _Toc13423 \h </w:instrText>
        </w:r>
        <w:r>
          <w:fldChar w:fldCharType="separate"/>
        </w:r>
        <w:r>
          <w:t>40</w:t>
        </w:r>
        <w:r>
          <w:fldChar w:fldCharType="end"/>
        </w:r>
      </w:hyperlink>
    </w:p>
    <w:p>
      <w:pPr>
        <w:pStyle w:val="TOC2"/>
        <w:tabs>
          <w:tab w:val="right" w:leader="dot" w:pos="8306"/>
        </w:tabs>
      </w:pPr>
      <w:hyperlink w:anchor="_Toc8583" w:history="1">
        <w:r>
          <w:rPr>
            <w:rFonts w:ascii="仿宋" w:eastAsia="仿宋" w:hAnsi="仿宋" w:cs="仿宋" w:hint="eastAsia"/>
            <w:lang w:eastAsia="zh-CN"/>
          </w:rPr>
          <w:t>(三)、进度安排注意事项</w:t>
        </w:r>
        <w:r>
          <w:tab/>
        </w:r>
        <w:r>
          <w:fldChar w:fldCharType="begin"/>
        </w:r>
        <w:r>
          <w:instrText xml:space="preserve"> PAGEREF _Toc8583 \h </w:instrText>
        </w:r>
        <w:r>
          <w:fldChar w:fldCharType="separate"/>
        </w:r>
        <w:r>
          <w:t>42</w:t>
        </w:r>
        <w:r>
          <w:fldChar w:fldCharType="end"/>
        </w:r>
      </w:hyperlink>
    </w:p>
    <w:p>
      <w:pPr>
        <w:pStyle w:val="TOC2"/>
        <w:tabs>
          <w:tab w:val="right" w:leader="dot" w:pos="8306"/>
        </w:tabs>
      </w:pPr>
      <w:hyperlink w:anchor="_Toc19190" w:history="1">
        <w:r>
          <w:rPr>
            <w:rFonts w:ascii="仿宋" w:eastAsia="仿宋" w:hAnsi="仿宋" w:cs="仿宋" w:hint="eastAsia"/>
            <w:lang w:eastAsia="zh-CN"/>
          </w:rPr>
          <w:t>(四)、人力资源配置</w:t>
        </w:r>
        <w:r>
          <w:tab/>
        </w:r>
        <w:r>
          <w:fldChar w:fldCharType="begin"/>
        </w:r>
        <w:r>
          <w:instrText xml:space="preserve"> PAGEREF _Toc19190 \h </w:instrText>
        </w:r>
        <w:r>
          <w:fldChar w:fldCharType="separate"/>
        </w:r>
        <w:r>
          <w:t>42</w:t>
        </w:r>
        <w:r>
          <w:fldChar w:fldCharType="end"/>
        </w:r>
      </w:hyperlink>
    </w:p>
    <w:p>
      <w:pPr>
        <w:pStyle w:val="TOC2"/>
        <w:tabs>
          <w:tab w:val="right" w:leader="dot" w:pos="8306"/>
        </w:tabs>
      </w:pPr>
      <w:hyperlink w:anchor="_Toc12978" w:history="1">
        <w:r>
          <w:rPr>
            <w:rFonts w:ascii="仿宋" w:eastAsia="仿宋" w:hAnsi="仿宋" w:cs="仿宋" w:hint="eastAsia"/>
            <w:lang w:eastAsia="zh-CN"/>
          </w:rPr>
          <w:t>(五)、员工培训</w:t>
        </w:r>
        <w:r>
          <w:tab/>
        </w:r>
        <w:r>
          <w:fldChar w:fldCharType="begin"/>
        </w:r>
        <w:r>
          <w:instrText xml:space="preserve"> PAGEREF _Toc12978 \h </w:instrText>
        </w:r>
        <w:r>
          <w:fldChar w:fldCharType="separate"/>
        </w:r>
        <w:r>
          <w:t>44</w:t>
        </w:r>
        <w:r>
          <w:fldChar w:fldCharType="end"/>
        </w:r>
      </w:hyperlink>
    </w:p>
    <w:p>
      <w:pPr>
        <w:pStyle w:val="TOC2"/>
        <w:tabs>
          <w:tab w:val="right" w:leader="dot" w:pos="8306"/>
        </w:tabs>
      </w:pPr>
      <w:hyperlink w:anchor="_Toc27860" w:history="1">
        <w:r>
          <w:rPr>
            <w:rFonts w:ascii="仿宋" w:eastAsia="仿宋" w:hAnsi="仿宋" w:cs="仿宋" w:hint="eastAsia"/>
            <w:lang w:eastAsia="zh-CN"/>
          </w:rPr>
          <w:t>(六)、项目实施保障</w:t>
        </w:r>
        <w:r>
          <w:tab/>
        </w:r>
        <w:r>
          <w:fldChar w:fldCharType="begin"/>
        </w:r>
        <w:r>
          <w:instrText xml:space="preserve"> PAGEREF _Toc27860 \h </w:instrText>
        </w:r>
        <w:r>
          <w:fldChar w:fldCharType="separate"/>
        </w:r>
        <w:r>
          <w:t>45</w:t>
        </w:r>
        <w:r>
          <w:fldChar w:fldCharType="end"/>
        </w:r>
      </w:hyperlink>
    </w:p>
    <w:p>
      <w:pPr>
        <w:pStyle w:val="TOC2"/>
        <w:tabs>
          <w:tab w:val="right" w:leader="dot" w:pos="8306"/>
        </w:tabs>
      </w:pPr>
      <w:hyperlink w:anchor="_Toc21020" w:history="1">
        <w:r>
          <w:rPr>
            <w:rFonts w:ascii="仿宋" w:eastAsia="仿宋" w:hAnsi="仿宋" w:cs="仿宋" w:hint="eastAsia"/>
            <w:lang w:eastAsia="zh-CN"/>
          </w:rPr>
          <w:t>(七)、安全规范管理</w:t>
        </w:r>
        <w:r>
          <w:tab/>
        </w:r>
        <w:r>
          <w:fldChar w:fldCharType="begin"/>
        </w:r>
        <w:r>
          <w:instrText xml:space="preserve"> PAGEREF _Toc21020 \h </w:instrText>
        </w:r>
        <w:r>
          <w:fldChar w:fldCharType="separate"/>
        </w:r>
        <w:r>
          <w:t>46</w:t>
        </w:r>
        <w:r>
          <w:fldChar w:fldCharType="end"/>
        </w:r>
      </w:hyperlink>
    </w:p>
    <w:p>
      <w:pPr>
        <w:pStyle w:val="TOC1"/>
        <w:tabs>
          <w:tab w:val="right" w:leader="dot" w:pos="8306"/>
        </w:tabs>
      </w:pPr>
      <w:hyperlink w:anchor="_Toc28715" w:history="1">
        <w:r>
          <w:rPr>
            <w:rFonts w:ascii="仿宋" w:eastAsia="仿宋" w:hAnsi="仿宋" w:cs="仿宋" w:hint="eastAsia"/>
            <w:lang w:eastAsia="zh-CN"/>
          </w:rPr>
          <w:t>八、资金管理与财务规划</w:t>
        </w:r>
        <w:r>
          <w:tab/>
        </w:r>
        <w:r>
          <w:fldChar w:fldCharType="begin"/>
        </w:r>
        <w:r>
          <w:instrText xml:space="preserve"> PAGEREF _Toc28715 \h </w:instrText>
        </w:r>
        <w:r>
          <w:fldChar w:fldCharType="separate"/>
        </w:r>
        <w:r>
          <w:t>48</w:t>
        </w:r>
        <w:r>
          <w:fldChar w:fldCharType="end"/>
        </w:r>
      </w:hyperlink>
    </w:p>
    <w:p>
      <w:pPr>
        <w:pStyle w:val="TOC2"/>
        <w:tabs>
          <w:tab w:val="right" w:leader="dot" w:pos="8306"/>
        </w:tabs>
      </w:pPr>
      <w:hyperlink w:anchor="_Toc20857" w:history="1">
        <w:r>
          <w:rPr>
            <w:rFonts w:ascii="仿宋" w:eastAsia="仿宋" w:hAnsi="仿宋" w:cs="仿宋" w:hint="eastAsia"/>
            <w:lang w:eastAsia="zh-CN"/>
          </w:rPr>
          <w:t>(一)、项目资金来源与筹措</w:t>
        </w:r>
        <w:r>
          <w:tab/>
        </w:r>
        <w:r>
          <w:fldChar w:fldCharType="begin"/>
        </w:r>
        <w:r>
          <w:instrText xml:space="preserve"> PAGEREF _Toc20857 \h </w:instrText>
        </w:r>
        <w:r>
          <w:fldChar w:fldCharType="separate"/>
        </w:r>
        <w:r>
          <w:t>48</w:t>
        </w:r>
        <w:r>
          <w:fldChar w:fldCharType="end"/>
        </w:r>
      </w:hyperlink>
    </w:p>
    <w:p>
      <w:pPr>
        <w:pStyle w:val="TOC2"/>
        <w:tabs>
          <w:tab w:val="right" w:leader="dot" w:pos="8306"/>
        </w:tabs>
      </w:pPr>
      <w:hyperlink w:anchor="_Toc19347" w:history="1">
        <w:r>
          <w:rPr>
            <w:rFonts w:ascii="仿宋" w:eastAsia="仿宋" w:hAnsi="仿宋" w:cs="仿宋" w:hint="eastAsia"/>
            <w:lang w:eastAsia="zh-CN"/>
          </w:rPr>
          <w:t>(二)、资金使用与监管</w:t>
        </w:r>
        <w:r>
          <w:tab/>
        </w:r>
        <w:r>
          <w:fldChar w:fldCharType="begin"/>
        </w:r>
        <w:r>
          <w:instrText xml:space="preserve"> PAGEREF _Toc19347 \h </w:instrText>
        </w:r>
        <w:r>
          <w:fldChar w:fldCharType="separate"/>
        </w:r>
        <w:r>
          <w:t>49</w:t>
        </w:r>
        <w:r>
          <w:fldChar w:fldCharType="end"/>
        </w:r>
      </w:hyperlink>
    </w:p>
    <w:p>
      <w:pPr>
        <w:pStyle w:val="TOC2"/>
        <w:tabs>
          <w:tab w:val="right" w:leader="dot" w:pos="8306"/>
        </w:tabs>
      </w:pPr>
      <w:hyperlink w:anchor="_Toc20969" w:history="1">
        <w:r>
          <w:rPr>
            <w:rFonts w:ascii="仿宋" w:eastAsia="仿宋" w:hAnsi="仿宋" w:cs="仿宋" w:hint="eastAsia"/>
            <w:lang w:eastAsia="zh-CN"/>
          </w:rPr>
          <w:t>(三)、财务规划与预测</w:t>
        </w:r>
        <w:r>
          <w:tab/>
        </w:r>
        <w:r>
          <w:fldChar w:fldCharType="begin"/>
        </w:r>
        <w:r>
          <w:instrText xml:space="preserve"> PAGEREF _Toc20969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46" w:history="1">
        <w:r>
          <w:rPr>
            <w:rFonts w:ascii="仿宋" w:eastAsia="仿宋" w:hAnsi="仿宋" w:cs="仿宋" w:hint="eastAsia"/>
            <w:lang w:eastAsia="zh-CN"/>
          </w:rPr>
          <w:t>九、项目实施与管理方案</w:t>
        </w:r>
        <w:r>
          <w:tab/>
        </w:r>
        <w:r>
          <w:fldChar w:fldCharType="begin"/>
        </w:r>
        <w:r>
          <w:instrText xml:space="preserve"> PAGEREF _Toc13546 \h </w:instrText>
        </w:r>
        <w:r>
          <w:fldChar w:fldCharType="separate"/>
        </w:r>
        <w:r>
          <w:t>51</w:t>
        </w:r>
        <w:r>
          <w:fldChar w:fldCharType="end"/>
        </w:r>
      </w:hyperlink>
    </w:p>
    <w:p>
      <w:pPr>
        <w:pStyle w:val="TOC2"/>
        <w:tabs>
          <w:tab w:val="right" w:leader="dot" w:pos="8306"/>
        </w:tabs>
      </w:pPr>
      <w:hyperlink w:anchor="_Toc28174" w:history="1">
        <w:r>
          <w:rPr>
            <w:rFonts w:ascii="仿宋" w:eastAsia="仿宋" w:hAnsi="仿宋" w:cs="仿宋" w:hint="eastAsia"/>
            <w:lang w:eastAsia="zh-CN"/>
          </w:rPr>
          <w:t>(一)、项目实施计划</w:t>
        </w:r>
        <w:r>
          <w:tab/>
        </w:r>
        <w:r>
          <w:fldChar w:fldCharType="begin"/>
        </w:r>
        <w:r>
          <w:instrText xml:space="preserve"> PAGEREF _Toc28174 \h </w:instrText>
        </w:r>
        <w:r>
          <w:fldChar w:fldCharType="separate"/>
        </w:r>
        <w:r>
          <w:t>51</w:t>
        </w:r>
        <w:r>
          <w:fldChar w:fldCharType="end"/>
        </w:r>
      </w:hyperlink>
    </w:p>
    <w:p>
      <w:pPr>
        <w:pStyle w:val="TOC2"/>
        <w:tabs>
          <w:tab w:val="right" w:leader="dot" w:pos="8306"/>
        </w:tabs>
      </w:pPr>
      <w:hyperlink w:anchor="_Toc3999" w:history="1">
        <w:r>
          <w:rPr>
            <w:rFonts w:ascii="仿宋" w:eastAsia="仿宋" w:hAnsi="仿宋" w:cs="仿宋" w:hint="eastAsia"/>
            <w:lang w:eastAsia="zh-CN"/>
          </w:rPr>
          <w:t>(二)、项目组织机构与职责</w:t>
        </w:r>
        <w:r>
          <w:tab/>
        </w:r>
        <w:r>
          <w:fldChar w:fldCharType="begin"/>
        </w:r>
        <w:r>
          <w:instrText xml:space="preserve"> PAGEREF _Toc3999 \h </w:instrText>
        </w:r>
        <w:r>
          <w:fldChar w:fldCharType="separate"/>
        </w:r>
        <w:r>
          <w:t>53</w:t>
        </w:r>
        <w:r>
          <w:fldChar w:fldCharType="end"/>
        </w:r>
      </w:hyperlink>
    </w:p>
    <w:p>
      <w:pPr>
        <w:pStyle w:val="TOC2"/>
        <w:tabs>
          <w:tab w:val="right" w:leader="dot" w:pos="8306"/>
        </w:tabs>
      </w:pPr>
      <w:hyperlink w:anchor="_Toc10657" w:history="1">
        <w:r>
          <w:rPr>
            <w:rFonts w:ascii="仿宋" w:eastAsia="仿宋" w:hAnsi="仿宋" w:cs="仿宋" w:hint="eastAsia"/>
            <w:lang w:eastAsia="zh-CN"/>
          </w:rPr>
          <w:t>(三)、项目管理与监控体系</w:t>
        </w:r>
        <w:r>
          <w:tab/>
        </w:r>
        <w:r>
          <w:fldChar w:fldCharType="begin"/>
        </w:r>
        <w:r>
          <w:instrText xml:space="preserve"> PAGEREF _Toc10657 \h </w:instrText>
        </w:r>
        <w:r>
          <w:fldChar w:fldCharType="separate"/>
        </w:r>
        <w:r>
          <w:t>55</w:t>
        </w:r>
        <w:r>
          <w:fldChar w:fldCharType="end"/>
        </w:r>
      </w:hyperlink>
    </w:p>
    <w:p>
      <w:pPr>
        <w:pStyle w:val="TOC1"/>
        <w:tabs>
          <w:tab w:val="right" w:leader="dot" w:pos="8306"/>
        </w:tabs>
      </w:pPr>
      <w:hyperlink w:anchor="_Toc28264" w:history="1">
        <w:r>
          <w:rPr>
            <w:rFonts w:ascii="仿宋" w:eastAsia="仿宋" w:hAnsi="仿宋" w:cs="仿宋" w:hint="eastAsia"/>
            <w:lang w:eastAsia="zh-CN"/>
          </w:rPr>
          <w:t>十、技术创新与产业升级</w:t>
        </w:r>
        <w:r>
          <w:tab/>
        </w:r>
        <w:r>
          <w:fldChar w:fldCharType="begin"/>
        </w:r>
        <w:r>
          <w:instrText xml:space="preserve"> PAGEREF _Toc28264 \h </w:instrText>
        </w:r>
        <w:r>
          <w:fldChar w:fldCharType="separate"/>
        </w:r>
        <w:r>
          <w:t>57</w:t>
        </w:r>
        <w:r>
          <w:fldChar w:fldCharType="end"/>
        </w:r>
      </w:hyperlink>
    </w:p>
    <w:p>
      <w:pPr>
        <w:pStyle w:val="TOC2"/>
        <w:tabs>
          <w:tab w:val="right" w:leader="dot" w:pos="8306"/>
        </w:tabs>
      </w:pPr>
      <w:hyperlink w:anchor="_Toc31457" w:history="1">
        <w:r>
          <w:rPr>
            <w:rFonts w:ascii="仿宋" w:eastAsia="仿宋" w:hAnsi="仿宋" w:cs="仿宋" w:hint="eastAsia"/>
            <w:lang w:eastAsia="zh-CN"/>
          </w:rPr>
          <w:t>(一)、技术创新方向与目标</w:t>
        </w:r>
        <w:r>
          <w:tab/>
        </w:r>
        <w:r>
          <w:fldChar w:fldCharType="begin"/>
        </w:r>
        <w:r>
          <w:instrText xml:space="preserve"> PAGEREF _Toc31457 \h </w:instrText>
        </w:r>
        <w:r>
          <w:fldChar w:fldCharType="separate"/>
        </w:r>
        <w:r>
          <w:t>57</w:t>
        </w:r>
        <w:r>
          <w:fldChar w:fldCharType="end"/>
        </w:r>
      </w:hyperlink>
    </w:p>
    <w:p>
      <w:pPr>
        <w:pStyle w:val="TOC2"/>
        <w:tabs>
          <w:tab w:val="right" w:leader="dot" w:pos="8306"/>
        </w:tabs>
      </w:pPr>
      <w:hyperlink w:anchor="_Toc19322" w:history="1">
        <w:r>
          <w:rPr>
            <w:rFonts w:ascii="仿宋" w:eastAsia="仿宋" w:hAnsi="仿宋" w:cs="仿宋" w:hint="eastAsia"/>
            <w:lang w:eastAsia="zh-CN"/>
          </w:rPr>
          <w:t>(二)、产业升级路径与措施</w:t>
        </w:r>
        <w:r>
          <w:tab/>
        </w:r>
        <w:r>
          <w:fldChar w:fldCharType="begin"/>
        </w:r>
        <w:r>
          <w:instrText xml:space="preserve"> PAGEREF _Toc19322 \h </w:instrText>
        </w:r>
        <w:r>
          <w:fldChar w:fldCharType="separate"/>
        </w:r>
        <w:r>
          <w:t>58</w:t>
        </w:r>
        <w:r>
          <w:fldChar w:fldCharType="end"/>
        </w:r>
      </w:hyperlink>
    </w:p>
    <w:p>
      <w:pPr>
        <w:pStyle w:val="TOC1"/>
        <w:tabs>
          <w:tab w:val="right" w:leader="dot" w:pos="8306"/>
        </w:tabs>
      </w:pPr>
      <w:hyperlink w:anchor="_Toc9302" w:history="1">
        <w:r>
          <w:rPr>
            <w:rFonts w:ascii="仿宋" w:eastAsia="仿宋" w:hAnsi="仿宋" w:cs="仿宋" w:hint="eastAsia"/>
            <w:lang w:eastAsia="zh-CN"/>
          </w:rPr>
          <w:t>十一、客户关系管理与市场拓展</w:t>
        </w:r>
        <w:r>
          <w:tab/>
        </w:r>
        <w:r>
          <w:fldChar w:fldCharType="begin"/>
        </w:r>
        <w:r>
          <w:instrText xml:space="preserve"> PAGEREF _Toc9302 \h </w:instrText>
        </w:r>
        <w:r>
          <w:fldChar w:fldCharType="separate"/>
        </w:r>
        <w:r>
          <w:t>60</w:t>
        </w:r>
        <w:r>
          <w:fldChar w:fldCharType="end"/>
        </w:r>
      </w:hyperlink>
    </w:p>
    <w:p>
      <w:pPr>
        <w:pStyle w:val="TOC2"/>
        <w:tabs>
          <w:tab w:val="right" w:leader="dot" w:pos="8306"/>
        </w:tabs>
      </w:pPr>
      <w:hyperlink w:anchor="_Toc29632" w:history="1">
        <w:r>
          <w:rPr>
            <w:rFonts w:ascii="仿宋" w:eastAsia="仿宋" w:hAnsi="仿宋" w:cs="仿宋" w:hint="eastAsia"/>
            <w:lang w:eastAsia="zh-CN"/>
          </w:rPr>
          <w:t>(一)、客户关系管理策略</w:t>
        </w:r>
        <w:r>
          <w:tab/>
        </w:r>
        <w:r>
          <w:fldChar w:fldCharType="begin"/>
        </w:r>
        <w:r>
          <w:instrText xml:space="preserve"> PAGEREF _Toc29632 \h </w:instrText>
        </w:r>
        <w:r>
          <w:fldChar w:fldCharType="separate"/>
        </w:r>
        <w:r>
          <w:t>60</w:t>
        </w:r>
        <w:r>
          <w:fldChar w:fldCharType="end"/>
        </w:r>
      </w:hyperlink>
    </w:p>
    <w:p>
      <w:pPr>
        <w:pStyle w:val="TOC2"/>
        <w:tabs>
          <w:tab w:val="right" w:leader="dot" w:pos="8306"/>
        </w:tabs>
      </w:pPr>
      <w:hyperlink w:anchor="_Toc2483" w:history="1">
        <w:r>
          <w:rPr>
            <w:rFonts w:ascii="仿宋" w:eastAsia="仿宋" w:hAnsi="仿宋" w:cs="仿宋" w:hint="eastAsia"/>
            <w:lang w:eastAsia="zh-CN"/>
          </w:rPr>
          <w:t>(二)、市场拓展方案</w:t>
        </w:r>
        <w:r>
          <w:tab/>
        </w:r>
        <w:r>
          <w:fldChar w:fldCharType="begin"/>
        </w:r>
        <w:r>
          <w:instrText xml:space="preserve"> PAGEREF _Toc2483 \h </w:instrText>
        </w:r>
        <w:r>
          <w:fldChar w:fldCharType="separate"/>
        </w:r>
        <w:r>
          <w:t>61</w:t>
        </w:r>
        <w:r>
          <w:fldChar w:fldCharType="end"/>
        </w:r>
      </w:hyperlink>
    </w:p>
    <w:p>
      <w:pPr>
        <w:pStyle w:val="TOC1"/>
        <w:tabs>
          <w:tab w:val="right" w:leader="dot" w:pos="8306"/>
        </w:tabs>
      </w:pPr>
      <w:hyperlink w:anchor="_Toc17584" w:history="1">
        <w:r>
          <w:rPr>
            <w:rFonts w:ascii="仿宋" w:eastAsia="仿宋" w:hAnsi="仿宋" w:cs="仿宋" w:hint="eastAsia"/>
            <w:lang w:eastAsia="zh-CN"/>
          </w:rPr>
          <w:t>十二、项目质量与标准</w:t>
        </w:r>
        <w:r>
          <w:tab/>
        </w:r>
        <w:r>
          <w:fldChar w:fldCharType="begin"/>
        </w:r>
        <w:r>
          <w:instrText xml:space="preserve"> PAGEREF _Toc17584 \h </w:instrText>
        </w:r>
        <w:r>
          <w:fldChar w:fldCharType="separate"/>
        </w:r>
        <w:r>
          <w:t>62</w:t>
        </w:r>
        <w:r>
          <w:fldChar w:fldCharType="end"/>
        </w:r>
      </w:hyperlink>
    </w:p>
    <w:p>
      <w:pPr>
        <w:pStyle w:val="TOC2"/>
        <w:tabs>
          <w:tab w:val="right" w:leader="dot" w:pos="8306"/>
        </w:tabs>
      </w:pPr>
      <w:hyperlink w:anchor="_Toc16619" w:history="1">
        <w:r>
          <w:rPr>
            <w:rFonts w:ascii="仿宋" w:eastAsia="仿宋" w:hAnsi="仿宋" w:cs="仿宋" w:hint="eastAsia"/>
            <w:lang w:eastAsia="zh-CN"/>
          </w:rPr>
          <w:t>(一)、质量保障体系</w:t>
        </w:r>
        <w:r>
          <w:tab/>
        </w:r>
        <w:r>
          <w:fldChar w:fldCharType="begin"/>
        </w:r>
        <w:r>
          <w:instrText xml:space="preserve"> PAGEREF _Toc16619 \h </w:instrText>
        </w:r>
        <w:r>
          <w:fldChar w:fldCharType="separate"/>
        </w:r>
        <w:r>
          <w:t>62</w:t>
        </w:r>
        <w:r>
          <w:fldChar w:fldCharType="end"/>
        </w:r>
      </w:hyperlink>
    </w:p>
    <w:p>
      <w:pPr>
        <w:pStyle w:val="TOC2"/>
        <w:tabs>
          <w:tab w:val="right" w:leader="dot" w:pos="8306"/>
        </w:tabs>
      </w:pPr>
      <w:hyperlink w:anchor="_Toc6551" w:history="1">
        <w:r>
          <w:rPr>
            <w:rFonts w:ascii="仿宋" w:eastAsia="仿宋" w:hAnsi="仿宋" w:cs="仿宋" w:hint="eastAsia"/>
            <w:lang w:eastAsia="zh-CN"/>
          </w:rPr>
          <w:t>(二)、标准化作业流程</w:t>
        </w:r>
        <w:r>
          <w:tab/>
        </w:r>
        <w:r>
          <w:fldChar w:fldCharType="begin"/>
        </w:r>
        <w:r>
          <w:instrText xml:space="preserve"> PAGEREF _Toc6551 \h </w:instrText>
        </w:r>
        <w:r>
          <w:fldChar w:fldCharType="separate"/>
        </w:r>
        <w:r>
          <w:t>63</w:t>
        </w:r>
        <w:r>
          <w:fldChar w:fldCharType="end"/>
        </w:r>
      </w:hyperlink>
    </w:p>
    <w:p>
      <w:pPr>
        <w:pStyle w:val="TOC2"/>
        <w:tabs>
          <w:tab w:val="right" w:leader="dot" w:pos="8306"/>
        </w:tabs>
      </w:pPr>
      <w:hyperlink w:anchor="_Toc26793" w:history="1">
        <w:r>
          <w:rPr>
            <w:rFonts w:ascii="仿宋" w:eastAsia="仿宋" w:hAnsi="仿宋" w:cs="仿宋" w:hint="eastAsia"/>
            <w:lang w:eastAsia="zh-CN"/>
          </w:rPr>
          <w:t>(三)、质量监控与评估</w:t>
        </w:r>
        <w:r>
          <w:tab/>
        </w:r>
        <w:r>
          <w:fldChar w:fldCharType="begin"/>
        </w:r>
        <w:r>
          <w:instrText xml:space="preserve"> PAGEREF _Toc26793 \h </w:instrText>
        </w:r>
        <w:r>
          <w:fldChar w:fldCharType="separate"/>
        </w:r>
        <w:r>
          <w:t>65</w:t>
        </w:r>
        <w:r>
          <w:fldChar w:fldCharType="end"/>
        </w:r>
      </w:hyperlink>
    </w:p>
    <w:p>
      <w:pPr>
        <w:pStyle w:val="TOC2"/>
        <w:tabs>
          <w:tab w:val="right" w:leader="dot" w:pos="8306"/>
        </w:tabs>
      </w:pPr>
      <w:hyperlink w:anchor="_Toc27812" w:history="1">
        <w:r>
          <w:rPr>
            <w:rFonts w:ascii="仿宋" w:eastAsia="仿宋" w:hAnsi="仿宋" w:cs="仿宋" w:hint="eastAsia"/>
            <w:lang w:eastAsia="zh-CN"/>
          </w:rPr>
          <w:t>(四)、质量改进计划</w:t>
        </w:r>
        <w:r>
          <w:tab/>
        </w:r>
        <w:r>
          <w:fldChar w:fldCharType="begin"/>
        </w:r>
        <w:r>
          <w:instrText xml:space="preserve"> PAGEREF _Toc27812 \h </w:instrText>
        </w:r>
        <w:r>
          <w:fldChar w:fldCharType="separate"/>
        </w:r>
        <w:r>
          <w:t>66</w:t>
        </w:r>
        <w:r>
          <w:fldChar w:fldCharType="end"/>
        </w:r>
      </w:hyperlink>
    </w:p>
    <w:p>
      <w:pPr>
        <w:pStyle w:val="TOC1"/>
        <w:tabs>
          <w:tab w:val="right" w:leader="dot" w:pos="8306"/>
        </w:tabs>
      </w:pPr>
      <w:hyperlink w:anchor="_Toc22477" w:history="1">
        <w:r>
          <w:rPr>
            <w:rFonts w:ascii="仿宋" w:eastAsia="仿宋" w:hAnsi="仿宋" w:cs="仿宋" w:hint="eastAsia"/>
            <w:lang w:eastAsia="zh-CN"/>
          </w:rPr>
          <w:t>十三、合作与交流机制建立</w:t>
        </w:r>
        <w:r>
          <w:tab/>
        </w:r>
        <w:r>
          <w:fldChar w:fldCharType="begin"/>
        </w:r>
        <w:r>
          <w:instrText xml:space="preserve"> PAGEREF _Toc22477 \h </w:instrText>
        </w:r>
        <w:r>
          <w:fldChar w:fldCharType="separate"/>
        </w:r>
        <w:r>
          <w:t>67</w:t>
        </w:r>
        <w:r>
          <w:fldChar w:fldCharType="end"/>
        </w:r>
      </w:hyperlink>
    </w:p>
    <w:p>
      <w:pPr>
        <w:pStyle w:val="TOC2"/>
        <w:tabs>
          <w:tab w:val="right" w:leader="dot" w:pos="8306"/>
        </w:tabs>
      </w:pPr>
      <w:hyperlink w:anchor="_Toc4347" w:history="1">
        <w:r>
          <w:rPr>
            <w:rFonts w:ascii="仿宋" w:eastAsia="仿宋" w:hAnsi="仿宋" w:cs="仿宋" w:hint="eastAsia"/>
            <w:lang w:eastAsia="zh-CN"/>
          </w:rPr>
          <w:t>(一)、合作伙伴选择与合作方式</w:t>
        </w:r>
        <w:r>
          <w:tab/>
        </w:r>
        <w:r>
          <w:fldChar w:fldCharType="begin"/>
        </w:r>
        <w:r>
          <w:instrText xml:space="preserve"> PAGEREF _Toc4347 \h </w:instrText>
        </w:r>
        <w:r>
          <w:fldChar w:fldCharType="separate"/>
        </w:r>
        <w:r>
          <w:t>67</w:t>
        </w:r>
        <w:r>
          <w:fldChar w:fldCharType="end"/>
        </w:r>
      </w:hyperlink>
    </w:p>
    <w:p>
      <w:pPr>
        <w:pStyle w:val="TOC2"/>
        <w:tabs>
          <w:tab w:val="right" w:leader="dot" w:pos="8306"/>
        </w:tabs>
      </w:pPr>
      <w:hyperlink w:anchor="_Toc5536" w:history="1">
        <w:r>
          <w:rPr>
            <w:rFonts w:ascii="仿宋" w:eastAsia="仿宋" w:hAnsi="仿宋" w:cs="仿宋" w:hint="eastAsia"/>
            <w:lang w:eastAsia="zh-CN"/>
          </w:rPr>
          <w:t>(二)、交流与合作平台搭建</w:t>
        </w:r>
        <w:r>
          <w:tab/>
        </w:r>
        <w:r>
          <w:fldChar w:fldCharType="begin"/>
        </w:r>
        <w:r>
          <w:instrText xml:space="preserve"> PAGEREF _Toc5536 \h </w:instrText>
        </w:r>
        <w:r>
          <w:fldChar w:fldCharType="separate"/>
        </w:r>
        <w:r>
          <w:t>69</w:t>
        </w:r>
        <w:r>
          <w:fldChar w:fldCharType="end"/>
        </w:r>
      </w:hyperlink>
    </w:p>
    <w:p>
      <w:pPr>
        <w:pStyle w:val="TOC1"/>
        <w:tabs>
          <w:tab w:val="right" w:leader="dot" w:pos="8306"/>
        </w:tabs>
      </w:pPr>
      <w:hyperlink w:anchor="_Toc22158" w:history="1">
        <w:r>
          <w:rPr>
            <w:rFonts w:ascii="仿宋" w:eastAsia="仿宋" w:hAnsi="仿宋" w:cs="仿宋" w:hint="eastAsia"/>
            <w:lang w:eastAsia="zh-CN"/>
          </w:rPr>
          <w:t>十四、创新驱动与持续发展</w:t>
        </w:r>
        <w:r>
          <w:tab/>
        </w:r>
        <w:r>
          <w:fldChar w:fldCharType="begin"/>
        </w:r>
        <w:r>
          <w:instrText xml:space="preserve"> PAGEREF _Toc22158 \h </w:instrText>
        </w:r>
        <w:r>
          <w:fldChar w:fldCharType="separate"/>
        </w:r>
        <w:r>
          <w:t>70</w:t>
        </w:r>
        <w:r>
          <w:fldChar w:fldCharType="end"/>
        </w:r>
      </w:hyperlink>
    </w:p>
    <w:p>
      <w:pPr>
        <w:pStyle w:val="TOC2"/>
        <w:tabs>
          <w:tab w:val="right" w:leader="dot" w:pos="8306"/>
        </w:tabs>
      </w:pPr>
      <w:hyperlink w:anchor="_Toc18654" w:history="1">
        <w:r>
          <w:rPr>
            <w:rFonts w:ascii="仿宋" w:eastAsia="仿宋" w:hAnsi="仿宋" w:cs="仿宋" w:hint="eastAsia"/>
            <w:lang w:eastAsia="zh-CN"/>
          </w:rPr>
          <w:t>(一)、创新驱动战略实施</w:t>
        </w:r>
        <w:r>
          <w:tab/>
        </w:r>
        <w:r>
          <w:fldChar w:fldCharType="begin"/>
        </w:r>
        <w:r>
          <w:instrText xml:space="preserve"> PAGEREF _Toc18654 \h </w:instrText>
        </w:r>
        <w:r>
          <w:fldChar w:fldCharType="separate"/>
        </w:r>
        <w:r>
          <w:t>70</w:t>
        </w:r>
        <w:r>
          <w:fldChar w:fldCharType="end"/>
        </w:r>
      </w:hyperlink>
    </w:p>
    <w:p>
      <w:pPr>
        <w:pStyle w:val="TOC2"/>
        <w:tabs>
          <w:tab w:val="right" w:leader="dot" w:pos="8306"/>
        </w:tabs>
      </w:pPr>
      <w:hyperlink w:anchor="_Toc11665" w:history="1">
        <w:r>
          <w:rPr>
            <w:rFonts w:ascii="仿宋" w:eastAsia="仿宋" w:hAnsi="仿宋" w:cs="仿宋" w:hint="eastAsia"/>
            <w:lang w:eastAsia="zh-CN"/>
          </w:rPr>
          <w:t>(二)、持续发展路径探索</w:t>
        </w:r>
        <w:r>
          <w:tab/>
        </w:r>
        <w:r>
          <w:fldChar w:fldCharType="begin"/>
        </w:r>
        <w:r>
          <w:instrText xml:space="preserve"> PAGEREF _Toc11665 \h </w:instrText>
        </w:r>
        <w:r>
          <w:fldChar w:fldCharType="separate"/>
        </w:r>
        <w:r>
          <w:t>72</w:t>
        </w:r>
        <w:r>
          <w:fldChar w:fldCharType="end"/>
        </w:r>
      </w:hyperlink>
    </w:p>
    <w:p>
      <w:pPr>
        <w:pStyle w:val="TOC1"/>
        <w:tabs>
          <w:tab w:val="right" w:leader="dot" w:pos="8306"/>
        </w:tabs>
      </w:pPr>
      <w:hyperlink w:anchor="_Toc31681" w:history="1">
        <w:r>
          <w:rPr>
            <w:rFonts w:ascii="仿宋" w:eastAsia="仿宋" w:hAnsi="仿宋" w:cs="仿宋" w:hint="eastAsia"/>
            <w:lang w:eastAsia="zh-CN"/>
          </w:rPr>
          <w:t>十五、企业合规与伦理</w:t>
        </w:r>
        <w:r>
          <w:tab/>
        </w:r>
        <w:r>
          <w:fldChar w:fldCharType="begin"/>
        </w:r>
        <w:r>
          <w:instrText xml:space="preserve"> PAGEREF _Toc31681 \h </w:instrText>
        </w:r>
        <w:r>
          <w:fldChar w:fldCharType="separate"/>
        </w:r>
        <w:r>
          <w:t>76</w:t>
        </w:r>
        <w:r>
          <w:fldChar w:fldCharType="end"/>
        </w:r>
      </w:hyperlink>
    </w:p>
    <w:p>
      <w:pPr>
        <w:pStyle w:val="TOC2"/>
        <w:tabs>
          <w:tab w:val="right" w:leader="dot" w:pos="8306"/>
        </w:tabs>
      </w:pPr>
      <w:hyperlink w:anchor="_Toc20165" w:history="1">
        <w:r>
          <w:rPr>
            <w:rFonts w:ascii="仿宋" w:eastAsia="仿宋" w:hAnsi="仿宋" w:cs="仿宋" w:hint="eastAsia"/>
            <w:lang w:eastAsia="zh-CN"/>
          </w:rPr>
          <w:t>(一)、合规政策与程序</w:t>
        </w:r>
        <w:r>
          <w:tab/>
        </w:r>
        <w:r>
          <w:fldChar w:fldCharType="begin"/>
        </w:r>
        <w:r>
          <w:instrText xml:space="preserve"> PAGEREF _Toc20165 \h </w:instrText>
        </w:r>
        <w:r>
          <w:fldChar w:fldCharType="separate"/>
        </w:r>
        <w:r>
          <w:t>76</w:t>
        </w:r>
        <w:r>
          <w:fldChar w:fldCharType="end"/>
        </w:r>
      </w:hyperlink>
    </w:p>
    <w:p>
      <w:pPr>
        <w:pStyle w:val="TOC2"/>
        <w:tabs>
          <w:tab w:val="right" w:leader="dot" w:pos="8306"/>
        </w:tabs>
      </w:pPr>
      <w:hyperlink w:anchor="_Toc17842" w:history="1">
        <w:r>
          <w:rPr>
            <w:rFonts w:ascii="仿宋" w:eastAsia="仿宋" w:hAnsi="仿宋" w:cs="仿宋" w:hint="eastAsia"/>
            <w:lang w:eastAsia="zh-CN"/>
          </w:rPr>
          <w:t>(二)、伦理规范与培训</w:t>
        </w:r>
        <w:r>
          <w:tab/>
        </w:r>
        <w:r>
          <w:fldChar w:fldCharType="begin"/>
        </w:r>
        <w:r>
          <w:instrText xml:space="preserve"> PAGEREF _Toc17842 \h </w:instrText>
        </w:r>
        <w:r>
          <w:fldChar w:fldCharType="separate"/>
        </w:r>
        <w:r>
          <w:t>77</w:t>
        </w:r>
        <w:r>
          <w:fldChar w:fldCharType="end"/>
        </w:r>
      </w:hyperlink>
    </w:p>
    <w:p>
      <w:pPr>
        <w:pStyle w:val="TOC2"/>
        <w:tabs>
          <w:tab w:val="right" w:leader="dot" w:pos="8306"/>
        </w:tabs>
      </w:pPr>
      <w:hyperlink w:anchor="_Toc22256" w:history="1">
        <w:r>
          <w:rPr>
            <w:rFonts w:ascii="仿宋" w:eastAsia="仿宋" w:hAnsi="仿宋" w:cs="仿宋" w:hint="eastAsia"/>
            <w:lang w:eastAsia="zh-CN"/>
          </w:rPr>
          <w:t>(三)、合规风险评估</w:t>
        </w:r>
        <w:r>
          <w:tab/>
        </w:r>
        <w:r>
          <w:fldChar w:fldCharType="begin"/>
        </w:r>
        <w:r>
          <w:instrText xml:space="preserve"> PAGEREF _Toc22256 \h </w:instrText>
        </w:r>
        <w:r>
          <w:fldChar w:fldCharType="separate"/>
        </w:r>
        <w:r>
          <w:t>78</w:t>
        </w:r>
        <w:r>
          <w:fldChar w:fldCharType="end"/>
        </w:r>
      </w:hyperlink>
    </w:p>
    <w:p>
      <w:pPr>
        <w:pStyle w:val="TOC2"/>
        <w:tabs>
          <w:tab w:val="right" w:leader="dot" w:pos="8306"/>
        </w:tabs>
      </w:pPr>
      <w:hyperlink w:anchor="_Toc12117" w:history="1">
        <w:r>
          <w:rPr>
            <w:rFonts w:ascii="仿宋" w:eastAsia="仿宋" w:hAnsi="仿宋" w:cs="仿宋" w:hint="eastAsia"/>
            <w:lang w:eastAsia="zh-CN"/>
          </w:rPr>
          <w:t>(四)、合规监督与执行</w:t>
        </w:r>
        <w:r>
          <w:tab/>
        </w:r>
        <w:r>
          <w:fldChar w:fldCharType="begin"/>
        </w:r>
        <w:r>
          <w:instrText xml:space="preserve"> PAGEREF _Toc12117 \h </w:instrText>
        </w:r>
        <w:r>
          <w:fldChar w:fldCharType="separate"/>
        </w:r>
        <w:r>
          <w:t>79</w:t>
        </w:r>
        <w:r>
          <w:fldChar w:fldCharType="end"/>
        </w:r>
      </w:hyperlink>
    </w:p>
    <w:p>
      <w:pPr>
        <w:pStyle w:val="TOC1"/>
        <w:tabs>
          <w:tab w:val="right" w:leader="dot" w:pos="8306"/>
        </w:tabs>
      </w:pPr>
      <w:hyperlink w:anchor="_Toc30522" w:history="1">
        <w:r>
          <w:rPr>
            <w:rFonts w:ascii="仿宋" w:eastAsia="仿宋" w:hAnsi="仿宋" w:cs="仿宋" w:hint="eastAsia"/>
            <w:lang w:eastAsia="zh-CN"/>
          </w:rPr>
          <w:t>十六、质量管理与控制</w:t>
        </w:r>
        <w:r>
          <w:tab/>
        </w:r>
        <w:r>
          <w:fldChar w:fldCharType="begin"/>
        </w:r>
        <w:r>
          <w:instrText xml:space="preserve"> PAGEREF _Toc30522 \h </w:instrText>
        </w:r>
        <w:r>
          <w:fldChar w:fldCharType="separate"/>
        </w:r>
        <w:r>
          <w:t>80</w:t>
        </w:r>
        <w:r>
          <w:fldChar w:fldCharType="end"/>
        </w:r>
      </w:hyperlink>
    </w:p>
    <w:p>
      <w:pPr>
        <w:pStyle w:val="TOC2"/>
        <w:tabs>
          <w:tab w:val="right" w:leader="dot" w:pos="8306"/>
        </w:tabs>
      </w:pPr>
      <w:hyperlink w:anchor="_Toc3070" w:history="1">
        <w:r>
          <w:rPr>
            <w:rFonts w:ascii="仿宋" w:eastAsia="仿宋" w:hAnsi="仿宋" w:cs="仿宋" w:hint="eastAsia"/>
            <w:lang w:eastAsia="zh-CN"/>
          </w:rPr>
          <w:t>(一)、质量管理体系建设</w:t>
        </w:r>
        <w:r>
          <w:tab/>
        </w:r>
        <w:r>
          <w:fldChar w:fldCharType="begin"/>
        </w:r>
        <w:r>
          <w:instrText xml:space="preserve"> PAGEREF _Toc3070 \h </w:instrText>
        </w:r>
        <w:r>
          <w:fldChar w:fldCharType="separate"/>
        </w:r>
        <w:r>
          <w:t>80</w:t>
        </w:r>
        <w:r>
          <w:fldChar w:fldCharType="end"/>
        </w:r>
      </w:hyperlink>
    </w:p>
    <w:p>
      <w:pPr>
        <w:pStyle w:val="TOC2"/>
        <w:tabs>
          <w:tab w:val="right" w:leader="dot" w:pos="8306"/>
        </w:tabs>
      </w:pPr>
      <w:hyperlink w:anchor="_Toc10568" w:history="1">
        <w:r>
          <w:rPr>
            <w:rFonts w:ascii="仿宋" w:eastAsia="仿宋" w:hAnsi="仿宋" w:cs="仿宋" w:hint="eastAsia"/>
            <w:lang w:eastAsia="zh-CN"/>
          </w:rPr>
          <w:t>(二)、质量控制措施</w:t>
        </w:r>
        <w:r>
          <w:tab/>
        </w:r>
        <w:r>
          <w:fldChar w:fldCharType="begin"/>
        </w:r>
        <w:r>
          <w:instrText xml:space="preserve"> PAGEREF _Toc10568 \h </w:instrText>
        </w:r>
        <w:r>
          <w:fldChar w:fldCharType="separate"/>
        </w:r>
        <w:r>
          <w:t>81</w:t>
        </w:r>
        <w:r>
          <w:fldChar w:fldCharType="end"/>
        </w:r>
      </w:hyperlink>
    </w:p>
    <w:p>
      <w:pPr>
        <w:pStyle w:val="TOC1"/>
        <w:tabs>
          <w:tab w:val="right" w:leader="dot" w:pos="8306"/>
        </w:tabs>
      </w:pPr>
      <w:hyperlink w:anchor="_Toc7130" w:history="1">
        <w:r>
          <w:rPr>
            <w:rFonts w:ascii="仿宋" w:eastAsia="仿宋" w:hAnsi="仿宋" w:cs="仿宋" w:hint="eastAsia"/>
            <w:lang w:eastAsia="zh-CN"/>
          </w:rPr>
          <w:t>十七、项目施工方案</w:t>
        </w:r>
        <w:r>
          <w:tab/>
        </w:r>
        <w:r>
          <w:fldChar w:fldCharType="begin"/>
        </w:r>
        <w:r>
          <w:instrText xml:space="preserve"> PAGEREF _Toc7130 \h </w:instrText>
        </w:r>
        <w:r>
          <w:fldChar w:fldCharType="separate"/>
        </w:r>
        <w:r>
          <w:t>83</w:t>
        </w:r>
        <w:r>
          <w:fldChar w:fldCharType="end"/>
        </w:r>
      </w:hyperlink>
    </w:p>
    <w:p>
      <w:pPr>
        <w:pStyle w:val="TOC2"/>
        <w:tabs>
          <w:tab w:val="right" w:leader="dot" w:pos="8306"/>
        </w:tabs>
      </w:pPr>
      <w:hyperlink w:anchor="_Toc3397" w:history="1">
        <w:r>
          <w:rPr>
            <w:rFonts w:ascii="仿宋" w:eastAsia="仿宋" w:hAnsi="仿宋" w:cs="仿宋" w:hint="eastAsia"/>
            <w:lang w:eastAsia="zh-CN"/>
          </w:rPr>
          <w:t>(一)、施工组织设计</w:t>
        </w:r>
        <w:r>
          <w:tab/>
        </w:r>
        <w:r>
          <w:fldChar w:fldCharType="begin"/>
        </w:r>
        <w:r>
          <w:instrText xml:space="preserve"> PAGEREF _Toc3397 \h </w:instrText>
        </w:r>
        <w:r>
          <w:fldChar w:fldCharType="separate"/>
        </w:r>
        <w:r>
          <w:t>83</w:t>
        </w:r>
        <w:r>
          <w:fldChar w:fldCharType="end"/>
        </w:r>
      </w:hyperlink>
    </w:p>
    <w:p>
      <w:pPr>
        <w:pStyle w:val="TOC2"/>
        <w:tabs>
          <w:tab w:val="right" w:leader="dot" w:pos="8306"/>
        </w:tabs>
      </w:pPr>
      <w:hyperlink w:anchor="_Toc9293" w:history="1">
        <w:r>
          <w:rPr>
            <w:rFonts w:ascii="仿宋" w:eastAsia="仿宋" w:hAnsi="仿宋" w:cs="仿宋" w:hint="eastAsia"/>
            <w:lang w:eastAsia="zh-CN"/>
          </w:rPr>
          <w:t>(二)、施工工艺与技术路线</w:t>
        </w:r>
        <w:r>
          <w:tab/>
        </w:r>
        <w:r>
          <w:fldChar w:fldCharType="begin"/>
        </w:r>
        <w:r>
          <w:instrText xml:space="preserve"> PAGEREF _Toc9293 \h </w:instrText>
        </w:r>
        <w:r>
          <w:fldChar w:fldCharType="separate"/>
        </w:r>
        <w:r>
          <w:t>84</w:t>
        </w:r>
        <w:r>
          <w:fldChar w:fldCharType="end"/>
        </w:r>
      </w:hyperlink>
    </w:p>
    <w:p>
      <w:pPr>
        <w:pStyle w:val="TOC2"/>
        <w:tabs>
          <w:tab w:val="right" w:leader="dot" w:pos="8306"/>
        </w:tabs>
      </w:pPr>
      <w:hyperlink w:anchor="_Toc2375" w:history="1">
        <w:r>
          <w:rPr>
            <w:rFonts w:ascii="仿宋" w:eastAsia="仿宋" w:hAnsi="仿宋" w:cs="仿宋" w:hint="eastAsia"/>
            <w:lang w:eastAsia="zh-CN"/>
          </w:rPr>
          <w:t>(三)、关键节点施工计划</w:t>
        </w:r>
        <w:r>
          <w:tab/>
        </w:r>
        <w:r>
          <w:fldChar w:fldCharType="begin"/>
        </w:r>
        <w:r>
          <w:instrText xml:space="preserve"> PAGEREF _Toc2375 \h </w:instrText>
        </w:r>
        <w:r>
          <w:fldChar w:fldCharType="separate"/>
        </w:r>
        <w:r>
          <w:t>85</w:t>
        </w:r>
        <w:r>
          <w:fldChar w:fldCharType="end"/>
        </w:r>
      </w:hyperlink>
    </w:p>
    <w:p>
      <w:pPr>
        <w:pStyle w:val="TOC2"/>
        <w:tabs>
          <w:tab w:val="right" w:leader="dot" w:pos="8306"/>
        </w:tabs>
      </w:pPr>
      <w:hyperlink w:anchor="_Toc22614" w:history="1">
        <w:r>
          <w:rPr>
            <w:rFonts w:ascii="仿宋" w:eastAsia="仿宋" w:hAnsi="仿宋" w:cs="仿宋" w:hint="eastAsia"/>
            <w:lang w:eastAsia="zh-CN"/>
          </w:rPr>
          <w:t>(四)、施工现场管理</w:t>
        </w:r>
        <w:r>
          <w:tab/>
        </w:r>
        <w:r>
          <w:fldChar w:fldCharType="begin"/>
        </w:r>
        <w:r>
          <w:instrText xml:space="preserve"> PAGEREF _Toc22614 \h </w:instrText>
        </w:r>
        <w:r>
          <w:fldChar w:fldCharType="separate"/>
        </w:r>
        <w:r>
          <w:t>87</w:t>
        </w:r>
        <w:r>
          <w:fldChar w:fldCharType="end"/>
        </w:r>
      </w:hyperlink>
    </w:p>
    <w:p>
      <w:pPr>
        <w:pStyle w:val="TOC1"/>
        <w:tabs>
          <w:tab w:val="right" w:leader="dot" w:pos="8306"/>
        </w:tabs>
      </w:pPr>
      <w:hyperlink w:anchor="_Toc15525" w:history="1">
        <w:r>
          <w:rPr>
            <w:rFonts w:ascii="仿宋" w:eastAsia="仿宋" w:hAnsi="仿宋" w:cs="仿宋" w:hint="eastAsia"/>
            <w:lang w:eastAsia="zh-CN"/>
          </w:rPr>
          <w:t>十八、产业协同与集群发展</w:t>
        </w:r>
        <w:r>
          <w:tab/>
        </w:r>
        <w:r>
          <w:fldChar w:fldCharType="begin"/>
        </w:r>
        <w:r>
          <w:instrText xml:space="preserve"> PAGEREF _Toc15525 \h </w:instrText>
        </w:r>
        <w:r>
          <w:fldChar w:fldCharType="separate"/>
        </w:r>
        <w:r>
          <w:t>89</w:t>
        </w:r>
        <w:r>
          <w:fldChar w:fldCharType="end"/>
        </w:r>
      </w:hyperlink>
    </w:p>
    <w:p>
      <w:pPr>
        <w:pStyle w:val="TOC2"/>
        <w:tabs>
          <w:tab w:val="right" w:leader="dot" w:pos="8306"/>
        </w:tabs>
      </w:pPr>
      <w:hyperlink w:anchor="_Toc30965" w:history="1">
        <w:r>
          <w:rPr>
            <w:rFonts w:ascii="仿宋" w:eastAsia="仿宋" w:hAnsi="仿宋" w:cs="仿宋" w:hint="eastAsia"/>
            <w:lang w:eastAsia="zh-CN"/>
          </w:rPr>
          <w:t>(一)、产业协同机制建设</w:t>
        </w:r>
        <w:r>
          <w:tab/>
        </w:r>
        <w:r>
          <w:fldChar w:fldCharType="begin"/>
        </w:r>
        <w:r>
          <w:instrText xml:space="preserve"> PAGEREF _Toc30965 \h </w:instrText>
        </w:r>
        <w:r>
          <w:fldChar w:fldCharType="separate"/>
        </w:r>
        <w:r>
          <w:t>89</w:t>
        </w:r>
        <w:r>
          <w:fldChar w:fldCharType="end"/>
        </w:r>
      </w:hyperlink>
    </w:p>
    <w:p>
      <w:pPr>
        <w:pStyle w:val="TOC2"/>
        <w:tabs>
          <w:tab w:val="right" w:leader="dot" w:pos="8306"/>
        </w:tabs>
      </w:pPr>
      <w:hyperlink w:anchor="_Toc12093" w:history="1">
        <w:r>
          <w:rPr>
            <w:rFonts w:ascii="仿宋" w:eastAsia="仿宋" w:hAnsi="仿宋" w:cs="仿宋" w:hint="eastAsia"/>
            <w:lang w:eastAsia="zh-CN"/>
          </w:rPr>
          <w:t>(二)、产业集群培育与发展</w:t>
        </w:r>
        <w:r>
          <w:tab/>
        </w:r>
        <w:r>
          <w:fldChar w:fldCharType="begin"/>
        </w:r>
        <w:r>
          <w:instrText xml:space="preserve"> PAGEREF _Toc12093 \h </w:instrText>
        </w:r>
        <w:r>
          <w:fldChar w:fldCharType="separate"/>
        </w:r>
        <w:r>
          <w:t>90</w:t>
        </w:r>
        <w:r>
          <w:fldChar w:fldCharType="end"/>
        </w:r>
      </w:hyperlink>
    </w:p>
    <w:p>
      <w:pPr>
        <w:pStyle w:val="TOC1"/>
        <w:tabs>
          <w:tab w:val="right" w:leader="dot" w:pos="8306"/>
        </w:tabs>
      </w:pPr>
      <w:hyperlink w:anchor="_Toc5611" w:history="1">
        <w:r>
          <w:rPr>
            <w:rFonts w:ascii="仿宋" w:eastAsia="仿宋" w:hAnsi="仿宋" w:cs="仿宋" w:hint="eastAsia"/>
            <w:lang w:eastAsia="zh-CN"/>
          </w:rPr>
          <w:t>十九、人力资源管理与开发</w:t>
        </w:r>
        <w:r>
          <w:tab/>
        </w:r>
        <w:r>
          <w:fldChar w:fldCharType="begin"/>
        </w:r>
        <w:r>
          <w:instrText xml:space="preserve"> PAGEREF _Toc5611 \h </w:instrText>
        </w:r>
        <w:r>
          <w:fldChar w:fldCharType="separate"/>
        </w:r>
        <w:r>
          <w:t>91</w:t>
        </w:r>
        <w:r>
          <w:fldChar w:fldCharType="end"/>
        </w:r>
      </w:hyperlink>
    </w:p>
    <w:p>
      <w:pPr>
        <w:pStyle w:val="TOC2"/>
        <w:tabs>
          <w:tab w:val="right" w:leader="dot" w:pos="8306"/>
        </w:tabs>
      </w:pPr>
      <w:hyperlink w:anchor="_Toc9154" w:history="1">
        <w:r>
          <w:rPr>
            <w:rFonts w:ascii="仿宋" w:eastAsia="仿宋" w:hAnsi="仿宋" w:cs="仿宋" w:hint="eastAsia"/>
            <w:lang w:eastAsia="zh-CN"/>
          </w:rPr>
          <w:t>(一)、人力资源规划</w:t>
        </w:r>
        <w:r>
          <w:tab/>
        </w:r>
        <w:r>
          <w:fldChar w:fldCharType="begin"/>
        </w:r>
        <w:r>
          <w:instrText xml:space="preserve"> PAGEREF _Toc9154 \h </w:instrText>
        </w:r>
        <w:r>
          <w:fldChar w:fldCharType="separate"/>
        </w:r>
        <w:r>
          <w:t>91</w:t>
        </w:r>
        <w:r>
          <w:fldChar w:fldCharType="end"/>
        </w:r>
      </w:hyperlink>
    </w:p>
    <w:p>
      <w:pPr>
        <w:pStyle w:val="TOC2"/>
        <w:tabs>
          <w:tab w:val="right" w:leader="dot" w:pos="8306"/>
        </w:tabs>
      </w:pPr>
      <w:hyperlink w:anchor="_Toc22858" w:history="1">
        <w:r>
          <w:rPr>
            <w:rFonts w:ascii="仿宋" w:eastAsia="仿宋" w:hAnsi="仿宋" w:cs="仿宋" w:hint="eastAsia"/>
            <w:lang w:eastAsia="zh-CN"/>
          </w:rPr>
          <w:t>(二)、人力资源开发与培训</w:t>
        </w:r>
        <w:r>
          <w:tab/>
        </w:r>
        <w:r>
          <w:fldChar w:fldCharType="begin"/>
        </w:r>
        <w:r>
          <w:instrText xml:space="preserve"> PAGEREF _Toc22858 \h </w:instrText>
        </w:r>
        <w:r>
          <w:fldChar w:fldCharType="separate"/>
        </w:r>
        <w:r>
          <w:t>93</w:t>
        </w:r>
        <w:r>
          <w:fldChar w:fldCharType="end"/>
        </w:r>
      </w:hyperlink>
    </w:p>
    <w:p>
      <w:pPr>
        <w:pStyle w:val="TOC1"/>
        <w:tabs>
          <w:tab w:val="right" w:leader="dot" w:pos="8306"/>
        </w:tabs>
      </w:pPr>
      <w:hyperlink w:anchor="_Toc28030" w:history="1">
        <w:r>
          <w:rPr>
            <w:rFonts w:ascii="仿宋" w:eastAsia="仿宋" w:hAnsi="仿宋" w:cs="仿宋" w:hint="eastAsia"/>
            <w:lang w:eastAsia="zh-CN"/>
          </w:rPr>
          <w:t>二十、知识产权管理与保护</w:t>
        </w:r>
        <w:r>
          <w:tab/>
        </w:r>
        <w:r>
          <w:fldChar w:fldCharType="begin"/>
        </w:r>
        <w:r>
          <w:instrText xml:space="preserve"> PAGEREF _Toc28030 \h </w:instrText>
        </w:r>
        <w:r>
          <w:fldChar w:fldCharType="separate"/>
        </w:r>
        <w:r>
          <w:t>95</w:t>
        </w:r>
        <w:r>
          <w:fldChar w:fldCharType="end"/>
        </w:r>
      </w:hyperlink>
    </w:p>
    <w:p>
      <w:pPr>
        <w:pStyle w:val="TOC2"/>
        <w:tabs>
          <w:tab w:val="right" w:leader="dot" w:pos="8306"/>
        </w:tabs>
      </w:pPr>
      <w:hyperlink w:anchor="_Toc23724" w:history="1">
        <w:r>
          <w:rPr>
            <w:rFonts w:ascii="仿宋" w:eastAsia="仿宋" w:hAnsi="仿宋" w:cs="仿宋" w:hint="eastAsia"/>
            <w:lang w:eastAsia="zh-CN"/>
          </w:rPr>
          <w:t>(一)、知识产权管理体系建设</w:t>
        </w:r>
        <w:r>
          <w:tab/>
        </w:r>
        <w:r>
          <w:fldChar w:fldCharType="begin"/>
        </w:r>
        <w:r>
          <w:instrText xml:space="preserve"> PAGEREF _Toc23724 \h </w:instrText>
        </w:r>
        <w:r>
          <w:fldChar w:fldCharType="separate"/>
        </w:r>
        <w:r>
          <w:t>95</w:t>
        </w:r>
        <w:r>
          <w:fldChar w:fldCharType="end"/>
        </w:r>
      </w:hyperlink>
    </w:p>
    <w:p>
      <w:pPr>
        <w:pStyle w:val="TOC2"/>
        <w:tabs>
          <w:tab w:val="right" w:leader="dot" w:pos="8306"/>
        </w:tabs>
      </w:pPr>
      <w:hyperlink w:anchor="_Toc27956" w:history="1">
        <w:r>
          <w:rPr>
            <w:rFonts w:ascii="仿宋" w:eastAsia="仿宋" w:hAnsi="仿宋" w:cs="仿宋" w:hint="eastAsia"/>
            <w:lang w:eastAsia="zh-CN"/>
          </w:rPr>
          <w:t>(二)、知识产权保护措施</w:t>
        </w:r>
        <w:r>
          <w:tab/>
        </w:r>
        <w:r>
          <w:fldChar w:fldCharType="begin"/>
        </w:r>
        <w:r>
          <w:instrText xml:space="preserve"> PAGEREF _Toc27956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44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007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826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552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一、渗透剂项目的市场准入条件分析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渗透剂项目而言，市场准入条件首先取决于政策法规环境。政府对于[行业名称]领域的法规，如环保标准、税收政策、和技术使用规范，直接影响渗透剂项目的运营和成本结构。例如，若政府针对使用可再生能源的企业提供税收优惠，这将对渗透剂项目的财务规划产生重要影响。同时，考虑经济环境和消费者偏好的变化对渗透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二、渗透剂项目的行业规范与合规性要求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渗透剂项目来说，遵守行业规范和合规性要求是确保项目顺利进行的基础。这包括遵循质量控制标准、安全规定、数据保护法规等。例如，若渗透剂项目涉及数据处理，须严格遵守相关的数据保护法规。此外，行业内部的自律规范，如产品标准和服务流程，也对于提升渗透剂项目在行业内的认可度和竞争力至关重要。项目管理团队必须不断更新策略，以应对行业规范和法规的变化，确保渗透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三、渗透剂项目的竞争格局和战略定位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渗透剂项目的发展规划中，理解行业的竞争格局对于制定有效的市场策略极为关键。这包括分析主要竞争对手的市场地位、优势及其业务模式。渗透剂项目面临的竞争对手可能包括大型成熟企业和创新型初创公司，各自采取不同的市场策略。因此，渗透剂项目需精确地定位自己的市场策略，如专注于产品创新、客户服务或成本效率，以在竞争中占据优势。通过深入的市场和竞争分析，渗透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3359"/>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7858"/>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渗透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渗透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渗透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渗透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渗透剂项目的社会影响是全面而深远的。从提供就业机会和提升公共服务，到促进社会结构和劳动市场的多元化，再到推动社会责任和伦理标准的提高，项目对于提升社区的经济、文化和社会福祉有着重要作用。通过这些正面影响，渗透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9488"/>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为了融入当地社区，渗透剂项目需深入理解当地的文化特色和社会习俗。例如，项目在设计广告和市场推广活动时，应考虑使用当地语言和符合地方文化的表达方式。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5876"/>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为了确保渗透剂项目的成功并最大限度地减轻潜在的社会风险，详细的风险分析和具体的应对策略至关重要。以下是针对项目可能面临的具体社会风险及相应对策的分析：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https://d.book118.com/776211203012010034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B54931"/>
    <w:rsid w:val="31B549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6211203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2024-01-05T09:53:00Z</dcterms:created>
  <dcterms:modified xsi:type="dcterms:W3CDTF">2024-01-05T09:54:27Z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15DB0C77B0334F7AA06A1FE8ED540B3F_11</vt:lpwstr>
  </property>
  <property fmtid="{D5CDD505-2E9C-101B-9397-08002B2CF9AE}" pid="3" name="KSOProductBuildVer">
    <vt:lpwstr>2052-12.1.0.16120</vt:lpwstr>
  </property>
</Properties>
</file>