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MB系列丙烯腈催化剂项目建设方案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1" w:history="1">
        <w:r>
          <w:rPr>
            <w:rFonts w:ascii="仿宋" w:eastAsia="仿宋" w:hAnsi="仿宋" w:cs="仿宋" w:hint="eastAsia"/>
            <w:lang w:eastAsia="zh-CN"/>
          </w:rPr>
          <w:t>前言</w:t>
        </w:r>
        <w:r>
          <w:tab/>
        </w:r>
        <w:r>
          <w:fldChar w:fldCharType="begin"/>
        </w:r>
        <w:r>
          <w:instrText xml:space="preserve"> PAGEREF _Toc15911 \h </w:instrText>
        </w:r>
        <w:r>
          <w:fldChar w:fldCharType="separate"/>
        </w:r>
        <w:r>
          <w:t>4</w:t>
        </w:r>
        <w:r>
          <w:fldChar w:fldCharType="end"/>
        </w:r>
      </w:hyperlink>
    </w:p>
    <w:p>
      <w:pPr>
        <w:pStyle w:val="TOC1"/>
        <w:tabs>
          <w:tab w:val="right" w:leader="dot" w:pos="8306"/>
        </w:tabs>
      </w:pPr>
      <w:hyperlink w:anchor="_Toc7665" w:history="1">
        <w:r>
          <w:rPr>
            <w:rFonts w:ascii="仿宋" w:eastAsia="仿宋" w:hAnsi="仿宋" w:cs="仿宋" w:hint="eastAsia"/>
            <w:lang w:eastAsia="zh-CN"/>
          </w:rPr>
          <w:t>一、背景、必要性分析</w:t>
        </w:r>
        <w:r>
          <w:tab/>
        </w:r>
        <w:r>
          <w:fldChar w:fldCharType="begin"/>
        </w:r>
        <w:r>
          <w:instrText xml:space="preserve"> PAGEREF _Toc7665 \h </w:instrText>
        </w:r>
        <w:r>
          <w:fldChar w:fldCharType="separate"/>
        </w:r>
        <w:r>
          <w:t>4</w:t>
        </w:r>
        <w:r>
          <w:fldChar w:fldCharType="end"/>
        </w:r>
      </w:hyperlink>
    </w:p>
    <w:p>
      <w:pPr>
        <w:pStyle w:val="TOC2"/>
        <w:tabs>
          <w:tab w:val="right" w:leader="dot" w:pos="8306"/>
        </w:tabs>
      </w:pPr>
      <w:hyperlink w:anchor="_Toc3348" w:history="1">
        <w:r>
          <w:rPr>
            <w:rFonts w:ascii="仿宋" w:eastAsia="仿宋" w:hAnsi="仿宋" w:cs="仿宋" w:hint="eastAsia"/>
            <w:lang w:eastAsia="zh-CN"/>
          </w:rPr>
          <w:t>(一)、项目建设背景</w:t>
        </w:r>
        <w:r>
          <w:tab/>
        </w:r>
        <w:r>
          <w:fldChar w:fldCharType="begin"/>
        </w:r>
        <w:r>
          <w:instrText xml:space="preserve"> PAGEREF _Toc3348 \h </w:instrText>
        </w:r>
        <w:r>
          <w:fldChar w:fldCharType="separate"/>
        </w:r>
        <w:r>
          <w:t>4</w:t>
        </w:r>
        <w:r>
          <w:fldChar w:fldCharType="end"/>
        </w:r>
      </w:hyperlink>
    </w:p>
    <w:p>
      <w:pPr>
        <w:pStyle w:val="TOC2"/>
        <w:tabs>
          <w:tab w:val="right" w:leader="dot" w:pos="8306"/>
        </w:tabs>
      </w:pPr>
      <w:hyperlink w:anchor="_Toc31256" w:history="1">
        <w:r>
          <w:rPr>
            <w:rFonts w:ascii="仿宋" w:eastAsia="仿宋" w:hAnsi="仿宋" w:cs="仿宋" w:hint="eastAsia"/>
            <w:lang w:eastAsia="zh-CN"/>
          </w:rPr>
          <w:t>(二)、必要性分析</w:t>
        </w:r>
        <w:r>
          <w:tab/>
        </w:r>
        <w:r>
          <w:fldChar w:fldCharType="begin"/>
        </w:r>
        <w:r>
          <w:instrText xml:space="preserve"> PAGEREF _Toc31256 \h </w:instrText>
        </w:r>
        <w:r>
          <w:fldChar w:fldCharType="separate"/>
        </w:r>
        <w:r>
          <w:t>5</w:t>
        </w:r>
        <w:r>
          <w:fldChar w:fldCharType="end"/>
        </w:r>
      </w:hyperlink>
    </w:p>
    <w:p>
      <w:pPr>
        <w:pStyle w:val="TOC2"/>
        <w:tabs>
          <w:tab w:val="right" w:leader="dot" w:pos="8306"/>
        </w:tabs>
      </w:pPr>
      <w:hyperlink w:anchor="_Toc4595" w:history="1">
        <w:r>
          <w:rPr>
            <w:rFonts w:ascii="仿宋" w:eastAsia="仿宋" w:hAnsi="仿宋" w:cs="仿宋" w:hint="eastAsia"/>
            <w:lang w:eastAsia="zh-CN"/>
          </w:rPr>
          <w:t>(三)、项目建设有利条件</w:t>
        </w:r>
        <w:r>
          <w:tab/>
        </w:r>
        <w:r>
          <w:fldChar w:fldCharType="begin"/>
        </w:r>
        <w:r>
          <w:instrText xml:space="preserve"> PAGEREF _Toc4595 \h </w:instrText>
        </w:r>
        <w:r>
          <w:fldChar w:fldCharType="separate"/>
        </w:r>
        <w:r>
          <w:t>6</w:t>
        </w:r>
        <w:r>
          <w:fldChar w:fldCharType="end"/>
        </w:r>
      </w:hyperlink>
    </w:p>
    <w:p>
      <w:pPr>
        <w:pStyle w:val="TOC1"/>
        <w:tabs>
          <w:tab w:val="right" w:leader="dot" w:pos="8306"/>
        </w:tabs>
      </w:pPr>
      <w:hyperlink w:anchor="_Toc17183" w:history="1">
        <w:r>
          <w:rPr>
            <w:rFonts w:ascii="仿宋" w:eastAsia="仿宋" w:hAnsi="仿宋" w:cs="仿宋" w:hint="eastAsia"/>
            <w:lang w:eastAsia="zh-CN"/>
          </w:rPr>
          <w:t>二、项目监理与质量保证</w:t>
        </w:r>
        <w:r>
          <w:tab/>
        </w:r>
        <w:r>
          <w:fldChar w:fldCharType="begin"/>
        </w:r>
        <w:r>
          <w:instrText xml:space="preserve"> PAGEREF _Toc17183 \h </w:instrText>
        </w:r>
        <w:r>
          <w:fldChar w:fldCharType="separate"/>
        </w:r>
        <w:r>
          <w:t>8</w:t>
        </w:r>
        <w:r>
          <w:fldChar w:fldCharType="end"/>
        </w:r>
      </w:hyperlink>
    </w:p>
    <w:p>
      <w:pPr>
        <w:pStyle w:val="TOC2"/>
        <w:tabs>
          <w:tab w:val="right" w:leader="dot" w:pos="8306"/>
        </w:tabs>
      </w:pPr>
      <w:hyperlink w:anchor="_Toc17687" w:history="1">
        <w:r>
          <w:rPr>
            <w:rFonts w:ascii="仿宋" w:eastAsia="仿宋" w:hAnsi="仿宋" w:cs="仿宋" w:hint="eastAsia"/>
            <w:lang w:eastAsia="zh-CN"/>
          </w:rPr>
          <w:t>(一)、监理体系构建</w:t>
        </w:r>
        <w:r>
          <w:tab/>
        </w:r>
        <w:r>
          <w:fldChar w:fldCharType="begin"/>
        </w:r>
        <w:r>
          <w:instrText xml:space="preserve"> PAGEREF _Toc17687 \h </w:instrText>
        </w:r>
        <w:r>
          <w:fldChar w:fldCharType="separate"/>
        </w:r>
        <w:r>
          <w:t>8</w:t>
        </w:r>
        <w:r>
          <w:fldChar w:fldCharType="end"/>
        </w:r>
      </w:hyperlink>
    </w:p>
    <w:p>
      <w:pPr>
        <w:pStyle w:val="TOC2"/>
        <w:tabs>
          <w:tab w:val="right" w:leader="dot" w:pos="8306"/>
        </w:tabs>
      </w:pPr>
      <w:hyperlink w:anchor="_Toc16300" w:history="1">
        <w:r>
          <w:rPr>
            <w:rFonts w:ascii="仿宋" w:eastAsia="仿宋" w:hAnsi="仿宋" w:cs="仿宋" w:hint="eastAsia"/>
            <w:lang w:eastAsia="zh-CN"/>
          </w:rPr>
          <w:t>(二)、质量保证体系实施</w:t>
        </w:r>
        <w:r>
          <w:tab/>
        </w:r>
        <w:r>
          <w:fldChar w:fldCharType="begin"/>
        </w:r>
        <w:r>
          <w:instrText xml:space="preserve"> PAGEREF _Toc16300 \h </w:instrText>
        </w:r>
        <w:r>
          <w:fldChar w:fldCharType="separate"/>
        </w:r>
        <w:r>
          <w:t>9</w:t>
        </w:r>
        <w:r>
          <w:fldChar w:fldCharType="end"/>
        </w:r>
      </w:hyperlink>
    </w:p>
    <w:p>
      <w:pPr>
        <w:pStyle w:val="TOC2"/>
        <w:tabs>
          <w:tab w:val="right" w:leader="dot" w:pos="8306"/>
        </w:tabs>
      </w:pPr>
      <w:hyperlink w:anchor="_Toc19363" w:history="1">
        <w:r>
          <w:rPr>
            <w:rFonts w:ascii="仿宋" w:eastAsia="仿宋" w:hAnsi="仿宋" w:cs="仿宋" w:hint="eastAsia"/>
            <w:lang w:eastAsia="zh-CN"/>
          </w:rPr>
          <w:t>(三)、监理与质量控制流程</w:t>
        </w:r>
        <w:r>
          <w:tab/>
        </w:r>
        <w:r>
          <w:fldChar w:fldCharType="begin"/>
        </w:r>
        <w:r>
          <w:instrText xml:space="preserve"> PAGEREF _Toc19363 \h </w:instrText>
        </w:r>
        <w:r>
          <w:fldChar w:fldCharType="separate"/>
        </w:r>
        <w:r>
          <w:t>9</w:t>
        </w:r>
        <w:r>
          <w:fldChar w:fldCharType="end"/>
        </w:r>
      </w:hyperlink>
    </w:p>
    <w:p>
      <w:pPr>
        <w:pStyle w:val="TOC1"/>
        <w:tabs>
          <w:tab w:val="right" w:leader="dot" w:pos="8306"/>
        </w:tabs>
      </w:pPr>
      <w:hyperlink w:anchor="_Toc32008" w:history="1">
        <w:r>
          <w:rPr>
            <w:rFonts w:ascii="仿宋" w:eastAsia="仿宋" w:hAnsi="仿宋" w:cs="仿宋" w:hint="eastAsia"/>
            <w:lang w:eastAsia="zh-CN"/>
          </w:rPr>
          <w:t>三、建设风险评估分析</w:t>
        </w:r>
        <w:r>
          <w:tab/>
        </w:r>
        <w:r>
          <w:fldChar w:fldCharType="begin"/>
        </w:r>
        <w:r>
          <w:instrText xml:space="preserve"> PAGEREF _Toc32008 \h </w:instrText>
        </w:r>
        <w:r>
          <w:fldChar w:fldCharType="separate"/>
        </w:r>
        <w:r>
          <w:t>10</w:t>
        </w:r>
        <w:r>
          <w:fldChar w:fldCharType="end"/>
        </w:r>
      </w:hyperlink>
    </w:p>
    <w:p>
      <w:pPr>
        <w:pStyle w:val="TOC2"/>
        <w:tabs>
          <w:tab w:val="right" w:leader="dot" w:pos="8306"/>
        </w:tabs>
      </w:pPr>
      <w:hyperlink w:anchor="_Toc20396" w:history="1">
        <w:r>
          <w:rPr>
            <w:rFonts w:ascii="仿宋" w:eastAsia="仿宋" w:hAnsi="仿宋" w:cs="仿宋" w:hint="eastAsia"/>
            <w:lang w:eastAsia="zh-CN"/>
          </w:rPr>
          <w:t>(一)、政策风险分析</w:t>
        </w:r>
        <w:r>
          <w:tab/>
        </w:r>
        <w:r>
          <w:fldChar w:fldCharType="begin"/>
        </w:r>
        <w:r>
          <w:instrText xml:space="preserve"> PAGEREF _Toc20396 \h </w:instrText>
        </w:r>
        <w:r>
          <w:fldChar w:fldCharType="separate"/>
        </w:r>
        <w:r>
          <w:t>10</w:t>
        </w:r>
        <w:r>
          <w:fldChar w:fldCharType="end"/>
        </w:r>
      </w:hyperlink>
    </w:p>
    <w:p>
      <w:pPr>
        <w:pStyle w:val="TOC2"/>
        <w:tabs>
          <w:tab w:val="right" w:leader="dot" w:pos="8306"/>
        </w:tabs>
      </w:pPr>
      <w:hyperlink w:anchor="_Toc12089" w:history="1">
        <w:r>
          <w:rPr>
            <w:rFonts w:ascii="仿宋" w:eastAsia="仿宋" w:hAnsi="仿宋" w:cs="仿宋" w:hint="eastAsia"/>
            <w:lang w:eastAsia="zh-CN"/>
          </w:rPr>
          <w:t>(二)、社会风险分析</w:t>
        </w:r>
        <w:r>
          <w:tab/>
        </w:r>
        <w:r>
          <w:fldChar w:fldCharType="begin"/>
        </w:r>
        <w:r>
          <w:instrText xml:space="preserve"> PAGEREF _Toc12089 \h </w:instrText>
        </w:r>
        <w:r>
          <w:fldChar w:fldCharType="separate"/>
        </w:r>
        <w:r>
          <w:t>11</w:t>
        </w:r>
        <w:r>
          <w:fldChar w:fldCharType="end"/>
        </w:r>
      </w:hyperlink>
    </w:p>
    <w:p>
      <w:pPr>
        <w:pStyle w:val="TOC2"/>
        <w:tabs>
          <w:tab w:val="right" w:leader="dot" w:pos="8306"/>
        </w:tabs>
      </w:pPr>
      <w:hyperlink w:anchor="_Toc9814" w:history="1">
        <w:r>
          <w:rPr>
            <w:rFonts w:ascii="仿宋" w:eastAsia="仿宋" w:hAnsi="仿宋" w:cs="仿宋" w:hint="eastAsia"/>
            <w:lang w:eastAsia="zh-CN"/>
          </w:rPr>
          <w:t>(三)、市场风险分析</w:t>
        </w:r>
        <w:r>
          <w:tab/>
        </w:r>
        <w:r>
          <w:fldChar w:fldCharType="begin"/>
        </w:r>
        <w:r>
          <w:instrText xml:space="preserve"> PAGEREF _Toc9814 \h </w:instrText>
        </w:r>
        <w:r>
          <w:fldChar w:fldCharType="separate"/>
        </w:r>
        <w:r>
          <w:t>13</w:t>
        </w:r>
        <w:r>
          <w:fldChar w:fldCharType="end"/>
        </w:r>
      </w:hyperlink>
    </w:p>
    <w:p>
      <w:pPr>
        <w:pStyle w:val="TOC2"/>
        <w:tabs>
          <w:tab w:val="right" w:leader="dot" w:pos="8306"/>
        </w:tabs>
      </w:pPr>
      <w:hyperlink w:anchor="_Toc27427" w:history="1">
        <w:r>
          <w:rPr>
            <w:rFonts w:ascii="仿宋" w:eastAsia="仿宋" w:hAnsi="仿宋" w:cs="仿宋" w:hint="eastAsia"/>
            <w:lang w:eastAsia="zh-CN"/>
          </w:rPr>
          <w:t>(四)、资金风险分析</w:t>
        </w:r>
        <w:r>
          <w:tab/>
        </w:r>
        <w:r>
          <w:fldChar w:fldCharType="begin"/>
        </w:r>
        <w:r>
          <w:instrText xml:space="preserve"> PAGEREF _Toc27427 \h </w:instrText>
        </w:r>
        <w:r>
          <w:fldChar w:fldCharType="separate"/>
        </w:r>
        <w:r>
          <w:t>13</w:t>
        </w:r>
        <w:r>
          <w:fldChar w:fldCharType="end"/>
        </w:r>
      </w:hyperlink>
    </w:p>
    <w:p>
      <w:pPr>
        <w:pStyle w:val="TOC2"/>
        <w:tabs>
          <w:tab w:val="right" w:leader="dot" w:pos="8306"/>
        </w:tabs>
      </w:pPr>
      <w:hyperlink w:anchor="_Toc7170" w:history="1">
        <w:r>
          <w:rPr>
            <w:rFonts w:ascii="仿宋" w:eastAsia="仿宋" w:hAnsi="仿宋" w:cs="仿宋" w:hint="eastAsia"/>
            <w:lang w:eastAsia="zh-CN"/>
          </w:rPr>
          <w:t>(五)、技术风险分析</w:t>
        </w:r>
        <w:r>
          <w:tab/>
        </w:r>
        <w:r>
          <w:fldChar w:fldCharType="begin"/>
        </w:r>
        <w:r>
          <w:instrText xml:space="preserve"> PAGEREF _Toc7170 \h </w:instrText>
        </w:r>
        <w:r>
          <w:fldChar w:fldCharType="separate"/>
        </w:r>
        <w:r>
          <w:t>15</w:t>
        </w:r>
        <w:r>
          <w:fldChar w:fldCharType="end"/>
        </w:r>
      </w:hyperlink>
    </w:p>
    <w:p>
      <w:pPr>
        <w:pStyle w:val="TOC2"/>
        <w:tabs>
          <w:tab w:val="right" w:leader="dot" w:pos="8306"/>
        </w:tabs>
      </w:pPr>
      <w:hyperlink w:anchor="_Toc21126" w:history="1">
        <w:r>
          <w:rPr>
            <w:rFonts w:ascii="仿宋" w:eastAsia="仿宋" w:hAnsi="仿宋" w:cs="仿宋" w:hint="eastAsia"/>
            <w:lang w:eastAsia="zh-CN"/>
          </w:rPr>
          <w:t>(六)、财务风险分析</w:t>
        </w:r>
        <w:r>
          <w:tab/>
        </w:r>
        <w:r>
          <w:fldChar w:fldCharType="begin"/>
        </w:r>
        <w:r>
          <w:instrText xml:space="preserve"> PAGEREF _Toc21126 \h </w:instrText>
        </w:r>
        <w:r>
          <w:fldChar w:fldCharType="separate"/>
        </w:r>
        <w:r>
          <w:t>16</w:t>
        </w:r>
        <w:r>
          <w:fldChar w:fldCharType="end"/>
        </w:r>
      </w:hyperlink>
    </w:p>
    <w:p>
      <w:pPr>
        <w:pStyle w:val="TOC2"/>
        <w:tabs>
          <w:tab w:val="right" w:leader="dot" w:pos="8306"/>
        </w:tabs>
      </w:pPr>
      <w:hyperlink w:anchor="_Toc16069" w:history="1">
        <w:r>
          <w:rPr>
            <w:rFonts w:ascii="仿宋" w:eastAsia="仿宋" w:hAnsi="仿宋" w:cs="仿宋" w:hint="eastAsia"/>
            <w:lang w:eastAsia="zh-CN"/>
          </w:rPr>
          <w:t>(七)、管理风险分析</w:t>
        </w:r>
        <w:r>
          <w:tab/>
        </w:r>
        <w:r>
          <w:fldChar w:fldCharType="begin"/>
        </w:r>
        <w:r>
          <w:instrText xml:space="preserve"> PAGEREF _Toc16069 \h </w:instrText>
        </w:r>
        <w:r>
          <w:fldChar w:fldCharType="separate"/>
        </w:r>
        <w:r>
          <w:t>18</w:t>
        </w:r>
        <w:r>
          <w:fldChar w:fldCharType="end"/>
        </w:r>
      </w:hyperlink>
    </w:p>
    <w:p>
      <w:pPr>
        <w:pStyle w:val="TOC2"/>
        <w:tabs>
          <w:tab w:val="right" w:leader="dot" w:pos="8306"/>
        </w:tabs>
      </w:pPr>
      <w:hyperlink w:anchor="_Toc18704" w:history="1">
        <w:r>
          <w:rPr>
            <w:rFonts w:ascii="仿宋" w:eastAsia="仿宋" w:hAnsi="仿宋" w:cs="仿宋" w:hint="eastAsia"/>
            <w:lang w:eastAsia="zh-CN"/>
          </w:rPr>
          <w:t>(八)、其它风险分析</w:t>
        </w:r>
        <w:r>
          <w:tab/>
        </w:r>
        <w:r>
          <w:fldChar w:fldCharType="begin"/>
        </w:r>
        <w:r>
          <w:instrText xml:space="preserve"> PAGEREF _Toc18704 \h </w:instrText>
        </w:r>
        <w:r>
          <w:fldChar w:fldCharType="separate"/>
        </w:r>
        <w:r>
          <w:t>19</w:t>
        </w:r>
        <w:r>
          <w:fldChar w:fldCharType="end"/>
        </w:r>
      </w:hyperlink>
    </w:p>
    <w:p>
      <w:pPr>
        <w:pStyle w:val="TOC2"/>
        <w:tabs>
          <w:tab w:val="right" w:leader="dot" w:pos="8306"/>
        </w:tabs>
      </w:pPr>
      <w:hyperlink w:anchor="_Toc451" w:history="1">
        <w:r>
          <w:rPr>
            <w:rFonts w:ascii="仿宋" w:eastAsia="仿宋" w:hAnsi="仿宋" w:cs="仿宋" w:hint="eastAsia"/>
            <w:lang w:eastAsia="zh-CN"/>
          </w:rPr>
          <w:t>(九)、社会影响评估</w:t>
        </w:r>
        <w:r>
          <w:tab/>
        </w:r>
        <w:r>
          <w:fldChar w:fldCharType="begin"/>
        </w:r>
        <w:r>
          <w:instrText xml:space="preserve"> PAGEREF _Toc451 \h </w:instrText>
        </w:r>
        <w:r>
          <w:fldChar w:fldCharType="separate"/>
        </w:r>
        <w:r>
          <w:t>20</w:t>
        </w:r>
        <w:r>
          <w:fldChar w:fldCharType="end"/>
        </w:r>
      </w:hyperlink>
    </w:p>
    <w:p>
      <w:pPr>
        <w:pStyle w:val="TOC1"/>
        <w:tabs>
          <w:tab w:val="right" w:leader="dot" w:pos="8306"/>
        </w:tabs>
      </w:pPr>
      <w:hyperlink w:anchor="_Toc17120" w:history="1">
        <w:r>
          <w:rPr>
            <w:rFonts w:ascii="仿宋" w:eastAsia="仿宋" w:hAnsi="仿宋" w:cs="仿宋" w:hint="eastAsia"/>
            <w:lang w:eastAsia="zh-CN"/>
          </w:rPr>
          <w:t>四、环境和生态影响分析</w:t>
        </w:r>
        <w:r>
          <w:tab/>
        </w:r>
        <w:r>
          <w:fldChar w:fldCharType="begin"/>
        </w:r>
        <w:r>
          <w:instrText xml:space="preserve"> PAGEREF _Toc17120 \h </w:instrText>
        </w:r>
        <w:r>
          <w:fldChar w:fldCharType="separate"/>
        </w:r>
        <w:r>
          <w:t>22</w:t>
        </w:r>
        <w:r>
          <w:fldChar w:fldCharType="end"/>
        </w:r>
      </w:hyperlink>
    </w:p>
    <w:p>
      <w:pPr>
        <w:pStyle w:val="TOC2"/>
        <w:tabs>
          <w:tab w:val="right" w:leader="dot" w:pos="8306"/>
        </w:tabs>
      </w:pPr>
      <w:hyperlink w:anchor="_Toc10268" w:history="1">
        <w:r>
          <w:rPr>
            <w:rFonts w:ascii="仿宋" w:eastAsia="仿宋" w:hAnsi="仿宋" w:cs="仿宋" w:hint="eastAsia"/>
            <w:lang w:eastAsia="zh-CN"/>
          </w:rPr>
          <w:t>(一)、环境和生态现状</w:t>
        </w:r>
        <w:r>
          <w:tab/>
        </w:r>
        <w:r>
          <w:fldChar w:fldCharType="begin"/>
        </w:r>
        <w:r>
          <w:instrText xml:space="preserve"> PAGEREF _Toc10268 \h </w:instrText>
        </w:r>
        <w:r>
          <w:fldChar w:fldCharType="separate"/>
        </w:r>
        <w:r>
          <w:t>22</w:t>
        </w:r>
        <w:r>
          <w:fldChar w:fldCharType="end"/>
        </w:r>
      </w:hyperlink>
    </w:p>
    <w:p>
      <w:pPr>
        <w:pStyle w:val="TOC2"/>
        <w:tabs>
          <w:tab w:val="right" w:leader="dot" w:pos="8306"/>
        </w:tabs>
      </w:pPr>
      <w:hyperlink w:anchor="_Toc34" w:history="1">
        <w:r>
          <w:rPr>
            <w:rFonts w:ascii="仿宋" w:eastAsia="仿宋" w:hAnsi="仿宋" w:cs="仿宋" w:hint="eastAsia"/>
            <w:lang w:eastAsia="zh-CN"/>
          </w:rPr>
          <w:t>(二)、生态环境影响分析</w:t>
        </w:r>
        <w:r>
          <w:tab/>
        </w:r>
        <w:r>
          <w:fldChar w:fldCharType="begin"/>
        </w:r>
        <w:r>
          <w:instrText xml:space="preserve"> PAGEREF _Toc34 \h </w:instrText>
        </w:r>
        <w:r>
          <w:fldChar w:fldCharType="separate"/>
        </w:r>
        <w:r>
          <w:t>24</w:t>
        </w:r>
        <w:r>
          <w:fldChar w:fldCharType="end"/>
        </w:r>
      </w:hyperlink>
    </w:p>
    <w:p>
      <w:pPr>
        <w:pStyle w:val="TOC2"/>
        <w:tabs>
          <w:tab w:val="right" w:leader="dot" w:pos="8306"/>
        </w:tabs>
      </w:pPr>
      <w:hyperlink w:anchor="_Toc7311" w:history="1">
        <w:r>
          <w:rPr>
            <w:rFonts w:ascii="仿宋" w:eastAsia="仿宋" w:hAnsi="仿宋" w:cs="仿宋" w:hint="eastAsia"/>
            <w:lang w:eastAsia="zh-CN"/>
          </w:rPr>
          <w:t>(三)、生态环境保护措施</w:t>
        </w:r>
        <w:r>
          <w:tab/>
        </w:r>
        <w:r>
          <w:fldChar w:fldCharType="begin"/>
        </w:r>
        <w:r>
          <w:instrText xml:space="preserve"> PAGEREF _Toc7311 \h </w:instrText>
        </w:r>
        <w:r>
          <w:fldChar w:fldCharType="separate"/>
        </w:r>
        <w:r>
          <w:t>25</w:t>
        </w:r>
        <w:r>
          <w:fldChar w:fldCharType="end"/>
        </w:r>
      </w:hyperlink>
    </w:p>
    <w:p>
      <w:pPr>
        <w:pStyle w:val="TOC2"/>
        <w:tabs>
          <w:tab w:val="right" w:leader="dot" w:pos="8306"/>
        </w:tabs>
      </w:pPr>
      <w:hyperlink w:anchor="_Toc26300" w:history="1">
        <w:r>
          <w:rPr>
            <w:rFonts w:ascii="仿宋" w:eastAsia="仿宋" w:hAnsi="仿宋" w:cs="仿宋" w:hint="eastAsia"/>
            <w:lang w:eastAsia="zh-CN"/>
          </w:rPr>
          <w:t>(四)、地质灾害影响分析</w:t>
        </w:r>
        <w:r>
          <w:tab/>
        </w:r>
        <w:r>
          <w:fldChar w:fldCharType="begin"/>
        </w:r>
        <w:r>
          <w:instrText xml:space="preserve"> PAGEREF _Toc26300 \h </w:instrText>
        </w:r>
        <w:r>
          <w:fldChar w:fldCharType="separate"/>
        </w:r>
        <w:r>
          <w:t>27</w:t>
        </w:r>
        <w:r>
          <w:fldChar w:fldCharType="end"/>
        </w:r>
      </w:hyperlink>
    </w:p>
    <w:p>
      <w:pPr>
        <w:pStyle w:val="TOC2"/>
        <w:tabs>
          <w:tab w:val="right" w:leader="dot" w:pos="8306"/>
        </w:tabs>
      </w:pPr>
      <w:hyperlink w:anchor="_Toc17161" w:history="1">
        <w:r>
          <w:rPr>
            <w:rFonts w:ascii="仿宋" w:eastAsia="仿宋" w:hAnsi="仿宋" w:cs="仿宋" w:hint="eastAsia"/>
            <w:lang w:eastAsia="zh-CN"/>
          </w:rPr>
          <w:t>(五)、特殊环境影响</w:t>
        </w:r>
        <w:r>
          <w:tab/>
        </w:r>
        <w:r>
          <w:fldChar w:fldCharType="begin"/>
        </w:r>
        <w:r>
          <w:instrText xml:space="preserve"> PAGEREF _Toc17161 \h </w:instrText>
        </w:r>
        <w:r>
          <w:fldChar w:fldCharType="separate"/>
        </w:r>
        <w:r>
          <w:t>29</w:t>
        </w:r>
        <w:r>
          <w:fldChar w:fldCharType="end"/>
        </w:r>
      </w:hyperlink>
    </w:p>
    <w:p>
      <w:pPr>
        <w:pStyle w:val="TOC1"/>
        <w:tabs>
          <w:tab w:val="right" w:leader="dot" w:pos="8306"/>
        </w:tabs>
      </w:pPr>
      <w:hyperlink w:anchor="_Toc29211" w:history="1">
        <w:r>
          <w:rPr>
            <w:rFonts w:ascii="仿宋" w:eastAsia="仿宋" w:hAnsi="仿宋" w:cs="仿宋" w:hint="eastAsia"/>
            <w:lang w:eastAsia="zh-CN"/>
          </w:rPr>
          <w:t>五、项目选址研究</w:t>
        </w:r>
        <w:r>
          <w:tab/>
        </w:r>
        <w:r>
          <w:fldChar w:fldCharType="begin"/>
        </w:r>
        <w:r>
          <w:instrText xml:space="preserve"> PAGEREF _Toc29211 \h </w:instrText>
        </w:r>
        <w:r>
          <w:fldChar w:fldCharType="separate"/>
        </w:r>
        <w:r>
          <w:t>30</w:t>
        </w:r>
        <w:r>
          <w:fldChar w:fldCharType="end"/>
        </w:r>
      </w:hyperlink>
    </w:p>
    <w:p>
      <w:pPr>
        <w:pStyle w:val="TOC2"/>
        <w:tabs>
          <w:tab w:val="right" w:leader="dot" w:pos="8306"/>
        </w:tabs>
      </w:pPr>
      <w:hyperlink w:anchor="_Toc31658" w:history="1">
        <w:r>
          <w:rPr>
            <w:rFonts w:ascii="仿宋" w:eastAsia="仿宋" w:hAnsi="仿宋" w:cs="仿宋" w:hint="eastAsia"/>
            <w:lang w:eastAsia="zh-CN"/>
          </w:rPr>
          <w:t>(一)、项目选址原则</w:t>
        </w:r>
        <w:r>
          <w:tab/>
        </w:r>
        <w:r>
          <w:fldChar w:fldCharType="begin"/>
        </w:r>
        <w:r>
          <w:instrText xml:space="preserve"> PAGEREF _Toc31658 \h </w:instrText>
        </w:r>
        <w:r>
          <w:fldChar w:fldCharType="separate"/>
        </w:r>
        <w:r>
          <w:t>30</w:t>
        </w:r>
        <w:r>
          <w:fldChar w:fldCharType="end"/>
        </w:r>
      </w:hyperlink>
    </w:p>
    <w:p>
      <w:pPr>
        <w:pStyle w:val="TOC2"/>
        <w:tabs>
          <w:tab w:val="right" w:leader="dot" w:pos="8306"/>
        </w:tabs>
      </w:pPr>
      <w:hyperlink w:anchor="_Toc12957" w:history="1">
        <w:r>
          <w:rPr>
            <w:rFonts w:ascii="仿宋" w:eastAsia="仿宋" w:hAnsi="仿宋" w:cs="仿宋" w:hint="eastAsia"/>
            <w:lang w:eastAsia="zh-CN"/>
          </w:rPr>
          <w:t>(二)、项目选址</w:t>
        </w:r>
        <w:r>
          <w:tab/>
        </w:r>
        <w:r>
          <w:fldChar w:fldCharType="begin"/>
        </w:r>
        <w:r>
          <w:instrText xml:space="preserve"> PAGEREF _Toc12957 \h </w:instrText>
        </w:r>
        <w:r>
          <w:fldChar w:fldCharType="separate"/>
        </w:r>
        <w:r>
          <w:t>33</w:t>
        </w:r>
        <w:r>
          <w:fldChar w:fldCharType="end"/>
        </w:r>
      </w:hyperlink>
    </w:p>
    <w:p>
      <w:pPr>
        <w:pStyle w:val="TOC2"/>
        <w:tabs>
          <w:tab w:val="right" w:leader="dot" w:pos="8306"/>
        </w:tabs>
      </w:pPr>
      <w:hyperlink w:anchor="_Toc2834" w:history="1">
        <w:r>
          <w:rPr>
            <w:rFonts w:ascii="仿宋" w:eastAsia="仿宋" w:hAnsi="仿宋" w:cs="仿宋" w:hint="eastAsia"/>
            <w:lang w:eastAsia="zh-CN"/>
          </w:rPr>
          <w:t>(三)、建设条件分析</w:t>
        </w:r>
        <w:r>
          <w:tab/>
        </w:r>
        <w:r>
          <w:fldChar w:fldCharType="begin"/>
        </w:r>
        <w:r>
          <w:instrText xml:space="preserve"> PAGEREF _Toc2834 \h </w:instrText>
        </w:r>
        <w:r>
          <w:fldChar w:fldCharType="separate"/>
        </w:r>
        <w:r>
          <w:t>35</w:t>
        </w:r>
        <w:r>
          <w:fldChar w:fldCharType="end"/>
        </w:r>
      </w:hyperlink>
    </w:p>
    <w:p>
      <w:pPr>
        <w:pStyle w:val="TOC2"/>
        <w:tabs>
          <w:tab w:val="right" w:leader="dot" w:pos="8306"/>
        </w:tabs>
      </w:pPr>
      <w:hyperlink w:anchor="_Toc24886" w:history="1">
        <w:r>
          <w:rPr>
            <w:rFonts w:ascii="仿宋" w:eastAsia="仿宋" w:hAnsi="仿宋" w:cs="仿宋" w:hint="eastAsia"/>
            <w:lang w:eastAsia="zh-CN"/>
          </w:rPr>
          <w:t>(四)、用地控制指标</w:t>
        </w:r>
        <w:r>
          <w:tab/>
        </w:r>
        <w:r>
          <w:fldChar w:fldCharType="begin"/>
        </w:r>
        <w:r>
          <w:instrText xml:space="preserve"> PAGEREF _Toc24886 \h </w:instrText>
        </w:r>
        <w:r>
          <w:fldChar w:fldCharType="separate"/>
        </w:r>
        <w:r>
          <w:t>36</w:t>
        </w:r>
        <w:r>
          <w:fldChar w:fldCharType="end"/>
        </w:r>
      </w:hyperlink>
    </w:p>
    <w:p>
      <w:pPr>
        <w:pStyle w:val="TOC2"/>
        <w:tabs>
          <w:tab w:val="right" w:leader="dot" w:pos="8306"/>
        </w:tabs>
      </w:pPr>
      <w:hyperlink w:anchor="_Toc31217" w:history="1">
        <w:r>
          <w:rPr>
            <w:rFonts w:ascii="仿宋" w:eastAsia="仿宋" w:hAnsi="仿宋" w:cs="仿宋" w:hint="eastAsia"/>
            <w:lang w:eastAsia="zh-CN"/>
          </w:rPr>
          <w:t>(五)、地总体要求</w:t>
        </w:r>
        <w:r>
          <w:tab/>
        </w:r>
        <w:r>
          <w:fldChar w:fldCharType="begin"/>
        </w:r>
        <w:r>
          <w:instrText xml:space="preserve"> PAGEREF _Toc31217 \h </w:instrText>
        </w:r>
        <w:r>
          <w:fldChar w:fldCharType="separate"/>
        </w:r>
        <w:r>
          <w:t>38</w:t>
        </w:r>
        <w:r>
          <w:fldChar w:fldCharType="end"/>
        </w:r>
      </w:hyperlink>
    </w:p>
    <w:p>
      <w:pPr>
        <w:pStyle w:val="TOC2"/>
        <w:tabs>
          <w:tab w:val="right" w:leader="dot" w:pos="8306"/>
        </w:tabs>
      </w:pPr>
      <w:hyperlink w:anchor="_Toc28984" w:history="1">
        <w:r>
          <w:rPr>
            <w:rFonts w:ascii="仿宋" w:eastAsia="仿宋" w:hAnsi="仿宋" w:cs="仿宋" w:hint="eastAsia"/>
            <w:lang w:eastAsia="zh-CN"/>
          </w:rPr>
          <w:t>(六)、节约用地措施</w:t>
        </w:r>
        <w:r>
          <w:tab/>
        </w:r>
        <w:r>
          <w:fldChar w:fldCharType="begin"/>
        </w:r>
        <w:r>
          <w:instrText xml:space="preserve"> PAGEREF _Toc28984 \h </w:instrText>
        </w:r>
        <w:r>
          <w:fldChar w:fldCharType="separate"/>
        </w:r>
        <w:r>
          <w:t>39</w:t>
        </w:r>
        <w:r>
          <w:fldChar w:fldCharType="end"/>
        </w:r>
      </w:hyperlink>
    </w:p>
    <w:p>
      <w:pPr>
        <w:pStyle w:val="TOC2"/>
        <w:tabs>
          <w:tab w:val="right" w:leader="dot" w:pos="8306"/>
        </w:tabs>
      </w:pPr>
      <w:hyperlink w:anchor="_Toc20011" w:history="1">
        <w:r>
          <w:rPr>
            <w:rFonts w:ascii="仿宋" w:eastAsia="仿宋" w:hAnsi="仿宋" w:cs="仿宋" w:hint="eastAsia"/>
            <w:lang w:eastAsia="zh-CN"/>
          </w:rPr>
          <w:t>(七)、选址综合评价</w:t>
        </w:r>
        <w:r>
          <w:tab/>
        </w:r>
        <w:r>
          <w:fldChar w:fldCharType="begin"/>
        </w:r>
        <w:r>
          <w:instrText xml:space="preserve"> PAGEREF _Toc20011 \h </w:instrText>
        </w:r>
        <w:r>
          <w:fldChar w:fldCharType="separate"/>
        </w:r>
        <w:r>
          <w:t>40</w:t>
        </w:r>
        <w:r>
          <w:fldChar w:fldCharType="end"/>
        </w:r>
      </w:hyperlink>
    </w:p>
    <w:p>
      <w:pPr>
        <w:pStyle w:val="TOC1"/>
        <w:tabs>
          <w:tab w:val="right" w:leader="dot" w:pos="8306"/>
        </w:tabs>
      </w:pPr>
      <w:hyperlink w:anchor="_Toc6507" w:history="1">
        <w:r>
          <w:rPr>
            <w:rFonts w:ascii="仿宋" w:eastAsia="仿宋" w:hAnsi="仿宋" w:cs="仿宋" w:hint="eastAsia"/>
            <w:lang w:eastAsia="zh-CN"/>
          </w:rPr>
          <w:t>六、财务管理与成本控制</w:t>
        </w:r>
        <w:r>
          <w:tab/>
        </w:r>
        <w:r>
          <w:fldChar w:fldCharType="begin"/>
        </w:r>
        <w:r>
          <w:instrText xml:space="preserve"> PAGEREF _Toc6507 \h </w:instrText>
        </w:r>
        <w:r>
          <w:fldChar w:fldCharType="separate"/>
        </w:r>
        <w:r>
          <w:t>41</w:t>
        </w:r>
        <w:r>
          <w:fldChar w:fldCharType="end"/>
        </w:r>
      </w:hyperlink>
    </w:p>
    <w:p>
      <w:pPr>
        <w:pStyle w:val="TOC2"/>
        <w:tabs>
          <w:tab w:val="right" w:leader="dot" w:pos="8306"/>
        </w:tabs>
      </w:pPr>
      <w:hyperlink w:anchor="_Toc21011" w:history="1">
        <w:r>
          <w:rPr>
            <w:rFonts w:ascii="仿宋" w:eastAsia="仿宋" w:hAnsi="仿宋" w:cs="仿宋" w:hint="eastAsia"/>
            <w:lang w:eastAsia="zh-CN"/>
          </w:rPr>
          <w:t>(一)、财务管理体系建设</w:t>
        </w:r>
        <w:r>
          <w:tab/>
        </w:r>
        <w:r>
          <w:fldChar w:fldCharType="begin"/>
        </w:r>
        <w:r>
          <w:instrText xml:space="preserve"> PAGEREF _Toc21011 \h </w:instrText>
        </w:r>
        <w:r>
          <w:fldChar w:fldCharType="separate"/>
        </w:r>
        <w:r>
          <w:t>41</w:t>
        </w:r>
        <w:r>
          <w:fldChar w:fldCharType="end"/>
        </w:r>
      </w:hyperlink>
    </w:p>
    <w:p>
      <w:pPr>
        <w:pStyle w:val="TOC2"/>
        <w:tabs>
          <w:tab w:val="right" w:leader="dot" w:pos="8306"/>
        </w:tabs>
      </w:pPr>
      <w:hyperlink w:anchor="_Toc22230" w:history="1">
        <w:r>
          <w:rPr>
            <w:rFonts w:ascii="仿宋" w:eastAsia="仿宋" w:hAnsi="仿宋" w:cs="仿宋" w:hint="eastAsia"/>
            <w:lang w:eastAsia="zh-CN"/>
          </w:rPr>
          <w:t>(二)、成本控制措施</w:t>
        </w:r>
        <w:r>
          <w:tab/>
        </w:r>
        <w:r>
          <w:fldChar w:fldCharType="begin"/>
        </w:r>
        <w:r>
          <w:instrText xml:space="preserve"> PAGEREF _Toc22230 \h </w:instrText>
        </w:r>
        <w:r>
          <w:fldChar w:fldCharType="separate"/>
        </w:r>
        <w:r>
          <w:t>43</w:t>
        </w:r>
        <w:r>
          <w:fldChar w:fldCharType="end"/>
        </w:r>
      </w:hyperlink>
    </w:p>
    <w:p>
      <w:pPr>
        <w:pStyle w:val="TOC1"/>
        <w:tabs>
          <w:tab w:val="right" w:leader="dot" w:pos="8306"/>
        </w:tabs>
      </w:pPr>
      <w:hyperlink w:anchor="_Toc648" w:history="1">
        <w:r>
          <w:rPr>
            <w:rFonts w:ascii="仿宋" w:eastAsia="仿宋" w:hAnsi="仿宋" w:cs="仿宋" w:hint="eastAsia"/>
            <w:lang w:eastAsia="zh-CN"/>
          </w:rPr>
          <w:t>七、项目实施与管理方案</w:t>
        </w:r>
        <w:r>
          <w:tab/>
        </w:r>
        <w:r>
          <w:fldChar w:fldCharType="begin"/>
        </w:r>
        <w:r>
          <w:instrText xml:space="preserve"> PAGEREF _Toc648 \h </w:instrText>
        </w:r>
        <w:r>
          <w:fldChar w:fldCharType="separate"/>
        </w:r>
        <w:r>
          <w:t>44</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(一)、项目实施计划</w:t>
        </w:r>
        <w:r>
          <w:tab/>
        </w:r>
        <w:r>
          <w:fldChar w:fldCharType="begin"/>
        </w:r>
        <w:r>
          <w:instrText xml:space="preserve"> PAGEREF _Toc16110 \h </w:instrText>
        </w:r>
        <w:r>
          <w:fldChar w:fldCharType="separate"/>
        </w:r>
        <w:r>
          <w:t>44</w:t>
        </w:r>
        <w:r>
          <w:fldChar w:fldCharType="end"/>
        </w:r>
      </w:hyperlink>
    </w:p>
    <w:p>
      <w:pPr>
        <w:pStyle w:val="TOC2"/>
        <w:tabs>
          <w:tab w:val="right" w:leader="dot" w:pos="8306"/>
        </w:tabs>
      </w:pPr>
      <w:hyperlink w:anchor="_Toc17149" w:history="1">
        <w:r>
          <w:rPr>
            <w:rFonts w:ascii="仿宋" w:eastAsia="仿宋" w:hAnsi="仿宋" w:cs="仿宋" w:hint="eastAsia"/>
            <w:lang w:eastAsia="zh-CN"/>
          </w:rPr>
          <w:t>(二)、项目组织机构与职责</w:t>
        </w:r>
        <w:r>
          <w:tab/>
        </w:r>
        <w:r>
          <w:fldChar w:fldCharType="begin"/>
        </w:r>
        <w:r>
          <w:instrText xml:space="preserve"> PAGEREF _Toc17149 \h </w:instrText>
        </w:r>
        <w:r>
          <w:fldChar w:fldCharType="separate"/>
        </w:r>
        <w:r>
          <w:t>45</w:t>
        </w:r>
        <w:r>
          <w:fldChar w:fldCharType="end"/>
        </w:r>
      </w:hyperlink>
    </w:p>
    <w:p>
      <w:pPr>
        <w:pStyle w:val="TOC2"/>
        <w:tabs>
          <w:tab w:val="right" w:leader="dot" w:pos="8306"/>
        </w:tabs>
      </w:pPr>
      <w:hyperlink w:anchor="_Toc25595" w:history="1">
        <w:r>
          <w:rPr>
            <w:rFonts w:ascii="仿宋" w:eastAsia="仿宋" w:hAnsi="仿宋" w:cs="仿宋" w:hint="eastAsia"/>
            <w:lang w:eastAsia="zh-CN"/>
          </w:rPr>
          <w:t>(三)、项目管理与监控体系</w:t>
        </w:r>
        <w:r>
          <w:tab/>
        </w:r>
        <w:r>
          <w:fldChar w:fldCharType="begin"/>
        </w:r>
        <w:r>
          <w:instrText xml:space="preserve"> PAGEREF _Toc25595 \h </w:instrText>
        </w:r>
        <w:r>
          <w:fldChar w:fldCharType="separate"/>
        </w:r>
        <w:r>
          <w:t>48</w:t>
        </w:r>
        <w:r>
          <w:fldChar w:fldCharType="end"/>
        </w:r>
      </w:hyperlink>
    </w:p>
    <w:p>
      <w:pPr>
        <w:pStyle w:val="TOC1"/>
        <w:tabs>
          <w:tab w:val="right" w:leader="dot" w:pos="8306"/>
        </w:tabs>
      </w:pPr>
      <w:hyperlink w:anchor="_Toc11952" w:history="1">
        <w:r>
          <w:rPr>
            <w:rFonts w:ascii="仿宋" w:eastAsia="仿宋" w:hAnsi="仿宋" w:cs="仿宋" w:hint="eastAsia"/>
            <w:lang w:eastAsia="zh-CN"/>
          </w:rPr>
          <w:t>八、项目变更管理</w:t>
        </w:r>
        <w:r>
          <w:tab/>
        </w:r>
        <w:r>
          <w:fldChar w:fldCharType="begin"/>
        </w:r>
        <w:r>
          <w:instrText xml:space="preserve"> PAGEREF _Toc11952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5" w:history="1">
        <w:r>
          <w:rPr>
            <w:rFonts w:ascii="仿宋" w:eastAsia="仿宋" w:hAnsi="仿宋" w:cs="仿宋" w:hint="eastAsia"/>
            <w:lang w:eastAsia="zh-CN"/>
          </w:rPr>
          <w:t>(一)、变更控制流程</w:t>
        </w:r>
        <w:r>
          <w:tab/>
        </w:r>
        <w:r>
          <w:fldChar w:fldCharType="begin"/>
        </w:r>
        <w:r>
          <w:instrText xml:space="preserve"> PAGEREF _Toc26105 \h </w:instrText>
        </w:r>
        <w:r>
          <w:fldChar w:fldCharType="separate"/>
        </w:r>
        <w:r>
          <w:t>49</w:t>
        </w:r>
        <w:r>
          <w:fldChar w:fldCharType="end"/>
        </w:r>
      </w:hyperlink>
    </w:p>
    <w:p>
      <w:pPr>
        <w:pStyle w:val="TOC2"/>
        <w:tabs>
          <w:tab w:val="right" w:leader="dot" w:pos="8306"/>
        </w:tabs>
      </w:pPr>
      <w:hyperlink w:anchor="_Toc22678" w:history="1">
        <w:r>
          <w:rPr>
            <w:rFonts w:ascii="仿宋" w:eastAsia="仿宋" w:hAnsi="仿宋" w:cs="仿宋" w:hint="eastAsia"/>
            <w:lang w:eastAsia="zh-CN"/>
          </w:rPr>
          <w:t>(二)、影响评估与处理</w:t>
        </w:r>
        <w:r>
          <w:tab/>
        </w:r>
        <w:r>
          <w:fldChar w:fldCharType="begin"/>
        </w:r>
        <w:r>
          <w:instrText xml:space="preserve"> PAGEREF _Toc22678 \h </w:instrText>
        </w:r>
        <w:r>
          <w:fldChar w:fldCharType="separate"/>
        </w:r>
        <w:r>
          <w:t>50</w:t>
        </w:r>
        <w:r>
          <w:fldChar w:fldCharType="end"/>
        </w:r>
      </w:hyperlink>
    </w:p>
    <w:p>
      <w:pPr>
        <w:pStyle w:val="TOC2"/>
        <w:tabs>
          <w:tab w:val="right" w:leader="dot" w:pos="8306"/>
        </w:tabs>
      </w:pPr>
      <w:hyperlink w:anchor="_Toc23365" w:history="1">
        <w:r>
          <w:rPr>
            <w:rFonts w:ascii="仿宋" w:eastAsia="仿宋" w:hAnsi="仿宋" w:cs="仿宋" w:hint="eastAsia"/>
            <w:lang w:eastAsia="zh-CN"/>
          </w:rPr>
          <w:t>(三)、变更记录与追踪</w:t>
        </w:r>
        <w:r>
          <w:tab/>
        </w:r>
        <w:r>
          <w:fldChar w:fldCharType="begin"/>
        </w:r>
        <w:r>
          <w:instrText xml:space="preserve"> PAGEREF _Toc23365 \h </w:instrText>
        </w:r>
        <w:r>
          <w:fldChar w:fldCharType="separate"/>
        </w:r>
        <w:r>
          <w:t>52</w:t>
        </w:r>
        <w:r>
          <w:fldChar w:fldCharType="end"/>
        </w:r>
      </w:hyperlink>
    </w:p>
    <w:p>
      <w:pPr>
        <w:pStyle w:val="TOC2"/>
        <w:tabs>
          <w:tab w:val="right" w:leader="dot" w:pos="8306"/>
        </w:tabs>
      </w:pPr>
      <w:hyperlink w:anchor="_Toc6099" w:history="1">
        <w:r>
          <w:rPr>
            <w:rFonts w:ascii="仿宋" w:eastAsia="仿宋" w:hAnsi="仿宋" w:cs="仿宋" w:hint="eastAsia"/>
            <w:lang w:eastAsia="zh-CN"/>
          </w:rPr>
          <w:t>(四)、变更管理策略</w:t>
        </w:r>
        <w:r>
          <w:tab/>
        </w:r>
        <w:r>
          <w:fldChar w:fldCharType="begin"/>
        </w:r>
        <w:r>
          <w:instrText xml:space="preserve"> PAGEREF _Toc6099 \h </w:instrText>
        </w:r>
        <w:r>
          <w:fldChar w:fldCharType="separate"/>
        </w:r>
        <w:r>
          <w:t>53</w:t>
        </w:r>
        <w:r>
          <w:fldChar w:fldCharType="end"/>
        </w:r>
      </w:hyperlink>
    </w:p>
    <w:p>
      <w:pPr>
        <w:pStyle w:val="TOC1"/>
        <w:tabs>
          <w:tab w:val="right" w:leader="dot" w:pos="8306"/>
        </w:tabs>
      </w:pPr>
      <w:hyperlink w:anchor="_Toc22475" w:history="1">
        <w:r>
          <w:rPr>
            <w:rFonts w:ascii="仿宋" w:eastAsia="仿宋" w:hAnsi="仿宋" w:cs="仿宋" w:hint="eastAsia"/>
            <w:lang w:eastAsia="zh-CN"/>
          </w:rPr>
          <w:t>九、环境保护与治理方案</w:t>
        </w:r>
        <w:r>
          <w:tab/>
        </w:r>
        <w:r>
          <w:fldChar w:fldCharType="begin"/>
        </w:r>
        <w:r>
          <w:instrText xml:space="preserve"> PAGEREF _Toc22475 \h </w:instrText>
        </w:r>
        <w:r>
          <w:fldChar w:fldCharType="separate"/>
        </w:r>
        <w:r>
          <w:t>55</w:t>
        </w:r>
        <w:r>
          <w:fldChar w:fldCharType="end"/>
        </w:r>
      </w:hyperlink>
    </w:p>
    <w:p>
      <w:pPr>
        <w:pStyle w:val="TOC2"/>
        <w:tabs>
          <w:tab w:val="right" w:leader="dot" w:pos="8306"/>
        </w:tabs>
      </w:pPr>
      <w:hyperlink w:anchor="_Toc11437" w:history="1">
        <w:r>
          <w:rPr>
            <w:rFonts w:ascii="仿宋" w:eastAsia="仿宋" w:hAnsi="仿宋" w:cs="仿宋" w:hint="eastAsia"/>
            <w:lang w:eastAsia="zh-CN"/>
          </w:rPr>
          <w:t>(一)、项目环境影响评估</w:t>
        </w:r>
        <w:r>
          <w:tab/>
        </w:r>
        <w:r>
          <w:fldChar w:fldCharType="begin"/>
        </w:r>
        <w:r>
          <w:instrText xml:space="preserve"> PAGEREF _Toc11437 \h </w:instrText>
        </w:r>
        <w:r>
          <w:fldChar w:fldCharType="separate"/>
        </w:r>
        <w:r>
          <w:t>55</w:t>
        </w:r>
        <w:r>
          <w:fldChar w:fldCharType="end"/>
        </w:r>
      </w:hyperlink>
    </w:p>
    <w:p>
      <w:pPr>
        <w:pStyle w:val="TOC2"/>
        <w:tabs>
          <w:tab w:val="right" w:leader="dot" w:pos="8306"/>
        </w:tabs>
      </w:pPr>
      <w:hyperlink w:anchor="_Toc20118" w:history="1">
        <w:r>
          <w:rPr>
            <w:rFonts w:ascii="仿宋" w:eastAsia="仿宋" w:hAnsi="仿宋" w:cs="仿宋" w:hint="eastAsia"/>
            <w:lang w:eastAsia="zh-CN"/>
          </w:rPr>
          <w:t>(二)、环境保护措施与治理方案</w:t>
        </w:r>
        <w:r>
          <w:tab/>
        </w:r>
        <w:r>
          <w:fldChar w:fldCharType="begin"/>
        </w:r>
        <w:r>
          <w:instrText xml:space="preserve"> PAGEREF _Toc20118 \h </w:instrText>
        </w:r>
        <w:r>
          <w:fldChar w:fldCharType="separate"/>
        </w:r>
        <w:r>
          <w:t>56</w:t>
        </w:r>
        <w:r>
          <w:fldChar w:fldCharType="end"/>
        </w:r>
      </w:hyperlink>
    </w:p>
    <w:p>
      <w:pPr>
        <w:pStyle w:val="TOC1"/>
        <w:tabs>
          <w:tab w:val="right" w:leader="dot" w:pos="8306"/>
        </w:tabs>
      </w:pPr>
      <w:hyperlink w:anchor="_Toc10845" w:history="1">
        <w:r>
          <w:rPr>
            <w:rFonts w:ascii="仿宋" w:eastAsia="仿宋" w:hAnsi="仿宋" w:cs="仿宋" w:hint="eastAsia"/>
            <w:lang w:eastAsia="zh-CN"/>
          </w:rPr>
          <w:t>十、土地利用与规划方案</w:t>
        </w:r>
        <w:r>
          <w:tab/>
        </w:r>
        <w:r>
          <w:fldChar w:fldCharType="begin"/>
        </w:r>
        <w:r>
          <w:instrText xml:space="preserve"> PAGEREF _Toc10845 \h </w:instrText>
        </w:r>
        <w:r>
          <w:fldChar w:fldCharType="separate"/>
        </w:r>
        <w:r>
          <w:t>56</w:t>
        </w:r>
        <w:r>
          <w:fldChar w:fldCharType="end"/>
        </w:r>
      </w:hyperlink>
    </w:p>
    <w:p>
      <w:pPr>
        <w:pStyle w:val="TOC2"/>
        <w:tabs>
          <w:tab w:val="right" w:leader="dot" w:pos="8306"/>
        </w:tabs>
      </w:pPr>
      <w:hyperlink w:anchor="_Toc10481" w:history="1">
        <w:r>
          <w:rPr>
            <w:rFonts w:ascii="仿宋" w:eastAsia="仿宋" w:hAnsi="仿宋" w:cs="仿宋" w:hint="eastAsia"/>
            <w:lang w:eastAsia="zh-CN"/>
          </w:rPr>
          <w:t>(一)、项目用地情况分析</w:t>
        </w:r>
        <w:r>
          <w:tab/>
        </w:r>
        <w:r>
          <w:fldChar w:fldCharType="begin"/>
        </w:r>
        <w:r>
          <w:instrText xml:space="preserve"> PAGEREF _Toc10481 \h </w:instrText>
        </w:r>
        <w:r>
          <w:fldChar w:fldCharType="separate"/>
        </w:r>
        <w:r>
          <w:t>56</w:t>
        </w:r>
        <w:r>
          <w:fldChar w:fldCharType="end"/>
        </w:r>
      </w:hyperlink>
    </w:p>
    <w:p>
      <w:pPr>
        <w:pStyle w:val="TOC2"/>
        <w:tabs>
          <w:tab w:val="right" w:leader="dot" w:pos="8306"/>
        </w:tabs>
      </w:pPr>
      <w:hyperlink w:anchor="_Toc13359" w:history="1">
        <w:r>
          <w:rPr>
            <w:rFonts w:ascii="仿宋" w:eastAsia="仿宋" w:hAnsi="仿宋" w:cs="仿宋" w:hint="eastAsia"/>
            <w:lang w:eastAsia="zh-CN"/>
          </w:rPr>
          <w:t>(二)、土地利用规划方案</w:t>
        </w:r>
        <w:r>
          <w:tab/>
        </w:r>
        <w:r>
          <w:fldChar w:fldCharType="begin"/>
        </w:r>
        <w:r>
          <w:instrText xml:space="preserve"> PAGEREF _Toc13359 \h </w:instrText>
        </w:r>
        <w:r>
          <w:fldChar w:fldCharType="separate"/>
        </w:r>
        <w:r>
          <w:t>57</w:t>
        </w:r>
        <w:r>
          <w:fldChar w:fldCharType="end"/>
        </w:r>
      </w:hyperlink>
    </w:p>
    <w:p>
      <w:pPr>
        <w:pStyle w:val="TOC1"/>
        <w:tabs>
          <w:tab w:val="right" w:leader="dot" w:pos="8306"/>
        </w:tabs>
      </w:pPr>
      <w:hyperlink w:anchor="_Toc1910" w:history="1">
        <w:r>
          <w:rPr>
            <w:rFonts w:ascii="仿宋" w:eastAsia="仿宋" w:hAnsi="仿宋" w:cs="仿宋" w:hint="eastAsia"/>
            <w:lang w:eastAsia="zh-CN"/>
          </w:rPr>
          <w:t>十一、项目进度计划</w:t>
        </w:r>
        <w:r>
          <w:tab/>
        </w:r>
        <w:r>
          <w:fldChar w:fldCharType="begin"/>
        </w:r>
        <w:r>
          <w:instrText xml:space="preserve"> PAGEREF _Toc1910 \h </w:instrText>
        </w:r>
        <w:r>
          <w:fldChar w:fldCharType="separate"/>
        </w:r>
        <w:r>
          <w:t>58</w:t>
        </w:r>
        <w:r>
          <w:fldChar w:fldCharType="end"/>
        </w:r>
      </w:hyperlink>
    </w:p>
    <w:p>
      <w:pPr>
        <w:pStyle w:val="TOC2"/>
        <w:tabs>
          <w:tab w:val="right" w:leader="dot" w:pos="8306"/>
        </w:tabs>
      </w:pPr>
      <w:hyperlink w:anchor="_Toc20683" w:history="1">
        <w:r>
          <w:rPr>
            <w:rFonts w:ascii="仿宋" w:eastAsia="仿宋" w:hAnsi="仿宋" w:cs="仿宋" w:hint="eastAsia"/>
            <w:lang w:eastAsia="zh-CN"/>
          </w:rPr>
          <w:t>(一)、建设周期</w:t>
        </w:r>
        <w:r>
          <w:tab/>
        </w:r>
        <w:r>
          <w:fldChar w:fldCharType="begin"/>
        </w:r>
        <w:r>
          <w:instrText xml:space="preserve"> PAGEREF _Toc20683 \h </w:instrText>
        </w:r>
        <w:r>
          <w:fldChar w:fldCharType="separate"/>
        </w:r>
        <w:r>
          <w:t>58</w:t>
        </w:r>
        <w:r>
          <w:fldChar w:fldCharType="end"/>
        </w:r>
      </w:hyperlink>
    </w:p>
    <w:p>
      <w:pPr>
        <w:pStyle w:val="TOC2"/>
        <w:tabs>
          <w:tab w:val="right" w:leader="dot" w:pos="8306"/>
        </w:tabs>
      </w:pPr>
      <w:hyperlink w:anchor="_Toc1220" w:history="1">
        <w:r>
          <w:rPr>
            <w:rFonts w:ascii="仿宋" w:eastAsia="仿宋" w:hAnsi="仿宋" w:cs="仿宋" w:hint="eastAsia"/>
            <w:lang w:eastAsia="zh-CN"/>
          </w:rPr>
          <w:t>(二)、建设进度</w:t>
        </w:r>
        <w:r>
          <w:tab/>
        </w:r>
        <w:r>
          <w:fldChar w:fldCharType="begin"/>
        </w:r>
        <w:r>
          <w:instrText xml:space="preserve"> PAGEREF _Toc1220 \h </w:instrText>
        </w:r>
        <w:r>
          <w:fldChar w:fldCharType="separate"/>
        </w:r>
        <w:r>
          <w:t>59</w:t>
        </w:r>
        <w:r>
          <w:fldChar w:fldCharType="end"/>
        </w:r>
      </w:hyperlink>
    </w:p>
    <w:p>
      <w:pPr>
        <w:pStyle w:val="TOC2"/>
        <w:tabs>
          <w:tab w:val="right" w:leader="dot" w:pos="8306"/>
        </w:tabs>
      </w:pPr>
      <w:hyperlink w:anchor="_Toc27806" w:history="1">
        <w:r>
          <w:rPr>
            <w:rFonts w:ascii="仿宋" w:eastAsia="仿宋" w:hAnsi="仿宋" w:cs="仿宋" w:hint="eastAsia"/>
            <w:lang w:eastAsia="zh-CN"/>
          </w:rPr>
          <w:t>(三)、进度安排注意事项</w:t>
        </w:r>
        <w:r>
          <w:tab/>
        </w:r>
        <w:r>
          <w:fldChar w:fldCharType="begin"/>
        </w:r>
        <w:r>
          <w:instrText xml:space="preserve"> PAGEREF _Toc27806 \h </w:instrText>
        </w:r>
        <w:r>
          <w:fldChar w:fldCharType="separate"/>
        </w:r>
        <w:r>
          <w:t>60</w:t>
        </w:r>
        <w:r>
          <w:fldChar w:fldCharType="end"/>
        </w:r>
      </w:hyperlink>
    </w:p>
    <w:p>
      <w:pPr>
        <w:pStyle w:val="TOC2"/>
        <w:tabs>
          <w:tab w:val="right" w:leader="dot" w:pos="8306"/>
        </w:tabs>
      </w:pPr>
      <w:hyperlink w:anchor="_Toc20146" w:history="1">
        <w:r>
          <w:rPr>
            <w:rFonts w:ascii="仿宋" w:eastAsia="仿宋" w:hAnsi="仿宋" w:cs="仿宋" w:hint="eastAsia"/>
            <w:lang w:eastAsia="zh-CN"/>
          </w:rPr>
          <w:t>(四)、人力资源配置</w:t>
        </w:r>
        <w:r>
          <w:tab/>
        </w:r>
        <w:r>
          <w:fldChar w:fldCharType="begin"/>
        </w:r>
        <w:r>
          <w:instrText xml:space="preserve"> PAGEREF _Toc20146 \h </w:instrText>
        </w:r>
        <w:r>
          <w:fldChar w:fldCharType="separate"/>
        </w:r>
        <w:r>
          <w:t>61</w:t>
        </w:r>
        <w:r>
          <w:fldChar w:fldCharType="end"/>
        </w:r>
      </w:hyperlink>
    </w:p>
    <w:p>
      <w:pPr>
        <w:pStyle w:val="TOC2"/>
        <w:tabs>
          <w:tab w:val="right" w:leader="dot" w:pos="8306"/>
        </w:tabs>
      </w:pPr>
      <w:hyperlink w:anchor="_Toc11453" w:history="1">
        <w:r>
          <w:rPr>
            <w:rFonts w:ascii="仿宋" w:eastAsia="仿宋" w:hAnsi="仿宋" w:cs="仿宋" w:hint="eastAsia"/>
            <w:lang w:eastAsia="zh-CN"/>
          </w:rPr>
          <w:t>(五)、员工培训</w:t>
        </w:r>
        <w:r>
          <w:tab/>
        </w:r>
        <w:r>
          <w:fldChar w:fldCharType="begin"/>
        </w:r>
        <w:r>
          <w:instrText xml:space="preserve"> PAGEREF _Toc11453 \h </w:instrText>
        </w:r>
        <w:r>
          <w:fldChar w:fldCharType="separate"/>
        </w:r>
        <w:r>
          <w:t>63</w:t>
        </w:r>
        <w:r>
          <w:fldChar w:fldCharType="end"/>
        </w:r>
      </w:hyperlink>
    </w:p>
    <w:p>
      <w:pPr>
        <w:pStyle w:val="TOC2"/>
        <w:tabs>
          <w:tab w:val="right" w:leader="dot" w:pos="8306"/>
        </w:tabs>
      </w:pPr>
      <w:hyperlink w:anchor="_Toc21043" w:history="1">
        <w:r>
          <w:rPr>
            <w:rFonts w:ascii="仿宋" w:eastAsia="仿宋" w:hAnsi="仿宋" w:cs="仿宋" w:hint="eastAsia"/>
            <w:lang w:eastAsia="zh-CN"/>
          </w:rPr>
          <w:t>(六)、项目实施保障</w:t>
        </w:r>
        <w:r>
          <w:tab/>
        </w:r>
        <w:r>
          <w:fldChar w:fldCharType="begin"/>
        </w:r>
        <w:r>
          <w:instrText xml:space="preserve"> PAGEREF _Toc21043 \h </w:instrText>
        </w:r>
        <w:r>
          <w:fldChar w:fldCharType="separate"/>
        </w:r>
        <w:r>
          <w:t>64</w:t>
        </w:r>
        <w:r>
          <w:fldChar w:fldCharType="end"/>
        </w:r>
      </w:hyperlink>
    </w:p>
    <w:p>
      <w:pPr>
        <w:pStyle w:val="TOC2"/>
        <w:tabs>
          <w:tab w:val="right" w:leader="dot" w:pos="8306"/>
        </w:tabs>
      </w:pPr>
      <w:hyperlink w:anchor="_Toc32190" w:history="1">
        <w:r>
          <w:rPr>
            <w:rFonts w:ascii="仿宋" w:eastAsia="仿宋" w:hAnsi="仿宋" w:cs="仿宋" w:hint="eastAsia"/>
            <w:lang w:eastAsia="zh-CN"/>
          </w:rPr>
          <w:t>(七)、安全规范管理</w:t>
        </w:r>
        <w:r>
          <w:tab/>
        </w:r>
        <w:r>
          <w:fldChar w:fldCharType="begin"/>
        </w:r>
        <w:r>
          <w:instrText xml:space="preserve"> PAGEREF _Toc32190 \h </w:instrText>
        </w:r>
        <w:r>
          <w:fldChar w:fldCharType="separate"/>
        </w:r>
        <w:r>
          <w:t>65</w:t>
        </w:r>
        <w:r>
          <w:fldChar w:fldCharType="end"/>
        </w:r>
      </w:hyperlink>
    </w:p>
    <w:p>
      <w:pPr>
        <w:pStyle w:val="TOC1"/>
        <w:tabs>
          <w:tab w:val="right" w:leader="dot" w:pos="8306"/>
        </w:tabs>
      </w:pPr>
      <w:hyperlink w:anchor="_Toc22345" w:history="1">
        <w:r>
          <w:rPr>
            <w:rFonts w:ascii="仿宋" w:eastAsia="仿宋" w:hAnsi="仿宋" w:cs="仿宋" w:hint="eastAsia"/>
            <w:lang w:eastAsia="zh-CN"/>
          </w:rPr>
          <w:t>十二、经济效益与社会效益优化</w:t>
        </w:r>
        <w:r>
          <w:tab/>
        </w:r>
        <w:r>
          <w:fldChar w:fldCharType="begin"/>
        </w:r>
        <w:r>
          <w:instrText xml:space="preserve"> PAGEREF _Toc22345 \h </w:instrText>
        </w:r>
        <w:r>
          <w:fldChar w:fldCharType="separate"/>
        </w:r>
        <w:r>
          <w:t>66</w:t>
        </w:r>
        <w:r>
          <w:fldChar w:fldCharType="end"/>
        </w:r>
      </w:hyperlink>
    </w:p>
    <w:p>
      <w:pPr>
        <w:pStyle w:val="TOC2"/>
        <w:tabs>
          <w:tab w:val="right" w:leader="dot" w:pos="8306"/>
        </w:tabs>
      </w:pPr>
      <w:hyperlink w:anchor="_Toc26189" w:history="1">
        <w:r>
          <w:rPr>
            <w:rFonts w:ascii="仿宋" w:eastAsia="仿宋" w:hAnsi="仿宋" w:cs="仿宋" w:hint="eastAsia"/>
            <w:lang w:eastAsia="zh-CN"/>
          </w:rPr>
          <w:t>(一)、经济效益提升策略</w:t>
        </w:r>
        <w:r>
          <w:tab/>
        </w:r>
        <w:r>
          <w:fldChar w:fldCharType="begin"/>
        </w:r>
        <w:r>
          <w:instrText xml:space="preserve"> PAGEREF _Toc26189 \h </w:instrText>
        </w:r>
        <w:r>
          <w:fldChar w:fldCharType="separate"/>
        </w:r>
        <w:r>
          <w:t>66</w:t>
        </w:r>
        <w:r>
          <w:fldChar w:fldCharType="end"/>
        </w:r>
      </w:hyperlink>
    </w:p>
    <w:p>
      <w:pPr>
        <w:pStyle w:val="TOC2"/>
        <w:tabs>
          <w:tab w:val="right" w:leader="dot" w:pos="8306"/>
        </w:tabs>
      </w:pPr>
      <w:hyperlink w:anchor="_Toc5570" w:history="1">
        <w:r>
          <w:rPr>
            <w:rFonts w:ascii="仿宋" w:eastAsia="仿宋" w:hAnsi="仿宋" w:cs="仿宋" w:hint="eastAsia"/>
            <w:lang w:eastAsia="zh-CN"/>
          </w:rPr>
          <w:t>(二)、社会效益增强方案</w:t>
        </w:r>
        <w:r>
          <w:tab/>
        </w:r>
        <w:r>
          <w:fldChar w:fldCharType="begin"/>
        </w:r>
        <w:r>
          <w:instrText xml:space="preserve"> PAGEREF _Toc5570 \h </w:instrText>
        </w:r>
        <w:r>
          <w:fldChar w:fldCharType="separate"/>
        </w:r>
        <w:r>
          <w:t>67</w:t>
        </w:r>
        <w:r>
          <w:fldChar w:fldCharType="end"/>
        </w:r>
      </w:hyperlink>
    </w:p>
    <w:p>
      <w:pPr>
        <w:pStyle w:val="TOC1"/>
        <w:tabs>
          <w:tab w:val="right" w:leader="dot" w:pos="8306"/>
        </w:tabs>
      </w:pPr>
      <w:hyperlink w:anchor="_Toc9106" w:history="1">
        <w:r>
          <w:rPr>
            <w:rFonts w:ascii="仿宋" w:eastAsia="仿宋" w:hAnsi="仿宋" w:cs="仿宋" w:hint="eastAsia"/>
            <w:lang w:eastAsia="zh-CN"/>
          </w:rPr>
          <w:t>十三、创新驱动与持续发展</w:t>
        </w:r>
        <w:r>
          <w:tab/>
        </w:r>
        <w:r>
          <w:fldChar w:fldCharType="begin"/>
        </w:r>
        <w:r>
          <w:instrText xml:space="preserve"> PAGEREF _Toc9106 \h </w:instrText>
        </w:r>
        <w:r>
          <w:fldChar w:fldCharType="separate"/>
        </w:r>
        <w:r>
          <w:t>68</w:t>
        </w:r>
        <w:r>
          <w:fldChar w:fldCharType="end"/>
        </w:r>
      </w:hyperlink>
    </w:p>
    <w:p>
      <w:pPr>
        <w:pStyle w:val="TOC2"/>
        <w:tabs>
          <w:tab w:val="right" w:leader="dot" w:pos="8306"/>
        </w:tabs>
      </w:pPr>
      <w:hyperlink w:anchor="_Toc20617" w:history="1">
        <w:r>
          <w:rPr>
            <w:rFonts w:ascii="仿宋" w:eastAsia="仿宋" w:hAnsi="仿宋" w:cs="仿宋" w:hint="eastAsia"/>
            <w:lang w:eastAsia="zh-CN"/>
          </w:rPr>
          <w:t>(一)、创新驱动战略实施</w:t>
        </w:r>
        <w:r>
          <w:tab/>
        </w:r>
        <w:r>
          <w:fldChar w:fldCharType="begin"/>
        </w:r>
        <w:r>
          <w:instrText xml:space="preserve"> PAGEREF _Toc20617 \h </w:instrText>
        </w:r>
        <w:r>
          <w:fldChar w:fldCharType="separate"/>
        </w:r>
        <w:r>
          <w:t>68</w:t>
        </w:r>
        <w:r>
          <w:fldChar w:fldCharType="end"/>
        </w:r>
      </w:hyperlink>
    </w:p>
    <w:p>
      <w:pPr>
        <w:pStyle w:val="TOC2"/>
        <w:tabs>
          <w:tab w:val="right" w:leader="dot" w:pos="8306"/>
        </w:tabs>
      </w:pPr>
      <w:hyperlink w:anchor="_Toc1440" w:history="1">
        <w:r>
          <w:rPr>
            <w:rFonts w:ascii="仿宋" w:eastAsia="仿宋" w:hAnsi="仿宋" w:cs="仿宋" w:hint="eastAsia"/>
            <w:lang w:eastAsia="zh-CN"/>
          </w:rPr>
          <w:t>(二)、持续发展路径探索</w:t>
        </w:r>
        <w:r>
          <w:tab/>
        </w:r>
        <w:r>
          <w:fldChar w:fldCharType="begin"/>
        </w:r>
        <w:r>
          <w:instrText xml:space="preserve"> PAGEREF _Toc1440 \h </w:instrText>
        </w:r>
        <w:r>
          <w:fldChar w:fldCharType="separate"/>
        </w:r>
        <w:r>
          <w:t>70</w:t>
        </w:r>
        <w:r>
          <w:fldChar w:fldCharType="end"/>
        </w:r>
      </w:hyperlink>
    </w:p>
    <w:p>
      <w:pPr>
        <w:pStyle w:val="TOC1"/>
        <w:tabs>
          <w:tab w:val="right" w:leader="dot" w:pos="8306"/>
        </w:tabs>
      </w:pPr>
      <w:hyperlink w:anchor="_Toc13523" w:history="1">
        <w:r>
          <w:rPr>
            <w:rFonts w:ascii="仿宋" w:eastAsia="仿宋" w:hAnsi="仿宋" w:cs="仿宋" w:hint="eastAsia"/>
            <w:lang w:eastAsia="zh-CN"/>
          </w:rPr>
          <w:t>十四、企业合规与伦理</w:t>
        </w:r>
        <w:r>
          <w:tab/>
        </w:r>
        <w:r>
          <w:fldChar w:fldCharType="begin"/>
        </w:r>
        <w:r>
          <w:instrText xml:space="preserve"> PAGEREF _Toc13523 \h </w:instrText>
        </w:r>
        <w:r>
          <w:fldChar w:fldCharType="separate"/>
        </w:r>
        <w:r>
          <w:t>74</w:t>
        </w:r>
        <w:r>
          <w:fldChar w:fldCharType="end"/>
        </w:r>
      </w:hyperlink>
    </w:p>
    <w:p>
      <w:pPr>
        <w:pStyle w:val="TOC2"/>
        <w:tabs>
          <w:tab w:val="right" w:leader="dot" w:pos="8306"/>
        </w:tabs>
      </w:pPr>
      <w:hyperlink w:anchor="_Toc29830" w:history="1">
        <w:r>
          <w:rPr>
            <w:rFonts w:ascii="仿宋" w:eastAsia="仿宋" w:hAnsi="仿宋" w:cs="仿宋" w:hint="eastAsia"/>
            <w:lang w:eastAsia="zh-CN"/>
          </w:rPr>
          <w:t>(一)、合规政策与程序</w:t>
        </w:r>
        <w:r>
          <w:tab/>
        </w:r>
        <w:r>
          <w:fldChar w:fldCharType="begin"/>
        </w:r>
        <w:r>
          <w:instrText xml:space="preserve"> PAGEREF _Toc29830 \h </w:instrText>
        </w:r>
        <w:r>
          <w:fldChar w:fldCharType="separate"/>
        </w:r>
        <w:r>
          <w:t>74</w:t>
        </w:r>
        <w:r>
          <w:fldChar w:fldCharType="end"/>
        </w:r>
      </w:hyperlink>
    </w:p>
    <w:p>
      <w:pPr>
        <w:pStyle w:val="TOC2"/>
        <w:tabs>
          <w:tab w:val="right" w:leader="dot" w:pos="8306"/>
        </w:tabs>
      </w:pPr>
      <w:hyperlink w:anchor="_Toc25462" w:history="1">
        <w:r>
          <w:rPr>
            <w:rFonts w:ascii="仿宋" w:eastAsia="仿宋" w:hAnsi="仿宋" w:cs="仿宋" w:hint="eastAsia"/>
            <w:lang w:eastAsia="zh-CN"/>
          </w:rPr>
          <w:t>(二)、伦理规范与培训</w:t>
        </w:r>
        <w:r>
          <w:tab/>
        </w:r>
        <w:r>
          <w:fldChar w:fldCharType="begin"/>
        </w:r>
        <w:r>
          <w:instrText xml:space="preserve"> PAGEREF _Toc25462 \h </w:instrText>
        </w:r>
        <w:r>
          <w:fldChar w:fldCharType="separate"/>
        </w:r>
        <w:r>
          <w:t>75</w:t>
        </w:r>
        <w:r>
          <w:fldChar w:fldCharType="end"/>
        </w:r>
      </w:hyperlink>
    </w:p>
    <w:p>
      <w:pPr>
        <w:pStyle w:val="TOC2"/>
        <w:tabs>
          <w:tab w:val="right" w:leader="dot" w:pos="8306"/>
        </w:tabs>
      </w:pPr>
      <w:hyperlink w:anchor="_Toc2746" w:history="1">
        <w:r>
          <w:rPr>
            <w:rFonts w:ascii="仿宋" w:eastAsia="仿宋" w:hAnsi="仿宋" w:cs="仿宋" w:hint="eastAsia"/>
            <w:lang w:eastAsia="zh-CN"/>
          </w:rPr>
          <w:t>(三)、合规风险评估</w:t>
        </w:r>
        <w:r>
          <w:tab/>
        </w:r>
        <w:r>
          <w:fldChar w:fldCharType="begin"/>
        </w:r>
        <w:r>
          <w:instrText xml:space="preserve"> PAGEREF _Toc2746 \h </w:instrText>
        </w:r>
        <w:r>
          <w:fldChar w:fldCharType="separate"/>
        </w:r>
        <w:r>
          <w:t>76</w:t>
        </w:r>
        <w:r>
          <w:fldChar w:fldCharType="end"/>
        </w:r>
      </w:hyperlink>
    </w:p>
    <w:p>
      <w:pPr>
        <w:pStyle w:val="TOC2"/>
        <w:tabs>
          <w:tab w:val="right" w:leader="dot" w:pos="8306"/>
        </w:tabs>
      </w:pPr>
      <w:hyperlink w:anchor="_Toc32292" w:history="1">
        <w:r>
          <w:rPr>
            <w:rFonts w:ascii="仿宋" w:eastAsia="仿宋" w:hAnsi="仿宋" w:cs="仿宋" w:hint="eastAsia"/>
            <w:lang w:eastAsia="zh-CN"/>
          </w:rPr>
          <w:t>(四)、合规监督与执行</w:t>
        </w:r>
        <w:r>
          <w:tab/>
        </w:r>
        <w:r>
          <w:fldChar w:fldCharType="begin"/>
        </w:r>
        <w:r>
          <w:instrText xml:space="preserve"> PAGEREF _Toc32292 \h </w:instrText>
        </w:r>
        <w:r>
          <w:fldChar w:fldCharType="separate"/>
        </w:r>
        <w:r>
          <w:t>77</w:t>
        </w:r>
        <w:r>
          <w:fldChar w:fldCharType="end"/>
        </w:r>
      </w:hyperlink>
    </w:p>
    <w:p>
      <w:pPr>
        <w:pStyle w:val="TOC1"/>
        <w:tabs>
          <w:tab w:val="right" w:leader="dot" w:pos="8306"/>
        </w:tabs>
      </w:pPr>
      <w:hyperlink w:anchor="_Toc22510" w:history="1">
        <w:r>
          <w:rPr>
            <w:rFonts w:ascii="仿宋" w:eastAsia="仿宋" w:hAnsi="仿宋" w:cs="仿宋" w:hint="eastAsia"/>
            <w:lang w:eastAsia="zh-CN"/>
          </w:rPr>
          <w:t>十五、知识产权管理与保护</w:t>
        </w:r>
        <w:r>
          <w:tab/>
        </w:r>
        <w:r>
          <w:fldChar w:fldCharType="begin"/>
        </w:r>
        <w:r>
          <w:instrText xml:space="preserve"> PAGEREF _Toc22510 \h </w:instrText>
        </w:r>
        <w:r>
          <w:fldChar w:fldCharType="separate"/>
        </w:r>
        <w:r>
          <w:t>78</w:t>
        </w:r>
        <w:r>
          <w:fldChar w:fldCharType="end"/>
        </w:r>
      </w:hyperlink>
    </w:p>
    <w:p>
      <w:pPr>
        <w:pStyle w:val="TOC2"/>
        <w:tabs>
          <w:tab w:val="right" w:leader="dot" w:pos="8306"/>
        </w:tabs>
      </w:pPr>
      <w:hyperlink w:anchor="_Toc8043" w:history="1">
        <w:r>
          <w:rPr>
            <w:rFonts w:ascii="仿宋" w:eastAsia="仿宋" w:hAnsi="仿宋" w:cs="仿宋" w:hint="eastAsia"/>
            <w:lang w:eastAsia="zh-CN"/>
          </w:rPr>
          <w:t>(一)、知识产权管理体系建设</w:t>
        </w:r>
        <w:r>
          <w:tab/>
        </w:r>
        <w:r>
          <w:fldChar w:fldCharType="begin"/>
        </w:r>
        <w:r>
          <w:instrText xml:space="preserve"> PAGEREF _Toc8043 \h </w:instrText>
        </w:r>
        <w:r>
          <w:fldChar w:fldCharType="separate"/>
        </w:r>
        <w:r>
          <w:t>78</w:t>
        </w:r>
        <w:r>
          <w:fldChar w:fldCharType="end"/>
        </w:r>
      </w:hyperlink>
    </w:p>
    <w:p>
      <w:pPr>
        <w:pStyle w:val="TOC2"/>
        <w:tabs>
          <w:tab w:val="right" w:leader="dot" w:pos="8306"/>
        </w:tabs>
      </w:pPr>
      <w:hyperlink w:anchor="_Toc14231" w:history="1">
        <w:r>
          <w:rPr>
            <w:rFonts w:ascii="仿宋" w:eastAsia="仿宋" w:hAnsi="仿宋" w:cs="仿宋" w:hint="eastAsia"/>
            <w:lang w:eastAsia="zh-CN"/>
          </w:rPr>
          <w:t>(二)、知识产权保护措施</w:t>
        </w:r>
        <w:r>
          <w:tab/>
        </w:r>
        <w:r>
          <w:fldChar w:fldCharType="begin"/>
        </w:r>
        <w:r>
          <w:instrText xml:space="preserve"> PAGEREF _Toc14231 \h </w:instrText>
        </w:r>
        <w:r>
          <w:fldChar w:fldCharType="separate"/>
        </w:r>
        <w:r>
          <w:t>79</w:t>
        </w:r>
        <w:r>
          <w:fldChar w:fldCharType="end"/>
        </w:r>
      </w:hyperlink>
    </w:p>
    <w:p>
      <w:pPr>
        <w:pStyle w:val="TOC1"/>
        <w:tabs>
          <w:tab w:val="right" w:leader="dot" w:pos="8306"/>
        </w:tabs>
      </w:pPr>
      <w:hyperlink w:anchor="_Toc7066" w:history="1">
        <w:r>
          <w:rPr>
            <w:rFonts w:ascii="仿宋" w:eastAsia="仿宋" w:hAnsi="仿宋" w:cs="仿宋" w:hint="eastAsia"/>
            <w:lang w:eastAsia="zh-CN"/>
          </w:rPr>
          <w:t>十六、成果转化与推广应用</w:t>
        </w:r>
        <w:r>
          <w:tab/>
        </w:r>
        <w:r>
          <w:fldChar w:fldCharType="begin"/>
        </w:r>
        <w:r>
          <w:instrText xml:space="preserve"> PAGEREF _Toc7066 \h </w:instrText>
        </w:r>
        <w:r>
          <w:fldChar w:fldCharType="separate"/>
        </w:r>
        <w:r>
          <w:t>80</w:t>
        </w:r>
        <w:r>
          <w:fldChar w:fldCharType="end"/>
        </w:r>
      </w:hyperlink>
    </w:p>
    <w:p>
      <w:pPr>
        <w:pStyle w:val="TOC2"/>
        <w:tabs>
          <w:tab w:val="right" w:leader="dot" w:pos="8306"/>
        </w:tabs>
      </w:pPr>
      <w:hyperlink w:anchor="_Toc16559" w:history="1">
        <w:r>
          <w:rPr>
            <w:rFonts w:ascii="仿宋" w:eastAsia="仿宋" w:hAnsi="仿宋" w:cs="仿宋" w:hint="eastAsia"/>
            <w:lang w:eastAsia="zh-CN"/>
          </w:rPr>
          <w:t>(一)、成果转化策略制定</w:t>
        </w:r>
        <w:r>
          <w:tab/>
        </w:r>
        <w:r>
          <w:fldChar w:fldCharType="begin"/>
        </w:r>
        <w:r>
          <w:instrText xml:space="preserve"> PAGEREF _Toc16559 \h </w:instrText>
        </w:r>
        <w:r>
          <w:fldChar w:fldCharType="separate"/>
        </w:r>
        <w:r>
          <w:t>80</w:t>
        </w:r>
        <w:r>
          <w:fldChar w:fldCharType="end"/>
        </w:r>
      </w:hyperlink>
    </w:p>
    <w:p>
      <w:pPr>
        <w:pStyle w:val="TOC2"/>
        <w:tabs>
          <w:tab w:val="right" w:leader="dot" w:pos="8306"/>
        </w:tabs>
      </w:pPr>
      <w:hyperlink w:anchor="_Toc6660" w:history="1">
        <w:r>
          <w:rPr>
            <w:rFonts w:ascii="仿宋" w:eastAsia="仿宋" w:hAnsi="仿宋" w:cs="仿宋" w:hint="eastAsia"/>
            <w:lang w:eastAsia="zh-CN"/>
          </w:rPr>
          <w:t>(二)、成果推广应用方案</w:t>
        </w:r>
        <w:r>
          <w:tab/>
        </w:r>
        <w:r>
          <w:fldChar w:fldCharType="begin"/>
        </w:r>
        <w:r>
          <w:instrText xml:space="preserve"> PAGEREF _Toc6660 \h </w:instrText>
        </w:r>
        <w:r>
          <w:fldChar w:fldCharType="separate"/>
        </w:r>
        <w:r>
          <w:t>82</w:t>
        </w:r>
        <w:r>
          <w:fldChar w:fldCharType="end"/>
        </w:r>
      </w:hyperlink>
    </w:p>
    <w:p>
      <w:pPr>
        <w:pStyle w:val="TOC1"/>
        <w:tabs>
          <w:tab w:val="right" w:leader="dot" w:pos="8306"/>
        </w:tabs>
      </w:pPr>
      <w:hyperlink w:anchor="_Toc16503" w:history="1">
        <w:r>
          <w:rPr>
            <w:rFonts w:ascii="仿宋" w:eastAsia="仿宋" w:hAnsi="仿宋" w:cs="仿宋" w:hint="eastAsia"/>
            <w:lang w:eastAsia="zh-CN"/>
          </w:rPr>
          <w:t>十七、质量管理与控制</w:t>
        </w:r>
        <w:r>
          <w:tab/>
        </w:r>
        <w:r>
          <w:fldChar w:fldCharType="begin"/>
        </w:r>
        <w:r>
          <w:instrText xml:space="preserve"> PAGEREF _Toc16503 \h </w:instrText>
        </w:r>
        <w:r>
          <w:fldChar w:fldCharType="separate"/>
        </w:r>
        <w:r>
          <w:t>83</w:t>
        </w:r>
        <w:r>
          <w:fldChar w:fldCharType="end"/>
        </w:r>
      </w:hyperlink>
    </w:p>
    <w:p>
      <w:pPr>
        <w:pStyle w:val="TOC2"/>
        <w:tabs>
          <w:tab w:val="right" w:leader="dot" w:pos="8306"/>
        </w:tabs>
      </w:pPr>
      <w:hyperlink w:anchor="_Toc20797" w:history="1">
        <w:r>
          <w:rPr>
            <w:rFonts w:ascii="仿宋" w:eastAsia="仿宋" w:hAnsi="仿宋" w:cs="仿宋" w:hint="eastAsia"/>
            <w:lang w:eastAsia="zh-CN"/>
          </w:rPr>
          <w:t>(一)、质量管理体系建设</w:t>
        </w:r>
        <w:r>
          <w:tab/>
        </w:r>
        <w:r>
          <w:fldChar w:fldCharType="begin"/>
        </w:r>
        <w:r>
          <w:instrText xml:space="preserve"> PAGEREF _Toc20797 \h </w:instrText>
        </w:r>
        <w:r>
          <w:fldChar w:fldCharType="separate"/>
        </w:r>
        <w:r>
          <w:t>83</w:t>
        </w:r>
        <w:r>
          <w:fldChar w:fldCharType="end"/>
        </w:r>
      </w:hyperlink>
    </w:p>
    <w:p>
      <w:pPr>
        <w:pStyle w:val="TOC2"/>
        <w:tabs>
          <w:tab w:val="right" w:leader="dot" w:pos="8306"/>
        </w:tabs>
      </w:pPr>
      <w:hyperlink w:anchor="_Toc60" w:history="1">
        <w:r>
          <w:rPr>
            <w:rFonts w:ascii="仿宋" w:eastAsia="仿宋" w:hAnsi="仿宋" w:cs="仿宋" w:hint="eastAsia"/>
            <w:lang w:eastAsia="zh-CN"/>
          </w:rPr>
          <w:t>(二)、质量控制措施</w:t>
        </w:r>
        <w:r>
          <w:tab/>
        </w:r>
        <w:r>
          <w:fldChar w:fldCharType="begin"/>
        </w:r>
        <w:r>
          <w:instrText xml:space="preserve"> PAGEREF _Toc60 \h </w:instrText>
        </w:r>
        <w:r>
          <w:fldChar w:fldCharType="separate"/>
        </w:r>
        <w:r>
          <w:t>85</w:t>
        </w:r>
        <w:r>
          <w:fldChar w:fldCharType="end"/>
        </w:r>
      </w:hyperlink>
    </w:p>
    <w:p>
      <w:pPr>
        <w:pStyle w:val="TOC1"/>
        <w:tabs>
          <w:tab w:val="right" w:leader="dot" w:pos="8306"/>
        </w:tabs>
      </w:pPr>
      <w:hyperlink w:anchor="_Toc17978" w:history="1">
        <w:r>
          <w:rPr>
            <w:rFonts w:ascii="仿宋" w:eastAsia="仿宋" w:hAnsi="仿宋" w:cs="仿宋" w:hint="eastAsia"/>
            <w:lang w:eastAsia="zh-CN"/>
          </w:rPr>
          <w:t>十八、合作与交流机制建立</w:t>
        </w:r>
        <w:r>
          <w:tab/>
        </w:r>
        <w:r>
          <w:fldChar w:fldCharType="begin"/>
        </w:r>
        <w:r>
          <w:instrText xml:space="preserve"> PAGEREF _Toc17978 \h </w:instrText>
        </w:r>
        <w:r>
          <w:fldChar w:fldCharType="separate"/>
        </w:r>
        <w:r>
          <w:t>86</w:t>
        </w:r>
        <w:r>
          <w:fldChar w:fldCharType="end"/>
        </w:r>
      </w:hyperlink>
    </w:p>
    <w:p>
      <w:pPr>
        <w:pStyle w:val="TOC2"/>
        <w:tabs>
          <w:tab w:val="right" w:leader="dot" w:pos="8306"/>
        </w:tabs>
      </w:pPr>
      <w:hyperlink w:anchor="_Toc22137" w:history="1">
        <w:r>
          <w:rPr>
            <w:rFonts w:ascii="仿宋" w:eastAsia="仿宋" w:hAnsi="仿宋" w:cs="仿宋" w:hint="eastAsia"/>
            <w:lang w:eastAsia="zh-CN"/>
          </w:rPr>
          <w:t>(一)、合作伙伴选择与合作方式</w:t>
        </w:r>
        <w:r>
          <w:tab/>
        </w:r>
        <w:r>
          <w:fldChar w:fldCharType="begin"/>
        </w:r>
        <w:r>
          <w:instrText xml:space="preserve"> PAGEREF _Toc22137 \h </w:instrText>
        </w:r>
        <w:r>
          <w:fldChar w:fldCharType="separate"/>
        </w:r>
        <w:r>
          <w:t>86</w:t>
        </w:r>
        <w:r>
          <w:fldChar w:fldCharType="end"/>
        </w:r>
      </w:hyperlink>
    </w:p>
    <w:p>
      <w:pPr>
        <w:pStyle w:val="TOC2"/>
        <w:tabs>
          <w:tab w:val="right" w:leader="dot" w:pos="8306"/>
        </w:tabs>
      </w:pPr>
      <w:hyperlink w:anchor="_Toc11651" w:history="1">
        <w:r>
          <w:rPr>
            <w:rFonts w:ascii="仿宋" w:eastAsia="仿宋" w:hAnsi="仿宋" w:cs="仿宋" w:hint="eastAsia"/>
            <w:lang w:eastAsia="zh-CN"/>
          </w:rPr>
          <w:t>(二)、交流与合作平台搭建</w:t>
        </w:r>
        <w:r>
          <w:tab/>
        </w:r>
        <w:r>
          <w:fldChar w:fldCharType="begin"/>
        </w:r>
        <w:r>
          <w:instrText xml:space="preserve"> PAGEREF _Toc11651 \h </w:instrText>
        </w:r>
        <w:r>
          <w:fldChar w:fldCharType="separate"/>
        </w:r>
        <w:r>
          <w:t>87</w:t>
        </w:r>
        <w:r>
          <w:fldChar w:fldCharType="end"/>
        </w:r>
      </w:hyperlink>
    </w:p>
    <w:p>
      <w:pPr>
        <w:pStyle w:val="TOC1"/>
        <w:tabs>
          <w:tab w:val="right" w:leader="dot" w:pos="8306"/>
        </w:tabs>
      </w:pPr>
      <w:hyperlink w:anchor="_Toc17861" w:history="1">
        <w:r>
          <w:rPr>
            <w:rFonts w:ascii="仿宋" w:eastAsia="仿宋" w:hAnsi="仿宋" w:cs="仿宋" w:hint="eastAsia"/>
            <w:lang w:eastAsia="zh-CN"/>
          </w:rPr>
          <w:t>十九、项目施工方案</w:t>
        </w:r>
        <w:r>
          <w:tab/>
        </w:r>
        <w:r>
          <w:fldChar w:fldCharType="begin"/>
        </w:r>
        <w:r>
          <w:instrText xml:space="preserve"> PAGEREF _Toc17861 \h </w:instrText>
        </w:r>
        <w:r>
          <w:fldChar w:fldCharType="separate"/>
        </w:r>
        <w:r>
          <w:t>89</w:t>
        </w:r>
        <w:r>
          <w:fldChar w:fldCharType="end"/>
        </w:r>
      </w:hyperlink>
    </w:p>
    <w:p>
      <w:pPr>
        <w:pStyle w:val="TOC2"/>
        <w:tabs>
          <w:tab w:val="right" w:leader="dot" w:pos="8306"/>
        </w:tabs>
      </w:pPr>
      <w:hyperlink w:anchor="_Toc18128" w:history="1">
        <w:r>
          <w:rPr>
            <w:rFonts w:ascii="仿宋" w:eastAsia="仿宋" w:hAnsi="仿宋" w:cs="仿宋" w:hint="eastAsia"/>
            <w:lang w:eastAsia="zh-CN"/>
          </w:rPr>
          <w:t>(一)、施工组织设计</w:t>
        </w:r>
        <w:r>
          <w:tab/>
        </w:r>
        <w:r>
          <w:fldChar w:fldCharType="begin"/>
        </w:r>
        <w:r>
          <w:instrText xml:space="preserve"> PAGEREF _Toc18128 \h </w:instrText>
        </w:r>
        <w:r>
          <w:fldChar w:fldCharType="separate"/>
        </w:r>
        <w:r>
          <w:t>89</w:t>
        </w:r>
        <w:r>
          <w:fldChar w:fldCharType="end"/>
        </w:r>
      </w:hyperlink>
    </w:p>
    <w:p>
      <w:pPr>
        <w:pStyle w:val="TOC2"/>
        <w:tabs>
          <w:tab w:val="right" w:leader="dot" w:pos="8306"/>
        </w:tabs>
      </w:pPr>
      <w:hyperlink w:anchor="_Toc16491" w:history="1">
        <w:r>
          <w:rPr>
            <w:rFonts w:ascii="仿宋" w:eastAsia="仿宋" w:hAnsi="仿宋" w:cs="仿宋" w:hint="eastAsia"/>
            <w:lang w:eastAsia="zh-CN"/>
          </w:rPr>
          <w:t>(二)、施工工艺与技术路线</w:t>
        </w:r>
        <w:r>
          <w:tab/>
        </w:r>
        <w:r>
          <w:fldChar w:fldCharType="begin"/>
        </w:r>
        <w:r>
          <w:instrText xml:space="preserve"> PAGEREF _Toc16491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793" w:history="1">
        <w:r>
          <w:rPr>
            <w:rFonts w:ascii="仿宋" w:eastAsia="仿宋" w:hAnsi="仿宋" w:cs="仿宋" w:hint="eastAsia"/>
            <w:lang w:eastAsia="zh-CN"/>
          </w:rPr>
          <w:t>(三)、关键节点施工计划</w:t>
        </w:r>
        <w:r>
          <w:tab/>
        </w:r>
        <w:r>
          <w:fldChar w:fldCharType="begin"/>
        </w:r>
        <w:r>
          <w:instrText xml:space="preserve"> PAGEREF _Toc3793 \h </w:instrText>
        </w:r>
        <w:r>
          <w:fldChar w:fldCharType="separate"/>
        </w:r>
        <w:r>
          <w:t>92</w:t>
        </w:r>
        <w:r>
          <w:fldChar w:fldCharType="end"/>
        </w:r>
      </w:hyperlink>
    </w:p>
    <w:p>
      <w:pPr>
        <w:pStyle w:val="TOC2"/>
        <w:tabs>
          <w:tab w:val="right" w:leader="dot" w:pos="8306"/>
        </w:tabs>
      </w:pPr>
      <w:hyperlink w:anchor="_Toc7595" w:history="1">
        <w:r>
          <w:rPr>
            <w:rFonts w:ascii="仿宋" w:eastAsia="仿宋" w:hAnsi="仿宋" w:cs="仿宋" w:hint="eastAsia"/>
            <w:lang w:eastAsia="zh-CN"/>
          </w:rPr>
          <w:t>(四)、施工现场管理</w:t>
        </w:r>
        <w:r>
          <w:tab/>
        </w:r>
        <w:r>
          <w:fldChar w:fldCharType="begin"/>
        </w:r>
        <w:r>
          <w:instrText xml:space="preserve"> PAGEREF _Toc7595 \h </w:instrText>
        </w:r>
        <w:r>
          <w:fldChar w:fldCharType="separate"/>
        </w:r>
        <w:r>
          <w:t>93</w:t>
        </w:r>
        <w:r>
          <w:fldChar w:fldCharType="end"/>
        </w:r>
      </w:hyperlink>
    </w:p>
    <w:p>
      <w:pPr>
        <w:pStyle w:val="TOC1"/>
        <w:tabs>
          <w:tab w:val="right" w:leader="dot" w:pos="8306"/>
        </w:tabs>
      </w:pPr>
      <w:hyperlink w:anchor="_Toc16367" w:history="1">
        <w:r>
          <w:rPr>
            <w:rFonts w:ascii="仿宋" w:eastAsia="仿宋" w:hAnsi="仿宋" w:cs="仿宋" w:hint="eastAsia"/>
            <w:lang w:eastAsia="zh-CN"/>
          </w:rPr>
          <w:t>二十、法律法规与政策遵循</w:t>
        </w:r>
        <w:r>
          <w:tab/>
        </w:r>
        <w:r>
          <w:fldChar w:fldCharType="begin"/>
        </w:r>
        <w:r>
          <w:instrText xml:space="preserve"> PAGEREF _Toc16367 \h </w:instrText>
        </w:r>
        <w:r>
          <w:fldChar w:fldCharType="separate"/>
        </w:r>
        <w:r>
          <w:t>95</w:t>
        </w:r>
        <w:r>
          <w:fldChar w:fldCharType="end"/>
        </w:r>
      </w:hyperlink>
    </w:p>
    <w:p>
      <w:pPr>
        <w:pStyle w:val="TOC2"/>
        <w:tabs>
          <w:tab w:val="right" w:leader="dot" w:pos="8306"/>
        </w:tabs>
      </w:pPr>
      <w:hyperlink w:anchor="_Toc30177" w:history="1">
        <w:r>
          <w:rPr>
            <w:rFonts w:ascii="仿宋" w:eastAsia="仿宋" w:hAnsi="仿宋" w:cs="仿宋" w:hint="eastAsia"/>
            <w:lang w:eastAsia="zh-CN"/>
          </w:rPr>
          <w:t>(一)、法律法规遵守</w:t>
        </w:r>
        <w:r>
          <w:tab/>
        </w:r>
        <w:r>
          <w:fldChar w:fldCharType="begin"/>
        </w:r>
        <w:r>
          <w:instrText xml:space="preserve"> PAGEREF _Toc30177 \h </w:instrText>
        </w:r>
        <w:r>
          <w:fldChar w:fldCharType="separate"/>
        </w:r>
        <w:r>
          <w:t>95</w:t>
        </w:r>
        <w:r>
          <w:fldChar w:fldCharType="end"/>
        </w:r>
      </w:hyperlink>
    </w:p>
    <w:p>
      <w:pPr>
        <w:pStyle w:val="TOC2"/>
        <w:tabs>
          <w:tab w:val="right" w:leader="dot" w:pos="8306"/>
        </w:tabs>
      </w:pPr>
      <w:hyperlink w:anchor="_Toc8767" w:history="1">
        <w:r>
          <w:rPr>
            <w:rFonts w:ascii="仿宋" w:eastAsia="仿宋" w:hAnsi="仿宋" w:cs="仿宋" w:hint="eastAsia"/>
            <w:lang w:eastAsia="zh-CN"/>
          </w:rPr>
          <w:t>(二)、政策导向与利用</w:t>
        </w:r>
        <w:r>
          <w:tab/>
        </w:r>
        <w:r>
          <w:fldChar w:fldCharType="begin"/>
        </w:r>
        <w:r>
          <w:instrText xml:space="preserve"> PAGEREF _Toc8767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6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3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B系列丙烯腈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B系列丙烯腈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2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B系列丙烯腈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MB系列丙烯腈催化剂项目在其专注的领域内，特别是在人工智能和数据科学方面，有望推动显著的技术革新。项目的研发活动不仅有望孕育出改变行业运作方式的新技术，还可能在长远中影响整个技术生态系统。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MB系列丙烯腈催化剂项目还致力于提升当地居民的技能和就业能力，通过与当地教育机构合作提供培训和教育机会，从而提高社区整体的生活水平和社会福祉。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B系列丙烯腈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5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B系列丙烯腈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B系列丙烯腈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68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30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936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00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039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208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https://d.book118.com/777053100134006046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03AC8"/>
    <w:rsid w:val="64403A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531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2024-02-22T12:40:00Z</dcterms:created>
  <dcterms:modified xsi:type="dcterms:W3CDTF">2024-02-22T12:41:52Z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2E19CEBDF321479FAFA83C110608F4D3_11</vt:lpwstr>
  </property>
  <property fmtid="{D5CDD505-2E9C-101B-9397-08002B2CF9AE}" pid="3" name="KSOProductBuildVer">
    <vt:lpwstr>2052-12.1.0.16250</vt:lpwstr>
  </property>
</Properties>
</file>