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港口建设项目可行性建设方案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7" w:history="1">
        <w:r>
          <w:rPr>
            <w:rFonts w:ascii="仿宋" w:eastAsia="仿宋" w:hAnsi="仿宋" w:cs="仿宋" w:hint="eastAsia"/>
            <w:lang w:eastAsia="zh-CN"/>
          </w:rPr>
          <w:t>前言</w:t>
        </w:r>
        <w:r>
          <w:tab/>
        </w:r>
        <w:r>
          <w:fldChar w:fldCharType="begin"/>
        </w:r>
        <w:r>
          <w:instrText xml:space="preserve"> PAGEREF _Toc6407 \h </w:instrText>
        </w:r>
        <w:r>
          <w:fldChar w:fldCharType="separate"/>
        </w:r>
        <w:r>
          <w:t>3</w:t>
        </w:r>
        <w:r>
          <w:fldChar w:fldCharType="end"/>
        </w:r>
      </w:hyperlink>
    </w:p>
    <w:p>
      <w:pPr>
        <w:pStyle w:val="TOC1"/>
        <w:tabs>
          <w:tab w:val="right" w:leader="dot" w:pos="8306"/>
        </w:tabs>
      </w:pPr>
      <w:hyperlink w:anchor="_Toc31330" w:history="1">
        <w:r>
          <w:rPr>
            <w:rFonts w:ascii="仿宋" w:eastAsia="仿宋" w:hAnsi="仿宋" w:cs="仿宋" w:hint="eastAsia"/>
            <w:lang w:eastAsia="zh-CN"/>
          </w:rPr>
          <w:t>一、经济影响分析</w:t>
        </w:r>
        <w:r>
          <w:tab/>
        </w:r>
        <w:r>
          <w:fldChar w:fldCharType="begin"/>
        </w:r>
        <w:r>
          <w:instrText xml:space="preserve"> PAGEREF _Toc31330 \h </w:instrText>
        </w:r>
        <w:r>
          <w:fldChar w:fldCharType="separate"/>
        </w:r>
        <w:r>
          <w:t>3</w:t>
        </w:r>
        <w:r>
          <w:fldChar w:fldCharType="end"/>
        </w:r>
      </w:hyperlink>
    </w:p>
    <w:p>
      <w:pPr>
        <w:pStyle w:val="TOC2"/>
        <w:tabs>
          <w:tab w:val="right" w:leader="dot" w:pos="8306"/>
        </w:tabs>
      </w:pPr>
      <w:hyperlink w:anchor="_Toc31542" w:history="1">
        <w:r>
          <w:rPr>
            <w:rFonts w:ascii="仿宋" w:eastAsia="仿宋" w:hAnsi="仿宋" w:cs="仿宋" w:hint="eastAsia"/>
            <w:lang w:eastAsia="zh-CN"/>
          </w:rPr>
          <w:t>(一)、经济费用效益或费用效果分析</w:t>
        </w:r>
        <w:r>
          <w:tab/>
        </w:r>
        <w:r>
          <w:fldChar w:fldCharType="begin"/>
        </w:r>
        <w:r>
          <w:instrText xml:space="preserve"> PAGEREF _Toc31542 \h </w:instrText>
        </w:r>
        <w:r>
          <w:fldChar w:fldCharType="separate"/>
        </w:r>
        <w:r>
          <w:t>3</w:t>
        </w:r>
        <w:r>
          <w:fldChar w:fldCharType="end"/>
        </w:r>
      </w:hyperlink>
    </w:p>
    <w:p>
      <w:pPr>
        <w:pStyle w:val="TOC2"/>
        <w:tabs>
          <w:tab w:val="right" w:leader="dot" w:pos="8306"/>
        </w:tabs>
      </w:pPr>
      <w:hyperlink w:anchor="_Toc1339" w:history="1">
        <w:r>
          <w:rPr>
            <w:rFonts w:ascii="仿宋" w:eastAsia="仿宋" w:hAnsi="仿宋" w:cs="仿宋" w:hint="eastAsia"/>
            <w:lang w:eastAsia="zh-CN"/>
          </w:rPr>
          <w:t>(二)、行业影响分析</w:t>
        </w:r>
        <w:r>
          <w:tab/>
        </w:r>
        <w:r>
          <w:fldChar w:fldCharType="begin"/>
        </w:r>
        <w:r>
          <w:instrText xml:space="preserve"> PAGEREF _Toc1339 \h </w:instrText>
        </w:r>
        <w:r>
          <w:fldChar w:fldCharType="separate"/>
        </w:r>
        <w:r>
          <w:t>5</w:t>
        </w:r>
        <w:r>
          <w:fldChar w:fldCharType="end"/>
        </w:r>
      </w:hyperlink>
    </w:p>
    <w:p>
      <w:pPr>
        <w:pStyle w:val="TOC2"/>
        <w:tabs>
          <w:tab w:val="right" w:leader="dot" w:pos="8306"/>
        </w:tabs>
      </w:pPr>
      <w:hyperlink w:anchor="_Toc4123" w:history="1">
        <w:r>
          <w:rPr>
            <w:rFonts w:ascii="仿宋" w:eastAsia="仿宋" w:hAnsi="仿宋" w:cs="仿宋" w:hint="eastAsia"/>
            <w:lang w:eastAsia="zh-CN"/>
          </w:rPr>
          <w:t>(三)、区域经济影响分析</w:t>
        </w:r>
        <w:r>
          <w:tab/>
        </w:r>
        <w:r>
          <w:fldChar w:fldCharType="begin"/>
        </w:r>
        <w:r>
          <w:instrText xml:space="preserve"> PAGEREF _Toc4123 \h </w:instrText>
        </w:r>
        <w:r>
          <w:fldChar w:fldCharType="separate"/>
        </w:r>
        <w:r>
          <w:t>7</w:t>
        </w:r>
        <w:r>
          <w:fldChar w:fldCharType="end"/>
        </w:r>
      </w:hyperlink>
    </w:p>
    <w:p>
      <w:pPr>
        <w:pStyle w:val="TOC2"/>
        <w:tabs>
          <w:tab w:val="right" w:leader="dot" w:pos="8306"/>
        </w:tabs>
      </w:pPr>
      <w:hyperlink w:anchor="_Toc18788" w:history="1">
        <w:r>
          <w:rPr>
            <w:rFonts w:ascii="仿宋" w:eastAsia="仿宋" w:hAnsi="仿宋" w:cs="仿宋" w:hint="eastAsia"/>
            <w:lang w:eastAsia="zh-CN"/>
          </w:rPr>
          <w:t>(四)、宏观经济影响分析</w:t>
        </w:r>
        <w:r>
          <w:tab/>
        </w:r>
        <w:r>
          <w:fldChar w:fldCharType="begin"/>
        </w:r>
        <w:r>
          <w:instrText xml:space="preserve"> PAGEREF _Toc18788 \h </w:instrText>
        </w:r>
        <w:r>
          <w:fldChar w:fldCharType="separate"/>
        </w:r>
        <w:r>
          <w:t>8</w:t>
        </w:r>
        <w:r>
          <w:fldChar w:fldCharType="end"/>
        </w:r>
      </w:hyperlink>
    </w:p>
    <w:p>
      <w:pPr>
        <w:pStyle w:val="TOC1"/>
        <w:tabs>
          <w:tab w:val="right" w:leader="dot" w:pos="8306"/>
        </w:tabs>
      </w:pPr>
      <w:hyperlink w:anchor="_Toc20929" w:history="1">
        <w:r>
          <w:rPr>
            <w:rFonts w:ascii="仿宋" w:eastAsia="仿宋" w:hAnsi="仿宋" w:cs="仿宋" w:hint="eastAsia"/>
            <w:lang w:eastAsia="zh-CN"/>
          </w:rPr>
          <w:t>二、项目监理与质量保证</w:t>
        </w:r>
        <w:r>
          <w:tab/>
        </w:r>
        <w:r>
          <w:fldChar w:fldCharType="begin"/>
        </w:r>
        <w:r>
          <w:instrText xml:space="preserve"> PAGEREF _Toc20929 \h </w:instrText>
        </w:r>
        <w:r>
          <w:fldChar w:fldCharType="separate"/>
        </w:r>
        <w:r>
          <w:t>9</w:t>
        </w:r>
        <w:r>
          <w:fldChar w:fldCharType="end"/>
        </w:r>
      </w:hyperlink>
    </w:p>
    <w:p>
      <w:pPr>
        <w:pStyle w:val="TOC2"/>
        <w:tabs>
          <w:tab w:val="right" w:leader="dot" w:pos="8306"/>
        </w:tabs>
      </w:pPr>
      <w:hyperlink w:anchor="_Toc5679" w:history="1">
        <w:r>
          <w:rPr>
            <w:rFonts w:ascii="仿宋" w:eastAsia="仿宋" w:hAnsi="仿宋" w:cs="仿宋" w:hint="eastAsia"/>
            <w:lang w:eastAsia="zh-CN"/>
          </w:rPr>
          <w:t>(一)、监理体系构建</w:t>
        </w:r>
        <w:r>
          <w:tab/>
        </w:r>
        <w:r>
          <w:fldChar w:fldCharType="begin"/>
        </w:r>
        <w:r>
          <w:instrText xml:space="preserve"> PAGEREF _Toc5679 \h </w:instrText>
        </w:r>
        <w:r>
          <w:fldChar w:fldCharType="separate"/>
        </w:r>
        <w:r>
          <w:t>9</w:t>
        </w:r>
        <w:r>
          <w:fldChar w:fldCharType="end"/>
        </w:r>
      </w:hyperlink>
    </w:p>
    <w:p>
      <w:pPr>
        <w:pStyle w:val="TOC2"/>
        <w:tabs>
          <w:tab w:val="right" w:leader="dot" w:pos="8306"/>
        </w:tabs>
      </w:pPr>
      <w:hyperlink w:anchor="_Toc451" w:history="1">
        <w:r>
          <w:rPr>
            <w:rFonts w:ascii="仿宋" w:eastAsia="仿宋" w:hAnsi="仿宋" w:cs="仿宋" w:hint="eastAsia"/>
            <w:lang w:eastAsia="zh-CN"/>
          </w:rPr>
          <w:t>(二)、质量保证体系实施</w:t>
        </w:r>
        <w:r>
          <w:tab/>
        </w:r>
        <w:r>
          <w:fldChar w:fldCharType="begin"/>
        </w:r>
        <w:r>
          <w:instrText xml:space="preserve"> PAGEREF _Toc451 \h </w:instrText>
        </w:r>
        <w:r>
          <w:fldChar w:fldCharType="separate"/>
        </w:r>
        <w:r>
          <w:t>10</w:t>
        </w:r>
        <w:r>
          <w:fldChar w:fldCharType="end"/>
        </w:r>
      </w:hyperlink>
    </w:p>
    <w:p>
      <w:pPr>
        <w:pStyle w:val="TOC2"/>
        <w:tabs>
          <w:tab w:val="right" w:leader="dot" w:pos="8306"/>
        </w:tabs>
      </w:pPr>
      <w:hyperlink w:anchor="_Toc24602" w:history="1">
        <w:r>
          <w:rPr>
            <w:rFonts w:ascii="仿宋" w:eastAsia="仿宋" w:hAnsi="仿宋" w:cs="仿宋" w:hint="eastAsia"/>
            <w:lang w:eastAsia="zh-CN"/>
          </w:rPr>
          <w:t>(三)、监理与质量控制流程</w:t>
        </w:r>
        <w:r>
          <w:tab/>
        </w:r>
        <w:r>
          <w:fldChar w:fldCharType="begin"/>
        </w:r>
        <w:r>
          <w:instrText xml:space="preserve"> PAGEREF _Toc24602 \h </w:instrText>
        </w:r>
        <w:r>
          <w:fldChar w:fldCharType="separate"/>
        </w:r>
        <w:r>
          <w:t>11</w:t>
        </w:r>
        <w:r>
          <w:fldChar w:fldCharType="end"/>
        </w:r>
      </w:hyperlink>
    </w:p>
    <w:p>
      <w:pPr>
        <w:pStyle w:val="TOC1"/>
        <w:tabs>
          <w:tab w:val="right" w:leader="dot" w:pos="8306"/>
        </w:tabs>
      </w:pPr>
      <w:hyperlink w:anchor="_Toc16077" w:history="1">
        <w:r>
          <w:rPr>
            <w:rFonts w:ascii="仿宋" w:eastAsia="仿宋" w:hAnsi="仿宋" w:cs="仿宋" w:hint="eastAsia"/>
            <w:lang w:eastAsia="zh-CN"/>
          </w:rPr>
          <w:t>三、港口建设项目概论</w:t>
        </w:r>
        <w:r>
          <w:tab/>
        </w:r>
        <w:r>
          <w:fldChar w:fldCharType="begin"/>
        </w:r>
        <w:r>
          <w:instrText xml:space="preserve"> PAGEREF _Toc16077 \h </w:instrText>
        </w:r>
        <w:r>
          <w:fldChar w:fldCharType="separate"/>
        </w:r>
        <w:r>
          <w:t>11</w:t>
        </w:r>
        <w:r>
          <w:fldChar w:fldCharType="end"/>
        </w:r>
      </w:hyperlink>
    </w:p>
    <w:p>
      <w:pPr>
        <w:pStyle w:val="TOC2"/>
        <w:tabs>
          <w:tab w:val="right" w:leader="dot" w:pos="8306"/>
        </w:tabs>
      </w:pPr>
      <w:hyperlink w:anchor="_Toc24250" w:history="1">
        <w:r>
          <w:rPr>
            <w:rFonts w:ascii="仿宋" w:eastAsia="仿宋" w:hAnsi="仿宋" w:cs="仿宋" w:hint="eastAsia"/>
            <w:lang w:eastAsia="zh-CN"/>
          </w:rPr>
          <w:t>(一)、项目申报单位概况</w:t>
        </w:r>
        <w:r>
          <w:tab/>
        </w:r>
        <w:r>
          <w:fldChar w:fldCharType="begin"/>
        </w:r>
        <w:r>
          <w:instrText xml:space="preserve"> PAGEREF _Toc24250 \h </w:instrText>
        </w:r>
        <w:r>
          <w:fldChar w:fldCharType="separate"/>
        </w:r>
        <w:r>
          <w:t>11</w:t>
        </w:r>
        <w:r>
          <w:fldChar w:fldCharType="end"/>
        </w:r>
      </w:hyperlink>
    </w:p>
    <w:p>
      <w:pPr>
        <w:pStyle w:val="TOC2"/>
        <w:tabs>
          <w:tab w:val="right" w:leader="dot" w:pos="8306"/>
        </w:tabs>
      </w:pPr>
      <w:hyperlink w:anchor="_Toc3921" w:history="1">
        <w:r>
          <w:rPr>
            <w:rFonts w:ascii="仿宋" w:eastAsia="仿宋" w:hAnsi="仿宋" w:cs="仿宋" w:hint="eastAsia"/>
            <w:lang w:eastAsia="zh-CN"/>
          </w:rPr>
          <w:t>(二)、项目概况</w:t>
        </w:r>
        <w:r>
          <w:tab/>
        </w:r>
        <w:r>
          <w:fldChar w:fldCharType="begin"/>
        </w:r>
        <w:r>
          <w:instrText xml:space="preserve"> PAGEREF _Toc3921 \h </w:instrText>
        </w:r>
        <w:r>
          <w:fldChar w:fldCharType="separate"/>
        </w:r>
        <w:r>
          <w:t>12</w:t>
        </w:r>
        <w:r>
          <w:fldChar w:fldCharType="end"/>
        </w:r>
      </w:hyperlink>
    </w:p>
    <w:p>
      <w:pPr>
        <w:pStyle w:val="TOC1"/>
        <w:tabs>
          <w:tab w:val="right" w:leader="dot" w:pos="8306"/>
        </w:tabs>
      </w:pPr>
      <w:hyperlink w:anchor="_Toc16166" w:history="1">
        <w:r>
          <w:rPr>
            <w:rFonts w:ascii="仿宋" w:eastAsia="仿宋" w:hAnsi="仿宋" w:cs="仿宋" w:hint="eastAsia"/>
            <w:lang w:eastAsia="zh-CN"/>
          </w:rPr>
          <w:t>四、项目选址研究</w:t>
        </w:r>
        <w:r>
          <w:tab/>
        </w:r>
        <w:r>
          <w:fldChar w:fldCharType="begin"/>
        </w:r>
        <w:r>
          <w:instrText xml:space="preserve"> PAGEREF _Toc16166 \h </w:instrText>
        </w:r>
        <w:r>
          <w:fldChar w:fldCharType="separate"/>
        </w:r>
        <w:r>
          <w:t>15</w:t>
        </w:r>
        <w:r>
          <w:fldChar w:fldCharType="end"/>
        </w:r>
      </w:hyperlink>
    </w:p>
    <w:p>
      <w:pPr>
        <w:pStyle w:val="TOC2"/>
        <w:tabs>
          <w:tab w:val="right" w:leader="dot" w:pos="8306"/>
        </w:tabs>
      </w:pPr>
      <w:hyperlink w:anchor="_Toc21195" w:history="1">
        <w:r>
          <w:rPr>
            <w:rFonts w:ascii="仿宋" w:eastAsia="仿宋" w:hAnsi="仿宋" w:cs="仿宋" w:hint="eastAsia"/>
            <w:lang w:eastAsia="zh-CN"/>
          </w:rPr>
          <w:t>(一)、项目选址原则</w:t>
        </w:r>
        <w:r>
          <w:tab/>
        </w:r>
        <w:r>
          <w:fldChar w:fldCharType="begin"/>
        </w:r>
        <w:r>
          <w:instrText xml:space="preserve"> PAGEREF _Toc21195 \h </w:instrText>
        </w:r>
        <w:r>
          <w:fldChar w:fldCharType="separate"/>
        </w:r>
        <w:r>
          <w:t>15</w:t>
        </w:r>
        <w:r>
          <w:fldChar w:fldCharType="end"/>
        </w:r>
      </w:hyperlink>
    </w:p>
    <w:p>
      <w:pPr>
        <w:pStyle w:val="TOC2"/>
        <w:tabs>
          <w:tab w:val="right" w:leader="dot" w:pos="8306"/>
        </w:tabs>
      </w:pPr>
      <w:hyperlink w:anchor="_Toc13983" w:history="1">
        <w:r>
          <w:rPr>
            <w:rFonts w:ascii="仿宋" w:eastAsia="仿宋" w:hAnsi="仿宋" w:cs="仿宋" w:hint="eastAsia"/>
            <w:lang w:eastAsia="zh-CN"/>
          </w:rPr>
          <w:t>(二)、项目选址</w:t>
        </w:r>
        <w:r>
          <w:tab/>
        </w:r>
        <w:r>
          <w:fldChar w:fldCharType="begin"/>
        </w:r>
        <w:r>
          <w:instrText xml:space="preserve"> PAGEREF _Toc13983 \h </w:instrText>
        </w:r>
        <w:r>
          <w:fldChar w:fldCharType="separate"/>
        </w:r>
        <w:r>
          <w:t>19</w:t>
        </w:r>
        <w:r>
          <w:fldChar w:fldCharType="end"/>
        </w:r>
      </w:hyperlink>
    </w:p>
    <w:p>
      <w:pPr>
        <w:pStyle w:val="TOC2"/>
        <w:tabs>
          <w:tab w:val="right" w:leader="dot" w:pos="8306"/>
        </w:tabs>
      </w:pPr>
      <w:hyperlink w:anchor="_Toc22091" w:history="1">
        <w:r>
          <w:rPr>
            <w:rFonts w:ascii="仿宋" w:eastAsia="仿宋" w:hAnsi="仿宋" w:cs="仿宋" w:hint="eastAsia"/>
            <w:lang w:eastAsia="zh-CN"/>
          </w:rPr>
          <w:t>(三)、建设条件分析</w:t>
        </w:r>
        <w:r>
          <w:tab/>
        </w:r>
        <w:r>
          <w:fldChar w:fldCharType="begin"/>
        </w:r>
        <w:r>
          <w:instrText xml:space="preserve"> PAGEREF _Toc22091 \h </w:instrText>
        </w:r>
        <w:r>
          <w:fldChar w:fldCharType="separate"/>
        </w:r>
        <w:r>
          <w:t>21</w:t>
        </w:r>
        <w:r>
          <w:fldChar w:fldCharType="end"/>
        </w:r>
      </w:hyperlink>
    </w:p>
    <w:p>
      <w:pPr>
        <w:pStyle w:val="TOC2"/>
        <w:tabs>
          <w:tab w:val="right" w:leader="dot" w:pos="8306"/>
        </w:tabs>
      </w:pPr>
      <w:hyperlink w:anchor="_Toc24450" w:history="1">
        <w:r>
          <w:rPr>
            <w:rFonts w:ascii="仿宋" w:eastAsia="仿宋" w:hAnsi="仿宋" w:cs="仿宋" w:hint="eastAsia"/>
            <w:lang w:eastAsia="zh-CN"/>
          </w:rPr>
          <w:t>(四)、用地控制指标</w:t>
        </w:r>
        <w:r>
          <w:tab/>
        </w:r>
        <w:r>
          <w:fldChar w:fldCharType="begin"/>
        </w:r>
        <w:r>
          <w:instrText xml:space="preserve"> PAGEREF _Toc24450 \h </w:instrText>
        </w:r>
        <w:r>
          <w:fldChar w:fldCharType="separate"/>
        </w:r>
        <w:r>
          <w:t>22</w:t>
        </w:r>
        <w:r>
          <w:fldChar w:fldCharType="end"/>
        </w:r>
      </w:hyperlink>
    </w:p>
    <w:p>
      <w:pPr>
        <w:pStyle w:val="TOC2"/>
        <w:tabs>
          <w:tab w:val="right" w:leader="dot" w:pos="8306"/>
        </w:tabs>
      </w:pPr>
      <w:hyperlink w:anchor="_Toc28186" w:history="1">
        <w:r>
          <w:rPr>
            <w:rFonts w:ascii="仿宋" w:eastAsia="仿宋" w:hAnsi="仿宋" w:cs="仿宋" w:hint="eastAsia"/>
            <w:lang w:eastAsia="zh-CN"/>
          </w:rPr>
          <w:t>(五)、地总体要求</w:t>
        </w:r>
        <w:r>
          <w:tab/>
        </w:r>
        <w:r>
          <w:fldChar w:fldCharType="begin"/>
        </w:r>
        <w:r>
          <w:instrText xml:space="preserve"> PAGEREF _Toc28186 \h </w:instrText>
        </w:r>
        <w:r>
          <w:fldChar w:fldCharType="separate"/>
        </w:r>
        <w:r>
          <w:t>23</w:t>
        </w:r>
        <w:r>
          <w:fldChar w:fldCharType="end"/>
        </w:r>
      </w:hyperlink>
    </w:p>
    <w:p>
      <w:pPr>
        <w:pStyle w:val="TOC2"/>
        <w:tabs>
          <w:tab w:val="right" w:leader="dot" w:pos="8306"/>
        </w:tabs>
      </w:pPr>
      <w:hyperlink w:anchor="_Toc23244" w:history="1">
        <w:r>
          <w:rPr>
            <w:rFonts w:ascii="仿宋" w:eastAsia="仿宋" w:hAnsi="仿宋" w:cs="仿宋" w:hint="eastAsia"/>
            <w:lang w:eastAsia="zh-CN"/>
          </w:rPr>
          <w:t>(六)、节约用地措施</w:t>
        </w:r>
        <w:r>
          <w:tab/>
        </w:r>
        <w:r>
          <w:fldChar w:fldCharType="begin"/>
        </w:r>
        <w:r>
          <w:instrText xml:space="preserve"> PAGEREF _Toc23244 \h </w:instrText>
        </w:r>
        <w:r>
          <w:fldChar w:fldCharType="separate"/>
        </w:r>
        <w:r>
          <w:t>25</w:t>
        </w:r>
        <w:r>
          <w:fldChar w:fldCharType="end"/>
        </w:r>
      </w:hyperlink>
    </w:p>
    <w:p>
      <w:pPr>
        <w:pStyle w:val="TOC2"/>
        <w:tabs>
          <w:tab w:val="right" w:leader="dot" w:pos="8306"/>
        </w:tabs>
      </w:pPr>
      <w:hyperlink w:anchor="_Toc17844" w:history="1">
        <w:r>
          <w:rPr>
            <w:rFonts w:ascii="仿宋" w:eastAsia="仿宋" w:hAnsi="仿宋" w:cs="仿宋" w:hint="eastAsia"/>
            <w:lang w:eastAsia="zh-CN"/>
          </w:rPr>
          <w:t>(七)、选址综合评价</w:t>
        </w:r>
        <w:r>
          <w:tab/>
        </w:r>
        <w:r>
          <w:fldChar w:fldCharType="begin"/>
        </w:r>
        <w:r>
          <w:instrText xml:space="preserve"> PAGEREF _Toc17844 \h </w:instrText>
        </w:r>
        <w:r>
          <w:fldChar w:fldCharType="separate"/>
        </w:r>
        <w:r>
          <w:t>26</w:t>
        </w:r>
        <w:r>
          <w:fldChar w:fldCharType="end"/>
        </w:r>
      </w:hyperlink>
    </w:p>
    <w:p>
      <w:pPr>
        <w:pStyle w:val="TOC1"/>
        <w:tabs>
          <w:tab w:val="right" w:leader="dot" w:pos="8306"/>
        </w:tabs>
      </w:pPr>
      <w:hyperlink w:anchor="_Toc17078" w:history="1">
        <w:r>
          <w:rPr>
            <w:rFonts w:ascii="仿宋" w:eastAsia="仿宋" w:hAnsi="仿宋" w:cs="仿宋" w:hint="eastAsia"/>
            <w:lang w:eastAsia="zh-CN"/>
          </w:rPr>
          <w:t>五、财务管理与成本控制</w:t>
        </w:r>
        <w:r>
          <w:tab/>
        </w:r>
        <w:r>
          <w:fldChar w:fldCharType="begin"/>
        </w:r>
        <w:r>
          <w:instrText xml:space="preserve"> PAGEREF _Toc17078 \h </w:instrText>
        </w:r>
        <w:r>
          <w:fldChar w:fldCharType="separate"/>
        </w:r>
        <w:r>
          <w:t>27</w:t>
        </w:r>
        <w:r>
          <w:fldChar w:fldCharType="end"/>
        </w:r>
      </w:hyperlink>
    </w:p>
    <w:p>
      <w:pPr>
        <w:pStyle w:val="TOC2"/>
        <w:tabs>
          <w:tab w:val="right" w:leader="dot" w:pos="8306"/>
        </w:tabs>
      </w:pPr>
      <w:hyperlink w:anchor="_Toc24688" w:history="1">
        <w:r>
          <w:rPr>
            <w:rFonts w:ascii="仿宋" w:eastAsia="仿宋" w:hAnsi="仿宋" w:cs="仿宋" w:hint="eastAsia"/>
            <w:lang w:eastAsia="zh-CN"/>
          </w:rPr>
          <w:t>(一)、财务管理体系建设</w:t>
        </w:r>
        <w:r>
          <w:tab/>
        </w:r>
        <w:r>
          <w:fldChar w:fldCharType="begin"/>
        </w:r>
        <w:r>
          <w:instrText xml:space="preserve"> PAGEREF _Toc24688 \h </w:instrText>
        </w:r>
        <w:r>
          <w:fldChar w:fldCharType="separate"/>
        </w:r>
        <w:r>
          <w:t>27</w:t>
        </w:r>
        <w:r>
          <w:fldChar w:fldCharType="end"/>
        </w:r>
      </w:hyperlink>
    </w:p>
    <w:p>
      <w:pPr>
        <w:pStyle w:val="TOC2"/>
        <w:tabs>
          <w:tab w:val="right" w:leader="dot" w:pos="8306"/>
        </w:tabs>
      </w:pPr>
      <w:hyperlink w:anchor="_Toc7985" w:history="1">
        <w:r>
          <w:rPr>
            <w:rFonts w:ascii="仿宋" w:eastAsia="仿宋" w:hAnsi="仿宋" w:cs="仿宋" w:hint="eastAsia"/>
            <w:lang w:eastAsia="zh-CN"/>
          </w:rPr>
          <w:t>(二)、成本控制措施</w:t>
        </w:r>
        <w:r>
          <w:tab/>
        </w:r>
        <w:r>
          <w:fldChar w:fldCharType="begin"/>
        </w:r>
        <w:r>
          <w:instrText xml:space="preserve"> PAGEREF _Toc7985 \h </w:instrText>
        </w:r>
        <w:r>
          <w:fldChar w:fldCharType="separate"/>
        </w:r>
        <w:r>
          <w:t>28</w:t>
        </w:r>
        <w:r>
          <w:fldChar w:fldCharType="end"/>
        </w:r>
      </w:hyperlink>
    </w:p>
    <w:p>
      <w:pPr>
        <w:pStyle w:val="TOC1"/>
        <w:tabs>
          <w:tab w:val="right" w:leader="dot" w:pos="8306"/>
        </w:tabs>
      </w:pPr>
      <w:hyperlink w:anchor="_Toc22669" w:history="1">
        <w:r>
          <w:rPr>
            <w:rFonts w:ascii="仿宋" w:eastAsia="仿宋" w:hAnsi="仿宋" w:cs="仿宋" w:hint="eastAsia"/>
            <w:lang w:eastAsia="zh-CN"/>
          </w:rPr>
          <w:t>六、资源开发及综合利用分析</w:t>
        </w:r>
        <w:r>
          <w:tab/>
        </w:r>
        <w:r>
          <w:fldChar w:fldCharType="begin"/>
        </w:r>
        <w:r>
          <w:instrText xml:space="preserve"> PAGEREF _Toc22669 \h </w:instrText>
        </w:r>
        <w:r>
          <w:fldChar w:fldCharType="separate"/>
        </w:r>
        <w:r>
          <w:t>29</w:t>
        </w:r>
        <w:r>
          <w:fldChar w:fldCharType="end"/>
        </w:r>
      </w:hyperlink>
    </w:p>
    <w:p>
      <w:pPr>
        <w:pStyle w:val="TOC2"/>
        <w:tabs>
          <w:tab w:val="right" w:leader="dot" w:pos="8306"/>
        </w:tabs>
      </w:pPr>
      <w:hyperlink w:anchor="_Toc21326" w:history="1">
        <w:r>
          <w:rPr>
            <w:rFonts w:ascii="仿宋" w:eastAsia="仿宋" w:hAnsi="仿宋" w:cs="仿宋" w:hint="eastAsia"/>
            <w:lang w:eastAsia="zh-CN"/>
          </w:rPr>
          <w:t>(一)、资源开发方案</w:t>
        </w:r>
        <w:r>
          <w:tab/>
        </w:r>
        <w:r>
          <w:fldChar w:fldCharType="begin"/>
        </w:r>
        <w:r>
          <w:instrText xml:space="preserve"> PAGEREF _Toc21326 \h </w:instrText>
        </w:r>
        <w:r>
          <w:fldChar w:fldCharType="separate"/>
        </w:r>
        <w:r>
          <w:t>29</w:t>
        </w:r>
        <w:r>
          <w:fldChar w:fldCharType="end"/>
        </w:r>
      </w:hyperlink>
    </w:p>
    <w:p>
      <w:pPr>
        <w:pStyle w:val="TOC2"/>
        <w:tabs>
          <w:tab w:val="right" w:leader="dot" w:pos="8306"/>
        </w:tabs>
      </w:pPr>
      <w:hyperlink w:anchor="_Toc6012" w:history="1">
        <w:r>
          <w:rPr>
            <w:rFonts w:ascii="仿宋" w:eastAsia="仿宋" w:hAnsi="仿宋" w:cs="仿宋" w:hint="eastAsia"/>
            <w:lang w:eastAsia="zh-CN"/>
          </w:rPr>
          <w:t>(二)、资源利用方案</w:t>
        </w:r>
        <w:r>
          <w:tab/>
        </w:r>
        <w:r>
          <w:fldChar w:fldCharType="begin"/>
        </w:r>
        <w:r>
          <w:instrText xml:space="preserve"> PAGEREF _Toc6012 \h </w:instrText>
        </w:r>
        <w:r>
          <w:fldChar w:fldCharType="separate"/>
        </w:r>
        <w:r>
          <w:t>31</w:t>
        </w:r>
        <w:r>
          <w:fldChar w:fldCharType="end"/>
        </w:r>
      </w:hyperlink>
    </w:p>
    <w:p>
      <w:pPr>
        <w:pStyle w:val="TOC2"/>
        <w:tabs>
          <w:tab w:val="right" w:leader="dot" w:pos="8306"/>
        </w:tabs>
      </w:pPr>
      <w:hyperlink w:anchor="_Toc29394" w:history="1">
        <w:r>
          <w:rPr>
            <w:rFonts w:ascii="仿宋" w:eastAsia="仿宋" w:hAnsi="仿宋" w:cs="仿宋" w:hint="eastAsia"/>
            <w:lang w:eastAsia="zh-CN"/>
          </w:rPr>
          <w:t>(三)、资源节约措施</w:t>
        </w:r>
        <w:r>
          <w:tab/>
        </w:r>
        <w:r>
          <w:fldChar w:fldCharType="begin"/>
        </w:r>
        <w:r>
          <w:instrText xml:space="preserve"> PAGEREF _Toc29394 \h </w:instrText>
        </w:r>
        <w:r>
          <w:fldChar w:fldCharType="separate"/>
        </w:r>
        <w:r>
          <w:t>32</w:t>
        </w:r>
        <w:r>
          <w:fldChar w:fldCharType="end"/>
        </w:r>
      </w:hyperlink>
    </w:p>
    <w:p>
      <w:pPr>
        <w:pStyle w:val="TOC1"/>
        <w:tabs>
          <w:tab w:val="right" w:leader="dot" w:pos="8306"/>
        </w:tabs>
      </w:pPr>
      <w:hyperlink w:anchor="_Toc22940" w:history="1">
        <w:r>
          <w:rPr>
            <w:rFonts w:ascii="仿宋" w:eastAsia="仿宋" w:hAnsi="仿宋" w:cs="仿宋" w:hint="eastAsia"/>
            <w:lang w:eastAsia="zh-CN"/>
          </w:rPr>
          <w:t>七、技术创新与产业升级</w:t>
        </w:r>
        <w:r>
          <w:tab/>
        </w:r>
        <w:r>
          <w:fldChar w:fldCharType="begin"/>
        </w:r>
        <w:r>
          <w:instrText xml:space="preserve"> PAGEREF _Toc22940 \h </w:instrText>
        </w:r>
        <w:r>
          <w:fldChar w:fldCharType="separate"/>
        </w:r>
        <w:r>
          <w:t>33</w:t>
        </w:r>
        <w:r>
          <w:fldChar w:fldCharType="end"/>
        </w:r>
      </w:hyperlink>
    </w:p>
    <w:p>
      <w:pPr>
        <w:pStyle w:val="TOC2"/>
        <w:tabs>
          <w:tab w:val="right" w:leader="dot" w:pos="8306"/>
        </w:tabs>
      </w:pPr>
      <w:hyperlink w:anchor="_Toc10635" w:history="1">
        <w:r>
          <w:rPr>
            <w:rFonts w:ascii="仿宋" w:eastAsia="仿宋" w:hAnsi="仿宋" w:cs="仿宋" w:hint="eastAsia"/>
            <w:lang w:eastAsia="zh-CN"/>
          </w:rPr>
          <w:t>(一)、技术创新方向与目标</w:t>
        </w:r>
        <w:r>
          <w:tab/>
        </w:r>
        <w:r>
          <w:fldChar w:fldCharType="begin"/>
        </w:r>
        <w:r>
          <w:instrText xml:space="preserve"> PAGEREF _Toc10635 \h </w:instrText>
        </w:r>
        <w:r>
          <w:fldChar w:fldCharType="separate"/>
        </w:r>
        <w:r>
          <w:t>33</w:t>
        </w:r>
        <w:r>
          <w:fldChar w:fldCharType="end"/>
        </w:r>
      </w:hyperlink>
    </w:p>
    <w:p>
      <w:pPr>
        <w:pStyle w:val="TOC2"/>
        <w:tabs>
          <w:tab w:val="right" w:leader="dot" w:pos="8306"/>
        </w:tabs>
      </w:pPr>
      <w:hyperlink w:anchor="_Toc8394" w:history="1">
        <w:r>
          <w:rPr>
            <w:rFonts w:ascii="仿宋" w:eastAsia="仿宋" w:hAnsi="仿宋" w:cs="仿宋" w:hint="eastAsia"/>
            <w:lang w:eastAsia="zh-CN"/>
          </w:rPr>
          <w:t>(二)、产业升级路径与措施</w:t>
        </w:r>
        <w:r>
          <w:tab/>
        </w:r>
        <w:r>
          <w:fldChar w:fldCharType="begin"/>
        </w:r>
        <w:r>
          <w:instrText xml:space="preserve"> PAGEREF _Toc8394 \h </w:instrText>
        </w:r>
        <w:r>
          <w:fldChar w:fldCharType="separate"/>
        </w:r>
        <w:r>
          <w:t>34</w:t>
        </w:r>
        <w:r>
          <w:fldChar w:fldCharType="end"/>
        </w:r>
      </w:hyperlink>
    </w:p>
    <w:p>
      <w:pPr>
        <w:pStyle w:val="TOC1"/>
        <w:tabs>
          <w:tab w:val="right" w:leader="dot" w:pos="8306"/>
        </w:tabs>
      </w:pPr>
      <w:hyperlink w:anchor="_Toc27163" w:history="1">
        <w:r>
          <w:rPr>
            <w:rFonts w:ascii="仿宋" w:eastAsia="仿宋" w:hAnsi="仿宋" w:cs="仿宋" w:hint="eastAsia"/>
            <w:lang w:eastAsia="zh-CN"/>
          </w:rPr>
          <w:t>八、环境保护与绿色发展</w:t>
        </w:r>
        <w:r>
          <w:tab/>
        </w:r>
        <w:r>
          <w:fldChar w:fldCharType="begin"/>
        </w:r>
        <w:r>
          <w:instrText xml:space="preserve"> PAGEREF _Toc27163 \h </w:instrText>
        </w:r>
        <w:r>
          <w:fldChar w:fldCharType="separate"/>
        </w:r>
        <w:r>
          <w:t>35</w:t>
        </w:r>
        <w:r>
          <w:fldChar w:fldCharType="end"/>
        </w:r>
      </w:hyperlink>
    </w:p>
    <w:p>
      <w:pPr>
        <w:pStyle w:val="TOC2"/>
        <w:tabs>
          <w:tab w:val="right" w:leader="dot" w:pos="8306"/>
        </w:tabs>
      </w:pPr>
      <w:hyperlink w:anchor="_Toc5228" w:history="1">
        <w:r>
          <w:rPr>
            <w:rFonts w:ascii="仿宋" w:eastAsia="仿宋" w:hAnsi="仿宋" w:cs="仿宋" w:hint="eastAsia"/>
            <w:lang w:eastAsia="zh-CN"/>
          </w:rPr>
          <w:t>(一)、环境保护措施</w:t>
        </w:r>
        <w:r>
          <w:tab/>
        </w:r>
        <w:r>
          <w:fldChar w:fldCharType="begin"/>
        </w:r>
        <w:r>
          <w:instrText xml:space="preserve"> PAGEREF _Toc5228 \h </w:instrText>
        </w:r>
        <w:r>
          <w:fldChar w:fldCharType="separate"/>
        </w:r>
        <w:r>
          <w:t>35</w:t>
        </w:r>
        <w:r>
          <w:fldChar w:fldCharType="end"/>
        </w:r>
      </w:hyperlink>
    </w:p>
    <w:p>
      <w:pPr>
        <w:pStyle w:val="TOC2"/>
        <w:tabs>
          <w:tab w:val="right" w:leader="dot" w:pos="8306"/>
        </w:tabs>
      </w:pPr>
      <w:hyperlink w:anchor="_Toc2137" w:history="1">
        <w:r>
          <w:rPr>
            <w:rFonts w:ascii="仿宋" w:eastAsia="仿宋" w:hAnsi="仿宋" w:cs="仿宋" w:hint="eastAsia"/>
            <w:lang w:eastAsia="zh-CN"/>
          </w:rPr>
          <w:t>(二)、绿色发展与可持续发展策略</w:t>
        </w:r>
        <w:r>
          <w:tab/>
        </w:r>
        <w:r>
          <w:fldChar w:fldCharType="begin"/>
        </w:r>
        <w:r>
          <w:instrText xml:space="preserve"> PAGEREF _Toc2137 \h </w:instrText>
        </w:r>
        <w:r>
          <w:fldChar w:fldCharType="separate"/>
        </w:r>
        <w:r>
          <w:t>37</w:t>
        </w:r>
        <w:r>
          <w:fldChar w:fldCharType="end"/>
        </w:r>
      </w:hyperlink>
    </w:p>
    <w:p>
      <w:pPr>
        <w:pStyle w:val="TOC1"/>
        <w:tabs>
          <w:tab w:val="right" w:leader="dot" w:pos="8306"/>
        </w:tabs>
      </w:pPr>
      <w:hyperlink w:anchor="_Toc742" w:history="1">
        <w:r>
          <w:rPr>
            <w:rFonts w:ascii="仿宋" w:eastAsia="仿宋" w:hAnsi="仿宋" w:cs="仿宋" w:hint="eastAsia"/>
            <w:lang w:eastAsia="zh-CN"/>
          </w:rPr>
          <w:t>九、土地利用与规划方案</w:t>
        </w:r>
        <w:r>
          <w:tab/>
        </w:r>
        <w:r>
          <w:fldChar w:fldCharType="begin"/>
        </w:r>
        <w:r>
          <w:instrText xml:space="preserve"> PAGEREF _Toc742 \h </w:instrText>
        </w:r>
        <w:r>
          <w:fldChar w:fldCharType="separate"/>
        </w:r>
        <w:r>
          <w:t>39</w:t>
        </w:r>
        <w:r>
          <w:fldChar w:fldCharType="end"/>
        </w:r>
      </w:hyperlink>
    </w:p>
    <w:p>
      <w:pPr>
        <w:pStyle w:val="TOC2"/>
        <w:tabs>
          <w:tab w:val="right" w:leader="dot" w:pos="8306"/>
        </w:tabs>
      </w:pPr>
      <w:hyperlink w:anchor="_Toc17268" w:history="1">
        <w:r>
          <w:rPr>
            <w:rFonts w:ascii="仿宋" w:eastAsia="仿宋" w:hAnsi="仿宋" w:cs="仿宋" w:hint="eastAsia"/>
            <w:lang w:eastAsia="zh-CN"/>
          </w:rPr>
          <w:t>(一)、项目用地情况分析</w:t>
        </w:r>
        <w:r>
          <w:tab/>
        </w:r>
        <w:r>
          <w:fldChar w:fldCharType="begin"/>
        </w:r>
        <w:r>
          <w:instrText xml:space="preserve"> PAGEREF _Toc17268 \h </w:instrText>
        </w:r>
        <w:r>
          <w:fldChar w:fldCharType="separate"/>
        </w:r>
        <w:r>
          <w:t>39</w:t>
        </w:r>
        <w:r>
          <w:fldChar w:fldCharType="end"/>
        </w:r>
      </w:hyperlink>
    </w:p>
    <w:p>
      <w:pPr>
        <w:pStyle w:val="TOC2"/>
        <w:tabs>
          <w:tab w:val="right" w:leader="dot" w:pos="8306"/>
        </w:tabs>
      </w:pPr>
      <w:hyperlink w:anchor="_Toc6037" w:history="1">
        <w:r>
          <w:rPr>
            <w:rFonts w:ascii="仿宋" w:eastAsia="仿宋" w:hAnsi="仿宋" w:cs="仿宋" w:hint="eastAsia"/>
            <w:lang w:eastAsia="zh-CN"/>
          </w:rPr>
          <w:t>(二)、土地利用规划方案</w:t>
        </w:r>
        <w:r>
          <w:tab/>
        </w:r>
        <w:r>
          <w:fldChar w:fldCharType="begin"/>
        </w:r>
        <w:r>
          <w:instrText xml:space="preserve"> PAGEREF _Toc6037 \h </w:instrText>
        </w:r>
        <w:r>
          <w:fldChar w:fldCharType="separate"/>
        </w:r>
        <w:r>
          <w:t>40</w:t>
        </w:r>
        <w:r>
          <w:fldChar w:fldCharType="end"/>
        </w:r>
      </w:hyperlink>
    </w:p>
    <w:p>
      <w:pPr>
        <w:pStyle w:val="TOC1"/>
        <w:tabs>
          <w:tab w:val="right" w:leader="dot" w:pos="8306"/>
        </w:tabs>
      </w:pPr>
      <w:hyperlink w:anchor="_Toc9857" w:history="1">
        <w:r>
          <w:rPr>
            <w:rFonts w:ascii="仿宋" w:eastAsia="仿宋" w:hAnsi="仿宋" w:cs="仿宋" w:hint="eastAsia"/>
            <w:lang w:eastAsia="zh-CN"/>
          </w:rPr>
          <w:t>十、经济效益与社会效益优化</w:t>
        </w:r>
        <w:r>
          <w:tab/>
        </w:r>
        <w:r>
          <w:fldChar w:fldCharType="begin"/>
        </w:r>
        <w:r>
          <w:instrText xml:space="preserve"> PAGEREF _Toc9857 \h </w:instrText>
        </w:r>
        <w:r>
          <w:fldChar w:fldCharType="separate"/>
        </w:r>
        <w:r>
          <w:t>41</w:t>
        </w:r>
        <w:r>
          <w:fldChar w:fldCharType="end"/>
        </w:r>
      </w:hyperlink>
    </w:p>
    <w:p>
      <w:pPr>
        <w:pStyle w:val="TOC2"/>
        <w:tabs>
          <w:tab w:val="right" w:leader="dot" w:pos="8306"/>
        </w:tabs>
      </w:pPr>
      <w:hyperlink w:anchor="_Toc12740" w:history="1">
        <w:r>
          <w:rPr>
            <w:rFonts w:ascii="仿宋" w:eastAsia="仿宋" w:hAnsi="仿宋" w:cs="仿宋" w:hint="eastAsia"/>
            <w:lang w:eastAsia="zh-CN"/>
          </w:rPr>
          <w:t>(一)、经济效益提升策略</w:t>
        </w:r>
        <w:r>
          <w:tab/>
        </w:r>
        <w:r>
          <w:fldChar w:fldCharType="begin"/>
        </w:r>
        <w:r>
          <w:instrText xml:space="preserve"> PAGEREF _Toc12740 \h </w:instrText>
        </w:r>
        <w:r>
          <w:fldChar w:fldCharType="separate"/>
        </w:r>
        <w:r>
          <w:t>41</w:t>
        </w:r>
        <w:r>
          <w:fldChar w:fldCharType="end"/>
        </w:r>
      </w:hyperlink>
    </w:p>
    <w:p>
      <w:pPr>
        <w:pStyle w:val="TOC2"/>
        <w:tabs>
          <w:tab w:val="right" w:leader="dot" w:pos="8306"/>
        </w:tabs>
      </w:pPr>
      <w:hyperlink w:anchor="_Toc6678" w:history="1">
        <w:r>
          <w:rPr>
            <w:rFonts w:ascii="仿宋" w:eastAsia="仿宋" w:hAnsi="仿宋" w:cs="仿宋" w:hint="eastAsia"/>
            <w:lang w:eastAsia="zh-CN"/>
          </w:rPr>
          <w:t>(二)、社会效益增强方案</w:t>
        </w:r>
        <w:r>
          <w:tab/>
        </w:r>
        <w:r>
          <w:fldChar w:fldCharType="begin"/>
        </w:r>
        <w:r>
          <w:instrText xml:space="preserve"> PAGEREF _Toc6678 \h </w:instrText>
        </w:r>
        <w:r>
          <w:fldChar w:fldCharType="separate"/>
        </w:r>
        <w:r>
          <w:t>42</w:t>
        </w:r>
        <w:r>
          <w:fldChar w:fldCharType="end"/>
        </w:r>
      </w:hyperlink>
    </w:p>
    <w:p>
      <w:pPr>
        <w:pStyle w:val="TOC1"/>
        <w:tabs>
          <w:tab w:val="right" w:leader="dot" w:pos="8306"/>
        </w:tabs>
      </w:pPr>
      <w:hyperlink w:anchor="_Toc27709" w:history="1">
        <w:r>
          <w:rPr>
            <w:rFonts w:ascii="仿宋" w:eastAsia="仿宋" w:hAnsi="仿宋" w:cs="仿宋" w:hint="eastAsia"/>
            <w:lang w:eastAsia="zh-CN"/>
          </w:rPr>
          <w:t>十一、项目实施与管理方案</w:t>
        </w:r>
        <w:r>
          <w:tab/>
        </w:r>
        <w:r>
          <w:fldChar w:fldCharType="begin"/>
        </w:r>
        <w:r>
          <w:instrText xml:space="preserve"> PAGEREF _Toc27709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76" w:history="1">
        <w:r>
          <w:rPr>
            <w:rFonts w:ascii="仿宋" w:eastAsia="仿宋" w:hAnsi="仿宋" w:cs="仿宋" w:hint="eastAsia"/>
            <w:lang w:eastAsia="zh-CN"/>
          </w:rPr>
          <w:t>(一)、项目实施计划</w:t>
        </w:r>
        <w:r>
          <w:tab/>
        </w:r>
        <w:r>
          <w:fldChar w:fldCharType="begin"/>
        </w:r>
        <w:r>
          <w:instrText xml:space="preserve"> PAGEREF _Toc6176 \h </w:instrText>
        </w:r>
        <w:r>
          <w:fldChar w:fldCharType="separate"/>
        </w:r>
        <w:r>
          <w:t>43</w:t>
        </w:r>
        <w:r>
          <w:fldChar w:fldCharType="end"/>
        </w:r>
      </w:hyperlink>
    </w:p>
    <w:p>
      <w:pPr>
        <w:pStyle w:val="TOC2"/>
        <w:tabs>
          <w:tab w:val="right" w:leader="dot" w:pos="8306"/>
        </w:tabs>
      </w:pPr>
      <w:hyperlink w:anchor="_Toc8799" w:history="1">
        <w:r>
          <w:rPr>
            <w:rFonts w:ascii="仿宋" w:eastAsia="仿宋" w:hAnsi="仿宋" w:cs="仿宋" w:hint="eastAsia"/>
            <w:lang w:eastAsia="zh-CN"/>
          </w:rPr>
          <w:t>(二)、项目组织机构与职责</w:t>
        </w:r>
        <w:r>
          <w:tab/>
        </w:r>
        <w:r>
          <w:fldChar w:fldCharType="begin"/>
        </w:r>
        <w:r>
          <w:instrText xml:space="preserve"> PAGEREF _Toc8799 \h </w:instrText>
        </w:r>
        <w:r>
          <w:fldChar w:fldCharType="separate"/>
        </w:r>
        <w:r>
          <w:t>44</w:t>
        </w:r>
        <w:r>
          <w:fldChar w:fldCharType="end"/>
        </w:r>
      </w:hyperlink>
    </w:p>
    <w:p>
      <w:pPr>
        <w:pStyle w:val="TOC2"/>
        <w:tabs>
          <w:tab w:val="right" w:leader="dot" w:pos="8306"/>
        </w:tabs>
      </w:pPr>
      <w:hyperlink w:anchor="_Toc15133" w:history="1">
        <w:r>
          <w:rPr>
            <w:rFonts w:ascii="仿宋" w:eastAsia="仿宋" w:hAnsi="仿宋" w:cs="仿宋" w:hint="eastAsia"/>
            <w:lang w:eastAsia="zh-CN"/>
          </w:rPr>
          <w:t>(三)、项目管理与监控体系</w:t>
        </w:r>
        <w:r>
          <w:tab/>
        </w:r>
        <w:r>
          <w:fldChar w:fldCharType="begin"/>
        </w:r>
        <w:r>
          <w:instrText xml:space="preserve"> PAGEREF _Toc15133 \h </w:instrText>
        </w:r>
        <w:r>
          <w:fldChar w:fldCharType="separate"/>
        </w:r>
        <w:r>
          <w:t>47</w:t>
        </w:r>
        <w:r>
          <w:fldChar w:fldCharType="end"/>
        </w:r>
      </w:hyperlink>
    </w:p>
    <w:p>
      <w:pPr>
        <w:pStyle w:val="TOC1"/>
        <w:tabs>
          <w:tab w:val="right" w:leader="dot" w:pos="8306"/>
        </w:tabs>
      </w:pPr>
      <w:hyperlink w:anchor="_Toc26335" w:history="1">
        <w:r>
          <w:rPr>
            <w:rFonts w:ascii="仿宋" w:eastAsia="仿宋" w:hAnsi="仿宋" w:cs="仿宋" w:hint="eastAsia"/>
            <w:lang w:eastAsia="zh-CN"/>
          </w:rPr>
          <w:t>十二、安全与应急管理</w:t>
        </w:r>
        <w:r>
          <w:tab/>
        </w:r>
        <w:r>
          <w:fldChar w:fldCharType="begin"/>
        </w:r>
        <w:r>
          <w:instrText xml:space="preserve"> PAGEREF _Toc26335 \h </w:instrText>
        </w:r>
        <w:r>
          <w:fldChar w:fldCharType="separate"/>
        </w:r>
        <w:r>
          <w:t>49</w:t>
        </w:r>
        <w:r>
          <w:fldChar w:fldCharType="end"/>
        </w:r>
      </w:hyperlink>
    </w:p>
    <w:p>
      <w:pPr>
        <w:pStyle w:val="TOC2"/>
        <w:tabs>
          <w:tab w:val="right" w:leader="dot" w:pos="8306"/>
        </w:tabs>
      </w:pPr>
      <w:hyperlink w:anchor="_Toc27736" w:history="1">
        <w:r>
          <w:rPr>
            <w:rFonts w:ascii="仿宋" w:eastAsia="仿宋" w:hAnsi="仿宋" w:cs="仿宋" w:hint="eastAsia"/>
            <w:lang w:eastAsia="zh-CN"/>
          </w:rPr>
          <w:t>(一)、安全生产管理</w:t>
        </w:r>
        <w:r>
          <w:tab/>
        </w:r>
        <w:r>
          <w:fldChar w:fldCharType="begin"/>
        </w:r>
        <w:r>
          <w:instrText xml:space="preserve"> PAGEREF _Toc27736 \h </w:instrText>
        </w:r>
        <w:r>
          <w:fldChar w:fldCharType="separate"/>
        </w:r>
        <w:r>
          <w:t>49</w:t>
        </w:r>
        <w:r>
          <w:fldChar w:fldCharType="end"/>
        </w:r>
      </w:hyperlink>
    </w:p>
    <w:p>
      <w:pPr>
        <w:pStyle w:val="TOC2"/>
        <w:tabs>
          <w:tab w:val="right" w:leader="dot" w:pos="8306"/>
        </w:tabs>
      </w:pPr>
      <w:hyperlink w:anchor="_Toc16801" w:history="1">
        <w:r>
          <w:rPr>
            <w:rFonts w:ascii="仿宋" w:eastAsia="仿宋" w:hAnsi="仿宋" w:cs="仿宋" w:hint="eastAsia"/>
            <w:lang w:eastAsia="zh-CN"/>
          </w:rPr>
          <w:t>(二)、应急预案与响应</w:t>
        </w:r>
        <w:r>
          <w:tab/>
        </w:r>
        <w:r>
          <w:fldChar w:fldCharType="begin"/>
        </w:r>
        <w:r>
          <w:instrText xml:space="preserve"> PAGEREF _Toc16801 \h </w:instrText>
        </w:r>
        <w:r>
          <w:fldChar w:fldCharType="separate"/>
        </w:r>
        <w:r>
          <w:t>50</w:t>
        </w:r>
        <w:r>
          <w:fldChar w:fldCharType="end"/>
        </w:r>
      </w:hyperlink>
    </w:p>
    <w:p>
      <w:pPr>
        <w:pStyle w:val="TOC1"/>
        <w:tabs>
          <w:tab w:val="right" w:leader="dot" w:pos="8306"/>
        </w:tabs>
      </w:pPr>
      <w:hyperlink w:anchor="_Toc20702" w:history="1">
        <w:r>
          <w:rPr>
            <w:rFonts w:ascii="仿宋" w:eastAsia="仿宋" w:hAnsi="仿宋" w:cs="仿宋" w:hint="eastAsia"/>
            <w:lang w:eastAsia="zh-CN"/>
          </w:rPr>
          <w:t>十三、质量管理与控制</w:t>
        </w:r>
        <w:r>
          <w:tab/>
        </w:r>
        <w:r>
          <w:fldChar w:fldCharType="begin"/>
        </w:r>
        <w:r>
          <w:instrText xml:space="preserve"> PAGEREF _Toc20702 \h </w:instrText>
        </w:r>
        <w:r>
          <w:fldChar w:fldCharType="separate"/>
        </w:r>
        <w:r>
          <w:t>52</w:t>
        </w:r>
        <w:r>
          <w:fldChar w:fldCharType="end"/>
        </w:r>
      </w:hyperlink>
    </w:p>
    <w:p>
      <w:pPr>
        <w:pStyle w:val="TOC2"/>
        <w:tabs>
          <w:tab w:val="right" w:leader="dot" w:pos="8306"/>
        </w:tabs>
      </w:pPr>
      <w:hyperlink w:anchor="_Toc30028" w:history="1">
        <w:r>
          <w:rPr>
            <w:rFonts w:ascii="仿宋" w:eastAsia="仿宋" w:hAnsi="仿宋" w:cs="仿宋" w:hint="eastAsia"/>
            <w:lang w:eastAsia="zh-CN"/>
          </w:rPr>
          <w:t>(一)、质量管理体系建设</w:t>
        </w:r>
        <w:r>
          <w:tab/>
        </w:r>
        <w:r>
          <w:fldChar w:fldCharType="begin"/>
        </w:r>
        <w:r>
          <w:instrText xml:space="preserve"> PAGEREF _Toc30028 \h </w:instrText>
        </w:r>
        <w:r>
          <w:fldChar w:fldCharType="separate"/>
        </w:r>
        <w:r>
          <w:t>52</w:t>
        </w:r>
        <w:r>
          <w:fldChar w:fldCharType="end"/>
        </w:r>
      </w:hyperlink>
    </w:p>
    <w:p>
      <w:pPr>
        <w:pStyle w:val="TOC2"/>
        <w:tabs>
          <w:tab w:val="right" w:leader="dot" w:pos="8306"/>
        </w:tabs>
      </w:pPr>
      <w:hyperlink w:anchor="_Toc21317" w:history="1">
        <w:r>
          <w:rPr>
            <w:rFonts w:ascii="仿宋" w:eastAsia="仿宋" w:hAnsi="仿宋" w:cs="仿宋" w:hint="eastAsia"/>
            <w:lang w:eastAsia="zh-CN"/>
          </w:rPr>
          <w:t>(二)、质量控制措施</w:t>
        </w:r>
        <w:r>
          <w:tab/>
        </w:r>
        <w:r>
          <w:fldChar w:fldCharType="begin"/>
        </w:r>
        <w:r>
          <w:instrText xml:space="preserve"> PAGEREF _Toc21317 \h </w:instrText>
        </w:r>
        <w:r>
          <w:fldChar w:fldCharType="separate"/>
        </w:r>
        <w:r>
          <w:t>53</w:t>
        </w:r>
        <w:r>
          <w:fldChar w:fldCharType="end"/>
        </w:r>
      </w:hyperlink>
    </w:p>
    <w:p>
      <w:pPr>
        <w:pStyle w:val="TOC1"/>
        <w:tabs>
          <w:tab w:val="right" w:leader="dot" w:pos="8306"/>
        </w:tabs>
      </w:pPr>
      <w:hyperlink w:anchor="_Toc21123" w:history="1">
        <w:r>
          <w:rPr>
            <w:rFonts w:ascii="仿宋" w:eastAsia="仿宋" w:hAnsi="仿宋" w:cs="仿宋" w:hint="eastAsia"/>
            <w:lang w:eastAsia="zh-CN"/>
          </w:rPr>
          <w:t>十四、创新驱动与持续发展</w:t>
        </w:r>
        <w:r>
          <w:tab/>
        </w:r>
        <w:r>
          <w:fldChar w:fldCharType="begin"/>
        </w:r>
        <w:r>
          <w:instrText xml:space="preserve"> PAGEREF _Toc21123 \h </w:instrText>
        </w:r>
        <w:r>
          <w:fldChar w:fldCharType="separate"/>
        </w:r>
        <w:r>
          <w:t>54</w:t>
        </w:r>
        <w:r>
          <w:fldChar w:fldCharType="end"/>
        </w:r>
      </w:hyperlink>
    </w:p>
    <w:p>
      <w:pPr>
        <w:pStyle w:val="TOC2"/>
        <w:tabs>
          <w:tab w:val="right" w:leader="dot" w:pos="8306"/>
        </w:tabs>
      </w:pPr>
      <w:hyperlink w:anchor="_Toc22650" w:history="1">
        <w:r>
          <w:rPr>
            <w:rFonts w:ascii="仿宋" w:eastAsia="仿宋" w:hAnsi="仿宋" w:cs="仿宋" w:hint="eastAsia"/>
            <w:lang w:eastAsia="zh-CN"/>
          </w:rPr>
          <w:t>(一)、创新驱动战略实施</w:t>
        </w:r>
        <w:r>
          <w:tab/>
        </w:r>
        <w:r>
          <w:fldChar w:fldCharType="begin"/>
        </w:r>
        <w:r>
          <w:instrText xml:space="preserve"> PAGEREF _Toc22650 \h </w:instrText>
        </w:r>
        <w:r>
          <w:fldChar w:fldCharType="separate"/>
        </w:r>
        <w:r>
          <w:t>54</w:t>
        </w:r>
        <w:r>
          <w:fldChar w:fldCharType="end"/>
        </w:r>
      </w:hyperlink>
    </w:p>
    <w:p>
      <w:pPr>
        <w:pStyle w:val="TOC2"/>
        <w:tabs>
          <w:tab w:val="right" w:leader="dot" w:pos="8306"/>
        </w:tabs>
      </w:pPr>
      <w:hyperlink w:anchor="_Toc3567" w:history="1">
        <w:r>
          <w:rPr>
            <w:rFonts w:ascii="仿宋" w:eastAsia="仿宋" w:hAnsi="仿宋" w:cs="仿宋" w:hint="eastAsia"/>
            <w:lang w:eastAsia="zh-CN"/>
          </w:rPr>
          <w:t>(二)、持续发展路径探索</w:t>
        </w:r>
        <w:r>
          <w:tab/>
        </w:r>
        <w:r>
          <w:fldChar w:fldCharType="begin"/>
        </w:r>
        <w:r>
          <w:instrText xml:space="preserve"> PAGEREF _Toc3567 \h </w:instrText>
        </w:r>
        <w:r>
          <w:fldChar w:fldCharType="separate"/>
        </w:r>
        <w:r>
          <w:t>56</w:t>
        </w:r>
        <w:r>
          <w:fldChar w:fldCharType="end"/>
        </w:r>
      </w:hyperlink>
    </w:p>
    <w:p>
      <w:pPr>
        <w:pStyle w:val="TOC1"/>
        <w:tabs>
          <w:tab w:val="right" w:leader="dot" w:pos="8306"/>
        </w:tabs>
      </w:pPr>
      <w:hyperlink w:anchor="_Toc24626" w:history="1">
        <w:r>
          <w:rPr>
            <w:rFonts w:ascii="仿宋" w:eastAsia="仿宋" w:hAnsi="仿宋" w:cs="仿宋" w:hint="eastAsia"/>
            <w:lang w:eastAsia="zh-CN"/>
          </w:rPr>
          <w:t>十五、企业合规与伦理</w:t>
        </w:r>
        <w:r>
          <w:tab/>
        </w:r>
        <w:r>
          <w:fldChar w:fldCharType="begin"/>
        </w:r>
        <w:r>
          <w:instrText xml:space="preserve"> PAGEREF _Toc24626 \h </w:instrText>
        </w:r>
        <w:r>
          <w:fldChar w:fldCharType="separate"/>
        </w:r>
        <w:r>
          <w:t>60</w:t>
        </w:r>
        <w:r>
          <w:fldChar w:fldCharType="end"/>
        </w:r>
      </w:hyperlink>
    </w:p>
    <w:p>
      <w:pPr>
        <w:pStyle w:val="TOC2"/>
        <w:tabs>
          <w:tab w:val="right" w:leader="dot" w:pos="8306"/>
        </w:tabs>
      </w:pPr>
      <w:hyperlink w:anchor="_Toc30581" w:history="1">
        <w:r>
          <w:rPr>
            <w:rFonts w:ascii="仿宋" w:eastAsia="仿宋" w:hAnsi="仿宋" w:cs="仿宋" w:hint="eastAsia"/>
            <w:lang w:eastAsia="zh-CN"/>
          </w:rPr>
          <w:t>(一)、合规政策与程序</w:t>
        </w:r>
        <w:r>
          <w:tab/>
        </w:r>
        <w:r>
          <w:fldChar w:fldCharType="begin"/>
        </w:r>
        <w:r>
          <w:instrText xml:space="preserve"> PAGEREF _Toc30581 \h </w:instrText>
        </w:r>
        <w:r>
          <w:fldChar w:fldCharType="separate"/>
        </w:r>
        <w:r>
          <w:t>60</w:t>
        </w:r>
        <w:r>
          <w:fldChar w:fldCharType="end"/>
        </w:r>
      </w:hyperlink>
    </w:p>
    <w:p>
      <w:pPr>
        <w:pStyle w:val="TOC2"/>
        <w:tabs>
          <w:tab w:val="right" w:leader="dot" w:pos="8306"/>
        </w:tabs>
      </w:pPr>
      <w:hyperlink w:anchor="_Toc5556" w:history="1">
        <w:r>
          <w:rPr>
            <w:rFonts w:ascii="仿宋" w:eastAsia="仿宋" w:hAnsi="仿宋" w:cs="仿宋" w:hint="eastAsia"/>
            <w:lang w:eastAsia="zh-CN"/>
          </w:rPr>
          <w:t>(二)、伦理规范与培训</w:t>
        </w:r>
        <w:r>
          <w:tab/>
        </w:r>
        <w:r>
          <w:fldChar w:fldCharType="begin"/>
        </w:r>
        <w:r>
          <w:instrText xml:space="preserve"> PAGEREF _Toc5556 \h </w:instrText>
        </w:r>
        <w:r>
          <w:fldChar w:fldCharType="separate"/>
        </w:r>
        <w:r>
          <w:t>61</w:t>
        </w:r>
        <w:r>
          <w:fldChar w:fldCharType="end"/>
        </w:r>
      </w:hyperlink>
    </w:p>
    <w:p>
      <w:pPr>
        <w:pStyle w:val="TOC2"/>
        <w:tabs>
          <w:tab w:val="right" w:leader="dot" w:pos="8306"/>
        </w:tabs>
      </w:pPr>
      <w:hyperlink w:anchor="_Toc9300" w:history="1">
        <w:r>
          <w:rPr>
            <w:rFonts w:ascii="仿宋" w:eastAsia="仿宋" w:hAnsi="仿宋" w:cs="仿宋" w:hint="eastAsia"/>
            <w:lang w:eastAsia="zh-CN"/>
          </w:rPr>
          <w:t>(三)、合规风险评估</w:t>
        </w:r>
        <w:r>
          <w:tab/>
        </w:r>
        <w:r>
          <w:fldChar w:fldCharType="begin"/>
        </w:r>
        <w:r>
          <w:instrText xml:space="preserve"> PAGEREF _Toc9300 \h </w:instrText>
        </w:r>
        <w:r>
          <w:fldChar w:fldCharType="separate"/>
        </w:r>
        <w:r>
          <w:t>62</w:t>
        </w:r>
        <w:r>
          <w:fldChar w:fldCharType="end"/>
        </w:r>
      </w:hyperlink>
    </w:p>
    <w:p>
      <w:pPr>
        <w:pStyle w:val="TOC2"/>
        <w:tabs>
          <w:tab w:val="right" w:leader="dot" w:pos="8306"/>
        </w:tabs>
      </w:pPr>
      <w:hyperlink w:anchor="_Toc15373" w:history="1">
        <w:r>
          <w:rPr>
            <w:rFonts w:ascii="仿宋" w:eastAsia="仿宋" w:hAnsi="仿宋" w:cs="仿宋" w:hint="eastAsia"/>
            <w:lang w:eastAsia="zh-CN"/>
          </w:rPr>
          <w:t>(四)、合规监督与执行</w:t>
        </w:r>
        <w:r>
          <w:tab/>
        </w:r>
        <w:r>
          <w:fldChar w:fldCharType="begin"/>
        </w:r>
        <w:r>
          <w:instrText xml:space="preserve"> PAGEREF _Toc15373 \h </w:instrText>
        </w:r>
        <w:r>
          <w:fldChar w:fldCharType="separate"/>
        </w:r>
        <w:r>
          <w:t>64</w:t>
        </w:r>
        <w:r>
          <w:fldChar w:fldCharType="end"/>
        </w:r>
      </w:hyperlink>
    </w:p>
    <w:p>
      <w:pPr>
        <w:pStyle w:val="TOC1"/>
        <w:tabs>
          <w:tab w:val="right" w:leader="dot" w:pos="8306"/>
        </w:tabs>
      </w:pPr>
      <w:hyperlink w:anchor="_Toc27392" w:history="1">
        <w:r>
          <w:rPr>
            <w:rFonts w:ascii="仿宋" w:eastAsia="仿宋" w:hAnsi="仿宋" w:cs="仿宋" w:hint="eastAsia"/>
            <w:lang w:eastAsia="zh-CN"/>
          </w:rPr>
          <w:t>十六、项目施工方案</w:t>
        </w:r>
        <w:r>
          <w:tab/>
        </w:r>
        <w:r>
          <w:fldChar w:fldCharType="begin"/>
        </w:r>
        <w:r>
          <w:instrText xml:space="preserve"> PAGEREF _Toc27392 \h </w:instrText>
        </w:r>
        <w:r>
          <w:fldChar w:fldCharType="separate"/>
        </w:r>
        <w:r>
          <w:t>64</w:t>
        </w:r>
        <w:r>
          <w:fldChar w:fldCharType="end"/>
        </w:r>
      </w:hyperlink>
    </w:p>
    <w:p>
      <w:pPr>
        <w:pStyle w:val="TOC2"/>
        <w:tabs>
          <w:tab w:val="right" w:leader="dot" w:pos="8306"/>
        </w:tabs>
      </w:pPr>
      <w:hyperlink w:anchor="_Toc30975" w:history="1">
        <w:r>
          <w:rPr>
            <w:rFonts w:ascii="仿宋" w:eastAsia="仿宋" w:hAnsi="仿宋" w:cs="仿宋" w:hint="eastAsia"/>
            <w:lang w:eastAsia="zh-CN"/>
          </w:rPr>
          <w:t>(一)、施工组织设计</w:t>
        </w:r>
        <w:r>
          <w:tab/>
        </w:r>
        <w:r>
          <w:fldChar w:fldCharType="begin"/>
        </w:r>
        <w:r>
          <w:instrText xml:space="preserve"> PAGEREF _Toc30975 \h </w:instrText>
        </w:r>
        <w:r>
          <w:fldChar w:fldCharType="separate"/>
        </w:r>
        <w:r>
          <w:t>64</w:t>
        </w:r>
        <w:r>
          <w:fldChar w:fldCharType="end"/>
        </w:r>
      </w:hyperlink>
    </w:p>
    <w:p>
      <w:pPr>
        <w:pStyle w:val="TOC2"/>
        <w:tabs>
          <w:tab w:val="right" w:leader="dot" w:pos="8306"/>
        </w:tabs>
      </w:pPr>
      <w:hyperlink w:anchor="_Toc18156" w:history="1">
        <w:r>
          <w:rPr>
            <w:rFonts w:ascii="仿宋" w:eastAsia="仿宋" w:hAnsi="仿宋" w:cs="仿宋" w:hint="eastAsia"/>
            <w:lang w:eastAsia="zh-CN"/>
          </w:rPr>
          <w:t>(二)、施工工艺与技术路线</w:t>
        </w:r>
        <w:r>
          <w:tab/>
        </w:r>
        <w:r>
          <w:fldChar w:fldCharType="begin"/>
        </w:r>
        <w:r>
          <w:instrText xml:space="preserve"> PAGEREF _Toc18156 \h </w:instrText>
        </w:r>
        <w:r>
          <w:fldChar w:fldCharType="separate"/>
        </w:r>
        <w:r>
          <w:t>66</w:t>
        </w:r>
        <w:r>
          <w:fldChar w:fldCharType="end"/>
        </w:r>
      </w:hyperlink>
    </w:p>
    <w:p>
      <w:pPr>
        <w:pStyle w:val="TOC2"/>
        <w:tabs>
          <w:tab w:val="right" w:leader="dot" w:pos="8306"/>
        </w:tabs>
      </w:pPr>
      <w:hyperlink w:anchor="_Toc23577" w:history="1">
        <w:r>
          <w:rPr>
            <w:rFonts w:ascii="仿宋" w:eastAsia="仿宋" w:hAnsi="仿宋" w:cs="仿宋" w:hint="eastAsia"/>
            <w:lang w:eastAsia="zh-CN"/>
          </w:rPr>
          <w:t>(三)、关键节点施工计划</w:t>
        </w:r>
        <w:r>
          <w:tab/>
        </w:r>
        <w:r>
          <w:fldChar w:fldCharType="begin"/>
        </w:r>
        <w:r>
          <w:instrText xml:space="preserve"> PAGEREF _Toc23577 \h </w:instrText>
        </w:r>
        <w:r>
          <w:fldChar w:fldCharType="separate"/>
        </w:r>
        <w:r>
          <w:t>67</w:t>
        </w:r>
        <w:r>
          <w:fldChar w:fldCharType="end"/>
        </w:r>
      </w:hyperlink>
    </w:p>
    <w:p>
      <w:pPr>
        <w:pStyle w:val="TOC2"/>
        <w:tabs>
          <w:tab w:val="right" w:leader="dot" w:pos="8306"/>
        </w:tabs>
      </w:pPr>
      <w:hyperlink w:anchor="_Toc11178" w:history="1">
        <w:r>
          <w:rPr>
            <w:rFonts w:ascii="仿宋" w:eastAsia="仿宋" w:hAnsi="仿宋" w:cs="仿宋" w:hint="eastAsia"/>
            <w:lang w:eastAsia="zh-CN"/>
          </w:rPr>
          <w:t>(四)、施工现场管理</w:t>
        </w:r>
        <w:r>
          <w:tab/>
        </w:r>
        <w:r>
          <w:fldChar w:fldCharType="begin"/>
        </w:r>
        <w:r>
          <w:instrText xml:space="preserve"> PAGEREF _Toc11178 \h </w:instrText>
        </w:r>
        <w:r>
          <w:fldChar w:fldCharType="separate"/>
        </w:r>
        <w:r>
          <w:t>69</w:t>
        </w:r>
        <w:r>
          <w:fldChar w:fldCharType="end"/>
        </w:r>
      </w:hyperlink>
    </w:p>
    <w:p>
      <w:pPr>
        <w:pStyle w:val="TOC1"/>
        <w:tabs>
          <w:tab w:val="right" w:leader="dot" w:pos="8306"/>
        </w:tabs>
      </w:pPr>
      <w:hyperlink w:anchor="_Toc11227" w:history="1">
        <w:r>
          <w:rPr>
            <w:rFonts w:ascii="仿宋" w:eastAsia="仿宋" w:hAnsi="仿宋" w:cs="仿宋" w:hint="eastAsia"/>
            <w:lang w:eastAsia="zh-CN"/>
          </w:rPr>
          <w:t>十七、法律法规与政策遵循</w:t>
        </w:r>
        <w:r>
          <w:tab/>
        </w:r>
        <w:r>
          <w:fldChar w:fldCharType="begin"/>
        </w:r>
        <w:r>
          <w:instrText xml:space="preserve"> PAGEREF _Toc11227 \h </w:instrText>
        </w:r>
        <w:r>
          <w:fldChar w:fldCharType="separate"/>
        </w:r>
        <w:r>
          <w:t>71</w:t>
        </w:r>
        <w:r>
          <w:fldChar w:fldCharType="end"/>
        </w:r>
      </w:hyperlink>
    </w:p>
    <w:p>
      <w:pPr>
        <w:pStyle w:val="TOC2"/>
        <w:tabs>
          <w:tab w:val="right" w:leader="dot" w:pos="8306"/>
        </w:tabs>
      </w:pPr>
      <w:hyperlink w:anchor="_Toc18954" w:history="1">
        <w:r>
          <w:rPr>
            <w:rFonts w:ascii="仿宋" w:eastAsia="仿宋" w:hAnsi="仿宋" w:cs="仿宋" w:hint="eastAsia"/>
            <w:lang w:eastAsia="zh-CN"/>
          </w:rPr>
          <w:t>(一)、法律法规遵守</w:t>
        </w:r>
        <w:r>
          <w:tab/>
        </w:r>
        <w:r>
          <w:fldChar w:fldCharType="begin"/>
        </w:r>
        <w:r>
          <w:instrText xml:space="preserve"> PAGEREF _Toc18954 \h </w:instrText>
        </w:r>
        <w:r>
          <w:fldChar w:fldCharType="separate"/>
        </w:r>
        <w:r>
          <w:t>71</w:t>
        </w:r>
        <w:r>
          <w:fldChar w:fldCharType="end"/>
        </w:r>
      </w:hyperlink>
    </w:p>
    <w:p>
      <w:pPr>
        <w:pStyle w:val="TOC2"/>
        <w:tabs>
          <w:tab w:val="right" w:leader="dot" w:pos="8306"/>
        </w:tabs>
      </w:pPr>
      <w:hyperlink w:anchor="_Toc4323" w:history="1">
        <w:r>
          <w:rPr>
            <w:rFonts w:ascii="仿宋" w:eastAsia="仿宋" w:hAnsi="仿宋" w:cs="仿宋" w:hint="eastAsia"/>
            <w:lang w:eastAsia="zh-CN"/>
          </w:rPr>
          <w:t>(二)、政策导向与利用</w:t>
        </w:r>
        <w:r>
          <w:tab/>
        </w:r>
        <w:r>
          <w:fldChar w:fldCharType="begin"/>
        </w:r>
        <w:r>
          <w:instrText xml:space="preserve"> PAGEREF _Toc4323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54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直接收益：假设港口建设项目的产品或服务年销售收入为XX万元。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若港口建设项目成功推广新型环保产品，比如采用可回收材料的包装，可能会激发消费者对可持续产品的需求。这种需求的增长可能迫使整个行业转向更环保的产品设计和生产方法。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1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7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港口建设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港口建设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港口建设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92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5679"/>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451"/>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4602"/>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6077"/>
      <w:r>
        <w:rPr>
          <w:rFonts w:ascii="仿宋" w:eastAsia="仿宋" w:hAnsi="仿宋" w:cs="仿宋" w:hint="eastAsia"/>
          <w:sz w:val="28"/>
          <w:lang w:eastAsia="zh-CN"/>
        </w:rPr>
        <w:t>三、港口建设项目概论</w:t>
      </w:r>
      <w:bookmarkEnd w:id="11"/>
    </w:p>
    <w:p>
      <w:pPr>
        <w:pStyle w:val="Heading2"/>
        <w:rPr>
          <w:rFonts w:ascii="仿宋" w:eastAsia="仿宋" w:hAnsi="仿宋" w:cs="仿宋" w:hint="eastAsia"/>
          <w:lang w:eastAsia="zh-CN"/>
        </w:rPr>
      </w:pPr>
      <w:bookmarkStart w:id="12" w:name="_Toc24250"/>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港口建设项目的申报单位是“XXX实业发展公司”，这是一家在其所处行业内备受尊敬的企业。公司自成立以来，通过其在港口建设项目中表现出的创新精神和卓越执行力，在市场上赢得了显著的地位。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https://d.book118.com/777061000131006036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51D93"/>
    <w:rsid w:val="41251D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6100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2024-01-26T04:50:00Z</dcterms:created>
  <dcterms:modified xsi:type="dcterms:W3CDTF">2024-01-26T04:51:55Z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CB38F09233AC4446A3970D0B146D434B_11</vt:lpwstr>
  </property>
  <property fmtid="{D5CDD505-2E9C-101B-9397-08002B2CF9AE}" pid="3" name="KSOProductBuildVer">
    <vt:lpwstr>2052-12.1.0.16250</vt:lpwstr>
  </property>
</Properties>
</file>