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eastAsia="黑体" w:hint="eastAsia"/>
          <w:color w:val="FF0000"/>
          <w:sz w:val="44"/>
        </w:rPr>
      </w:pPr>
    </w:p>
    <w:p>
      <w:pPr>
        <w:rPr>
          <w:rFonts w:eastAsia="黑体" w:hint="default"/>
          <w:color w:val="FF0000"/>
          <w:sz w:val="32"/>
          <w:u w:val="single"/>
        </w:rPr>
      </w:pPr>
      <w:r>
        <w:rPr>
          <w:rFonts w:eastAsia="黑体" w:hint="eastAsia"/>
          <w:color w:val="FF0000"/>
          <w:sz w:val="32"/>
        </w:rPr>
        <w:t>题  目</w:t>
      </w:r>
      <w:r>
        <w:rPr>
          <w:rFonts w:eastAsia="黑体" w:hint="eastAsia"/>
          <w:color w:val="FF0000"/>
          <w:sz w:val="32"/>
          <w:u w:val="single"/>
        </w:rPr>
        <w:t xml:space="preserve"> </w:t>
      </w:r>
      <w:r>
        <w:rPr>
          <w:rFonts w:eastAsia="黑体" w:hint="eastAsia"/>
          <w:color w:val="FF0000"/>
          <w:sz w:val="32"/>
          <w:u w:val="single"/>
          <w:lang w:val="en-US" w:eastAsia="zh-CN"/>
        </w:rPr>
        <w:t xml:space="preserve"> </w:t>
      </w:r>
      <w:r>
        <w:rPr>
          <w:rFonts w:eastAsia="黑体" w:hint="eastAsia"/>
          <w:color w:val="000000" w:themeColor="text1"/>
          <w:sz w:val="32"/>
          <w:u w:val="single" w:color="FF0000"/>
          <w:lang w:val="en-US" w:eastAsia="zh-CN"/>
          <w14:textFill>
            <w14:solidFill>
              <w14:schemeClr w14:val="tx1"/>
            </w14:solidFill>
          </w14:textFill>
        </w:rPr>
        <w:t>我国与国外股市收益率统计特征及相关性分析</w:t>
      </w:r>
      <w:r>
        <w:rPr>
          <w:rFonts w:eastAsia="黑体" w:hint="eastAsia"/>
          <w:color w:val="FF0000"/>
          <w:sz w:val="32"/>
          <w:u w:val="single"/>
          <w:lang w:val="en-US" w:eastAsia="zh-CN"/>
        </w:rPr>
        <w:t xml:space="preserve">   </w:t>
      </w:r>
    </w:p>
    <w:p>
      <w:pPr>
        <w:ind w:left="899" w:leftChars="428"/>
        <w:rPr>
          <w:rFonts w:eastAsia="黑体" w:hint="eastAsia"/>
          <w:color w:val="FF0000"/>
          <w:sz w:val="32"/>
          <w:u w:val="single"/>
        </w:rPr>
      </w:pPr>
      <w:r>
        <w:rPr>
          <w:rFonts w:eastAsia="黑体" w:hint="eastAsia"/>
          <w:color w:val="FF0000"/>
          <w:sz w:val="32"/>
          <w:u w:val="single"/>
        </w:rPr>
        <w:t xml:space="preserve">                                             </w:t>
      </w:r>
    </w:p>
    <w:p>
      <w:pPr>
        <w:ind w:left="937" w:leftChars="446"/>
        <w:rPr>
          <w:rFonts w:eastAsia="黑体" w:hint="eastAsia"/>
          <w:color w:val="FF0000"/>
          <w:sz w:val="32"/>
          <w:u w:val="single"/>
        </w:rPr>
      </w:pPr>
      <w:r>
        <w:rPr>
          <w:rFonts w:eastAsia="黑体" w:hint="eastAsia"/>
          <w:color w:val="FF0000"/>
          <w:sz w:val="32"/>
          <w:u w:val="single"/>
        </w:rPr>
        <w:t xml:space="preserve">                                             </w:t>
      </w:r>
    </w:p>
    <w:p>
      <w:pPr>
        <w:ind w:firstLine="1600" w:firstLineChars="500"/>
        <w:rPr>
          <w:rFonts w:eastAsia="黑体" w:hint="eastAsia"/>
          <w:color w:val="FF0000"/>
          <w:sz w:val="32"/>
          <w:u w:val="single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  <w:sectPr>
          <w:headerReference w:type="even" r:id="rId5"/>
          <w:headerReference w:type="default" r:id="rId6"/>
          <w:footerReference w:type="even" r:id="rId7"/>
          <w:footerReference w:type="default" r:id="rId8"/>
          <w:pgSz w:w="11907" w:h="16840"/>
          <w:pgMar w:top="1701" w:right="1474" w:bottom="1417" w:left="1474" w:header="1134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upperRoman"/>
          <w:cols w:num="1" w:space="0"/>
          <w:rtlGutter w:val="0"/>
          <w:docGrid w:type="lines" w:linePitch="298" w:charSpace="0"/>
        </w:sect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br/>
      </w:r>
      <w:r>
        <w:rPr>
          <w:rFonts w:hint="default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https://d.book118.com/777065006133006045</w:t>
        </w:r>
      </w:hyperlink>
    </w:p>
    <w:p>
      <w:pPr>
        <w:rPr>
          <w:rFonts w:hint="default"/>
        </w:rPr>
      </w:pPr>
    </w:p>
    <w:sectPr>
      <w:headerReference w:type="even" r:id="rId10"/>
      <w:headerReference w:type="default" r:id="rId11"/>
      <w:footerReference w:type="even" r:id="rId12"/>
      <w:footerReference w:type="default" r:id="rId13"/>
      <w:pgSz w:w="11907" w:h="16840"/>
      <w:pgMar w:top="1701" w:right="1474" w:bottom="1418" w:left="1474" w:header="1134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fmt="upperRoman" w:start="2"/>
      <w:cols w:num="1" w:space="72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2"/>
    <w:family w:val="auto"/>
    <w:pitch w:val="default"/>
    <w:sig w:usb0="E0002EFF" w:usb1="C000785B" w:usb2="00000009" w:usb3="00000000" w:csb0="C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</w:tabs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6073A7"/>
    <w:multiLevelType w:val="multilevel"/>
    <w:tmpl w:val="226073A7"/>
    <w:lvl w:ilvl="0">
      <w:start w:val="1"/>
      <w:numFmt w:val="chineseCountingThousand"/>
      <w:isLgl/>
      <w:suff w:val="space"/>
      <w:lvlText w:val="%1  "/>
      <w:lvlJc w:val="left"/>
      <w:pPr>
        <w:ind w:left="1116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931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589" w:hanging="635"/>
      </w:pPr>
      <w:rPr>
        <w:rFonts w:hint="eastAsia"/>
      </w:rPr>
    </w:lvl>
    <w:lvl w:ilvl="3">
      <w:start w:val="1"/>
      <w:numFmt w:val="decimal"/>
      <w:pStyle w:val="Heading4"/>
      <w:isLgl/>
      <w:suff w:val="nothing"/>
      <w:lvlText w:val="%4）"/>
      <w:lvlJc w:val="left"/>
      <w:pPr>
        <w:ind w:left="1077" w:hanging="612"/>
      </w:pPr>
      <w:rPr>
        <w:rFonts w:ascii="Times New Roman" w:eastAsia="宋体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left" w:pos="1692"/>
        </w:tabs>
        <w:ind w:left="1692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836"/>
        </w:tabs>
        <w:ind w:left="1836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980"/>
        </w:tabs>
        <w:ind w:left="1980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124"/>
        </w:tabs>
        <w:ind w:left="2124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268"/>
        </w:tabs>
        <w:ind w:left="2268" w:hanging="1584"/>
      </w:pPr>
      <w:rPr>
        <w:rFonts w:hint="eastAsia"/>
      </w:rPr>
    </w:lvl>
  </w:abstractNum>
  <w:abstractNum w:abstractNumId="1">
    <w:nsid w:val="5D7C3623"/>
    <w:multiLevelType w:val="multilevel"/>
    <w:tmpl w:val="5D7C3623"/>
    <w:lvl w:ilvl="0">
      <w:start w:val="1"/>
      <w:numFmt w:val="chineseCountingThousand"/>
      <w:pStyle w:val="Heading1"/>
      <w:isLgl/>
      <w:suff w:val="space"/>
      <w:lvlText w:val="%1  "/>
      <w:lvlJc w:val="left"/>
      <w:pPr>
        <w:ind w:left="628" w:hanging="628"/>
      </w:pPr>
      <w:rPr>
        <w:rFonts w:hint="eastAsia"/>
      </w:rPr>
    </w:lvl>
    <w:lvl w:ilvl="1">
      <w:start w:val="1"/>
      <w:numFmt w:val="decimal"/>
      <w:pStyle w:val="Heading2"/>
      <w:isLgl/>
      <w:suff w:val="space"/>
      <w:lvlText w:val="%1.%2"/>
      <w:lvlJc w:val="left"/>
      <w:pPr>
        <w:ind w:left="443" w:hanging="465"/>
      </w:pPr>
      <w:rPr>
        <w:rFonts w:hint="eastAsia"/>
      </w:rPr>
    </w:lvl>
    <w:lvl w:ilvl="2">
      <w:start w:val="1"/>
      <w:numFmt w:val="decimal"/>
      <w:pStyle w:val="Heading3"/>
      <w:isLgl/>
      <w:suff w:val="space"/>
      <w:lvlText w:val="%1.%2.%3"/>
      <w:lvlJc w:val="left"/>
      <w:pPr>
        <w:ind w:left="1101" w:hanging="63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060"/>
        </w:tabs>
        <w:ind w:left="1060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204"/>
        </w:tabs>
        <w:ind w:left="1204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348"/>
        </w:tabs>
        <w:ind w:left="1348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492"/>
        </w:tabs>
        <w:ind w:left="1492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636"/>
        </w:tabs>
        <w:ind w:left="1636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780"/>
        </w:tabs>
        <w:ind w:left="1780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420"/>
  <w:evenAndOddHeaders/>
  <w:drawingGridHorizontalSpacing w:val="210"/>
  <w:drawingGridVerticalSpacing w:val="149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FDC6825"/>
    <w:rsid w:val="156C023F"/>
    <w:rsid w:val="1BA074A8"/>
    <w:rsid w:val="1D3006D1"/>
    <w:rsid w:val="223B3599"/>
    <w:rsid w:val="22B31A8C"/>
    <w:rsid w:val="27865147"/>
    <w:rsid w:val="2815167D"/>
    <w:rsid w:val="2ED04B8C"/>
    <w:rsid w:val="33733CBB"/>
    <w:rsid w:val="33F6009C"/>
    <w:rsid w:val="38944B45"/>
    <w:rsid w:val="3C6440BE"/>
    <w:rsid w:val="3E8E0A6C"/>
    <w:rsid w:val="41595C6A"/>
    <w:rsid w:val="422344C3"/>
    <w:rsid w:val="428C72A7"/>
    <w:rsid w:val="44400C51"/>
    <w:rsid w:val="4BE3798D"/>
    <w:rsid w:val="5ABC0F95"/>
    <w:rsid w:val="5DB726F3"/>
    <w:rsid w:val="5DDB4B5C"/>
    <w:rsid w:val="64074455"/>
    <w:rsid w:val="68923906"/>
    <w:rsid w:val="6D216E20"/>
    <w:rsid w:val="72576631"/>
    <w:rsid w:val="761C5A90"/>
    <w:rsid w:val="7F5D1035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 w:qFormat="1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numPr>
        <w:ilvl w:val="0"/>
        <w:numId w:val="1"/>
      </w:numPr>
      <w:spacing w:before="200" w:beforeLines="200" w:after="100" w:afterLines="100"/>
      <w:ind w:left="629" w:hanging="629" w:firstLineChars="0"/>
      <w:jc w:val="center"/>
      <w:outlineLvl w:val="0"/>
    </w:pPr>
    <w:rPr>
      <w:bCs/>
      <w:snapToGrid w:val="0"/>
      <w:kern w:val="44"/>
      <w:sz w:val="32"/>
      <w:szCs w:val="44"/>
    </w:rPr>
  </w:style>
  <w:style w:type="paragraph" w:styleId="Heading2">
    <w:name w:val="heading 2"/>
    <w:basedOn w:val="Heading1"/>
    <w:next w:val="Normal"/>
    <w:qFormat/>
    <w:pPr>
      <w:numPr>
        <w:ilvl w:val="1"/>
        <w:numId w:val="1"/>
      </w:numPr>
      <w:spacing w:before="240" w:beforeLines="100" w:after="120" w:afterLines="50"/>
      <w:ind w:left="0" w:firstLine="0"/>
      <w:jc w:val="both"/>
      <w:outlineLvl w:val="1"/>
    </w:pPr>
    <w:rPr>
      <w:bCs w:val="0"/>
      <w:sz w:val="30"/>
    </w:rPr>
  </w:style>
  <w:style w:type="paragraph" w:styleId="Heading3">
    <w:name w:val="heading 3"/>
    <w:basedOn w:val="Heading2"/>
    <w:next w:val="Normal"/>
    <w:qFormat/>
    <w:pPr>
      <w:numPr>
        <w:ilvl w:val="2"/>
        <w:numId w:val="1"/>
      </w:numPr>
      <w:spacing w:before="120" w:beforeLines="50" w:after="0" w:afterLines="0"/>
      <w:ind w:left="0" w:firstLine="560" w:firstLineChars="200"/>
      <w:outlineLvl w:val="2"/>
    </w:pPr>
    <w:rPr>
      <w:bCs/>
      <w:sz w:val="28"/>
    </w:rPr>
  </w:style>
  <w:style w:type="paragraph" w:styleId="Heading4">
    <w:name w:val="heading 4"/>
    <w:basedOn w:val="Heading3"/>
    <w:next w:val="Normal"/>
    <w:qFormat/>
    <w:pPr>
      <w:numPr>
        <w:ilvl w:val="3"/>
        <w:numId w:val="2"/>
      </w:numPr>
      <w:spacing w:before="0" w:beforeLines="0"/>
      <w:ind w:left="828" w:hanging="363"/>
      <w:outlineLvl w:val="3"/>
    </w:pPr>
    <w:rPr>
      <w:sz w:val="24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OC3">
    <w:name w:val="toc 3"/>
    <w:basedOn w:val="Normal"/>
    <w:next w:val="Normal"/>
    <w:qFormat/>
    <w:pPr>
      <w:ind w:left="840" w:leftChars="40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spacing w:line="288" w:lineRule="auto"/>
      <w:ind w:firstLine="200" w:firstLineChars="20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 w:leftChars="20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PageNumber">
    <w:name w:val="page number"/>
    <w:basedOn w:val="DefaultParagraphFont"/>
    <w:qFormat/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WPSOffice1">
    <w:name w:val="WPSOffice手动目录 1"/>
    <w:qFormat/>
    <w:pPr>
      <w:ind w:leftChars="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3">
    <w:name w:val="WPSOffice手动目录 3"/>
    <w:qFormat/>
    <w:pPr>
      <w:ind w:leftChars="400"/>
    </w:pPr>
    <w:rPr>
      <w:rFonts w:ascii="Times New Roman" w:eastAsia="宋体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yperlink" Target="https://d.book118.com/777065006133006045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chaos</dc:creator>
  <cp:lastModifiedBy>张老师</cp:lastModifiedBy>
  <cp:revision>0</cp:revision>
  <dcterms:created xsi:type="dcterms:W3CDTF">2014-10-29T12:08:00Z</dcterms:created>
  <dcterms:modified xsi:type="dcterms:W3CDTF">2023-11-05T11:12:46Z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E23904A59AD34333A403C55051F1B447_12</vt:lpwstr>
  </property>
  <property fmtid="{D5CDD505-2E9C-101B-9397-08002B2CF9AE}" pid="3" name="KSOProductBuildVer">
    <vt:lpwstr>2052-12.1.0.15712</vt:lpwstr>
  </property>
</Properties>
</file>