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43" w:history="1">
        <w:r>
          <w:rPr>
            <w:rFonts w:ascii="仿宋" w:eastAsia="仿宋" w:hAnsi="仿宋" w:cs="仿宋" w:hint="eastAsia"/>
            <w:lang w:eastAsia="zh-CN"/>
          </w:rPr>
          <w:t>序言</w:t>
        </w:r>
        <w:r>
          <w:tab/>
        </w:r>
        <w:r>
          <w:fldChar w:fldCharType="begin"/>
        </w:r>
        <w:r>
          <w:instrText xml:space="preserve"> PAGEREF _Toc30043 \h </w:instrText>
        </w:r>
        <w:r>
          <w:fldChar w:fldCharType="separate"/>
        </w:r>
        <w:r>
          <w:t>3</w:t>
        </w:r>
        <w:r>
          <w:fldChar w:fldCharType="end"/>
        </w:r>
      </w:hyperlink>
    </w:p>
    <w:p>
      <w:pPr>
        <w:pStyle w:val="TOC1"/>
        <w:tabs>
          <w:tab w:val="right" w:leader="dot" w:pos="8306"/>
        </w:tabs>
      </w:pPr>
      <w:hyperlink w:anchor="_Toc14946" w:history="1">
        <w:r>
          <w:rPr>
            <w:rFonts w:ascii="仿宋" w:eastAsia="仿宋" w:hAnsi="仿宋" w:cs="仿宋" w:hint="eastAsia"/>
            <w:lang w:eastAsia="zh-CN"/>
          </w:rPr>
          <w:t>一、变速机项目概论</w:t>
        </w:r>
        <w:r>
          <w:tab/>
        </w:r>
        <w:r>
          <w:fldChar w:fldCharType="begin"/>
        </w:r>
        <w:r>
          <w:instrText xml:space="preserve"> PAGEREF _Toc14946 \h </w:instrText>
        </w:r>
        <w:r>
          <w:fldChar w:fldCharType="separate"/>
        </w:r>
        <w:r>
          <w:t>3</w:t>
        </w:r>
        <w:r>
          <w:fldChar w:fldCharType="end"/>
        </w:r>
      </w:hyperlink>
    </w:p>
    <w:p>
      <w:pPr>
        <w:pStyle w:val="TOC2"/>
        <w:tabs>
          <w:tab w:val="right" w:leader="dot" w:pos="8306"/>
        </w:tabs>
      </w:pPr>
      <w:hyperlink w:anchor="_Toc614" w:history="1">
        <w:r>
          <w:rPr>
            <w:rFonts w:ascii="仿宋" w:eastAsia="仿宋" w:hAnsi="仿宋" w:cs="仿宋" w:hint="eastAsia"/>
            <w:lang w:eastAsia="zh-CN"/>
          </w:rPr>
          <w:t>(一)、变速机项目概况</w:t>
        </w:r>
        <w:r>
          <w:tab/>
        </w:r>
        <w:r>
          <w:fldChar w:fldCharType="begin"/>
        </w:r>
        <w:r>
          <w:instrText xml:space="preserve"> PAGEREF _Toc614 \h </w:instrText>
        </w:r>
        <w:r>
          <w:fldChar w:fldCharType="separate"/>
        </w:r>
        <w:r>
          <w:t>3</w:t>
        </w:r>
        <w:r>
          <w:fldChar w:fldCharType="end"/>
        </w:r>
      </w:hyperlink>
    </w:p>
    <w:p>
      <w:pPr>
        <w:pStyle w:val="TOC2"/>
        <w:tabs>
          <w:tab w:val="right" w:leader="dot" w:pos="8306"/>
        </w:tabs>
      </w:pPr>
      <w:hyperlink w:anchor="_Toc18369" w:history="1">
        <w:r>
          <w:rPr>
            <w:rFonts w:ascii="仿宋" w:eastAsia="仿宋" w:hAnsi="仿宋" w:cs="仿宋" w:hint="eastAsia"/>
            <w:lang w:eastAsia="zh-CN"/>
          </w:rPr>
          <w:t>(二)、变速机项目目标</w:t>
        </w:r>
        <w:r>
          <w:tab/>
        </w:r>
        <w:r>
          <w:fldChar w:fldCharType="begin"/>
        </w:r>
        <w:r>
          <w:instrText xml:space="preserve"> PAGEREF _Toc18369 \h </w:instrText>
        </w:r>
        <w:r>
          <w:fldChar w:fldCharType="separate"/>
        </w:r>
        <w:r>
          <w:t>5</w:t>
        </w:r>
        <w:r>
          <w:fldChar w:fldCharType="end"/>
        </w:r>
      </w:hyperlink>
    </w:p>
    <w:p>
      <w:pPr>
        <w:pStyle w:val="TOC2"/>
        <w:tabs>
          <w:tab w:val="right" w:leader="dot" w:pos="8306"/>
        </w:tabs>
      </w:pPr>
      <w:hyperlink w:anchor="_Toc14191" w:history="1">
        <w:r>
          <w:rPr>
            <w:rFonts w:ascii="仿宋" w:eastAsia="仿宋" w:hAnsi="仿宋" w:cs="仿宋" w:hint="eastAsia"/>
            <w:lang w:eastAsia="zh-CN"/>
          </w:rPr>
          <w:t>(三)、变速机项目提出的理由</w:t>
        </w:r>
        <w:r>
          <w:tab/>
        </w:r>
        <w:r>
          <w:fldChar w:fldCharType="begin"/>
        </w:r>
        <w:r>
          <w:instrText xml:space="preserve"> PAGEREF _Toc14191 \h </w:instrText>
        </w:r>
        <w:r>
          <w:fldChar w:fldCharType="separate"/>
        </w:r>
        <w:r>
          <w:t>6</w:t>
        </w:r>
        <w:r>
          <w:fldChar w:fldCharType="end"/>
        </w:r>
      </w:hyperlink>
    </w:p>
    <w:p>
      <w:pPr>
        <w:pStyle w:val="TOC2"/>
        <w:tabs>
          <w:tab w:val="right" w:leader="dot" w:pos="8306"/>
        </w:tabs>
      </w:pPr>
      <w:hyperlink w:anchor="_Toc8532" w:history="1">
        <w:r>
          <w:rPr>
            <w:rFonts w:ascii="仿宋" w:eastAsia="仿宋" w:hAnsi="仿宋" w:cs="仿宋" w:hint="eastAsia"/>
            <w:lang w:eastAsia="zh-CN"/>
          </w:rPr>
          <w:t>(四)、变速机项目意义</w:t>
        </w:r>
        <w:r>
          <w:tab/>
        </w:r>
        <w:r>
          <w:fldChar w:fldCharType="begin"/>
        </w:r>
        <w:r>
          <w:instrText xml:space="preserve"> PAGEREF _Toc8532 \h </w:instrText>
        </w:r>
        <w:r>
          <w:fldChar w:fldCharType="separate"/>
        </w:r>
        <w:r>
          <w:t>8</w:t>
        </w:r>
        <w:r>
          <w:fldChar w:fldCharType="end"/>
        </w:r>
      </w:hyperlink>
    </w:p>
    <w:p>
      <w:pPr>
        <w:pStyle w:val="TOC2"/>
        <w:tabs>
          <w:tab w:val="right" w:leader="dot" w:pos="8306"/>
        </w:tabs>
      </w:pPr>
      <w:hyperlink w:anchor="_Toc4166" w:history="1">
        <w:r>
          <w:rPr>
            <w:rFonts w:ascii="仿宋" w:eastAsia="仿宋" w:hAnsi="仿宋" w:cs="仿宋" w:hint="eastAsia"/>
            <w:lang w:eastAsia="zh-CN"/>
          </w:rPr>
          <w:t>(五)、变速机项目背景</w:t>
        </w:r>
        <w:r>
          <w:tab/>
        </w:r>
        <w:r>
          <w:fldChar w:fldCharType="begin"/>
        </w:r>
        <w:r>
          <w:instrText xml:space="preserve"> PAGEREF _Toc4166 \h </w:instrText>
        </w:r>
        <w:r>
          <w:fldChar w:fldCharType="separate"/>
        </w:r>
        <w:r>
          <w:t>8</w:t>
        </w:r>
        <w:r>
          <w:fldChar w:fldCharType="end"/>
        </w:r>
      </w:hyperlink>
    </w:p>
    <w:p>
      <w:pPr>
        <w:pStyle w:val="TOC1"/>
        <w:tabs>
          <w:tab w:val="right" w:leader="dot" w:pos="8306"/>
        </w:tabs>
      </w:pPr>
      <w:hyperlink w:anchor="_Toc30520" w:history="1">
        <w:r>
          <w:rPr>
            <w:rFonts w:ascii="仿宋" w:eastAsia="仿宋" w:hAnsi="仿宋" w:cs="仿宋" w:hint="eastAsia"/>
            <w:lang w:eastAsia="zh-CN"/>
          </w:rPr>
          <w:t>二、变速机项目土建工程</w:t>
        </w:r>
        <w:r>
          <w:tab/>
        </w:r>
        <w:r>
          <w:fldChar w:fldCharType="begin"/>
        </w:r>
        <w:r>
          <w:instrText xml:space="preserve"> PAGEREF _Toc30520 \h </w:instrText>
        </w:r>
        <w:r>
          <w:fldChar w:fldCharType="separate"/>
        </w:r>
        <w:r>
          <w:t>9</w:t>
        </w:r>
        <w:r>
          <w:fldChar w:fldCharType="end"/>
        </w:r>
      </w:hyperlink>
    </w:p>
    <w:p>
      <w:pPr>
        <w:pStyle w:val="TOC2"/>
        <w:tabs>
          <w:tab w:val="right" w:leader="dot" w:pos="8306"/>
        </w:tabs>
      </w:pPr>
      <w:hyperlink w:anchor="_Toc14842" w:history="1">
        <w:r>
          <w:rPr>
            <w:rFonts w:ascii="仿宋" w:eastAsia="仿宋" w:hAnsi="仿宋" w:cs="仿宋" w:hint="eastAsia"/>
            <w:lang w:eastAsia="zh-CN"/>
          </w:rPr>
          <w:t>(一)、建筑工程设计原则</w:t>
        </w:r>
        <w:r>
          <w:tab/>
        </w:r>
        <w:r>
          <w:fldChar w:fldCharType="begin"/>
        </w:r>
        <w:r>
          <w:instrText xml:space="preserve"> PAGEREF _Toc14842 \h </w:instrText>
        </w:r>
        <w:r>
          <w:fldChar w:fldCharType="separate"/>
        </w:r>
        <w:r>
          <w:t>9</w:t>
        </w:r>
        <w:r>
          <w:fldChar w:fldCharType="end"/>
        </w:r>
      </w:hyperlink>
    </w:p>
    <w:p>
      <w:pPr>
        <w:pStyle w:val="TOC2"/>
        <w:tabs>
          <w:tab w:val="right" w:leader="dot" w:pos="8306"/>
        </w:tabs>
      </w:pPr>
      <w:hyperlink w:anchor="_Toc4637" w:history="1">
        <w:r>
          <w:rPr>
            <w:rFonts w:ascii="仿宋" w:eastAsia="仿宋" w:hAnsi="仿宋" w:cs="仿宋" w:hint="eastAsia"/>
            <w:lang w:eastAsia="zh-CN"/>
          </w:rPr>
          <w:t>(二)、土建工程设计年限及安全等级</w:t>
        </w:r>
        <w:r>
          <w:tab/>
        </w:r>
        <w:r>
          <w:fldChar w:fldCharType="begin"/>
        </w:r>
        <w:r>
          <w:instrText xml:space="preserve"> PAGEREF _Toc4637 \h </w:instrText>
        </w:r>
        <w:r>
          <w:fldChar w:fldCharType="separate"/>
        </w:r>
        <w:r>
          <w:t>10</w:t>
        </w:r>
        <w:r>
          <w:fldChar w:fldCharType="end"/>
        </w:r>
      </w:hyperlink>
    </w:p>
    <w:p>
      <w:pPr>
        <w:pStyle w:val="TOC2"/>
        <w:tabs>
          <w:tab w:val="right" w:leader="dot" w:pos="8306"/>
        </w:tabs>
      </w:pPr>
      <w:hyperlink w:anchor="_Toc21230" w:history="1">
        <w:r>
          <w:rPr>
            <w:rFonts w:ascii="仿宋" w:eastAsia="仿宋" w:hAnsi="仿宋" w:cs="仿宋" w:hint="eastAsia"/>
            <w:lang w:eastAsia="zh-CN"/>
          </w:rPr>
          <w:t>(三)、建筑工程设计总体要求</w:t>
        </w:r>
        <w:r>
          <w:tab/>
        </w:r>
        <w:r>
          <w:fldChar w:fldCharType="begin"/>
        </w:r>
        <w:r>
          <w:instrText xml:space="preserve"> PAGEREF _Toc21230 \h </w:instrText>
        </w:r>
        <w:r>
          <w:fldChar w:fldCharType="separate"/>
        </w:r>
        <w:r>
          <w:t>12</w:t>
        </w:r>
        <w:r>
          <w:fldChar w:fldCharType="end"/>
        </w:r>
      </w:hyperlink>
    </w:p>
    <w:p>
      <w:pPr>
        <w:pStyle w:val="TOC2"/>
        <w:tabs>
          <w:tab w:val="right" w:leader="dot" w:pos="8306"/>
        </w:tabs>
      </w:pPr>
      <w:hyperlink w:anchor="_Toc30080" w:history="1">
        <w:r>
          <w:rPr>
            <w:rFonts w:ascii="仿宋" w:eastAsia="仿宋" w:hAnsi="仿宋" w:cs="仿宋" w:hint="eastAsia"/>
            <w:lang w:eastAsia="zh-CN"/>
          </w:rPr>
          <w:t>(四)、土建工程建设指标</w:t>
        </w:r>
        <w:r>
          <w:tab/>
        </w:r>
        <w:r>
          <w:fldChar w:fldCharType="begin"/>
        </w:r>
        <w:r>
          <w:instrText xml:space="preserve"> PAGEREF _Toc30080 \h </w:instrText>
        </w:r>
        <w:r>
          <w:fldChar w:fldCharType="separate"/>
        </w:r>
        <w:r>
          <w:t>12</w:t>
        </w:r>
        <w:r>
          <w:fldChar w:fldCharType="end"/>
        </w:r>
      </w:hyperlink>
    </w:p>
    <w:p>
      <w:pPr>
        <w:pStyle w:val="TOC1"/>
        <w:tabs>
          <w:tab w:val="right" w:leader="dot" w:pos="8306"/>
        </w:tabs>
      </w:pPr>
      <w:hyperlink w:anchor="_Toc23719" w:history="1">
        <w:r>
          <w:rPr>
            <w:rFonts w:ascii="仿宋" w:eastAsia="仿宋" w:hAnsi="仿宋" w:cs="仿宋" w:hint="eastAsia"/>
            <w:lang w:eastAsia="zh-CN"/>
          </w:rPr>
          <w:t>三、市场分析、调研</w:t>
        </w:r>
        <w:r>
          <w:tab/>
        </w:r>
        <w:r>
          <w:fldChar w:fldCharType="begin"/>
        </w:r>
        <w:r>
          <w:instrText xml:space="preserve"> PAGEREF _Toc23719 \h </w:instrText>
        </w:r>
        <w:r>
          <w:fldChar w:fldCharType="separate"/>
        </w:r>
        <w:r>
          <w:t>13</w:t>
        </w:r>
        <w:r>
          <w:fldChar w:fldCharType="end"/>
        </w:r>
      </w:hyperlink>
    </w:p>
    <w:p>
      <w:pPr>
        <w:pStyle w:val="TOC2"/>
        <w:tabs>
          <w:tab w:val="right" w:leader="dot" w:pos="8306"/>
        </w:tabs>
      </w:pPr>
      <w:hyperlink w:anchor="_Toc206" w:history="1">
        <w:r>
          <w:rPr>
            <w:rFonts w:ascii="仿宋" w:eastAsia="仿宋" w:hAnsi="仿宋" w:cs="仿宋" w:hint="eastAsia"/>
            <w:lang w:eastAsia="zh-CN"/>
          </w:rPr>
          <w:t>(一)、变速机行业分析</w:t>
        </w:r>
        <w:r>
          <w:tab/>
        </w:r>
        <w:r>
          <w:fldChar w:fldCharType="begin"/>
        </w:r>
        <w:r>
          <w:instrText xml:space="preserve"> PAGEREF _Toc206 \h </w:instrText>
        </w:r>
        <w:r>
          <w:fldChar w:fldCharType="separate"/>
        </w:r>
        <w:r>
          <w:t>13</w:t>
        </w:r>
        <w:r>
          <w:fldChar w:fldCharType="end"/>
        </w:r>
      </w:hyperlink>
    </w:p>
    <w:p>
      <w:pPr>
        <w:pStyle w:val="TOC2"/>
        <w:tabs>
          <w:tab w:val="right" w:leader="dot" w:pos="8306"/>
        </w:tabs>
      </w:pPr>
      <w:hyperlink w:anchor="_Toc29939" w:history="1">
        <w:r>
          <w:rPr>
            <w:rFonts w:ascii="仿宋" w:eastAsia="仿宋" w:hAnsi="仿宋" w:cs="仿宋" w:hint="eastAsia"/>
            <w:lang w:eastAsia="zh-CN"/>
          </w:rPr>
          <w:t>(二)、变速机市场分析预测</w:t>
        </w:r>
        <w:r>
          <w:tab/>
        </w:r>
        <w:r>
          <w:fldChar w:fldCharType="begin"/>
        </w:r>
        <w:r>
          <w:instrText xml:space="preserve"> PAGEREF _Toc29939 \h </w:instrText>
        </w:r>
        <w:r>
          <w:fldChar w:fldCharType="separate"/>
        </w:r>
        <w:r>
          <w:t>13</w:t>
        </w:r>
        <w:r>
          <w:fldChar w:fldCharType="end"/>
        </w:r>
      </w:hyperlink>
    </w:p>
    <w:p>
      <w:pPr>
        <w:pStyle w:val="TOC1"/>
        <w:tabs>
          <w:tab w:val="right" w:leader="dot" w:pos="8306"/>
        </w:tabs>
      </w:pPr>
      <w:hyperlink w:anchor="_Toc28262" w:history="1">
        <w:r>
          <w:rPr>
            <w:rFonts w:ascii="仿宋" w:eastAsia="仿宋" w:hAnsi="仿宋" w:cs="仿宋" w:hint="eastAsia"/>
            <w:lang w:eastAsia="zh-CN"/>
          </w:rPr>
          <w:t>四、变速机项目建设单位说明</w:t>
        </w:r>
        <w:r>
          <w:tab/>
        </w:r>
        <w:r>
          <w:fldChar w:fldCharType="begin"/>
        </w:r>
        <w:r>
          <w:instrText xml:space="preserve"> PAGEREF _Toc28262 \h </w:instrText>
        </w:r>
        <w:r>
          <w:fldChar w:fldCharType="separate"/>
        </w:r>
        <w:r>
          <w:t>14</w:t>
        </w:r>
        <w:r>
          <w:fldChar w:fldCharType="end"/>
        </w:r>
      </w:hyperlink>
    </w:p>
    <w:p>
      <w:pPr>
        <w:pStyle w:val="TOC2"/>
        <w:tabs>
          <w:tab w:val="right" w:leader="dot" w:pos="8306"/>
        </w:tabs>
      </w:pPr>
      <w:hyperlink w:anchor="_Toc22872" w:history="1">
        <w:r>
          <w:rPr>
            <w:rFonts w:ascii="仿宋" w:eastAsia="仿宋" w:hAnsi="仿宋" w:cs="仿宋" w:hint="eastAsia"/>
            <w:lang w:eastAsia="zh-CN"/>
          </w:rPr>
          <w:t>(一)、变速机项目承办单位基本情况</w:t>
        </w:r>
        <w:r>
          <w:tab/>
        </w:r>
        <w:r>
          <w:fldChar w:fldCharType="begin"/>
        </w:r>
        <w:r>
          <w:instrText xml:space="preserve"> PAGEREF _Toc22872 \h </w:instrText>
        </w:r>
        <w:r>
          <w:fldChar w:fldCharType="separate"/>
        </w:r>
        <w:r>
          <w:t>14</w:t>
        </w:r>
        <w:r>
          <w:fldChar w:fldCharType="end"/>
        </w:r>
      </w:hyperlink>
    </w:p>
    <w:p>
      <w:pPr>
        <w:pStyle w:val="TOC2"/>
        <w:tabs>
          <w:tab w:val="right" w:leader="dot" w:pos="8306"/>
        </w:tabs>
      </w:pPr>
      <w:hyperlink w:anchor="_Toc18385" w:history="1">
        <w:r>
          <w:rPr>
            <w:rFonts w:ascii="仿宋" w:eastAsia="仿宋" w:hAnsi="仿宋" w:cs="仿宋" w:hint="eastAsia"/>
            <w:lang w:eastAsia="zh-CN"/>
          </w:rPr>
          <w:t>(二)、公司经济效益分析</w:t>
        </w:r>
        <w:r>
          <w:tab/>
        </w:r>
        <w:r>
          <w:fldChar w:fldCharType="begin"/>
        </w:r>
        <w:r>
          <w:instrText xml:space="preserve"> PAGEREF _Toc18385 \h </w:instrText>
        </w:r>
        <w:r>
          <w:fldChar w:fldCharType="separate"/>
        </w:r>
        <w:r>
          <w:t>15</w:t>
        </w:r>
        <w:r>
          <w:fldChar w:fldCharType="end"/>
        </w:r>
      </w:hyperlink>
    </w:p>
    <w:p>
      <w:pPr>
        <w:pStyle w:val="TOC1"/>
        <w:tabs>
          <w:tab w:val="right" w:leader="dot" w:pos="8306"/>
        </w:tabs>
      </w:pPr>
      <w:hyperlink w:anchor="_Toc3821" w:history="1">
        <w:r>
          <w:rPr>
            <w:rFonts w:ascii="仿宋" w:eastAsia="仿宋" w:hAnsi="仿宋" w:cs="仿宋" w:hint="eastAsia"/>
            <w:lang w:eastAsia="zh-CN"/>
          </w:rPr>
          <w:t>五、变速机项目选址可行性分析</w:t>
        </w:r>
        <w:r>
          <w:tab/>
        </w:r>
        <w:r>
          <w:fldChar w:fldCharType="begin"/>
        </w:r>
        <w:r>
          <w:instrText xml:space="preserve"> PAGEREF _Toc3821 \h </w:instrText>
        </w:r>
        <w:r>
          <w:fldChar w:fldCharType="separate"/>
        </w:r>
        <w:r>
          <w:t>16</w:t>
        </w:r>
        <w:r>
          <w:fldChar w:fldCharType="end"/>
        </w:r>
      </w:hyperlink>
    </w:p>
    <w:p>
      <w:pPr>
        <w:pStyle w:val="TOC2"/>
        <w:tabs>
          <w:tab w:val="right" w:leader="dot" w:pos="8306"/>
        </w:tabs>
      </w:pPr>
      <w:hyperlink w:anchor="_Toc24753" w:history="1">
        <w:r>
          <w:rPr>
            <w:rFonts w:ascii="仿宋" w:eastAsia="仿宋" w:hAnsi="仿宋" w:cs="仿宋" w:hint="eastAsia"/>
            <w:lang w:eastAsia="zh-CN"/>
          </w:rPr>
          <w:t>(一)、变速机项目选址</w:t>
        </w:r>
        <w:r>
          <w:tab/>
        </w:r>
        <w:r>
          <w:fldChar w:fldCharType="begin"/>
        </w:r>
        <w:r>
          <w:instrText xml:space="preserve"> PAGEREF _Toc24753 \h </w:instrText>
        </w:r>
        <w:r>
          <w:fldChar w:fldCharType="separate"/>
        </w:r>
        <w:r>
          <w:t>16</w:t>
        </w:r>
        <w:r>
          <w:fldChar w:fldCharType="end"/>
        </w:r>
      </w:hyperlink>
    </w:p>
    <w:p>
      <w:pPr>
        <w:pStyle w:val="TOC2"/>
        <w:tabs>
          <w:tab w:val="right" w:leader="dot" w:pos="8306"/>
        </w:tabs>
      </w:pPr>
      <w:hyperlink w:anchor="_Toc6668" w:history="1">
        <w:r>
          <w:rPr>
            <w:rFonts w:ascii="仿宋" w:eastAsia="仿宋" w:hAnsi="仿宋" w:cs="仿宋" w:hint="eastAsia"/>
            <w:lang w:eastAsia="zh-CN"/>
          </w:rPr>
          <w:t>(二)、用地控制指标</w:t>
        </w:r>
        <w:r>
          <w:tab/>
        </w:r>
        <w:r>
          <w:fldChar w:fldCharType="begin"/>
        </w:r>
        <w:r>
          <w:instrText xml:space="preserve"> PAGEREF _Toc6668 \h </w:instrText>
        </w:r>
        <w:r>
          <w:fldChar w:fldCharType="separate"/>
        </w:r>
        <w:r>
          <w:t>16</w:t>
        </w:r>
        <w:r>
          <w:fldChar w:fldCharType="end"/>
        </w:r>
      </w:hyperlink>
    </w:p>
    <w:p>
      <w:pPr>
        <w:pStyle w:val="TOC2"/>
        <w:tabs>
          <w:tab w:val="right" w:leader="dot" w:pos="8306"/>
        </w:tabs>
      </w:pPr>
      <w:hyperlink w:anchor="_Toc13877" w:history="1">
        <w:r>
          <w:rPr>
            <w:rFonts w:ascii="仿宋" w:eastAsia="仿宋" w:hAnsi="仿宋" w:cs="仿宋" w:hint="eastAsia"/>
            <w:lang w:eastAsia="zh-CN"/>
          </w:rPr>
          <w:t>(三)、节约用地措施</w:t>
        </w:r>
        <w:r>
          <w:tab/>
        </w:r>
        <w:r>
          <w:fldChar w:fldCharType="begin"/>
        </w:r>
        <w:r>
          <w:instrText xml:space="preserve"> PAGEREF _Toc13877 \h </w:instrText>
        </w:r>
        <w:r>
          <w:fldChar w:fldCharType="separate"/>
        </w:r>
        <w:r>
          <w:t>18</w:t>
        </w:r>
        <w:r>
          <w:fldChar w:fldCharType="end"/>
        </w:r>
      </w:hyperlink>
    </w:p>
    <w:p>
      <w:pPr>
        <w:pStyle w:val="TOC2"/>
        <w:tabs>
          <w:tab w:val="right" w:leader="dot" w:pos="8306"/>
        </w:tabs>
      </w:pPr>
      <w:hyperlink w:anchor="_Toc19581" w:history="1">
        <w:r>
          <w:rPr>
            <w:rFonts w:ascii="仿宋" w:eastAsia="仿宋" w:hAnsi="仿宋" w:cs="仿宋" w:hint="eastAsia"/>
            <w:lang w:eastAsia="zh-CN"/>
          </w:rPr>
          <w:t>(四)、总图布置方案</w:t>
        </w:r>
        <w:r>
          <w:tab/>
        </w:r>
        <w:r>
          <w:fldChar w:fldCharType="begin"/>
        </w:r>
        <w:r>
          <w:instrText xml:space="preserve"> PAGEREF _Toc19581 \h </w:instrText>
        </w:r>
        <w:r>
          <w:fldChar w:fldCharType="separate"/>
        </w:r>
        <w:r>
          <w:t>19</w:t>
        </w:r>
        <w:r>
          <w:fldChar w:fldCharType="end"/>
        </w:r>
      </w:hyperlink>
    </w:p>
    <w:p>
      <w:pPr>
        <w:pStyle w:val="TOC2"/>
        <w:tabs>
          <w:tab w:val="right" w:leader="dot" w:pos="8306"/>
        </w:tabs>
      </w:pPr>
      <w:hyperlink w:anchor="_Toc16144" w:history="1">
        <w:r>
          <w:rPr>
            <w:rFonts w:ascii="仿宋" w:eastAsia="仿宋" w:hAnsi="仿宋" w:cs="仿宋" w:hint="eastAsia"/>
            <w:lang w:eastAsia="zh-CN"/>
          </w:rPr>
          <w:t>(五)、选址综合评价</w:t>
        </w:r>
        <w:r>
          <w:tab/>
        </w:r>
        <w:r>
          <w:fldChar w:fldCharType="begin"/>
        </w:r>
        <w:r>
          <w:instrText xml:space="preserve"> PAGEREF _Toc16144 \h </w:instrText>
        </w:r>
        <w:r>
          <w:fldChar w:fldCharType="separate"/>
        </w:r>
        <w:r>
          <w:t>20</w:t>
        </w:r>
        <w:r>
          <w:fldChar w:fldCharType="end"/>
        </w:r>
      </w:hyperlink>
    </w:p>
    <w:p>
      <w:pPr>
        <w:pStyle w:val="TOC1"/>
        <w:tabs>
          <w:tab w:val="right" w:leader="dot" w:pos="8306"/>
        </w:tabs>
      </w:pPr>
      <w:hyperlink w:anchor="_Toc9734" w:history="1">
        <w:r>
          <w:rPr>
            <w:rFonts w:ascii="仿宋" w:eastAsia="仿宋" w:hAnsi="仿宋" w:cs="仿宋" w:hint="eastAsia"/>
            <w:lang w:eastAsia="zh-CN"/>
          </w:rPr>
          <w:t>六、变速机项目建设背景及必要性分析</w:t>
        </w:r>
        <w:r>
          <w:tab/>
        </w:r>
        <w:r>
          <w:fldChar w:fldCharType="begin"/>
        </w:r>
        <w:r>
          <w:instrText xml:space="preserve"> PAGEREF _Toc9734 \h </w:instrText>
        </w:r>
        <w:r>
          <w:fldChar w:fldCharType="separate"/>
        </w:r>
        <w:r>
          <w:t>21</w:t>
        </w:r>
        <w:r>
          <w:fldChar w:fldCharType="end"/>
        </w:r>
      </w:hyperlink>
    </w:p>
    <w:p>
      <w:pPr>
        <w:pStyle w:val="TOC2"/>
        <w:tabs>
          <w:tab w:val="right" w:leader="dot" w:pos="8306"/>
        </w:tabs>
      </w:pPr>
      <w:hyperlink w:anchor="_Toc22598" w:history="1">
        <w:r>
          <w:rPr>
            <w:rFonts w:ascii="仿宋" w:eastAsia="仿宋" w:hAnsi="仿宋" w:cs="仿宋" w:hint="eastAsia"/>
            <w:lang w:eastAsia="zh-CN"/>
          </w:rPr>
          <w:t>(一)、变速机项目背景分析</w:t>
        </w:r>
        <w:r>
          <w:tab/>
        </w:r>
        <w:r>
          <w:fldChar w:fldCharType="begin"/>
        </w:r>
        <w:r>
          <w:instrText xml:space="preserve"> PAGEREF _Toc22598 \h </w:instrText>
        </w:r>
        <w:r>
          <w:fldChar w:fldCharType="separate"/>
        </w:r>
        <w:r>
          <w:t>21</w:t>
        </w:r>
        <w:r>
          <w:fldChar w:fldCharType="end"/>
        </w:r>
      </w:hyperlink>
    </w:p>
    <w:p>
      <w:pPr>
        <w:pStyle w:val="TOC2"/>
        <w:tabs>
          <w:tab w:val="right" w:leader="dot" w:pos="8306"/>
        </w:tabs>
      </w:pPr>
      <w:hyperlink w:anchor="_Toc25230" w:history="1">
        <w:r>
          <w:rPr>
            <w:rFonts w:ascii="仿宋" w:eastAsia="仿宋" w:hAnsi="仿宋" w:cs="仿宋" w:hint="eastAsia"/>
            <w:lang w:eastAsia="zh-CN"/>
          </w:rPr>
          <w:t>(二)、变速机项目建设必要性分析</w:t>
        </w:r>
        <w:r>
          <w:tab/>
        </w:r>
        <w:r>
          <w:fldChar w:fldCharType="begin"/>
        </w:r>
        <w:r>
          <w:instrText xml:space="preserve"> PAGEREF _Toc25230 \h </w:instrText>
        </w:r>
        <w:r>
          <w:fldChar w:fldCharType="separate"/>
        </w:r>
        <w:r>
          <w:t>23</w:t>
        </w:r>
        <w:r>
          <w:fldChar w:fldCharType="end"/>
        </w:r>
      </w:hyperlink>
    </w:p>
    <w:p>
      <w:pPr>
        <w:pStyle w:val="TOC1"/>
        <w:tabs>
          <w:tab w:val="right" w:leader="dot" w:pos="8306"/>
        </w:tabs>
      </w:pPr>
      <w:hyperlink w:anchor="_Toc7504" w:history="1">
        <w:r>
          <w:rPr>
            <w:rFonts w:ascii="仿宋" w:eastAsia="仿宋" w:hAnsi="仿宋" w:cs="仿宋" w:hint="eastAsia"/>
            <w:lang w:eastAsia="zh-CN"/>
          </w:rPr>
          <w:t>七、变速机项目投资规划</w:t>
        </w:r>
        <w:r>
          <w:tab/>
        </w:r>
        <w:r>
          <w:fldChar w:fldCharType="begin"/>
        </w:r>
        <w:r>
          <w:instrText xml:space="preserve"> PAGEREF _Toc7504 \h </w:instrText>
        </w:r>
        <w:r>
          <w:fldChar w:fldCharType="separate"/>
        </w:r>
        <w:r>
          <w:t>24</w:t>
        </w:r>
        <w:r>
          <w:fldChar w:fldCharType="end"/>
        </w:r>
      </w:hyperlink>
    </w:p>
    <w:p>
      <w:pPr>
        <w:pStyle w:val="TOC2"/>
        <w:tabs>
          <w:tab w:val="right" w:leader="dot" w:pos="8306"/>
        </w:tabs>
      </w:pPr>
      <w:hyperlink w:anchor="_Toc27180" w:history="1">
        <w:r>
          <w:rPr>
            <w:rFonts w:ascii="仿宋" w:eastAsia="仿宋" w:hAnsi="仿宋" w:cs="仿宋" w:hint="eastAsia"/>
            <w:lang w:eastAsia="zh-CN"/>
          </w:rPr>
          <w:t>(一)、变速机项目总投资估算</w:t>
        </w:r>
        <w:r>
          <w:tab/>
        </w:r>
        <w:r>
          <w:fldChar w:fldCharType="begin"/>
        </w:r>
        <w:r>
          <w:instrText xml:space="preserve"> PAGEREF _Toc27180 \h </w:instrText>
        </w:r>
        <w:r>
          <w:fldChar w:fldCharType="separate"/>
        </w:r>
        <w:r>
          <w:t>24</w:t>
        </w:r>
        <w:r>
          <w:fldChar w:fldCharType="end"/>
        </w:r>
      </w:hyperlink>
    </w:p>
    <w:p>
      <w:pPr>
        <w:pStyle w:val="TOC2"/>
        <w:tabs>
          <w:tab w:val="right" w:leader="dot" w:pos="8306"/>
        </w:tabs>
      </w:pPr>
      <w:hyperlink w:anchor="_Toc11873" w:history="1">
        <w:r>
          <w:rPr>
            <w:rFonts w:ascii="仿宋" w:eastAsia="仿宋" w:hAnsi="仿宋" w:cs="仿宋" w:hint="eastAsia"/>
            <w:lang w:eastAsia="zh-CN"/>
          </w:rPr>
          <w:t>(二)、资金筹措</w:t>
        </w:r>
        <w:r>
          <w:tab/>
        </w:r>
        <w:r>
          <w:fldChar w:fldCharType="begin"/>
        </w:r>
        <w:r>
          <w:instrText xml:space="preserve"> PAGEREF _Toc11873 \h </w:instrText>
        </w:r>
        <w:r>
          <w:fldChar w:fldCharType="separate"/>
        </w:r>
        <w:r>
          <w:t>25</w:t>
        </w:r>
        <w:r>
          <w:fldChar w:fldCharType="end"/>
        </w:r>
      </w:hyperlink>
    </w:p>
    <w:p>
      <w:pPr>
        <w:pStyle w:val="TOC1"/>
        <w:tabs>
          <w:tab w:val="right" w:leader="dot" w:pos="8306"/>
        </w:tabs>
      </w:pPr>
      <w:hyperlink w:anchor="_Toc15066" w:history="1">
        <w:r>
          <w:rPr>
            <w:rFonts w:ascii="仿宋" w:eastAsia="仿宋" w:hAnsi="仿宋" w:cs="仿宋" w:hint="eastAsia"/>
            <w:lang w:eastAsia="zh-CN"/>
          </w:rPr>
          <w:t>八、变速机项目创新与研发</w:t>
        </w:r>
        <w:r>
          <w:tab/>
        </w:r>
        <w:r>
          <w:fldChar w:fldCharType="begin"/>
        </w:r>
        <w:r>
          <w:instrText xml:space="preserve"> PAGEREF _Toc15066 \h </w:instrText>
        </w:r>
        <w:r>
          <w:fldChar w:fldCharType="separate"/>
        </w:r>
        <w:r>
          <w:t>26</w:t>
        </w:r>
        <w:r>
          <w:fldChar w:fldCharType="end"/>
        </w:r>
      </w:hyperlink>
    </w:p>
    <w:p>
      <w:pPr>
        <w:pStyle w:val="TOC2"/>
        <w:tabs>
          <w:tab w:val="right" w:leader="dot" w:pos="8306"/>
        </w:tabs>
      </w:pPr>
      <w:hyperlink w:anchor="_Toc15826" w:history="1">
        <w:r>
          <w:rPr>
            <w:rFonts w:ascii="仿宋" w:eastAsia="仿宋" w:hAnsi="仿宋" w:cs="仿宋" w:hint="eastAsia"/>
            <w:lang w:eastAsia="zh-CN"/>
          </w:rPr>
          <w:t>(一)、创新策略与方向</w:t>
        </w:r>
        <w:r>
          <w:tab/>
        </w:r>
        <w:r>
          <w:fldChar w:fldCharType="begin"/>
        </w:r>
        <w:r>
          <w:instrText xml:space="preserve"> PAGEREF _Toc15826 \h </w:instrText>
        </w:r>
        <w:r>
          <w:fldChar w:fldCharType="separate"/>
        </w:r>
        <w:r>
          <w:t>26</w:t>
        </w:r>
        <w:r>
          <w:fldChar w:fldCharType="end"/>
        </w:r>
      </w:hyperlink>
    </w:p>
    <w:p>
      <w:pPr>
        <w:pStyle w:val="TOC2"/>
        <w:tabs>
          <w:tab w:val="right" w:leader="dot" w:pos="8306"/>
        </w:tabs>
      </w:pPr>
      <w:hyperlink w:anchor="_Toc24749" w:history="1">
        <w:r>
          <w:rPr>
            <w:rFonts w:ascii="仿宋" w:eastAsia="仿宋" w:hAnsi="仿宋" w:cs="仿宋" w:hint="eastAsia"/>
            <w:lang w:eastAsia="zh-CN"/>
          </w:rPr>
          <w:t>(二)、研发规划与投入</w:t>
        </w:r>
        <w:r>
          <w:tab/>
        </w:r>
        <w:r>
          <w:fldChar w:fldCharType="begin"/>
        </w:r>
        <w:r>
          <w:instrText xml:space="preserve"> PAGEREF _Toc24749 \h </w:instrText>
        </w:r>
        <w:r>
          <w:fldChar w:fldCharType="separate"/>
        </w:r>
        <w:r>
          <w:t>27</w:t>
        </w:r>
        <w:r>
          <w:fldChar w:fldCharType="end"/>
        </w:r>
      </w:hyperlink>
    </w:p>
    <w:p>
      <w:pPr>
        <w:pStyle w:val="TOC1"/>
        <w:tabs>
          <w:tab w:val="right" w:leader="dot" w:pos="8306"/>
        </w:tabs>
      </w:pPr>
      <w:hyperlink w:anchor="_Toc17926" w:history="1">
        <w:r>
          <w:rPr>
            <w:rFonts w:ascii="仿宋" w:eastAsia="仿宋" w:hAnsi="仿宋" w:cs="仿宋" w:hint="eastAsia"/>
            <w:lang w:eastAsia="zh-CN"/>
          </w:rPr>
          <w:t>九、变速机项目风险管理</w:t>
        </w:r>
        <w:r>
          <w:tab/>
        </w:r>
        <w:r>
          <w:fldChar w:fldCharType="begin"/>
        </w:r>
        <w:r>
          <w:instrText xml:space="preserve"> PAGEREF _Toc17926 \h </w:instrText>
        </w:r>
        <w:r>
          <w:fldChar w:fldCharType="separate"/>
        </w:r>
        <w:r>
          <w:t>29</w:t>
        </w:r>
        <w:r>
          <w:fldChar w:fldCharType="end"/>
        </w:r>
      </w:hyperlink>
    </w:p>
    <w:p>
      <w:pPr>
        <w:pStyle w:val="TOC2"/>
        <w:tabs>
          <w:tab w:val="right" w:leader="dot" w:pos="8306"/>
        </w:tabs>
      </w:pPr>
      <w:hyperlink w:anchor="_Toc30896" w:history="1">
        <w:r>
          <w:rPr>
            <w:rFonts w:ascii="仿宋" w:eastAsia="仿宋" w:hAnsi="仿宋" w:cs="仿宋" w:hint="eastAsia"/>
            <w:lang w:eastAsia="zh-CN"/>
          </w:rPr>
          <w:t>(一)、风险识别与评估</w:t>
        </w:r>
        <w:r>
          <w:tab/>
        </w:r>
        <w:r>
          <w:fldChar w:fldCharType="begin"/>
        </w:r>
        <w:r>
          <w:instrText xml:space="preserve"> PAGEREF _Toc30896 \h </w:instrText>
        </w:r>
        <w:r>
          <w:fldChar w:fldCharType="separate"/>
        </w:r>
        <w:r>
          <w:t>29</w:t>
        </w:r>
        <w:r>
          <w:fldChar w:fldCharType="end"/>
        </w:r>
      </w:hyperlink>
    </w:p>
    <w:p>
      <w:pPr>
        <w:pStyle w:val="TOC2"/>
        <w:tabs>
          <w:tab w:val="right" w:leader="dot" w:pos="8306"/>
        </w:tabs>
      </w:pPr>
      <w:hyperlink w:anchor="_Toc4925" w:history="1">
        <w:r>
          <w:rPr>
            <w:rFonts w:ascii="仿宋" w:eastAsia="仿宋" w:hAnsi="仿宋" w:cs="仿宋" w:hint="eastAsia"/>
            <w:lang w:eastAsia="zh-CN"/>
          </w:rPr>
          <w:t>(二)、风险应对策略</w:t>
        </w:r>
        <w:r>
          <w:tab/>
        </w:r>
        <w:r>
          <w:fldChar w:fldCharType="begin"/>
        </w:r>
        <w:r>
          <w:instrText xml:space="preserve"> PAGEREF _Toc4925 \h </w:instrText>
        </w:r>
        <w:r>
          <w:fldChar w:fldCharType="separate"/>
        </w:r>
        <w:r>
          <w:t>30</w:t>
        </w:r>
        <w:r>
          <w:fldChar w:fldCharType="end"/>
        </w:r>
      </w:hyperlink>
    </w:p>
    <w:p>
      <w:pPr>
        <w:pStyle w:val="TOC2"/>
        <w:tabs>
          <w:tab w:val="right" w:leader="dot" w:pos="8306"/>
        </w:tabs>
      </w:pPr>
      <w:hyperlink w:anchor="_Toc23526" w:history="1">
        <w:r>
          <w:rPr>
            <w:rFonts w:ascii="仿宋" w:eastAsia="仿宋" w:hAnsi="仿宋" w:cs="仿宋" w:hint="eastAsia"/>
            <w:lang w:eastAsia="zh-CN"/>
          </w:rPr>
          <w:t>(三)、风险监控与控制</w:t>
        </w:r>
        <w:r>
          <w:tab/>
        </w:r>
        <w:r>
          <w:fldChar w:fldCharType="begin"/>
        </w:r>
        <w:r>
          <w:instrText xml:space="preserve"> PAGEREF _Toc23526 \h </w:instrText>
        </w:r>
        <w:r>
          <w:fldChar w:fldCharType="separate"/>
        </w:r>
        <w:r>
          <w:t>32</w:t>
        </w:r>
        <w:r>
          <w:fldChar w:fldCharType="end"/>
        </w:r>
      </w:hyperlink>
    </w:p>
    <w:p>
      <w:pPr>
        <w:pStyle w:val="TOC1"/>
        <w:tabs>
          <w:tab w:val="right" w:leader="dot" w:pos="8306"/>
        </w:tabs>
      </w:pPr>
      <w:hyperlink w:anchor="_Toc26927" w:history="1">
        <w:r>
          <w:rPr>
            <w:rFonts w:ascii="仿宋" w:eastAsia="仿宋" w:hAnsi="仿宋" w:cs="仿宋" w:hint="eastAsia"/>
            <w:lang w:eastAsia="zh-CN"/>
          </w:rPr>
          <w:t>十、生产安全保护</w:t>
        </w:r>
        <w:r>
          <w:tab/>
        </w:r>
        <w:r>
          <w:fldChar w:fldCharType="begin"/>
        </w:r>
        <w:r>
          <w:instrText xml:space="preserve"> PAGEREF _Toc26927 \h </w:instrText>
        </w:r>
        <w:r>
          <w:fldChar w:fldCharType="separate"/>
        </w:r>
        <w:r>
          <w:t>33</w:t>
        </w:r>
        <w:r>
          <w:fldChar w:fldCharType="end"/>
        </w:r>
      </w:hyperlink>
    </w:p>
    <w:p>
      <w:pPr>
        <w:pStyle w:val="TOC2"/>
        <w:tabs>
          <w:tab w:val="right" w:leader="dot" w:pos="8306"/>
        </w:tabs>
      </w:pPr>
      <w:hyperlink w:anchor="_Toc15093" w:history="1">
        <w:r>
          <w:rPr>
            <w:rFonts w:ascii="仿宋" w:eastAsia="仿宋" w:hAnsi="仿宋" w:cs="仿宋" w:hint="eastAsia"/>
            <w:lang w:eastAsia="zh-CN"/>
          </w:rPr>
          <w:t>(一)、消防安全</w:t>
        </w:r>
        <w:r>
          <w:tab/>
        </w:r>
        <w:r>
          <w:fldChar w:fldCharType="begin"/>
        </w:r>
        <w:r>
          <w:instrText xml:space="preserve"> PAGEREF _Toc15093 \h </w:instrText>
        </w:r>
        <w:r>
          <w:fldChar w:fldCharType="separate"/>
        </w:r>
        <w:r>
          <w:t>33</w:t>
        </w:r>
        <w:r>
          <w:fldChar w:fldCharType="end"/>
        </w:r>
      </w:hyperlink>
    </w:p>
    <w:p>
      <w:pPr>
        <w:pStyle w:val="TOC2"/>
        <w:tabs>
          <w:tab w:val="right" w:leader="dot" w:pos="8306"/>
        </w:tabs>
      </w:pPr>
      <w:hyperlink w:anchor="_Toc2672" w:history="1">
        <w:r>
          <w:rPr>
            <w:rFonts w:ascii="仿宋" w:eastAsia="仿宋" w:hAnsi="仿宋" w:cs="仿宋" w:hint="eastAsia"/>
            <w:lang w:eastAsia="zh-CN"/>
          </w:rPr>
          <w:t>(二)、防火防爆总图布置措施</w:t>
        </w:r>
        <w:r>
          <w:tab/>
        </w:r>
        <w:r>
          <w:fldChar w:fldCharType="begin"/>
        </w:r>
        <w:r>
          <w:instrText xml:space="preserve"> PAGEREF _Toc2672 \h </w:instrText>
        </w:r>
        <w:r>
          <w:fldChar w:fldCharType="separate"/>
        </w:r>
        <w:r>
          <w:t>34</w:t>
        </w:r>
        <w:r>
          <w:fldChar w:fldCharType="end"/>
        </w:r>
      </w:hyperlink>
    </w:p>
    <w:p>
      <w:pPr>
        <w:pStyle w:val="TOC2"/>
        <w:tabs>
          <w:tab w:val="right" w:leader="dot" w:pos="8306"/>
        </w:tabs>
      </w:pPr>
      <w:hyperlink w:anchor="_Toc30855" w:history="1">
        <w:r>
          <w:rPr>
            <w:rFonts w:ascii="仿宋" w:eastAsia="仿宋" w:hAnsi="仿宋" w:cs="仿宋" w:hint="eastAsia"/>
            <w:lang w:eastAsia="zh-CN"/>
          </w:rPr>
          <w:t>(三)、自然灾害防范措施</w:t>
        </w:r>
        <w:r>
          <w:tab/>
        </w:r>
        <w:r>
          <w:fldChar w:fldCharType="begin"/>
        </w:r>
        <w:r>
          <w:instrText xml:space="preserve"> PAGEREF _Toc30855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96" w:history="1">
        <w:r>
          <w:rPr>
            <w:rFonts w:ascii="仿宋" w:eastAsia="仿宋" w:hAnsi="仿宋" w:cs="仿宋" w:hint="eastAsia"/>
            <w:lang w:eastAsia="zh-CN"/>
          </w:rPr>
          <w:t>(四)、安全色及安全标志使用要求</w:t>
        </w:r>
        <w:r>
          <w:tab/>
        </w:r>
        <w:r>
          <w:fldChar w:fldCharType="begin"/>
        </w:r>
        <w:r>
          <w:instrText xml:space="preserve"> PAGEREF _Toc22496 \h </w:instrText>
        </w:r>
        <w:r>
          <w:fldChar w:fldCharType="separate"/>
        </w:r>
        <w:r>
          <w:t>36</w:t>
        </w:r>
        <w:r>
          <w:fldChar w:fldCharType="end"/>
        </w:r>
      </w:hyperlink>
    </w:p>
    <w:p>
      <w:pPr>
        <w:pStyle w:val="TOC2"/>
        <w:tabs>
          <w:tab w:val="right" w:leader="dot" w:pos="8306"/>
        </w:tabs>
      </w:pPr>
      <w:hyperlink w:anchor="_Toc16234" w:history="1">
        <w:r>
          <w:rPr>
            <w:rFonts w:ascii="仿宋" w:eastAsia="仿宋" w:hAnsi="仿宋" w:cs="仿宋" w:hint="eastAsia"/>
            <w:lang w:eastAsia="zh-CN"/>
          </w:rPr>
          <w:t>(五)、防尘防毒措施</w:t>
        </w:r>
        <w:r>
          <w:tab/>
        </w:r>
        <w:r>
          <w:fldChar w:fldCharType="begin"/>
        </w:r>
        <w:r>
          <w:instrText xml:space="preserve"> PAGEREF _Toc16234 \h </w:instrText>
        </w:r>
        <w:r>
          <w:fldChar w:fldCharType="separate"/>
        </w:r>
        <w:r>
          <w:t>37</w:t>
        </w:r>
        <w:r>
          <w:fldChar w:fldCharType="end"/>
        </w:r>
      </w:hyperlink>
    </w:p>
    <w:p>
      <w:pPr>
        <w:pStyle w:val="TOC2"/>
        <w:tabs>
          <w:tab w:val="right" w:leader="dot" w:pos="8306"/>
        </w:tabs>
      </w:pPr>
      <w:hyperlink w:anchor="_Toc12475" w:history="1">
        <w:r>
          <w:rPr>
            <w:rFonts w:ascii="仿宋" w:eastAsia="仿宋" w:hAnsi="仿宋" w:cs="仿宋" w:hint="eastAsia"/>
            <w:lang w:eastAsia="zh-CN"/>
          </w:rPr>
          <w:t>(六)、防静电、触电防护及防雷措施</w:t>
        </w:r>
        <w:r>
          <w:tab/>
        </w:r>
        <w:r>
          <w:fldChar w:fldCharType="begin"/>
        </w:r>
        <w:r>
          <w:instrText xml:space="preserve"> PAGEREF _Toc12475 \h </w:instrText>
        </w:r>
        <w:r>
          <w:fldChar w:fldCharType="separate"/>
        </w:r>
        <w:r>
          <w:t>38</w:t>
        </w:r>
        <w:r>
          <w:fldChar w:fldCharType="end"/>
        </w:r>
      </w:hyperlink>
    </w:p>
    <w:p>
      <w:pPr>
        <w:pStyle w:val="TOC2"/>
        <w:tabs>
          <w:tab w:val="right" w:leader="dot" w:pos="8306"/>
        </w:tabs>
      </w:pPr>
      <w:hyperlink w:anchor="_Toc31473" w:history="1">
        <w:r>
          <w:rPr>
            <w:rFonts w:ascii="仿宋" w:eastAsia="仿宋" w:hAnsi="仿宋" w:cs="仿宋" w:hint="eastAsia"/>
            <w:lang w:eastAsia="zh-CN"/>
          </w:rPr>
          <w:t>(七)、机械设备安全保障措施</w:t>
        </w:r>
        <w:r>
          <w:tab/>
        </w:r>
        <w:r>
          <w:fldChar w:fldCharType="begin"/>
        </w:r>
        <w:r>
          <w:instrText xml:space="preserve"> PAGEREF _Toc31473 \h </w:instrText>
        </w:r>
        <w:r>
          <w:fldChar w:fldCharType="separate"/>
        </w:r>
        <w:r>
          <w:t>39</w:t>
        </w:r>
        <w:r>
          <w:fldChar w:fldCharType="end"/>
        </w:r>
      </w:hyperlink>
    </w:p>
    <w:p>
      <w:pPr>
        <w:pStyle w:val="TOC1"/>
        <w:tabs>
          <w:tab w:val="right" w:leader="dot" w:pos="8306"/>
        </w:tabs>
      </w:pPr>
      <w:hyperlink w:anchor="_Toc16384" w:history="1">
        <w:r>
          <w:rPr>
            <w:rFonts w:ascii="仿宋" w:eastAsia="仿宋" w:hAnsi="仿宋" w:cs="仿宋" w:hint="eastAsia"/>
            <w:lang w:eastAsia="zh-CN"/>
          </w:rPr>
          <w:t>十一、变速机项目经营效益</w:t>
        </w:r>
        <w:r>
          <w:tab/>
        </w:r>
        <w:r>
          <w:fldChar w:fldCharType="begin"/>
        </w:r>
        <w:r>
          <w:instrText xml:space="preserve"> PAGEREF _Toc16384 \h </w:instrText>
        </w:r>
        <w:r>
          <w:fldChar w:fldCharType="separate"/>
        </w:r>
        <w:r>
          <w:t>41</w:t>
        </w:r>
        <w:r>
          <w:fldChar w:fldCharType="end"/>
        </w:r>
      </w:hyperlink>
    </w:p>
    <w:p>
      <w:pPr>
        <w:pStyle w:val="TOC2"/>
        <w:tabs>
          <w:tab w:val="right" w:leader="dot" w:pos="8306"/>
        </w:tabs>
      </w:pPr>
      <w:hyperlink w:anchor="_Toc19244" w:history="1">
        <w:r>
          <w:rPr>
            <w:rFonts w:ascii="仿宋" w:eastAsia="仿宋" w:hAnsi="仿宋" w:cs="仿宋" w:hint="eastAsia"/>
            <w:lang w:eastAsia="zh-CN"/>
          </w:rPr>
          <w:t>(一)、经济评价财务测算</w:t>
        </w:r>
        <w:r>
          <w:tab/>
        </w:r>
        <w:r>
          <w:fldChar w:fldCharType="begin"/>
        </w:r>
        <w:r>
          <w:instrText xml:space="preserve"> PAGEREF _Toc19244 \h </w:instrText>
        </w:r>
        <w:r>
          <w:fldChar w:fldCharType="separate"/>
        </w:r>
        <w:r>
          <w:t>41</w:t>
        </w:r>
        <w:r>
          <w:fldChar w:fldCharType="end"/>
        </w:r>
      </w:hyperlink>
    </w:p>
    <w:p>
      <w:pPr>
        <w:pStyle w:val="TOC2"/>
        <w:tabs>
          <w:tab w:val="right" w:leader="dot" w:pos="8306"/>
        </w:tabs>
      </w:pPr>
      <w:hyperlink w:anchor="_Toc2638" w:history="1">
        <w:r>
          <w:rPr>
            <w:rFonts w:ascii="仿宋" w:eastAsia="仿宋" w:hAnsi="仿宋" w:cs="仿宋" w:hint="eastAsia"/>
            <w:lang w:eastAsia="zh-CN"/>
          </w:rPr>
          <w:t>(二)、变速机项目盈利能力分析</w:t>
        </w:r>
        <w:r>
          <w:tab/>
        </w:r>
        <w:r>
          <w:fldChar w:fldCharType="begin"/>
        </w:r>
        <w:r>
          <w:instrText xml:space="preserve"> PAGEREF _Toc2638 \h </w:instrText>
        </w:r>
        <w:r>
          <w:fldChar w:fldCharType="separate"/>
        </w:r>
        <w:r>
          <w:t>42</w:t>
        </w:r>
        <w:r>
          <w:fldChar w:fldCharType="end"/>
        </w:r>
      </w:hyperlink>
    </w:p>
    <w:p>
      <w:pPr>
        <w:pStyle w:val="TOC1"/>
        <w:tabs>
          <w:tab w:val="right" w:leader="dot" w:pos="8306"/>
        </w:tabs>
      </w:pPr>
      <w:hyperlink w:anchor="_Toc7139" w:history="1">
        <w:r>
          <w:rPr>
            <w:rFonts w:ascii="仿宋" w:eastAsia="仿宋" w:hAnsi="仿宋" w:cs="仿宋" w:hint="eastAsia"/>
            <w:lang w:eastAsia="zh-CN"/>
          </w:rPr>
          <w:t>十二、变速机项目财务管理</w:t>
        </w:r>
        <w:r>
          <w:tab/>
        </w:r>
        <w:r>
          <w:fldChar w:fldCharType="begin"/>
        </w:r>
        <w:r>
          <w:instrText xml:space="preserve"> PAGEREF _Toc7139 \h </w:instrText>
        </w:r>
        <w:r>
          <w:fldChar w:fldCharType="separate"/>
        </w:r>
        <w:r>
          <w:t>43</w:t>
        </w:r>
        <w:r>
          <w:fldChar w:fldCharType="end"/>
        </w:r>
      </w:hyperlink>
    </w:p>
    <w:p>
      <w:pPr>
        <w:pStyle w:val="TOC2"/>
        <w:tabs>
          <w:tab w:val="right" w:leader="dot" w:pos="8306"/>
        </w:tabs>
      </w:pPr>
      <w:hyperlink w:anchor="_Toc26471" w:history="1">
        <w:r>
          <w:rPr>
            <w:rFonts w:ascii="仿宋" w:eastAsia="仿宋" w:hAnsi="仿宋" w:cs="仿宋" w:hint="eastAsia"/>
            <w:lang w:eastAsia="zh-CN"/>
          </w:rPr>
          <w:t>(一)、资金需求大</w:t>
        </w:r>
        <w:r>
          <w:tab/>
        </w:r>
        <w:r>
          <w:fldChar w:fldCharType="begin"/>
        </w:r>
        <w:r>
          <w:instrText xml:space="preserve"> PAGEREF _Toc26471 \h </w:instrText>
        </w:r>
        <w:r>
          <w:fldChar w:fldCharType="separate"/>
        </w:r>
        <w:r>
          <w:t>43</w:t>
        </w:r>
        <w:r>
          <w:fldChar w:fldCharType="end"/>
        </w:r>
      </w:hyperlink>
    </w:p>
    <w:p>
      <w:pPr>
        <w:pStyle w:val="TOC2"/>
        <w:tabs>
          <w:tab w:val="right" w:leader="dot" w:pos="8306"/>
        </w:tabs>
      </w:pPr>
      <w:hyperlink w:anchor="_Toc31873" w:history="1">
        <w:r>
          <w:rPr>
            <w:rFonts w:ascii="仿宋" w:eastAsia="仿宋" w:hAnsi="仿宋" w:cs="仿宋" w:hint="eastAsia"/>
            <w:lang w:eastAsia="zh-CN"/>
          </w:rPr>
          <w:t>(二)、研发周期长</w:t>
        </w:r>
        <w:r>
          <w:tab/>
        </w:r>
        <w:r>
          <w:fldChar w:fldCharType="begin"/>
        </w:r>
        <w:r>
          <w:instrText xml:space="preserve"> PAGEREF _Toc31873 \h </w:instrText>
        </w:r>
        <w:r>
          <w:fldChar w:fldCharType="separate"/>
        </w:r>
        <w:r>
          <w:t>44</w:t>
        </w:r>
        <w:r>
          <w:fldChar w:fldCharType="end"/>
        </w:r>
      </w:hyperlink>
    </w:p>
    <w:p>
      <w:pPr>
        <w:pStyle w:val="TOC2"/>
        <w:tabs>
          <w:tab w:val="right" w:leader="dot" w:pos="8306"/>
        </w:tabs>
      </w:pPr>
      <w:hyperlink w:anchor="_Toc11505" w:history="1">
        <w:r>
          <w:rPr>
            <w:rFonts w:ascii="仿宋" w:eastAsia="仿宋" w:hAnsi="仿宋" w:cs="仿宋" w:hint="eastAsia"/>
            <w:lang w:eastAsia="zh-CN"/>
          </w:rPr>
          <w:t>(三)、市场风险大</w:t>
        </w:r>
        <w:r>
          <w:tab/>
        </w:r>
        <w:r>
          <w:fldChar w:fldCharType="begin"/>
        </w:r>
        <w:r>
          <w:instrText xml:space="preserve"> PAGEREF _Toc11505 \h </w:instrText>
        </w:r>
        <w:r>
          <w:fldChar w:fldCharType="separate"/>
        </w:r>
        <w:r>
          <w:t>45</w:t>
        </w:r>
        <w:r>
          <w:fldChar w:fldCharType="end"/>
        </w:r>
      </w:hyperlink>
    </w:p>
    <w:p>
      <w:pPr>
        <w:pStyle w:val="TOC2"/>
        <w:tabs>
          <w:tab w:val="right" w:leader="dot" w:pos="8306"/>
        </w:tabs>
      </w:pPr>
      <w:hyperlink w:anchor="_Toc2134" w:history="1">
        <w:r>
          <w:rPr>
            <w:rFonts w:ascii="仿宋" w:eastAsia="仿宋" w:hAnsi="仿宋" w:cs="仿宋" w:hint="eastAsia"/>
            <w:lang w:eastAsia="zh-CN"/>
          </w:rPr>
          <w:t>(四)、利润率高</w:t>
        </w:r>
        <w:r>
          <w:tab/>
        </w:r>
        <w:r>
          <w:fldChar w:fldCharType="begin"/>
        </w:r>
        <w:r>
          <w:instrText xml:space="preserve"> PAGEREF _Toc2134 \h </w:instrText>
        </w:r>
        <w:r>
          <w:fldChar w:fldCharType="separate"/>
        </w:r>
        <w:r>
          <w:t>48</w:t>
        </w:r>
        <w:r>
          <w:fldChar w:fldCharType="end"/>
        </w:r>
      </w:hyperlink>
    </w:p>
    <w:p>
      <w:pPr>
        <w:pStyle w:val="TOC1"/>
        <w:tabs>
          <w:tab w:val="right" w:leader="dot" w:pos="8306"/>
        </w:tabs>
      </w:pPr>
      <w:hyperlink w:anchor="_Toc15416" w:history="1">
        <w:r>
          <w:rPr>
            <w:rFonts w:ascii="仿宋" w:eastAsia="仿宋" w:hAnsi="仿宋" w:cs="仿宋" w:hint="eastAsia"/>
            <w:lang w:eastAsia="zh-CN"/>
          </w:rPr>
          <w:t>十三、变速机项目工程方案分析</w:t>
        </w:r>
        <w:r>
          <w:tab/>
        </w:r>
        <w:r>
          <w:fldChar w:fldCharType="begin"/>
        </w:r>
        <w:r>
          <w:instrText xml:space="preserve"> PAGEREF _Toc15416 \h </w:instrText>
        </w:r>
        <w:r>
          <w:fldChar w:fldCharType="separate"/>
        </w:r>
        <w:r>
          <w:t>50</w:t>
        </w:r>
        <w:r>
          <w:fldChar w:fldCharType="end"/>
        </w:r>
      </w:hyperlink>
    </w:p>
    <w:p>
      <w:pPr>
        <w:pStyle w:val="TOC2"/>
        <w:tabs>
          <w:tab w:val="right" w:leader="dot" w:pos="8306"/>
        </w:tabs>
      </w:pPr>
      <w:hyperlink w:anchor="_Toc27089" w:history="1">
        <w:r>
          <w:rPr>
            <w:rFonts w:ascii="仿宋" w:eastAsia="仿宋" w:hAnsi="仿宋" w:cs="仿宋" w:hint="eastAsia"/>
            <w:lang w:eastAsia="zh-CN"/>
          </w:rPr>
          <w:t>(一)、建筑工程设计原则</w:t>
        </w:r>
        <w:r>
          <w:tab/>
        </w:r>
        <w:r>
          <w:fldChar w:fldCharType="begin"/>
        </w:r>
        <w:r>
          <w:instrText xml:space="preserve"> PAGEREF _Toc27089 \h </w:instrText>
        </w:r>
        <w:r>
          <w:fldChar w:fldCharType="separate"/>
        </w:r>
        <w:r>
          <w:t>50</w:t>
        </w:r>
        <w:r>
          <w:fldChar w:fldCharType="end"/>
        </w:r>
      </w:hyperlink>
    </w:p>
    <w:p>
      <w:pPr>
        <w:pStyle w:val="TOC2"/>
        <w:tabs>
          <w:tab w:val="right" w:leader="dot" w:pos="8306"/>
        </w:tabs>
      </w:pPr>
      <w:hyperlink w:anchor="_Toc29430" w:history="1">
        <w:r>
          <w:rPr>
            <w:rFonts w:ascii="仿宋" w:eastAsia="仿宋" w:hAnsi="仿宋" w:cs="仿宋" w:hint="eastAsia"/>
            <w:lang w:eastAsia="zh-CN"/>
          </w:rPr>
          <w:t>(二)、土建工程建设指标</w:t>
        </w:r>
        <w:r>
          <w:tab/>
        </w:r>
        <w:r>
          <w:fldChar w:fldCharType="begin"/>
        </w:r>
        <w:r>
          <w:instrText xml:space="preserve"> PAGEREF _Toc29430 \h </w:instrText>
        </w:r>
        <w:r>
          <w:fldChar w:fldCharType="separate"/>
        </w:r>
        <w:r>
          <w:t>53</w:t>
        </w:r>
        <w:r>
          <w:fldChar w:fldCharType="end"/>
        </w:r>
      </w:hyperlink>
    </w:p>
    <w:p>
      <w:pPr>
        <w:pStyle w:val="TOC1"/>
        <w:tabs>
          <w:tab w:val="right" w:leader="dot" w:pos="8306"/>
        </w:tabs>
      </w:pPr>
      <w:hyperlink w:anchor="_Toc6309" w:history="1">
        <w:r>
          <w:rPr>
            <w:rFonts w:ascii="仿宋" w:eastAsia="仿宋" w:hAnsi="仿宋" w:cs="仿宋" w:hint="eastAsia"/>
            <w:lang w:eastAsia="zh-CN"/>
          </w:rPr>
          <w:t>十四、供应链管理</w:t>
        </w:r>
        <w:r>
          <w:tab/>
        </w:r>
        <w:r>
          <w:fldChar w:fldCharType="begin"/>
        </w:r>
        <w:r>
          <w:instrText xml:space="preserve"> PAGEREF _Toc6309 \h </w:instrText>
        </w:r>
        <w:r>
          <w:fldChar w:fldCharType="separate"/>
        </w:r>
        <w:r>
          <w:t>55</w:t>
        </w:r>
        <w:r>
          <w:fldChar w:fldCharType="end"/>
        </w:r>
      </w:hyperlink>
    </w:p>
    <w:p>
      <w:pPr>
        <w:pStyle w:val="TOC2"/>
        <w:tabs>
          <w:tab w:val="right" w:leader="dot" w:pos="8306"/>
        </w:tabs>
      </w:pPr>
      <w:hyperlink w:anchor="_Toc16241" w:history="1">
        <w:r>
          <w:rPr>
            <w:rFonts w:ascii="仿宋" w:eastAsia="仿宋" w:hAnsi="仿宋" w:cs="仿宋" w:hint="eastAsia"/>
            <w:lang w:eastAsia="zh-CN"/>
          </w:rPr>
          <w:t>(一)、供应链战略规划</w:t>
        </w:r>
        <w:r>
          <w:tab/>
        </w:r>
        <w:r>
          <w:fldChar w:fldCharType="begin"/>
        </w:r>
        <w:r>
          <w:instrText xml:space="preserve"> PAGEREF _Toc16241 \h </w:instrText>
        </w:r>
        <w:r>
          <w:fldChar w:fldCharType="separate"/>
        </w:r>
        <w:r>
          <w:t>55</w:t>
        </w:r>
        <w:r>
          <w:fldChar w:fldCharType="end"/>
        </w:r>
      </w:hyperlink>
    </w:p>
    <w:p>
      <w:pPr>
        <w:pStyle w:val="TOC2"/>
        <w:tabs>
          <w:tab w:val="right" w:leader="dot" w:pos="8306"/>
        </w:tabs>
      </w:pPr>
      <w:hyperlink w:anchor="_Toc12787" w:history="1">
        <w:r>
          <w:rPr>
            <w:rFonts w:ascii="仿宋" w:eastAsia="仿宋" w:hAnsi="仿宋" w:cs="仿宋" w:hint="eastAsia"/>
            <w:lang w:eastAsia="zh-CN"/>
          </w:rPr>
          <w:t>(二)、供应商选择与合作</w:t>
        </w:r>
        <w:r>
          <w:tab/>
        </w:r>
        <w:r>
          <w:fldChar w:fldCharType="begin"/>
        </w:r>
        <w:r>
          <w:instrText xml:space="preserve"> PAGEREF _Toc12787 \h </w:instrText>
        </w:r>
        <w:r>
          <w:fldChar w:fldCharType="separate"/>
        </w:r>
        <w:r>
          <w:t>56</w:t>
        </w:r>
        <w:r>
          <w:fldChar w:fldCharType="end"/>
        </w:r>
      </w:hyperlink>
    </w:p>
    <w:p>
      <w:pPr>
        <w:pStyle w:val="TOC2"/>
        <w:tabs>
          <w:tab w:val="right" w:leader="dot" w:pos="8306"/>
        </w:tabs>
      </w:pPr>
      <w:hyperlink w:anchor="_Toc23148" w:history="1">
        <w:r>
          <w:rPr>
            <w:rFonts w:ascii="仿宋" w:eastAsia="仿宋" w:hAnsi="仿宋" w:cs="仿宋" w:hint="eastAsia"/>
            <w:lang w:eastAsia="zh-CN"/>
          </w:rPr>
          <w:t>(三)、物流与库存管理</w:t>
        </w:r>
        <w:r>
          <w:tab/>
        </w:r>
        <w:r>
          <w:fldChar w:fldCharType="begin"/>
        </w:r>
        <w:r>
          <w:instrText xml:space="preserve"> PAGEREF _Toc23148 \h </w:instrText>
        </w:r>
        <w:r>
          <w:fldChar w:fldCharType="separate"/>
        </w:r>
        <w:r>
          <w:t>57</w:t>
        </w:r>
        <w:r>
          <w:fldChar w:fldCharType="end"/>
        </w:r>
      </w:hyperlink>
    </w:p>
    <w:p>
      <w:pPr>
        <w:pStyle w:val="TOC1"/>
        <w:tabs>
          <w:tab w:val="right" w:leader="dot" w:pos="8306"/>
        </w:tabs>
      </w:pPr>
      <w:hyperlink w:anchor="_Toc753" w:history="1">
        <w:r>
          <w:rPr>
            <w:rFonts w:ascii="仿宋" w:eastAsia="仿宋" w:hAnsi="仿宋" w:cs="仿宋" w:hint="eastAsia"/>
            <w:lang w:eastAsia="zh-CN"/>
          </w:rPr>
          <w:t>十五、利益相关者分析与沟通计划</w:t>
        </w:r>
        <w:r>
          <w:tab/>
        </w:r>
        <w:r>
          <w:fldChar w:fldCharType="begin"/>
        </w:r>
        <w:r>
          <w:instrText xml:space="preserve"> PAGEREF _Toc753 \h </w:instrText>
        </w:r>
        <w:r>
          <w:fldChar w:fldCharType="separate"/>
        </w:r>
        <w:r>
          <w:t>59</w:t>
        </w:r>
        <w:r>
          <w:fldChar w:fldCharType="end"/>
        </w:r>
      </w:hyperlink>
    </w:p>
    <w:p>
      <w:pPr>
        <w:pStyle w:val="TOC2"/>
        <w:tabs>
          <w:tab w:val="right" w:leader="dot" w:pos="8306"/>
        </w:tabs>
      </w:pPr>
      <w:hyperlink w:anchor="_Toc32192" w:history="1">
        <w:r>
          <w:rPr>
            <w:rFonts w:ascii="仿宋" w:eastAsia="仿宋" w:hAnsi="仿宋" w:cs="仿宋" w:hint="eastAsia"/>
            <w:lang w:eastAsia="zh-CN"/>
          </w:rPr>
          <w:t>(一)、利益相关者分析</w:t>
        </w:r>
        <w:r>
          <w:tab/>
        </w:r>
        <w:r>
          <w:fldChar w:fldCharType="begin"/>
        </w:r>
        <w:r>
          <w:instrText xml:space="preserve"> PAGEREF _Toc32192 \h </w:instrText>
        </w:r>
        <w:r>
          <w:fldChar w:fldCharType="separate"/>
        </w:r>
        <w:r>
          <w:t>59</w:t>
        </w:r>
        <w:r>
          <w:fldChar w:fldCharType="end"/>
        </w:r>
      </w:hyperlink>
    </w:p>
    <w:p>
      <w:pPr>
        <w:pStyle w:val="TOC2"/>
        <w:tabs>
          <w:tab w:val="right" w:leader="dot" w:pos="8306"/>
        </w:tabs>
      </w:pPr>
      <w:hyperlink w:anchor="_Toc25003" w:history="1">
        <w:r>
          <w:rPr>
            <w:rFonts w:ascii="仿宋" w:eastAsia="仿宋" w:hAnsi="仿宋" w:cs="仿宋" w:hint="eastAsia"/>
            <w:lang w:eastAsia="zh-CN"/>
          </w:rPr>
          <w:t>(二)、沟通计划</w:t>
        </w:r>
        <w:r>
          <w:tab/>
        </w:r>
        <w:r>
          <w:fldChar w:fldCharType="begin"/>
        </w:r>
        <w:r>
          <w:instrText xml:space="preserve"> PAGEREF _Toc25003 \h </w:instrText>
        </w:r>
        <w:r>
          <w:fldChar w:fldCharType="separate"/>
        </w:r>
        <w:r>
          <w:t>60</w:t>
        </w:r>
        <w:r>
          <w:fldChar w:fldCharType="end"/>
        </w:r>
      </w:hyperlink>
    </w:p>
    <w:p>
      <w:pPr>
        <w:pStyle w:val="TOC1"/>
        <w:tabs>
          <w:tab w:val="right" w:leader="dot" w:pos="8306"/>
        </w:tabs>
      </w:pPr>
      <w:hyperlink w:anchor="_Toc25750" w:history="1">
        <w:r>
          <w:rPr>
            <w:rFonts w:ascii="仿宋" w:eastAsia="仿宋" w:hAnsi="仿宋" w:cs="仿宋" w:hint="eastAsia"/>
            <w:lang w:eastAsia="zh-CN"/>
          </w:rPr>
          <w:t>十六、变速机项目实施保障措施</w:t>
        </w:r>
        <w:r>
          <w:tab/>
        </w:r>
        <w:r>
          <w:fldChar w:fldCharType="begin"/>
        </w:r>
        <w:r>
          <w:instrText xml:space="preserve"> PAGEREF _Toc25750 \h </w:instrText>
        </w:r>
        <w:r>
          <w:fldChar w:fldCharType="separate"/>
        </w:r>
        <w:r>
          <w:t>61</w:t>
        </w:r>
        <w:r>
          <w:fldChar w:fldCharType="end"/>
        </w:r>
      </w:hyperlink>
    </w:p>
    <w:p>
      <w:pPr>
        <w:pStyle w:val="TOC2"/>
        <w:tabs>
          <w:tab w:val="right" w:leader="dot" w:pos="8306"/>
        </w:tabs>
      </w:pPr>
      <w:hyperlink w:anchor="_Toc3268" w:history="1">
        <w:r>
          <w:rPr>
            <w:rFonts w:ascii="仿宋" w:eastAsia="仿宋" w:hAnsi="仿宋" w:cs="仿宋" w:hint="eastAsia"/>
            <w:lang w:eastAsia="zh-CN"/>
          </w:rPr>
          <w:t>(一)、变速机项目实施保障机制</w:t>
        </w:r>
        <w:r>
          <w:tab/>
        </w:r>
        <w:r>
          <w:fldChar w:fldCharType="begin"/>
        </w:r>
        <w:r>
          <w:instrText xml:space="preserve"> PAGEREF _Toc3268 \h </w:instrText>
        </w:r>
        <w:r>
          <w:fldChar w:fldCharType="separate"/>
        </w:r>
        <w:r>
          <w:t>61</w:t>
        </w:r>
        <w:r>
          <w:fldChar w:fldCharType="end"/>
        </w:r>
      </w:hyperlink>
    </w:p>
    <w:p>
      <w:pPr>
        <w:pStyle w:val="TOC2"/>
        <w:tabs>
          <w:tab w:val="right" w:leader="dot" w:pos="8306"/>
        </w:tabs>
      </w:pPr>
      <w:hyperlink w:anchor="_Toc2713" w:history="1">
        <w:r>
          <w:rPr>
            <w:rFonts w:ascii="仿宋" w:eastAsia="仿宋" w:hAnsi="仿宋" w:cs="仿宋" w:hint="eastAsia"/>
            <w:lang w:eastAsia="zh-CN"/>
          </w:rPr>
          <w:t>(二)、变速机项目法律合规要求</w:t>
        </w:r>
        <w:r>
          <w:tab/>
        </w:r>
        <w:r>
          <w:fldChar w:fldCharType="begin"/>
        </w:r>
        <w:r>
          <w:instrText xml:space="preserve"> PAGEREF _Toc2713 \h </w:instrText>
        </w:r>
        <w:r>
          <w:fldChar w:fldCharType="separate"/>
        </w:r>
        <w:r>
          <w:t>64</w:t>
        </w:r>
        <w:r>
          <w:fldChar w:fldCharType="end"/>
        </w:r>
      </w:hyperlink>
    </w:p>
    <w:p>
      <w:pPr>
        <w:pStyle w:val="TOC2"/>
        <w:tabs>
          <w:tab w:val="right" w:leader="dot" w:pos="8306"/>
        </w:tabs>
      </w:pPr>
      <w:hyperlink w:anchor="_Toc21104" w:history="1">
        <w:r>
          <w:rPr>
            <w:rFonts w:ascii="仿宋" w:eastAsia="仿宋" w:hAnsi="仿宋" w:cs="仿宋" w:hint="eastAsia"/>
            <w:lang w:eastAsia="zh-CN"/>
          </w:rPr>
          <w:t>(三)、变速机项目合同管理与法律事务</w:t>
        </w:r>
        <w:r>
          <w:tab/>
        </w:r>
        <w:r>
          <w:fldChar w:fldCharType="begin"/>
        </w:r>
        <w:r>
          <w:instrText xml:space="preserve"> PAGEREF _Toc21104 \h </w:instrText>
        </w:r>
        <w:r>
          <w:fldChar w:fldCharType="separate"/>
        </w:r>
        <w:r>
          <w:t>68</w:t>
        </w:r>
        <w:r>
          <w:fldChar w:fldCharType="end"/>
        </w:r>
      </w:hyperlink>
    </w:p>
    <w:p>
      <w:pPr>
        <w:pStyle w:val="TOC2"/>
        <w:tabs>
          <w:tab w:val="right" w:leader="dot" w:pos="8306"/>
        </w:tabs>
      </w:pPr>
      <w:hyperlink w:anchor="_Toc2460" w:history="1">
        <w:r>
          <w:rPr>
            <w:rFonts w:ascii="仿宋" w:eastAsia="仿宋" w:hAnsi="仿宋" w:cs="仿宋" w:hint="eastAsia"/>
            <w:lang w:eastAsia="zh-CN"/>
          </w:rPr>
          <w:t>(四)、变速机项目知识产权保护策略</w:t>
        </w:r>
        <w:r>
          <w:tab/>
        </w:r>
        <w:r>
          <w:fldChar w:fldCharType="begin"/>
        </w:r>
        <w:r>
          <w:instrText xml:space="preserve"> PAGEREF _Toc2460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946"/>
      <w:r>
        <w:rPr>
          <w:rFonts w:ascii="仿宋" w:eastAsia="仿宋" w:hAnsi="仿宋" w:cs="仿宋" w:hint="eastAsia"/>
          <w:sz w:val="28"/>
          <w:lang w:eastAsia="zh-CN"/>
        </w:rPr>
        <w:t>一、变速机项目概论</w:t>
      </w:r>
      <w:bookmarkEnd w:id="2"/>
    </w:p>
    <w:p>
      <w:pPr>
        <w:pStyle w:val="Heading2"/>
        <w:rPr>
          <w:rFonts w:ascii="仿宋" w:eastAsia="仿宋" w:hAnsi="仿宋" w:cs="仿宋" w:hint="eastAsia"/>
          <w:lang w:eastAsia="zh-CN"/>
        </w:rPr>
      </w:pPr>
      <w:bookmarkStart w:id="3" w:name="_Toc614"/>
      <w:r>
        <w:rPr>
          <w:rFonts w:ascii="仿宋" w:eastAsia="仿宋" w:hAnsi="仿宋" w:cs="仿宋" w:hint="eastAsia"/>
          <w:lang w:eastAsia="zh-CN"/>
        </w:rPr>
        <w:t>(一)、变速机项目概况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的起源追溯至对市场的深入洞察。市场的不断演变与变革为变速机项目提供了难得的机遇。当前市场存在的需求缺口和变革的大环境共同构成了变速机项目的背景。这个变速机项目旨在充分利用市场机遇，填补行业中尚未满足的需求，为客户提供全新的解决方案。市场的变革和需求的增长使得这个变速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变速机项目名称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正式命名为变速机。这个名称不仅仅是一个标识，更代表了变速机项目的核心理念和愿景。它蕴含着变速机项目所要解决问题的关键字，具有强烈的表达和辨识度，为变速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变速机项目目标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的核心目标是提供一种全新、高效的解决方案，满足客户日益增长的需求。变速机项目追求的不仅仅是满足市场需求，更是在市场中获得卓越的竞争优势。通过不断提升产品或服务的质量和创新水平，变速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变速机项目范围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全面涵盖了产品研发、制造、市场推广和售后服务，确保从产品设计到最终用户体验的全方位关注。这一全面的变速机项目范围是为了确保变速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变速机项目时间表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变速机项目计划在未来18个月内完成，包括研发、测试、市场试点和正式推出等不同阶段。这个时间表的合理设计是为了确保变速机项目各个阶段的顺利推进，以便按时交付高质量的成果。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变速机项目预算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变速机项目总预算估算为XX百万美元，主要分配在研发、市场推广、人员培训和运营等方面。这一充足的预算为变速机项目提供了充足的资源，确保变速机项目在各个方面都能取得优异的表现。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变速机项目风险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变速机项目可能面临的风险包括市场接受度低、技术难题、竞争激烈等。变速机项目团队已经制定了相应的风险应对计划，通过前瞻性的风险管理，确保变速机项目在面对不确定性时能够迅速做出应对。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变速机项目团队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变速机项目汇聚了一支经验丰富、多领域专业素养的核心团队，确保变速机项目在各个方面都能拥有高水平的执行力。团队的协同作战是变速机项目成功的关键因素之一。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变速机项目背景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变速机项目的背景根植于市场对更高效、创新产品的渴望，同时也受到科技发展对行业格局的深刻改变的影响。这为变速机项目提供了广阔的发展空间和市场需求。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变速机项目现状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截至目前，变速机项目已完成市场调研和技术验证，取得了初步的成功。这为变速机项目在未来的发展奠定了坚实的基础，为更远大的目标打下了坚实的基石。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369"/>
      <w:r>
        <w:rPr>
          <w:rFonts w:ascii="仿宋" w:eastAsia="仿宋" w:hAnsi="仿宋" w:cs="仿宋" w:hint="eastAsia"/>
          <w:sz w:val="28"/>
          <w:lang w:eastAsia="zh-CN"/>
        </w:rPr>
        <w:t>(二)、变速机项目目标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keyword》变速机项目首要业务目标是在市场中占据有利地位，实现产品/服务的成功推广和销售。通过不断提升产品质量、创新性，变速机项目追求成为行业中的领导者，赢得更多客户的青睐。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在科技迅速发展的时代，变速机项目着眼于技术创新。通过持续的研发和技术升级，变速机项目旨在推出更具创新性的产品或服务，以满足市场对新鲜、先进解决方案的需求。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为了建立可持续的客户关系，变速机项目设定了客户满意度目标。通过提供卓越的产品质量和优质的客户服务，变速机项目追求赢得客户的信任和忠诚度，确保他们的满意度达到行业领先水平。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变速机项目注重社会责任和可持续发展。通过实施环保、社会责任变速机项目，变速机项目致力于在经济发展的同时保护环境，促进社会公平，实现可持续经营。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变速机项目的团队是实现目标的核心驱动力。因此，变速机项目设定了团队发展目标，包括提升团队成员的专业技能、培养领导力，以及搭建协同高效的团队工作氛围。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191"/>
      <w:r>
        <w:rPr>
          <w:rFonts w:ascii="仿宋" w:eastAsia="仿宋" w:hAnsi="仿宋" w:cs="仿宋" w:hint="eastAsia"/>
          <w:sz w:val="28"/>
          <w:lang w:eastAsia="zh-CN"/>
        </w:rPr>
        <w:t>(三)、变速机项目提出的理由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变速机项目提出的理由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的提出源于对市场机遇的深刻洞察。当前市场中存在的需求缺口和行业发展趋势表明，有巨大的商业机会等待被开发。通过准确捕捉市场机遇，变速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的理念基于对技术创新的信仰。通过持续的研发和技术投入，变速机项目有望推出更具创新性的产品或服务。在科技飞速发展的当下，变速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的提出是为了增强企业的行业竞争力。通过提升产品或服务的质量和独特性，变速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响应了消费者需求的变化。随着社会和科技的不断发展，消费者对产品和服务的需求也在发生变化。通过深入了解并及时回应消费者的新需求，变速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变速机项目的提出是企业战略发展规划的一部分。在面对日益激烈的市场竞争和不断变化的商业环境中，变速机项目作为企业战略的一环，旨在为企业开辟新的增长领域，巩固企业在行业中的地位。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变速机项目的提出不仅仅是基于商业考量，还注重社会责任。通过推出环保、社会责任等方面的变速机项目，变速机企业可以在社会中树立积极形象，为社会做出积极贡献，实现经济效益和社会效益的双赢。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变速机项目的提出反映了对利益相关者期望的关注。包括客户、员工、投资者等利益相关者在企业发展中都有着各自的期望，变速机项目力求在满足这些期望的同时，取得更大的共赢。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8532"/>
      <w:r>
        <w:rPr>
          <w:rFonts w:ascii="仿宋" w:eastAsia="仿宋" w:hAnsi="仿宋" w:cs="仿宋" w:hint="eastAsia"/>
          <w:sz w:val="28"/>
          <w:lang w:eastAsia="zh-CN"/>
        </w:rPr>
        <w:t>(四)、变速机项目意义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在实施变速机项目的过程中，我们不仅仅是在追逐商业成功，更是为企业和社会的多个层面创造了深远的意义。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机项目的首要意义在于提升企业的市场竞争力。通过持续的创新和对产品质量的高标准要求，变速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变速机项目的推进将促使行业技术水平的提升。通过引入先进技术和创新性解决方案，变速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在社会层面，变速机项目不仅创造了大量就业机会，提高了就业水平，还注重社会责任和环保。通过参与社会公益事业和推动环保变速机项目，变速机项目为社会贡献了一份力量，体现了企业对社会的积极回馈。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综合而言，变速机项目意义重大，不仅推动了企业的发展，也为行业和社会的进步贡献了积极力量。这是一个全面而深刻的影响，将在未来产生可持续的正面效应。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166"/>
      <w:r>
        <w:rPr>
          <w:rFonts w:ascii="仿宋" w:eastAsia="仿宋" w:hAnsi="仿宋" w:cs="仿宋" w:hint="eastAsia"/>
          <w:sz w:val="28"/>
          <w:lang w:eastAsia="zh-CN"/>
        </w:rPr>
        <w:t>(五)、变速机项目背景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在当今迅猛发展的商业环境中，变速机项目的动因根植于对多方面因素的审慎考量。这个变速机项目的提出并非孤立的决策，而是对企业所处背景深入思考的产物。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市场的不断演变是变速机项目背后的首要原因。科技的迅速发展和全球市场的快速变化使得企业必须灵活应对。变速机项目应运而生，旨在通过创新性的解决方案迎合市场的多变需求，赢得竞争中的先机。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竞争的激烈程度也是变速机项目背景中不可忽视的一环。企业需要在激烈竞争中脱颖而出，为此，变速机项目致力于打破常规，提供独特的价值主张，以吸引客户并确保市场份额的增长。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技术的迅速发展为企业带来了机遇与挑战。作为变速机项目启动的背景之一，对新兴技术的应用将有助于提升企业的技术水平，使其在不断演进的商业环境中保持竞争优势。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此外，社会对企业责任的期望也在逐渐升高。变速机项目充分融入了社会责任的理念，通过可持续经营和社会公益变速机项目，企图为社会贡献一份力量，在商业成功的同时关注社会价值。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520"/>
      <w:r>
        <w:rPr>
          <w:rFonts w:ascii="仿宋" w:eastAsia="仿宋" w:hAnsi="仿宋" w:cs="仿宋" w:hint="eastAsia"/>
          <w:sz w:val="28"/>
          <w:lang w:eastAsia="zh-CN"/>
        </w:rPr>
        <w:t>二、变速机项目土建工程</w:t>
      </w:r>
      <w:bookmarkEnd w:id="8"/>
    </w:p>
    <w:p>
      <w:pPr>
        <w:pStyle w:val="Heading2"/>
        <w:rPr>
          <w:rFonts w:ascii="仿宋" w:eastAsia="仿宋" w:hAnsi="仿宋" w:cs="仿宋" w:hint="eastAsia"/>
          <w:lang w:eastAsia="zh-CN"/>
        </w:rPr>
      </w:pPr>
      <w:bookmarkStart w:id="9" w:name="_Toc1484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在变速机项目的建筑工程设计中，我们将秉承一系列重要的设计原则，以确保变速机项目建筑在功能、美观、可持续性等方面达到最佳效果。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首要原则是确保建筑的功能性得到最大化的发挥。我们将充分理解变速机项目的实际需求，合理布局各个功能区域，保证建筑在满足业务需求的同时，提供高效的工作环境。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在建筑设计中，我们将综合考虑建设和运营成本。通过精细的经济效益分析，确保设计方案在高效利用资源的同时，对变速机项目的长期盈利能力有积极的贡献。</w:t>
      </w:r>
    </w:p>
    <w:p>
      <w:pPr>
        <w:pStyle w:val="Heading2"/>
        <w:ind w:firstLine="560" w:firstLineChars="200"/>
        <w:rPr>
          <w:rFonts w:ascii="仿宋" w:eastAsia="仿宋" w:hAnsi="仿宋" w:cs="仿宋" w:hint="eastAsia"/>
          <w:sz w:val="28"/>
          <w:lang w:eastAsia="zh-CN"/>
        </w:rPr>
      </w:pPr>
      <w:bookmarkStart w:id="10" w:name="_Toc463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机项目的土建工程设计中，我们将精准设定设计年限，结合变速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变速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23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变速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变速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变速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08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本期工程变速机项目预计总建筑面积XXX平方米，其中：计容建筑面积XXX平方米，计划建筑工程投资XX万元，占变速机项目总投资的XX%。</w:t>
      </w:r>
    </w:p>
    <w:p>
      <w:pPr>
        <w:pStyle w:val="Heading1"/>
        <w:ind w:firstLine="560" w:firstLineChars="200"/>
        <w:rPr>
          <w:rFonts w:ascii="仿宋" w:eastAsia="仿宋" w:hAnsi="仿宋" w:cs="仿宋" w:hint="eastAsia"/>
          <w:sz w:val="28"/>
          <w:lang w:eastAsia="zh-CN"/>
        </w:rPr>
      </w:pPr>
      <w:bookmarkStart w:id="13" w:name="_Toc23719"/>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206"/>
      <w:r>
        <w:rPr>
          <w:rFonts w:ascii="仿宋" w:eastAsia="仿宋" w:hAnsi="仿宋" w:cs="仿宋" w:hint="eastAsia"/>
          <w:lang w:eastAsia="zh-CN"/>
        </w:rPr>
        <w:t>(一)、变速机行业分析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变速机行业一直以来都是市场的关注焦点。行业内的发展趋势、竞争态势以及潜在机会都对变速机项目的推进产生深远的影响。通过深入研究行业的整体概貌，我们将更好地理解行业的核心特征，为变速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机行业，技术一直是推动创新和发展的关键因素。我们将对当前技术趋势进行详尽分析，包括但不限于人工智能、大数据应用、先进制造技术等。这有助于变速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变速机项目成功的基础。我们将对主要竞争对手进行深入研究，包括其市场份额、产品特点、市场定位等。通过全面了解竞争对手的优势和劣势，变速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9939"/>
      <w:r>
        <w:rPr>
          <w:rFonts w:ascii="仿宋" w:eastAsia="仿宋" w:hAnsi="仿宋" w:cs="仿宋" w:hint="eastAsia"/>
          <w:sz w:val="28"/>
          <w:lang w:eastAsia="zh-CN"/>
        </w:rPr>
        <w:t>(二)、变速机市场分析预测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通过对市场规模的深入调研，我们将预测变速机市场未来的增长趋势。这包括市场的整体规模、各细分领域的发展趋势等。变速机项目可以根据市场的扩张速度和潜在机会，制定更符合市场需求的发展策略。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了解消费者的需求是市场分析的核心。我们将通过调查研究，深入挖掘目标消费者的需求特点、购买习惯以及对产品和服务的期望。这有助于变速机项目更好地定位目标市场，提供更符合消费者期待的解决方案。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变速机项目实施过程中需要充分考虑的因素。我们将对市场风险进行全面评估，包括但不限于政策法规风险、市场竞争风险、技术变革风险等。通过对潜在风险的深入分析，变速机项目可以制定相应的风险缓解策略，降低不确定性对变速机项目的影响。</w:t>
      </w:r>
    </w:p>
    <w:p>
      <w:pPr>
        <w:pStyle w:val="Heading1"/>
        <w:ind w:firstLine="560" w:firstLineChars="200"/>
        <w:rPr>
          <w:rFonts w:ascii="仿宋" w:eastAsia="仿宋" w:hAnsi="仿宋" w:cs="仿宋" w:hint="eastAsia"/>
          <w:sz w:val="28"/>
          <w:lang w:eastAsia="zh-CN"/>
        </w:rPr>
      </w:pPr>
      <w:bookmarkStart w:id="16" w:name="_Toc28262"/>
      <w:r>
        <w:rPr>
          <w:rFonts w:ascii="仿宋" w:eastAsia="仿宋" w:hAnsi="仿宋" w:cs="仿宋" w:hint="eastAsia"/>
          <w:sz w:val="28"/>
          <w:lang w:eastAsia="zh-CN"/>
        </w:rPr>
        <w:t>四、变速机项目建设单位说明</w:t>
      </w:r>
      <w:bookmarkEnd w:id="16"/>
    </w:p>
    <w:p>
      <w:pPr>
        <w:pStyle w:val="Heading2"/>
        <w:rPr>
          <w:rFonts w:ascii="仿宋" w:eastAsia="仿宋" w:hAnsi="仿宋" w:cs="仿宋" w:hint="eastAsia"/>
          <w:lang w:eastAsia="zh-CN"/>
        </w:rPr>
      </w:pPr>
      <w:bookmarkStart w:id="17" w:name="_Toc22872"/>
      <w:r>
        <w:rPr>
          <w:rFonts w:ascii="仿宋" w:eastAsia="仿宋" w:hAnsi="仿宋" w:cs="仿宋" w:hint="eastAsia"/>
          <w:lang w:eastAsia="zh-CN"/>
        </w:rPr>
        <w:t>(一)、变速机项目承办单位基本情况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838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变速机项目承办单位的XXXX，我们着眼于实现可持续的经济效益。通过技术创新和解决方案的提供，公司预计在变速机项目执行期间将获得可观的收入增长。这一收入来源主要包括变速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同时，我们注重成本控制和效率提升，以确保变速机项目的可持续盈利。透过精细的管理和资源优化，公司期望实现变速机项目利润最大化。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变速机项目实施进行全面的投资评估，包括变速机项目启动阶段的资金投入和后续运营成本。通过对变速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变速机项目实施过程中具备足够的资金流动性，公司将进行详尽的现金流分析。这包括资金需求的合理预测、变速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821"/>
      <w:r>
        <w:rPr>
          <w:rFonts w:ascii="仿宋" w:eastAsia="仿宋" w:hAnsi="仿宋" w:cs="仿宋" w:hint="eastAsia"/>
          <w:sz w:val="28"/>
          <w:lang w:eastAsia="zh-CN"/>
        </w:rPr>
        <w:t>五、变速机项目选址可行性分析</w:t>
      </w:r>
      <w:bookmarkEnd w:id="19"/>
    </w:p>
    <w:p>
      <w:pPr>
        <w:pStyle w:val="Heading2"/>
        <w:rPr>
          <w:rFonts w:ascii="仿宋" w:eastAsia="仿宋" w:hAnsi="仿宋" w:cs="仿宋" w:hint="eastAsia"/>
          <w:lang w:eastAsia="zh-CN"/>
        </w:rPr>
      </w:pPr>
      <w:bookmarkStart w:id="20" w:name="_Toc24753"/>
      <w:r>
        <w:rPr>
          <w:rFonts w:ascii="仿宋" w:eastAsia="仿宋" w:hAnsi="仿宋" w:cs="仿宋" w:hint="eastAsia"/>
          <w:lang w:eastAsia="zh-CN"/>
        </w:rPr>
        <w:t>(一)、变速机项目选址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该变速机项目选址位于XX省XX市XX区XXX街道</w:t>
      </w:r>
    </w:p>
    <w:p>
      <w:pPr>
        <w:pStyle w:val="Heading2"/>
        <w:ind w:firstLine="560" w:firstLineChars="200"/>
        <w:rPr>
          <w:rFonts w:ascii="仿宋" w:eastAsia="仿宋" w:hAnsi="仿宋" w:cs="仿宋" w:hint="eastAsia"/>
          <w:sz w:val="28"/>
          <w:lang w:eastAsia="zh-CN"/>
        </w:rPr>
      </w:pPr>
      <w:bookmarkStart w:id="21" w:name="_Toc6668"/>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变速机项目的征地面积将根据变速机项目的实际规模和需求进行精确规划。具体面积XXX平方米，旨在确保变速机项目不仅能够满足当前的发展需求，还能够预留空间以适应未来的扩展。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净用地面积是在征地面积基础上去除不可利用面积后的实际可开发用地。具体面积XXX平方米，考虑到环保、交通、安全等多方面因素，以确保变速机项目在整体利用效率上达到最优。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变速机项目计划建设的建筑总规模具体面积XXX平方米。这一规模的确定综合考虑了变速机项目的性质、规模，以及城市规划的相关要求，确保建筑布局与周边环境协调一致。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绿地率是变速机项目用地中被规划为绿地的比例。具体面积XXX平方米，旨在通过合理规划绿地，改善变速机项目周边环境，提升居民生活质量，并符合城市整体绿化规划。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https://d.book118.com/777110056104006024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535884"/>
    <w:rsid w:val="195358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10056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2023-12-28T08:48:00Z</dcterms:created>
  <dcterms:modified xsi:type="dcterms:W3CDTF">2023-12-28T08:49:14Z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23E01FBA60AE455F9B3324EA3A5586DC_11</vt:lpwstr>
  </property>
  <property fmtid="{D5CDD505-2E9C-101B-9397-08002B2CF9AE}" pid="3" name="KSOProductBuildVer">
    <vt:lpwstr>2052-12.1.0.16120</vt:lpwstr>
  </property>
</Properties>
</file>