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E503F" w:rsidP="005E503F" w14:paraId="454C439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E503F">
        <w:rPr>
          <w:rFonts w:ascii="华文中宋" w:eastAsia="华文中宋" w:hAnsi="华文中宋"/>
          <w:b/>
          <w:sz w:val="30"/>
        </w:rPr>
        <w:t>2023</w:t>
      </w:r>
      <w:r w:rsidRPr="005E503F">
        <w:rPr>
          <w:rFonts w:ascii="华文中宋" w:eastAsia="华文中宋" w:hAnsi="华文中宋"/>
          <w:b/>
          <w:sz w:val="30"/>
        </w:rPr>
        <w:t>四川南充市消防救援支队招聘政府专职消防员</w:t>
      </w:r>
      <w:r w:rsidRPr="005E503F">
        <w:rPr>
          <w:rFonts w:ascii="华文中宋" w:eastAsia="华文中宋" w:hAnsi="华文中宋"/>
          <w:b/>
          <w:sz w:val="30"/>
        </w:rPr>
        <w:t>15</w:t>
      </w:r>
      <w:r w:rsidRPr="005E503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9CA519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A92E9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26CAE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822E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53333D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6FC5BC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0FD5B3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145649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D5BB59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2523EB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3BE8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6D4661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400DFE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73DD4FC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0C4A65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D1382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93C5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10133B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4CCDBE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0BFF53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5D3FC49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726556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4B18C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A6EDD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A31A6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4DC283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3A3588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32AF81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120EB8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9CC64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13969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https://d.book118.com/777111023051006035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:rsidP="00683DD2" w14:paraId="115AF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503F" w14:paraId="5AD8EE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:rsidP="00683DD2" w14:paraId="69BFE1A0" w14:textId="16818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503F" w14:paraId="77C4B8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paraId="1CEE42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50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:rsidP="00683DD2" w14:textId="16818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50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50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:rsidP="00683DD2" w14:textId="16818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50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paraId="1AAAF7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paraId="0F43BE2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paraId="56C850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0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5E503F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41A55A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E50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E503F"/>
    <w:rPr>
      <w:sz w:val="18"/>
      <w:szCs w:val="18"/>
    </w:rPr>
  </w:style>
  <w:style w:type="paragraph" w:styleId="Footer">
    <w:name w:val="footer"/>
    <w:basedOn w:val="Normal"/>
    <w:link w:val="a0"/>
    <w:rsid w:val="005E50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E503F"/>
    <w:rPr>
      <w:sz w:val="18"/>
      <w:szCs w:val="18"/>
    </w:rPr>
  </w:style>
  <w:style w:type="character" w:styleId="PageNumber">
    <w:name w:val="page number"/>
    <w:basedOn w:val="DefaultParagraphFont"/>
    <w:rsid w:val="005E50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7111023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2905</Words>
  <Characters>16562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