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禽肉加工项目规划设计方案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 w:history="1">
        <w:r>
          <w:rPr>
            <w:rFonts w:ascii="仿宋" w:eastAsia="仿宋" w:hAnsi="仿宋" w:cs="仿宋" w:hint="eastAsia"/>
            <w:lang w:eastAsia="zh-CN"/>
          </w:rPr>
          <w:t>概论</w:t>
        </w:r>
        <w:r>
          <w:tab/>
        </w:r>
        <w:r>
          <w:fldChar w:fldCharType="begin"/>
        </w:r>
        <w:r>
          <w:instrText xml:space="preserve"> PAGEREF _Toc1088 \h </w:instrText>
        </w:r>
        <w:r>
          <w:fldChar w:fldCharType="separate"/>
        </w:r>
        <w:r>
          <w:t>3</w:t>
        </w:r>
        <w:r>
          <w:fldChar w:fldCharType="end"/>
        </w:r>
      </w:hyperlink>
    </w:p>
    <w:p>
      <w:pPr>
        <w:pStyle w:val="TOC1"/>
        <w:tabs>
          <w:tab w:val="right" w:leader="dot" w:pos="8306"/>
        </w:tabs>
      </w:pPr>
      <w:hyperlink w:anchor="_Toc10668" w:history="1">
        <w:r>
          <w:rPr>
            <w:rFonts w:ascii="仿宋" w:eastAsia="仿宋" w:hAnsi="仿宋" w:cs="仿宋" w:hint="eastAsia"/>
            <w:lang w:eastAsia="zh-CN"/>
          </w:rPr>
          <w:t>一、禽肉加工项目危机管理</w:t>
        </w:r>
        <w:r>
          <w:tab/>
        </w:r>
        <w:r>
          <w:fldChar w:fldCharType="begin"/>
        </w:r>
        <w:r>
          <w:instrText xml:space="preserve"> PAGEREF _Toc10668 \h </w:instrText>
        </w:r>
        <w:r>
          <w:fldChar w:fldCharType="separate"/>
        </w:r>
        <w:r>
          <w:t>3</w:t>
        </w:r>
        <w:r>
          <w:fldChar w:fldCharType="end"/>
        </w:r>
      </w:hyperlink>
    </w:p>
    <w:p>
      <w:pPr>
        <w:pStyle w:val="TOC2"/>
        <w:tabs>
          <w:tab w:val="right" w:leader="dot" w:pos="8306"/>
        </w:tabs>
      </w:pPr>
      <w:hyperlink w:anchor="_Toc17874" w:history="1">
        <w:r>
          <w:rPr>
            <w:rFonts w:ascii="仿宋" w:eastAsia="仿宋" w:hAnsi="仿宋" w:cs="仿宋" w:hint="eastAsia"/>
            <w:lang w:eastAsia="zh-CN"/>
          </w:rPr>
          <w:t>(一)、危机预警与识别</w:t>
        </w:r>
        <w:r>
          <w:tab/>
        </w:r>
        <w:r>
          <w:fldChar w:fldCharType="begin"/>
        </w:r>
        <w:r>
          <w:instrText xml:space="preserve"> PAGEREF _Toc17874 \h </w:instrText>
        </w:r>
        <w:r>
          <w:fldChar w:fldCharType="separate"/>
        </w:r>
        <w:r>
          <w:t>3</w:t>
        </w:r>
        <w:r>
          <w:fldChar w:fldCharType="end"/>
        </w:r>
      </w:hyperlink>
    </w:p>
    <w:p>
      <w:pPr>
        <w:pStyle w:val="TOC2"/>
        <w:tabs>
          <w:tab w:val="right" w:leader="dot" w:pos="8306"/>
        </w:tabs>
      </w:pPr>
      <w:hyperlink w:anchor="_Toc23056" w:history="1">
        <w:r>
          <w:rPr>
            <w:rFonts w:ascii="仿宋" w:eastAsia="仿宋" w:hAnsi="仿宋" w:cs="仿宋" w:hint="eastAsia"/>
            <w:lang w:eastAsia="zh-CN"/>
          </w:rPr>
          <w:t>(二)、危机应对与恢复</w:t>
        </w:r>
        <w:r>
          <w:tab/>
        </w:r>
        <w:r>
          <w:fldChar w:fldCharType="begin"/>
        </w:r>
        <w:r>
          <w:instrText xml:space="preserve"> PAGEREF _Toc23056 \h </w:instrText>
        </w:r>
        <w:r>
          <w:fldChar w:fldCharType="separate"/>
        </w:r>
        <w:r>
          <w:t>4</w:t>
        </w:r>
        <w:r>
          <w:fldChar w:fldCharType="end"/>
        </w:r>
      </w:hyperlink>
    </w:p>
    <w:p>
      <w:pPr>
        <w:pStyle w:val="TOC1"/>
        <w:tabs>
          <w:tab w:val="right" w:leader="dot" w:pos="8306"/>
        </w:tabs>
      </w:pPr>
      <w:hyperlink w:anchor="_Toc31095" w:history="1">
        <w:r>
          <w:rPr>
            <w:rFonts w:ascii="仿宋" w:eastAsia="仿宋" w:hAnsi="仿宋" w:cs="仿宋" w:hint="eastAsia"/>
            <w:lang w:eastAsia="zh-CN"/>
          </w:rPr>
          <w:t>二、禽肉加工项目概论</w:t>
        </w:r>
        <w:r>
          <w:tab/>
        </w:r>
        <w:r>
          <w:fldChar w:fldCharType="begin"/>
        </w:r>
        <w:r>
          <w:instrText xml:space="preserve"> PAGEREF _Toc31095 \h </w:instrText>
        </w:r>
        <w:r>
          <w:fldChar w:fldCharType="separate"/>
        </w:r>
        <w:r>
          <w:t>5</w:t>
        </w:r>
        <w:r>
          <w:fldChar w:fldCharType="end"/>
        </w:r>
      </w:hyperlink>
    </w:p>
    <w:p>
      <w:pPr>
        <w:pStyle w:val="TOC2"/>
        <w:tabs>
          <w:tab w:val="right" w:leader="dot" w:pos="8306"/>
        </w:tabs>
      </w:pPr>
      <w:hyperlink w:anchor="_Toc1105" w:history="1">
        <w:r>
          <w:rPr>
            <w:rFonts w:ascii="仿宋" w:eastAsia="仿宋" w:hAnsi="仿宋" w:cs="仿宋" w:hint="eastAsia"/>
            <w:lang w:eastAsia="zh-CN"/>
          </w:rPr>
          <w:t>(一)、禽肉加工项目概况</w:t>
        </w:r>
        <w:r>
          <w:tab/>
        </w:r>
        <w:r>
          <w:fldChar w:fldCharType="begin"/>
        </w:r>
        <w:r>
          <w:instrText xml:space="preserve"> PAGEREF _Toc1105 \h </w:instrText>
        </w:r>
        <w:r>
          <w:fldChar w:fldCharType="separate"/>
        </w:r>
        <w:r>
          <w:t>5</w:t>
        </w:r>
        <w:r>
          <w:fldChar w:fldCharType="end"/>
        </w:r>
      </w:hyperlink>
    </w:p>
    <w:p>
      <w:pPr>
        <w:pStyle w:val="TOC2"/>
        <w:tabs>
          <w:tab w:val="right" w:leader="dot" w:pos="8306"/>
        </w:tabs>
      </w:pPr>
      <w:hyperlink w:anchor="_Toc28744" w:history="1">
        <w:r>
          <w:rPr>
            <w:rFonts w:ascii="仿宋" w:eastAsia="仿宋" w:hAnsi="仿宋" w:cs="仿宋" w:hint="eastAsia"/>
            <w:lang w:eastAsia="zh-CN"/>
          </w:rPr>
          <w:t>(二)、禽肉加工项目目标</w:t>
        </w:r>
        <w:r>
          <w:tab/>
        </w:r>
        <w:r>
          <w:fldChar w:fldCharType="begin"/>
        </w:r>
        <w:r>
          <w:instrText xml:space="preserve"> PAGEREF _Toc28744 \h </w:instrText>
        </w:r>
        <w:r>
          <w:fldChar w:fldCharType="separate"/>
        </w:r>
        <w:r>
          <w:t>8</w:t>
        </w:r>
        <w:r>
          <w:fldChar w:fldCharType="end"/>
        </w:r>
      </w:hyperlink>
    </w:p>
    <w:p>
      <w:pPr>
        <w:pStyle w:val="TOC2"/>
        <w:tabs>
          <w:tab w:val="right" w:leader="dot" w:pos="8306"/>
        </w:tabs>
      </w:pPr>
      <w:hyperlink w:anchor="_Toc28609" w:history="1">
        <w:r>
          <w:rPr>
            <w:rFonts w:ascii="仿宋" w:eastAsia="仿宋" w:hAnsi="仿宋" w:cs="仿宋" w:hint="eastAsia"/>
            <w:lang w:eastAsia="zh-CN"/>
          </w:rPr>
          <w:t>(三)、禽肉加工项目提出的理由</w:t>
        </w:r>
        <w:r>
          <w:tab/>
        </w:r>
        <w:r>
          <w:fldChar w:fldCharType="begin"/>
        </w:r>
        <w:r>
          <w:instrText xml:space="preserve"> PAGEREF _Toc28609 \h </w:instrText>
        </w:r>
        <w:r>
          <w:fldChar w:fldCharType="separate"/>
        </w:r>
        <w:r>
          <w:t>8</w:t>
        </w:r>
        <w:r>
          <w:fldChar w:fldCharType="end"/>
        </w:r>
      </w:hyperlink>
    </w:p>
    <w:p>
      <w:pPr>
        <w:pStyle w:val="TOC2"/>
        <w:tabs>
          <w:tab w:val="right" w:leader="dot" w:pos="8306"/>
        </w:tabs>
      </w:pPr>
      <w:hyperlink w:anchor="_Toc11366" w:history="1">
        <w:r>
          <w:rPr>
            <w:rFonts w:ascii="仿宋" w:eastAsia="仿宋" w:hAnsi="仿宋" w:cs="仿宋" w:hint="eastAsia"/>
            <w:lang w:eastAsia="zh-CN"/>
          </w:rPr>
          <w:t>(四)、禽肉加工项目意义</w:t>
        </w:r>
        <w:r>
          <w:tab/>
        </w:r>
        <w:r>
          <w:fldChar w:fldCharType="begin"/>
        </w:r>
        <w:r>
          <w:instrText xml:space="preserve"> PAGEREF _Toc11366 \h </w:instrText>
        </w:r>
        <w:r>
          <w:fldChar w:fldCharType="separate"/>
        </w:r>
        <w:r>
          <w:t>10</w:t>
        </w:r>
        <w:r>
          <w:fldChar w:fldCharType="end"/>
        </w:r>
      </w:hyperlink>
    </w:p>
    <w:p>
      <w:pPr>
        <w:pStyle w:val="TOC2"/>
        <w:tabs>
          <w:tab w:val="right" w:leader="dot" w:pos="8306"/>
        </w:tabs>
      </w:pPr>
      <w:hyperlink w:anchor="_Toc30132" w:history="1">
        <w:r>
          <w:rPr>
            <w:rFonts w:ascii="仿宋" w:eastAsia="仿宋" w:hAnsi="仿宋" w:cs="仿宋" w:hint="eastAsia"/>
            <w:lang w:eastAsia="zh-CN"/>
          </w:rPr>
          <w:t>(五)、禽肉加工项目背景</w:t>
        </w:r>
        <w:r>
          <w:tab/>
        </w:r>
        <w:r>
          <w:fldChar w:fldCharType="begin"/>
        </w:r>
        <w:r>
          <w:instrText xml:space="preserve"> PAGEREF _Toc30132 \h </w:instrText>
        </w:r>
        <w:r>
          <w:fldChar w:fldCharType="separate"/>
        </w:r>
        <w:r>
          <w:t>11</w:t>
        </w:r>
        <w:r>
          <w:fldChar w:fldCharType="end"/>
        </w:r>
      </w:hyperlink>
    </w:p>
    <w:p>
      <w:pPr>
        <w:pStyle w:val="TOC1"/>
        <w:tabs>
          <w:tab w:val="right" w:leader="dot" w:pos="8306"/>
        </w:tabs>
      </w:pPr>
      <w:hyperlink w:anchor="_Toc19144" w:history="1">
        <w:r>
          <w:rPr>
            <w:rFonts w:ascii="仿宋" w:eastAsia="仿宋" w:hAnsi="仿宋" w:cs="仿宋" w:hint="eastAsia"/>
            <w:lang w:eastAsia="zh-CN"/>
          </w:rPr>
          <w:t>三、市场分析、调研</w:t>
        </w:r>
        <w:r>
          <w:tab/>
        </w:r>
        <w:r>
          <w:fldChar w:fldCharType="begin"/>
        </w:r>
        <w:r>
          <w:instrText xml:space="preserve"> PAGEREF _Toc19144 \h </w:instrText>
        </w:r>
        <w:r>
          <w:fldChar w:fldCharType="separate"/>
        </w:r>
        <w:r>
          <w:t>12</w:t>
        </w:r>
        <w:r>
          <w:fldChar w:fldCharType="end"/>
        </w:r>
      </w:hyperlink>
    </w:p>
    <w:p>
      <w:pPr>
        <w:pStyle w:val="TOC2"/>
        <w:tabs>
          <w:tab w:val="right" w:leader="dot" w:pos="8306"/>
        </w:tabs>
      </w:pPr>
      <w:hyperlink w:anchor="_Toc27782" w:history="1">
        <w:r>
          <w:rPr>
            <w:rFonts w:ascii="仿宋" w:eastAsia="仿宋" w:hAnsi="仿宋" w:cs="仿宋" w:hint="eastAsia"/>
            <w:lang w:eastAsia="zh-CN"/>
          </w:rPr>
          <w:t>(一)、禽肉加工行业分析</w:t>
        </w:r>
        <w:r>
          <w:tab/>
        </w:r>
        <w:r>
          <w:fldChar w:fldCharType="begin"/>
        </w:r>
        <w:r>
          <w:instrText xml:space="preserve"> PAGEREF _Toc27782 \h </w:instrText>
        </w:r>
        <w:r>
          <w:fldChar w:fldCharType="separate"/>
        </w:r>
        <w:r>
          <w:t>12</w:t>
        </w:r>
        <w:r>
          <w:fldChar w:fldCharType="end"/>
        </w:r>
      </w:hyperlink>
    </w:p>
    <w:p>
      <w:pPr>
        <w:pStyle w:val="TOC2"/>
        <w:tabs>
          <w:tab w:val="right" w:leader="dot" w:pos="8306"/>
        </w:tabs>
      </w:pPr>
      <w:hyperlink w:anchor="_Toc18571" w:history="1">
        <w:r>
          <w:rPr>
            <w:rFonts w:ascii="仿宋" w:eastAsia="仿宋" w:hAnsi="仿宋" w:cs="仿宋" w:hint="eastAsia"/>
            <w:lang w:eastAsia="zh-CN"/>
          </w:rPr>
          <w:t>(二)、禽肉加工市场分析预测</w:t>
        </w:r>
        <w:r>
          <w:tab/>
        </w:r>
        <w:r>
          <w:fldChar w:fldCharType="begin"/>
        </w:r>
        <w:r>
          <w:instrText xml:space="preserve"> PAGEREF _Toc18571 \h </w:instrText>
        </w:r>
        <w:r>
          <w:fldChar w:fldCharType="separate"/>
        </w:r>
        <w:r>
          <w:t>12</w:t>
        </w:r>
        <w:r>
          <w:fldChar w:fldCharType="end"/>
        </w:r>
      </w:hyperlink>
    </w:p>
    <w:p>
      <w:pPr>
        <w:pStyle w:val="TOC1"/>
        <w:tabs>
          <w:tab w:val="right" w:leader="dot" w:pos="8306"/>
        </w:tabs>
      </w:pPr>
      <w:hyperlink w:anchor="_Toc17457" w:history="1">
        <w:r>
          <w:rPr>
            <w:rFonts w:ascii="仿宋" w:eastAsia="仿宋" w:hAnsi="仿宋" w:cs="仿宋" w:hint="eastAsia"/>
            <w:lang w:eastAsia="zh-CN"/>
          </w:rPr>
          <w:t>四、禽肉加工项目土建工程</w:t>
        </w:r>
        <w:r>
          <w:tab/>
        </w:r>
        <w:r>
          <w:fldChar w:fldCharType="begin"/>
        </w:r>
        <w:r>
          <w:instrText xml:space="preserve"> PAGEREF _Toc17457 \h </w:instrText>
        </w:r>
        <w:r>
          <w:fldChar w:fldCharType="separate"/>
        </w:r>
        <w:r>
          <w:t>13</w:t>
        </w:r>
        <w:r>
          <w:fldChar w:fldCharType="end"/>
        </w:r>
      </w:hyperlink>
    </w:p>
    <w:p>
      <w:pPr>
        <w:pStyle w:val="TOC2"/>
        <w:tabs>
          <w:tab w:val="right" w:leader="dot" w:pos="8306"/>
        </w:tabs>
      </w:pPr>
      <w:hyperlink w:anchor="_Toc26574" w:history="1">
        <w:r>
          <w:rPr>
            <w:rFonts w:ascii="仿宋" w:eastAsia="仿宋" w:hAnsi="仿宋" w:cs="仿宋" w:hint="eastAsia"/>
            <w:lang w:eastAsia="zh-CN"/>
          </w:rPr>
          <w:t>(一)、建筑工程设计原则</w:t>
        </w:r>
        <w:r>
          <w:tab/>
        </w:r>
        <w:r>
          <w:fldChar w:fldCharType="begin"/>
        </w:r>
        <w:r>
          <w:instrText xml:space="preserve"> PAGEREF _Toc26574 \h </w:instrText>
        </w:r>
        <w:r>
          <w:fldChar w:fldCharType="separate"/>
        </w:r>
        <w:r>
          <w:t>13</w:t>
        </w:r>
        <w:r>
          <w:fldChar w:fldCharType="end"/>
        </w:r>
      </w:hyperlink>
    </w:p>
    <w:p>
      <w:pPr>
        <w:pStyle w:val="TOC2"/>
        <w:tabs>
          <w:tab w:val="right" w:leader="dot" w:pos="8306"/>
        </w:tabs>
      </w:pPr>
      <w:hyperlink w:anchor="_Toc10298" w:history="1">
        <w:r>
          <w:rPr>
            <w:rFonts w:ascii="仿宋" w:eastAsia="仿宋" w:hAnsi="仿宋" w:cs="仿宋" w:hint="eastAsia"/>
            <w:lang w:eastAsia="zh-CN"/>
          </w:rPr>
          <w:t>(二)、土建工程设计年限及安全等级</w:t>
        </w:r>
        <w:r>
          <w:tab/>
        </w:r>
        <w:r>
          <w:fldChar w:fldCharType="begin"/>
        </w:r>
        <w:r>
          <w:instrText xml:space="preserve"> PAGEREF _Toc10298 \h </w:instrText>
        </w:r>
        <w:r>
          <w:fldChar w:fldCharType="separate"/>
        </w:r>
        <w:r>
          <w:t>15</w:t>
        </w:r>
        <w:r>
          <w:fldChar w:fldCharType="end"/>
        </w:r>
      </w:hyperlink>
    </w:p>
    <w:p>
      <w:pPr>
        <w:pStyle w:val="TOC2"/>
        <w:tabs>
          <w:tab w:val="right" w:leader="dot" w:pos="8306"/>
        </w:tabs>
      </w:pPr>
      <w:hyperlink w:anchor="_Toc22621" w:history="1">
        <w:r>
          <w:rPr>
            <w:rFonts w:ascii="仿宋" w:eastAsia="仿宋" w:hAnsi="仿宋" w:cs="仿宋" w:hint="eastAsia"/>
            <w:lang w:eastAsia="zh-CN"/>
          </w:rPr>
          <w:t>(三)、建筑工程设计总体要求</w:t>
        </w:r>
        <w:r>
          <w:tab/>
        </w:r>
        <w:r>
          <w:fldChar w:fldCharType="begin"/>
        </w:r>
        <w:r>
          <w:instrText xml:space="preserve"> PAGEREF _Toc22621 \h </w:instrText>
        </w:r>
        <w:r>
          <w:fldChar w:fldCharType="separate"/>
        </w:r>
        <w:r>
          <w:t>16</w:t>
        </w:r>
        <w:r>
          <w:fldChar w:fldCharType="end"/>
        </w:r>
      </w:hyperlink>
    </w:p>
    <w:p>
      <w:pPr>
        <w:pStyle w:val="TOC2"/>
        <w:tabs>
          <w:tab w:val="right" w:leader="dot" w:pos="8306"/>
        </w:tabs>
      </w:pPr>
      <w:hyperlink w:anchor="_Toc23088" w:history="1">
        <w:r>
          <w:rPr>
            <w:rFonts w:ascii="仿宋" w:eastAsia="仿宋" w:hAnsi="仿宋" w:cs="仿宋" w:hint="eastAsia"/>
            <w:lang w:eastAsia="zh-CN"/>
          </w:rPr>
          <w:t>(四)、土建工程建设指标</w:t>
        </w:r>
        <w:r>
          <w:tab/>
        </w:r>
        <w:r>
          <w:fldChar w:fldCharType="begin"/>
        </w:r>
        <w:r>
          <w:instrText xml:space="preserve"> PAGEREF _Toc23088 \h </w:instrText>
        </w:r>
        <w:r>
          <w:fldChar w:fldCharType="separate"/>
        </w:r>
        <w:r>
          <w:t>16</w:t>
        </w:r>
        <w:r>
          <w:fldChar w:fldCharType="end"/>
        </w:r>
      </w:hyperlink>
    </w:p>
    <w:p>
      <w:pPr>
        <w:pStyle w:val="TOC1"/>
        <w:tabs>
          <w:tab w:val="right" w:leader="dot" w:pos="8306"/>
        </w:tabs>
      </w:pPr>
      <w:hyperlink w:anchor="_Toc10931" w:history="1">
        <w:r>
          <w:rPr>
            <w:rFonts w:ascii="仿宋" w:eastAsia="仿宋" w:hAnsi="仿宋" w:cs="仿宋" w:hint="eastAsia"/>
            <w:lang w:eastAsia="zh-CN"/>
          </w:rPr>
          <w:t>五、工艺说明</w:t>
        </w:r>
        <w:r>
          <w:tab/>
        </w:r>
        <w:r>
          <w:fldChar w:fldCharType="begin"/>
        </w:r>
        <w:r>
          <w:instrText xml:space="preserve"> PAGEREF _Toc10931 \h </w:instrText>
        </w:r>
        <w:r>
          <w:fldChar w:fldCharType="separate"/>
        </w:r>
        <w:r>
          <w:t>17</w:t>
        </w:r>
        <w:r>
          <w:fldChar w:fldCharType="end"/>
        </w:r>
      </w:hyperlink>
    </w:p>
    <w:p>
      <w:pPr>
        <w:pStyle w:val="TOC2"/>
        <w:tabs>
          <w:tab w:val="right" w:leader="dot" w:pos="8306"/>
        </w:tabs>
      </w:pPr>
      <w:hyperlink w:anchor="_Toc20769" w:history="1">
        <w:r>
          <w:rPr>
            <w:rFonts w:ascii="仿宋" w:eastAsia="仿宋" w:hAnsi="仿宋" w:cs="仿宋" w:hint="eastAsia"/>
            <w:lang w:eastAsia="zh-CN"/>
          </w:rPr>
          <w:t>(一)、技术管理特点</w:t>
        </w:r>
        <w:r>
          <w:tab/>
        </w:r>
        <w:r>
          <w:fldChar w:fldCharType="begin"/>
        </w:r>
        <w:r>
          <w:instrText xml:space="preserve"> PAGEREF _Toc20769 \h </w:instrText>
        </w:r>
        <w:r>
          <w:fldChar w:fldCharType="separate"/>
        </w:r>
        <w:r>
          <w:t>17</w:t>
        </w:r>
        <w:r>
          <w:fldChar w:fldCharType="end"/>
        </w:r>
      </w:hyperlink>
    </w:p>
    <w:p>
      <w:pPr>
        <w:pStyle w:val="TOC2"/>
        <w:tabs>
          <w:tab w:val="right" w:leader="dot" w:pos="8306"/>
        </w:tabs>
      </w:pPr>
      <w:hyperlink w:anchor="_Toc2084" w:history="1">
        <w:r>
          <w:rPr>
            <w:rFonts w:ascii="仿宋" w:eastAsia="仿宋" w:hAnsi="仿宋" w:cs="仿宋" w:hint="eastAsia"/>
            <w:lang w:eastAsia="zh-CN"/>
          </w:rPr>
          <w:t>(二)、禽肉加工项目工艺技术设计方案</w:t>
        </w:r>
        <w:r>
          <w:tab/>
        </w:r>
        <w:r>
          <w:fldChar w:fldCharType="begin"/>
        </w:r>
        <w:r>
          <w:instrText xml:space="preserve"> PAGEREF _Toc2084 \h </w:instrText>
        </w:r>
        <w:r>
          <w:fldChar w:fldCharType="separate"/>
        </w:r>
        <w:r>
          <w:t>18</w:t>
        </w:r>
        <w:r>
          <w:fldChar w:fldCharType="end"/>
        </w:r>
      </w:hyperlink>
    </w:p>
    <w:p>
      <w:pPr>
        <w:pStyle w:val="TOC2"/>
        <w:tabs>
          <w:tab w:val="right" w:leader="dot" w:pos="8306"/>
        </w:tabs>
      </w:pPr>
      <w:hyperlink w:anchor="_Toc19880" w:history="1">
        <w:r>
          <w:rPr>
            <w:rFonts w:ascii="仿宋" w:eastAsia="仿宋" w:hAnsi="仿宋" w:cs="仿宋" w:hint="eastAsia"/>
            <w:lang w:eastAsia="zh-CN"/>
          </w:rPr>
          <w:t>(三)、设备选型方案</w:t>
        </w:r>
        <w:r>
          <w:tab/>
        </w:r>
        <w:r>
          <w:fldChar w:fldCharType="begin"/>
        </w:r>
        <w:r>
          <w:instrText xml:space="preserve"> PAGEREF _Toc19880 \h </w:instrText>
        </w:r>
        <w:r>
          <w:fldChar w:fldCharType="separate"/>
        </w:r>
        <w:r>
          <w:t>19</w:t>
        </w:r>
        <w:r>
          <w:fldChar w:fldCharType="end"/>
        </w:r>
      </w:hyperlink>
    </w:p>
    <w:p>
      <w:pPr>
        <w:pStyle w:val="TOC1"/>
        <w:tabs>
          <w:tab w:val="right" w:leader="dot" w:pos="8306"/>
        </w:tabs>
      </w:pPr>
      <w:hyperlink w:anchor="_Toc16676" w:history="1">
        <w:r>
          <w:rPr>
            <w:rFonts w:ascii="仿宋" w:eastAsia="仿宋" w:hAnsi="仿宋" w:cs="仿宋" w:hint="eastAsia"/>
            <w:lang w:eastAsia="zh-CN"/>
          </w:rPr>
          <w:t>六、禽肉加工项目选址可行性分析</w:t>
        </w:r>
        <w:r>
          <w:tab/>
        </w:r>
        <w:r>
          <w:fldChar w:fldCharType="begin"/>
        </w:r>
        <w:r>
          <w:instrText xml:space="preserve"> PAGEREF _Toc16676 \h </w:instrText>
        </w:r>
        <w:r>
          <w:fldChar w:fldCharType="separate"/>
        </w:r>
        <w:r>
          <w:t>20</w:t>
        </w:r>
        <w:r>
          <w:fldChar w:fldCharType="end"/>
        </w:r>
      </w:hyperlink>
    </w:p>
    <w:p>
      <w:pPr>
        <w:pStyle w:val="TOC2"/>
        <w:tabs>
          <w:tab w:val="right" w:leader="dot" w:pos="8306"/>
        </w:tabs>
      </w:pPr>
      <w:hyperlink w:anchor="_Toc20358" w:history="1">
        <w:r>
          <w:rPr>
            <w:rFonts w:ascii="仿宋" w:eastAsia="仿宋" w:hAnsi="仿宋" w:cs="仿宋" w:hint="eastAsia"/>
            <w:lang w:eastAsia="zh-CN"/>
          </w:rPr>
          <w:t>(一)、禽肉加工项目选址</w:t>
        </w:r>
        <w:r>
          <w:tab/>
        </w:r>
        <w:r>
          <w:fldChar w:fldCharType="begin"/>
        </w:r>
        <w:r>
          <w:instrText xml:space="preserve"> PAGEREF _Toc20358 \h </w:instrText>
        </w:r>
        <w:r>
          <w:fldChar w:fldCharType="separate"/>
        </w:r>
        <w:r>
          <w:t>20</w:t>
        </w:r>
        <w:r>
          <w:fldChar w:fldCharType="end"/>
        </w:r>
      </w:hyperlink>
    </w:p>
    <w:p>
      <w:pPr>
        <w:pStyle w:val="TOC2"/>
        <w:tabs>
          <w:tab w:val="right" w:leader="dot" w:pos="8306"/>
        </w:tabs>
      </w:pPr>
      <w:hyperlink w:anchor="_Toc2829" w:history="1">
        <w:r>
          <w:rPr>
            <w:rFonts w:ascii="仿宋" w:eastAsia="仿宋" w:hAnsi="仿宋" w:cs="仿宋" w:hint="eastAsia"/>
            <w:lang w:eastAsia="zh-CN"/>
          </w:rPr>
          <w:t>(二)、用地控制指标</w:t>
        </w:r>
        <w:r>
          <w:tab/>
        </w:r>
        <w:r>
          <w:fldChar w:fldCharType="begin"/>
        </w:r>
        <w:r>
          <w:instrText xml:space="preserve"> PAGEREF _Toc2829 \h </w:instrText>
        </w:r>
        <w:r>
          <w:fldChar w:fldCharType="separate"/>
        </w:r>
        <w:r>
          <w:t>20</w:t>
        </w:r>
        <w:r>
          <w:fldChar w:fldCharType="end"/>
        </w:r>
      </w:hyperlink>
    </w:p>
    <w:p>
      <w:pPr>
        <w:pStyle w:val="TOC2"/>
        <w:tabs>
          <w:tab w:val="right" w:leader="dot" w:pos="8306"/>
        </w:tabs>
      </w:pPr>
      <w:hyperlink w:anchor="_Toc226" w:history="1">
        <w:r>
          <w:rPr>
            <w:rFonts w:ascii="仿宋" w:eastAsia="仿宋" w:hAnsi="仿宋" w:cs="仿宋" w:hint="eastAsia"/>
            <w:lang w:eastAsia="zh-CN"/>
          </w:rPr>
          <w:t>(三)、节约用地措施</w:t>
        </w:r>
        <w:r>
          <w:tab/>
        </w:r>
        <w:r>
          <w:fldChar w:fldCharType="begin"/>
        </w:r>
        <w:r>
          <w:instrText xml:space="preserve"> PAGEREF _Toc226 \h </w:instrText>
        </w:r>
        <w:r>
          <w:fldChar w:fldCharType="separate"/>
        </w:r>
        <w:r>
          <w:t>22</w:t>
        </w:r>
        <w:r>
          <w:fldChar w:fldCharType="end"/>
        </w:r>
      </w:hyperlink>
    </w:p>
    <w:p>
      <w:pPr>
        <w:pStyle w:val="TOC2"/>
        <w:tabs>
          <w:tab w:val="right" w:leader="dot" w:pos="8306"/>
        </w:tabs>
      </w:pPr>
      <w:hyperlink w:anchor="_Toc20691" w:history="1">
        <w:r>
          <w:rPr>
            <w:rFonts w:ascii="仿宋" w:eastAsia="仿宋" w:hAnsi="仿宋" w:cs="仿宋" w:hint="eastAsia"/>
            <w:lang w:eastAsia="zh-CN"/>
          </w:rPr>
          <w:t>(四)、总图布置方案</w:t>
        </w:r>
        <w:r>
          <w:tab/>
        </w:r>
        <w:r>
          <w:fldChar w:fldCharType="begin"/>
        </w:r>
        <w:r>
          <w:instrText xml:space="preserve"> PAGEREF _Toc20691 \h </w:instrText>
        </w:r>
        <w:r>
          <w:fldChar w:fldCharType="separate"/>
        </w:r>
        <w:r>
          <w:t>23</w:t>
        </w:r>
        <w:r>
          <w:fldChar w:fldCharType="end"/>
        </w:r>
      </w:hyperlink>
    </w:p>
    <w:p>
      <w:pPr>
        <w:pStyle w:val="TOC2"/>
        <w:tabs>
          <w:tab w:val="right" w:leader="dot" w:pos="8306"/>
        </w:tabs>
      </w:pPr>
      <w:hyperlink w:anchor="_Toc3234" w:history="1">
        <w:r>
          <w:rPr>
            <w:rFonts w:ascii="仿宋" w:eastAsia="仿宋" w:hAnsi="仿宋" w:cs="仿宋" w:hint="eastAsia"/>
            <w:lang w:eastAsia="zh-CN"/>
          </w:rPr>
          <w:t>(五)、选址综合评价</w:t>
        </w:r>
        <w:r>
          <w:tab/>
        </w:r>
        <w:r>
          <w:fldChar w:fldCharType="begin"/>
        </w:r>
        <w:r>
          <w:instrText xml:space="preserve"> PAGEREF _Toc3234 \h </w:instrText>
        </w:r>
        <w:r>
          <w:fldChar w:fldCharType="separate"/>
        </w:r>
        <w:r>
          <w:t>24</w:t>
        </w:r>
        <w:r>
          <w:fldChar w:fldCharType="end"/>
        </w:r>
      </w:hyperlink>
    </w:p>
    <w:p>
      <w:pPr>
        <w:pStyle w:val="TOC1"/>
        <w:tabs>
          <w:tab w:val="right" w:leader="dot" w:pos="8306"/>
        </w:tabs>
      </w:pPr>
      <w:hyperlink w:anchor="_Toc22142" w:history="1">
        <w:r>
          <w:rPr>
            <w:rFonts w:ascii="仿宋" w:eastAsia="仿宋" w:hAnsi="仿宋" w:cs="仿宋" w:hint="eastAsia"/>
            <w:lang w:eastAsia="zh-CN"/>
          </w:rPr>
          <w:t>七、禽肉加工项目风险管理</w:t>
        </w:r>
        <w:r>
          <w:tab/>
        </w:r>
        <w:r>
          <w:fldChar w:fldCharType="begin"/>
        </w:r>
        <w:r>
          <w:instrText xml:space="preserve"> PAGEREF _Toc22142 \h </w:instrText>
        </w:r>
        <w:r>
          <w:fldChar w:fldCharType="separate"/>
        </w:r>
        <w:r>
          <w:t>26</w:t>
        </w:r>
        <w:r>
          <w:fldChar w:fldCharType="end"/>
        </w:r>
      </w:hyperlink>
    </w:p>
    <w:p>
      <w:pPr>
        <w:pStyle w:val="TOC2"/>
        <w:tabs>
          <w:tab w:val="right" w:leader="dot" w:pos="8306"/>
        </w:tabs>
      </w:pPr>
      <w:hyperlink w:anchor="_Toc16512" w:history="1">
        <w:r>
          <w:rPr>
            <w:rFonts w:ascii="仿宋" w:eastAsia="仿宋" w:hAnsi="仿宋" w:cs="仿宋" w:hint="eastAsia"/>
            <w:lang w:eastAsia="zh-CN"/>
          </w:rPr>
          <w:t>(一)、风险识别与评估</w:t>
        </w:r>
        <w:r>
          <w:tab/>
        </w:r>
        <w:r>
          <w:fldChar w:fldCharType="begin"/>
        </w:r>
        <w:r>
          <w:instrText xml:space="preserve"> PAGEREF _Toc16512 \h </w:instrText>
        </w:r>
        <w:r>
          <w:fldChar w:fldCharType="separate"/>
        </w:r>
        <w:r>
          <w:t>26</w:t>
        </w:r>
        <w:r>
          <w:fldChar w:fldCharType="end"/>
        </w:r>
      </w:hyperlink>
    </w:p>
    <w:p>
      <w:pPr>
        <w:pStyle w:val="TOC2"/>
        <w:tabs>
          <w:tab w:val="right" w:leader="dot" w:pos="8306"/>
        </w:tabs>
      </w:pPr>
      <w:hyperlink w:anchor="_Toc11628" w:history="1">
        <w:r>
          <w:rPr>
            <w:rFonts w:ascii="仿宋" w:eastAsia="仿宋" w:hAnsi="仿宋" w:cs="仿宋" w:hint="eastAsia"/>
            <w:lang w:eastAsia="zh-CN"/>
          </w:rPr>
          <w:t>(二)、风险应对策略</w:t>
        </w:r>
        <w:r>
          <w:tab/>
        </w:r>
        <w:r>
          <w:fldChar w:fldCharType="begin"/>
        </w:r>
        <w:r>
          <w:instrText xml:space="preserve"> PAGEREF _Toc11628 \h </w:instrText>
        </w:r>
        <w:r>
          <w:fldChar w:fldCharType="separate"/>
        </w:r>
        <w:r>
          <w:t>27</w:t>
        </w:r>
        <w:r>
          <w:fldChar w:fldCharType="end"/>
        </w:r>
      </w:hyperlink>
    </w:p>
    <w:p>
      <w:pPr>
        <w:pStyle w:val="TOC2"/>
        <w:tabs>
          <w:tab w:val="right" w:leader="dot" w:pos="8306"/>
        </w:tabs>
      </w:pPr>
      <w:hyperlink w:anchor="_Toc8384" w:history="1">
        <w:r>
          <w:rPr>
            <w:rFonts w:ascii="仿宋" w:eastAsia="仿宋" w:hAnsi="仿宋" w:cs="仿宋" w:hint="eastAsia"/>
            <w:lang w:eastAsia="zh-CN"/>
          </w:rPr>
          <w:t>(三)、风险监控与控制</w:t>
        </w:r>
        <w:r>
          <w:tab/>
        </w:r>
        <w:r>
          <w:fldChar w:fldCharType="begin"/>
        </w:r>
        <w:r>
          <w:instrText xml:space="preserve"> PAGEREF _Toc8384 \h </w:instrText>
        </w:r>
        <w:r>
          <w:fldChar w:fldCharType="separate"/>
        </w:r>
        <w:r>
          <w:t>29</w:t>
        </w:r>
        <w:r>
          <w:fldChar w:fldCharType="end"/>
        </w:r>
      </w:hyperlink>
    </w:p>
    <w:p>
      <w:pPr>
        <w:pStyle w:val="TOC1"/>
        <w:tabs>
          <w:tab w:val="right" w:leader="dot" w:pos="8306"/>
        </w:tabs>
      </w:pPr>
      <w:hyperlink w:anchor="_Toc10151" w:history="1">
        <w:r>
          <w:rPr>
            <w:rFonts w:ascii="仿宋" w:eastAsia="仿宋" w:hAnsi="仿宋" w:cs="仿宋" w:hint="eastAsia"/>
            <w:lang w:eastAsia="zh-CN"/>
          </w:rPr>
          <w:t>八、禽肉加工项目经营效益</w:t>
        </w:r>
        <w:r>
          <w:tab/>
        </w:r>
        <w:r>
          <w:fldChar w:fldCharType="begin"/>
        </w:r>
        <w:r>
          <w:instrText xml:space="preserve"> PAGEREF _Toc10151 \h </w:instrText>
        </w:r>
        <w:r>
          <w:fldChar w:fldCharType="separate"/>
        </w:r>
        <w:r>
          <w:t>30</w:t>
        </w:r>
        <w:r>
          <w:fldChar w:fldCharType="end"/>
        </w:r>
      </w:hyperlink>
    </w:p>
    <w:p>
      <w:pPr>
        <w:pStyle w:val="TOC2"/>
        <w:tabs>
          <w:tab w:val="right" w:leader="dot" w:pos="8306"/>
        </w:tabs>
      </w:pPr>
      <w:hyperlink w:anchor="_Toc701" w:history="1">
        <w:r>
          <w:rPr>
            <w:rFonts w:ascii="仿宋" w:eastAsia="仿宋" w:hAnsi="仿宋" w:cs="仿宋" w:hint="eastAsia"/>
            <w:lang w:eastAsia="zh-CN"/>
          </w:rPr>
          <w:t>(一)、经济评价财务测算</w:t>
        </w:r>
        <w:r>
          <w:tab/>
        </w:r>
        <w:r>
          <w:fldChar w:fldCharType="begin"/>
        </w:r>
        <w:r>
          <w:instrText xml:space="preserve"> PAGEREF _Toc701 \h </w:instrText>
        </w:r>
        <w:r>
          <w:fldChar w:fldCharType="separate"/>
        </w:r>
        <w:r>
          <w:t>30</w:t>
        </w:r>
        <w:r>
          <w:fldChar w:fldCharType="end"/>
        </w:r>
      </w:hyperlink>
    </w:p>
    <w:p>
      <w:pPr>
        <w:pStyle w:val="TOC2"/>
        <w:tabs>
          <w:tab w:val="right" w:leader="dot" w:pos="8306"/>
        </w:tabs>
      </w:pPr>
      <w:hyperlink w:anchor="_Toc10955" w:history="1">
        <w:r>
          <w:rPr>
            <w:rFonts w:ascii="仿宋" w:eastAsia="仿宋" w:hAnsi="仿宋" w:cs="仿宋" w:hint="eastAsia"/>
            <w:lang w:eastAsia="zh-CN"/>
          </w:rPr>
          <w:t>(二)、禽肉加工项目盈利能力分析</w:t>
        </w:r>
        <w:r>
          <w:tab/>
        </w:r>
        <w:r>
          <w:fldChar w:fldCharType="begin"/>
        </w:r>
        <w:r>
          <w:instrText xml:space="preserve"> PAGEREF _Toc10955 \h </w:instrText>
        </w:r>
        <w:r>
          <w:fldChar w:fldCharType="separate"/>
        </w:r>
        <w:r>
          <w:t>31</w:t>
        </w:r>
        <w:r>
          <w:fldChar w:fldCharType="end"/>
        </w:r>
      </w:hyperlink>
    </w:p>
    <w:p>
      <w:pPr>
        <w:pStyle w:val="TOC1"/>
        <w:tabs>
          <w:tab w:val="right" w:leader="dot" w:pos="8306"/>
        </w:tabs>
      </w:pPr>
      <w:hyperlink w:anchor="_Toc11423" w:history="1">
        <w:r>
          <w:rPr>
            <w:rFonts w:ascii="仿宋" w:eastAsia="仿宋" w:hAnsi="仿宋" w:cs="仿宋" w:hint="eastAsia"/>
            <w:lang w:eastAsia="zh-CN"/>
          </w:rPr>
          <w:t>九、禽肉加工项目财务管理</w:t>
        </w:r>
        <w:r>
          <w:tab/>
        </w:r>
        <w:r>
          <w:fldChar w:fldCharType="begin"/>
        </w:r>
        <w:r>
          <w:instrText xml:space="preserve"> PAGEREF _Toc11423 \h </w:instrText>
        </w:r>
        <w:r>
          <w:fldChar w:fldCharType="separate"/>
        </w:r>
        <w:r>
          <w:t>32</w:t>
        </w:r>
        <w:r>
          <w:fldChar w:fldCharType="end"/>
        </w:r>
      </w:hyperlink>
    </w:p>
    <w:p>
      <w:pPr>
        <w:pStyle w:val="TOC2"/>
        <w:tabs>
          <w:tab w:val="right" w:leader="dot" w:pos="8306"/>
        </w:tabs>
      </w:pPr>
      <w:hyperlink w:anchor="_Toc1882" w:history="1">
        <w:r>
          <w:rPr>
            <w:rFonts w:ascii="仿宋" w:eastAsia="仿宋" w:hAnsi="仿宋" w:cs="仿宋" w:hint="eastAsia"/>
            <w:lang w:eastAsia="zh-CN"/>
          </w:rPr>
          <w:t>(一)、资金需求大</w:t>
        </w:r>
        <w:r>
          <w:tab/>
        </w:r>
        <w:r>
          <w:fldChar w:fldCharType="begin"/>
        </w:r>
        <w:r>
          <w:instrText xml:space="preserve"> PAGEREF _Toc1882 \h </w:instrText>
        </w:r>
        <w:r>
          <w:fldChar w:fldCharType="separate"/>
        </w:r>
        <w:r>
          <w:t>32</w:t>
        </w:r>
        <w:r>
          <w:fldChar w:fldCharType="end"/>
        </w:r>
      </w:hyperlink>
    </w:p>
    <w:p>
      <w:pPr>
        <w:pStyle w:val="TOC2"/>
        <w:tabs>
          <w:tab w:val="right" w:leader="dot" w:pos="8306"/>
        </w:tabs>
      </w:pPr>
      <w:hyperlink w:anchor="_Toc11254" w:history="1">
        <w:r>
          <w:rPr>
            <w:rFonts w:ascii="仿宋" w:eastAsia="仿宋" w:hAnsi="仿宋" w:cs="仿宋" w:hint="eastAsia"/>
            <w:lang w:eastAsia="zh-CN"/>
          </w:rPr>
          <w:t>(二)、研发周期长</w:t>
        </w:r>
        <w:r>
          <w:tab/>
        </w:r>
        <w:r>
          <w:fldChar w:fldCharType="begin"/>
        </w:r>
        <w:r>
          <w:instrText xml:space="preserve"> PAGEREF _Toc11254 \h </w:instrText>
        </w:r>
        <w:r>
          <w:fldChar w:fldCharType="separate"/>
        </w:r>
        <w:r>
          <w:t>33</w:t>
        </w:r>
        <w:r>
          <w:fldChar w:fldCharType="end"/>
        </w:r>
      </w:hyperlink>
    </w:p>
    <w:p>
      <w:pPr>
        <w:pStyle w:val="TOC2"/>
        <w:tabs>
          <w:tab w:val="right" w:leader="dot" w:pos="8306"/>
        </w:tabs>
      </w:pPr>
      <w:hyperlink w:anchor="_Toc24428" w:history="1">
        <w:r>
          <w:rPr>
            <w:rFonts w:ascii="仿宋" w:eastAsia="仿宋" w:hAnsi="仿宋" w:cs="仿宋" w:hint="eastAsia"/>
            <w:lang w:eastAsia="zh-CN"/>
          </w:rPr>
          <w:t>(三)、市场风险大</w:t>
        </w:r>
        <w:r>
          <w:tab/>
        </w:r>
        <w:r>
          <w:fldChar w:fldCharType="begin"/>
        </w:r>
        <w:r>
          <w:instrText xml:space="preserve"> PAGEREF _Toc24428 \h </w:instrText>
        </w:r>
        <w:r>
          <w:fldChar w:fldCharType="separate"/>
        </w:r>
        <w:r>
          <w:t>34</w:t>
        </w:r>
        <w:r>
          <w:fldChar w:fldCharType="end"/>
        </w:r>
      </w:hyperlink>
    </w:p>
    <w:p>
      <w:pPr>
        <w:pStyle w:val="TOC2"/>
        <w:tabs>
          <w:tab w:val="right" w:leader="dot" w:pos="8306"/>
        </w:tabs>
      </w:pPr>
      <w:hyperlink w:anchor="_Toc25112" w:history="1">
        <w:r>
          <w:rPr>
            <w:rFonts w:ascii="仿宋" w:eastAsia="仿宋" w:hAnsi="仿宋" w:cs="仿宋" w:hint="eastAsia"/>
            <w:lang w:eastAsia="zh-CN"/>
          </w:rPr>
          <w:t>(四)、利润率高</w:t>
        </w:r>
        <w:r>
          <w:tab/>
        </w:r>
        <w:r>
          <w:fldChar w:fldCharType="begin"/>
        </w:r>
        <w:r>
          <w:instrText xml:space="preserve"> PAGEREF _Toc25112 \h </w:instrText>
        </w:r>
        <w:r>
          <w:fldChar w:fldCharType="separate"/>
        </w:r>
        <w:r>
          <w:t>37</w:t>
        </w:r>
        <w:r>
          <w:fldChar w:fldCharType="end"/>
        </w:r>
      </w:hyperlink>
    </w:p>
    <w:p>
      <w:pPr>
        <w:pStyle w:val="TOC1"/>
        <w:tabs>
          <w:tab w:val="right" w:leader="dot" w:pos="8306"/>
        </w:tabs>
      </w:pPr>
      <w:hyperlink w:anchor="_Toc16412" w:history="1">
        <w:r>
          <w:rPr>
            <w:rFonts w:ascii="仿宋" w:eastAsia="仿宋" w:hAnsi="仿宋" w:cs="仿宋" w:hint="eastAsia"/>
            <w:lang w:eastAsia="zh-CN"/>
          </w:rPr>
          <w:t>十、禽肉加工项目创新与研发</w:t>
        </w:r>
        <w:r>
          <w:tab/>
        </w:r>
        <w:r>
          <w:fldChar w:fldCharType="begin"/>
        </w:r>
        <w:r>
          <w:instrText xml:space="preserve"> PAGEREF _Toc16412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0" w:history="1">
        <w:r>
          <w:rPr>
            <w:rFonts w:ascii="仿宋" w:eastAsia="仿宋" w:hAnsi="仿宋" w:cs="仿宋" w:hint="eastAsia"/>
            <w:lang w:eastAsia="zh-CN"/>
          </w:rPr>
          <w:t>(一)、创新策略与方向</w:t>
        </w:r>
        <w:r>
          <w:tab/>
        </w:r>
        <w:r>
          <w:fldChar w:fldCharType="begin"/>
        </w:r>
        <w:r>
          <w:instrText xml:space="preserve"> PAGEREF _Toc31850 \h </w:instrText>
        </w:r>
        <w:r>
          <w:fldChar w:fldCharType="separate"/>
        </w:r>
        <w:r>
          <w:t>39</w:t>
        </w:r>
        <w:r>
          <w:fldChar w:fldCharType="end"/>
        </w:r>
      </w:hyperlink>
    </w:p>
    <w:p>
      <w:pPr>
        <w:pStyle w:val="TOC2"/>
        <w:tabs>
          <w:tab w:val="right" w:leader="dot" w:pos="8306"/>
        </w:tabs>
      </w:pPr>
      <w:hyperlink w:anchor="_Toc27427" w:history="1">
        <w:r>
          <w:rPr>
            <w:rFonts w:ascii="仿宋" w:eastAsia="仿宋" w:hAnsi="仿宋" w:cs="仿宋" w:hint="eastAsia"/>
            <w:lang w:eastAsia="zh-CN"/>
          </w:rPr>
          <w:t>(二)、研发规划与投入</w:t>
        </w:r>
        <w:r>
          <w:tab/>
        </w:r>
        <w:r>
          <w:fldChar w:fldCharType="begin"/>
        </w:r>
        <w:r>
          <w:instrText xml:space="preserve"> PAGEREF _Toc27427 \h </w:instrText>
        </w:r>
        <w:r>
          <w:fldChar w:fldCharType="separate"/>
        </w:r>
        <w:r>
          <w:t>40</w:t>
        </w:r>
        <w:r>
          <w:fldChar w:fldCharType="end"/>
        </w:r>
      </w:hyperlink>
    </w:p>
    <w:p>
      <w:pPr>
        <w:pStyle w:val="TOC1"/>
        <w:tabs>
          <w:tab w:val="right" w:leader="dot" w:pos="8306"/>
        </w:tabs>
      </w:pPr>
      <w:hyperlink w:anchor="_Toc0" w:history="1">
        <w:r>
          <w:rPr>
            <w:rFonts w:ascii="仿宋" w:eastAsia="仿宋" w:hAnsi="仿宋" w:cs="仿宋" w:hint="eastAsia"/>
            <w:lang w:eastAsia="zh-CN"/>
          </w:rPr>
          <w:t>十一、禽肉加工项目投资规划</w:t>
        </w:r>
        <w:r>
          <w:tab/>
        </w:r>
        <w:r>
          <w:fldChar w:fldCharType="begin"/>
        </w:r>
        <w:r>
          <w:instrText xml:space="preserve"> PAGEREF _Toc0 \h </w:instrText>
        </w:r>
        <w:r>
          <w:fldChar w:fldCharType="separate"/>
        </w:r>
        <w:r>
          <w:t>42</w:t>
        </w:r>
        <w:r>
          <w:fldChar w:fldCharType="end"/>
        </w:r>
      </w:hyperlink>
    </w:p>
    <w:p>
      <w:pPr>
        <w:pStyle w:val="TOC2"/>
        <w:tabs>
          <w:tab w:val="right" w:leader="dot" w:pos="8306"/>
        </w:tabs>
      </w:pPr>
      <w:hyperlink w:anchor="_Toc31356" w:history="1">
        <w:r>
          <w:rPr>
            <w:rFonts w:ascii="仿宋" w:eastAsia="仿宋" w:hAnsi="仿宋" w:cs="仿宋" w:hint="eastAsia"/>
            <w:lang w:eastAsia="zh-CN"/>
          </w:rPr>
          <w:t>(一)、禽肉加工项目总投资估算</w:t>
        </w:r>
        <w:r>
          <w:tab/>
        </w:r>
        <w:r>
          <w:fldChar w:fldCharType="begin"/>
        </w:r>
        <w:r>
          <w:instrText xml:space="preserve"> PAGEREF _Toc31356 \h </w:instrText>
        </w:r>
        <w:r>
          <w:fldChar w:fldCharType="separate"/>
        </w:r>
        <w:r>
          <w:t>42</w:t>
        </w:r>
        <w:r>
          <w:fldChar w:fldCharType="end"/>
        </w:r>
      </w:hyperlink>
    </w:p>
    <w:p>
      <w:pPr>
        <w:pStyle w:val="TOC2"/>
        <w:tabs>
          <w:tab w:val="right" w:leader="dot" w:pos="8306"/>
        </w:tabs>
      </w:pPr>
      <w:hyperlink w:anchor="_Toc2878" w:history="1">
        <w:r>
          <w:rPr>
            <w:rFonts w:ascii="仿宋" w:eastAsia="仿宋" w:hAnsi="仿宋" w:cs="仿宋" w:hint="eastAsia"/>
            <w:lang w:eastAsia="zh-CN"/>
          </w:rPr>
          <w:t>(二)、资金筹措</w:t>
        </w:r>
        <w:r>
          <w:tab/>
        </w:r>
        <w:r>
          <w:fldChar w:fldCharType="begin"/>
        </w:r>
        <w:r>
          <w:instrText xml:space="preserve"> PAGEREF _Toc2878 \h </w:instrText>
        </w:r>
        <w:r>
          <w:fldChar w:fldCharType="separate"/>
        </w:r>
        <w:r>
          <w:t>43</w:t>
        </w:r>
        <w:r>
          <w:fldChar w:fldCharType="end"/>
        </w:r>
      </w:hyperlink>
    </w:p>
    <w:p>
      <w:pPr>
        <w:pStyle w:val="TOC1"/>
        <w:tabs>
          <w:tab w:val="right" w:leader="dot" w:pos="8306"/>
        </w:tabs>
      </w:pPr>
      <w:hyperlink w:anchor="_Toc5645" w:history="1">
        <w:r>
          <w:rPr>
            <w:rFonts w:ascii="仿宋" w:eastAsia="仿宋" w:hAnsi="仿宋" w:cs="仿宋" w:hint="eastAsia"/>
            <w:lang w:eastAsia="zh-CN"/>
          </w:rPr>
          <w:t>十二、禽肉加工项目计划安排</w:t>
        </w:r>
        <w:r>
          <w:tab/>
        </w:r>
        <w:r>
          <w:fldChar w:fldCharType="begin"/>
        </w:r>
        <w:r>
          <w:instrText xml:space="preserve"> PAGEREF _Toc5645 \h </w:instrText>
        </w:r>
        <w:r>
          <w:fldChar w:fldCharType="separate"/>
        </w:r>
        <w:r>
          <w:t>44</w:t>
        </w:r>
        <w:r>
          <w:fldChar w:fldCharType="end"/>
        </w:r>
      </w:hyperlink>
    </w:p>
    <w:p>
      <w:pPr>
        <w:pStyle w:val="TOC2"/>
        <w:tabs>
          <w:tab w:val="right" w:leader="dot" w:pos="8306"/>
        </w:tabs>
      </w:pPr>
      <w:hyperlink w:anchor="_Toc17744" w:history="1">
        <w:r>
          <w:rPr>
            <w:rFonts w:ascii="仿宋" w:eastAsia="仿宋" w:hAnsi="仿宋" w:cs="仿宋" w:hint="eastAsia"/>
            <w:lang w:eastAsia="zh-CN"/>
          </w:rPr>
          <w:t>(一)、建设周期</w:t>
        </w:r>
        <w:r>
          <w:tab/>
        </w:r>
        <w:r>
          <w:fldChar w:fldCharType="begin"/>
        </w:r>
        <w:r>
          <w:instrText xml:space="preserve"> PAGEREF _Toc17744 \h </w:instrText>
        </w:r>
        <w:r>
          <w:fldChar w:fldCharType="separate"/>
        </w:r>
        <w:r>
          <w:t>44</w:t>
        </w:r>
        <w:r>
          <w:fldChar w:fldCharType="end"/>
        </w:r>
      </w:hyperlink>
    </w:p>
    <w:p>
      <w:pPr>
        <w:pStyle w:val="TOC2"/>
        <w:tabs>
          <w:tab w:val="right" w:leader="dot" w:pos="8306"/>
        </w:tabs>
      </w:pPr>
      <w:hyperlink w:anchor="_Toc29603" w:history="1">
        <w:r>
          <w:rPr>
            <w:rFonts w:ascii="仿宋" w:eastAsia="仿宋" w:hAnsi="仿宋" w:cs="仿宋" w:hint="eastAsia"/>
            <w:lang w:eastAsia="zh-CN"/>
          </w:rPr>
          <w:t>(二)、建设进度</w:t>
        </w:r>
        <w:r>
          <w:tab/>
        </w:r>
        <w:r>
          <w:fldChar w:fldCharType="begin"/>
        </w:r>
        <w:r>
          <w:instrText xml:space="preserve"> PAGEREF _Toc29603 \h </w:instrText>
        </w:r>
        <w:r>
          <w:fldChar w:fldCharType="separate"/>
        </w:r>
        <w:r>
          <w:t>44</w:t>
        </w:r>
        <w:r>
          <w:fldChar w:fldCharType="end"/>
        </w:r>
      </w:hyperlink>
    </w:p>
    <w:p>
      <w:pPr>
        <w:pStyle w:val="TOC2"/>
        <w:tabs>
          <w:tab w:val="right" w:leader="dot" w:pos="8306"/>
        </w:tabs>
      </w:pPr>
      <w:hyperlink w:anchor="_Toc29380" w:history="1">
        <w:r>
          <w:rPr>
            <w:rFonts w:ascii="仿宋" w:eastAsia="仿宋" w:hAnsi="仿宋" w:cs="仿宋" w:hint="eastAsia"/>
            <w:lang w:eastAsia="zh-CN"/>
          </w:rPr>
          <w:t>(三)、进度安排注意事项</w:t>
        </w:r>
        <w:r>
          <w:tab/>
        </w:r>
        <w:r>
          <w:fldChar w:fldCharType="begin"/>
        </w:r>
        <w:r>
          <w:instrText xml:space="preserve"> PAGEREF _Toc29380 \h </w:instrText>
        </w:r>
        <w:r>
          <w:fldChar w:fldCharType="separate"/>
        </w:r>
        <w:r>
          <w:t>45</w:t>
        </w:r>
        <w:r>
          <w:fldChar w:fldCharType="end"/>
        </w:r>
      </w:hyperlink>
    </w:p>
    <w:p>
      <w:pPr>
        <w:pStyle w:val="TOC2"/>
        <w:tabs>
          <w:tab w:val="right" w:leader="dot" w:pos="8306"/>
        </w:tabs>
      </w:pPr>
      <w:hyperlink w:anchor="_Toc23494" w:history="1">
        <w:r>
          <w:rPr>
            <w:rFonts w:ascii="仿宋" w:eastAsia="仿宋" w:hAnsi="仿宋" w:cs="仿宋" w:hint="eastAsia"/>
            <w:lang w:eastAsia="zh-CN"/>
          </w:rPr>
          <w:t>(四)、人力资源配置</w:t>
        </w:r>
        <w:r>
          <w:tab/>
        </w:r>
        <w:r>
          <w:fldChar w:fldCharType="begin"/>
        </w:r>
        <w:r>
          <w:instrText xml:space="preserve"> PAGEREF _Toc23494 \h </w:instrText>
        </w:r>
        <w:r>
          <w:fldChar w:fldCharType="separate"/>
        </w:r>
        <w:r>
          <w:t>47</w:t>
        </w:r>
        <w:r>
          <w:fldChar w:fldCharType="end"/>
        </w:r>
      </w:hyperlink>
    </w:p>
    <w:p>
      <w:pPr>
        <w:pStyle w:val="TOC1"/>
        <w:tabs>
          <w:tab w:val="right" w:leader="dot" w:pos="8306"/>
        </w:tabs>
      </w:pPr>
      <w:hyperlink w:anchor="_Toc8067" w:history="1">
        <w:r>
          <w:rPr>
            <w:rFonts w:ascii="仿宋" w:eastAsia="仿宋" w:hAnsi="仿宋" w:cs="仿宋" w:hint="eastAsia"/>
            <w:lang w:eastAsia="zh-CN"/>
          </w:rPr>
          <w:t>十三、风险识别与分类</w:t>
        </w:r>
        <w:r>
          <w:tab/>
        </w:r>
        <w:r>
          <w:fldChar w:fldCharType="begin"/>
        </w:r>
        <w:r>
          <w:instrText xml:space="preserve"> PAGEREF _Toc8067 \h </w:instrText>
        </w:r>
        <w:r>
          <w:fldChar w:fldCharType="separate"/>
        </w:r>
        <w:r>
          <w:t>48</w:t>
        </w:r>
        <w:r>
          <w:fldChar w:fldCharType="end"/>
        </w:r>
      </w:hyperlink>
    </w:p>
    <w:p>
      <w:pPr>
        <w:pStyle w:val="TOC2"/>
        <w:tabs>
          <w:tab w:val="right" w:leader="dot" w:pos="8306"/>
        </w:tabs>
      </w:pPr>
      <w:hyperlink w:anchor="_Toc557" w:history="1">
        <w:r>
          <w:rPr>
            <w:rFonts w:ascii="仿宋" w:eastAsia="仿宋" w:hAnsi="仿宋" w:cs="仿宋" w:hint="eastAsia"/>
            <w:lang w:eastAsia="zh-CN"/>
          </w:rPr>
          <w:t>(一)、风险识别</w:t>
        </w:r>
        <w:r>
          <w:tab/>
        </w:r>
        <w:r>
          <w:fldChar w:fldCharType="begin"/>
        </w:r>
        <w:r>
          <w:instrText xml:space="preserve"> PAGEREF _Toc557 \h </w:instrText>
        </w:r>
        <w:r>
          <w:fldChar w:fldCharType="separate"/>
        </w:r>
        <w:r>
          <w:t>48</w:t>
        </w:r>
        <w:r>
          <w:fldChar w:fldCharType="end"/>
        </w:r>
      </w:hyperlink>
    </w:p>
    <w:p>
      <w:pPr>
        <w:pStyle w:val="TOC2"/>
        <w:tabs>
          <w:tab w:val="right" w:leader="dot" w:pos="8306"/>
        </w:tabs>
      </w:pPr>
      <w:hyperlink w:anchor="_Toc4604" w:history="1">
        <w:r>
          <w:rPr>
            <w:rFonts w:ascii="仿宋" w:eastAsia="仿宋" w:hAnsi="仿宋" w:cs="仿宋" w:hint="eastAsia"/>
            <w:lang w:eastAsia="zh-CN"/>
          </w:rPr>
          <w:t>(二)、风险分类</w:t>
        </w:r>
        <w:r>
          <w:tab/>
        </w:r>
        <w:r>
          <w:fldChar w:fldCharType="begin"/>
        </w:r>
        <w:r>
          <w:instrText xml:space="preserve"> PAGEREF _Toc4604 \h </w:instrText>
        </w:r>
        <w:r>
          <w:fldChar w:fldCharType="separate"/>
        </w:r>
        <w:r>
          <w:t>49</w:t>
        </w:r>
        <w:r>
          <w:fldChar w:fldCharType="end"/>
        </w:r>
      </w:hyperlink>
    </w:p>
    <w:p>
      <w:pPr>
        <w:pStyle w:val="TOC1"/>
        <w:tabs>
          <w:tab w:val="right" w:leader="dot" w:pos="8306"/>
        </w:tabs>
      </w:pPr>
      <w:hyperlink w:anchor="_Toc14044" w:history="1">
        <w:r>
          <w:rPr>
            <w:rFonts w:ascii="仿宋" w:eastAsia="仿宋" w:hAnsi="仿宋" w:cs="仿宋" w:hint="eastAsia"/>
            <w:lang w:eastAsia="zh-CN"/>
          </w:rPr>
          <w:t>十四、禽肉加工项目治理与监督</w:t>
        </w:r>
        <w:r>
          <w:tab/>
        </w:r>
        <w:r>
          <w:fldChar w:fldCharType="begin"/>
        </w:r>
        <w:r>
          <w:instrText xml:space="preserve"> PAGEREF _Toc14044 \h </w:instrText>
        </w:r>
        <w:r>
          <w:fldChar w:fldCharType="separate"/>
        </w:r>
        <w:r>
          <w:t>51</w:t>
        </w:r>
        <w:r>
          <w:fldChar w:fldCharType="end"/>
        </w:r>
      </w:hyperlink>
    </w:p>
    <w:p>
      <w:pPr>
        <w:pStyle w:val="TOC2"/>
        <w:tabs>
          <w:tab w:val="right" w:leader="dot" w:pos="8306"/>
        </w:tabs>
      </w:pPr>
      <w:hyperlink w:anchor="_Toc6208" w:history="1">
        <w:r>
          <w:rPr>
            <w:rFonts w:ascii="仿宋" w:eastAsia="仿宋" w:hAnsi="仿宋" w:cs="仿宋" w:hint="eastAsia"/>
            <w:lang w:eastAsia="zh-CN"/>
          </w:rPr>
          <w:t>(一)、禽肉加工项目治理结构</w:t>
        </w:r>
        <w:r>
          <w:tab/>
        </w:r>
        <w:r>
          <w:fldChar w:fldCharType="begin"/>
        </w:r>
        <w:r>
          <w:instrText xml:space="preserve"> PAGEREF _Toc6208 \h </w:instrText>
        </w:r>
        <w:r>
          <w:fldChar w:fldCharType="separate"/>
        </w:r>
        <w:r>
          <w:t>51</w:t>
        </w:r>
        <w:r>
          <w:fldChar w:fldCharType="end"/>
        </w:r>
      </w:hyperlink>
    </w:p>
    <w:p>
      <w:pPr>
        <w:pStyle w:val="TOC2"/>
        <w:tabs>
          <w:tab w:val="right" w:leader="dot" w:pos="8306"/>
        </w:tabs>
      </w:pPr>
      <w:hyperlink w:anchor="_Toc23863" w:history="1">
        <w:r>
          <w:rPr>
            <w:rFonts w:ascii="仿宋" w:eastAsia="仿宋" w:hAnsi="仿宋" w:cs="仿宋" w:hint="eastAsia"/>
            <w:lang w:eastAsia="zh-CN"/>
          </w:rPr>
          <w:t>(二)、监督与审计</w:t>
        </w:r>
        <w:r>
          <w:tab/>
        </w:r>
        <w:r>
          <w:fldChar w:fldCharType="begin"/>
        </w:r>
        <w:r>
          <w:instrText xml:space="preserve"> PAGEREF _Toc23863 \h </w:instrText>
        </w:r>
        <w:r>
          <w:fldChar w:fldCharType="separate"/>
        </w:r>
        <w:r>
          <w:t>52</w:t>
        </w:r>
        <w:r>
          <w:fldChar w:fldCharType="end"/>
        </w:r>
      </w:hyperlink>
    </w:p>
    <w:p>
      <w:pPr>
        <w:pStyle w:val="TOC1"/>
        <w:tabs>
          <w:tab w:val="right" w:leader="dot" w:pos="8306"/>
        </w:tabs>
      </w:pPr>
      <w:hyperlink w:anchor="_Toc1883" w:history="1">
        <w:r>
          <w:rPr>
            <w:rFonts w:ascii="仿宋" w:eastAsia="仿宋" w:hAnsi="仿宋" w:cs="仿宋" w:hint="eastAsia"/>
            <w:lang w:eastAsia="zh-CN"/>
          </w:rPr>
          <w:t>十五、禽肉加工项目实施保障措施</w:t>
        </w:r>
        <w:r>
          <w:tab/>
        </w:r>
        <w:r>
          <w:fldChar w:fldCharType="begin"/>
        </w:r>
        <w:r>
          <w:instrText xml:space="preserve"> PAGEREF _Toc1883 \h </w:instrText>
        </w:r>
        <w:r>
          <w:fldChar w:fldCharType="separate"/>
        </w:r>
        <w:r>
          <w:t>54</w:t>
        </w:r>
        <w:r>
          <w:fldChar w:fldCharType="end"/>
        </w:r>
      </w:hyperlink>
    </w:p>
    <w:p>
      <w:pPr>
        <w:pStyle w:val="TOC2"/>
        <w:tabs>
          <w:tab w:val="right" w:leader="dot" w:pos="8306"/>
        </w:tabs>
      </w:pPr>
      <w:hyperlink w:anchor="_Toc16516" w:history="1">
        <w:r>
          <w:rPr>
            <w:rFonts w:ascii="仿宋" w:eastAsia="仿宋" w:hAnsi="仿宋" w:cs="仿宋" w:hint="eastAsia"/>
            <w:lang w:eastAsia="zh-CN"/>
          </w:rPr>
          <w:t>(一)、禽肉加工项目实施保障机制</w:t>
        </w:r>
        <w:r>
          <w:tab/>
        </w:r>
        <w:r>
          <w:fldChar w:fldCharType="begin"/>
        </w:r>
        <w:r>
          <w:instrText xml:space="preserve"> PAGEREF _Toc16516 \h </w:instrText>
        </w:r>
        <w:r>
          <w:fldChar w:fldCharType="separate"/>
        </w:r>
        <w:r>
          <w:t>54</w:t>
        </w:r>
        <w:r>
          <w:fldChar w:fldCharType="end"/>
        </w:r>
      </w:hyperlink>
    </w:p>
    <w:p>
      <w:pPr>
        <w:pStyle w:val="TOC2"/>
        <w:tabs>
          <w:tab w:val="right" w:leader="dot" w:pos="8306"/>
        </w:tabs>
      </w:pPr>
      <w:hyperlink w:anchor="_Toc17977" w:history="1">
        <w:r>
          <w:rPr>
            <w:rFonts w:ascii="仿宋" w:eastAsia="仿宋" w:hAnsi="仿宋" w:cs="仿宋" w:hint="eastAsia"/>
            <w:lang w:eastAsia="zh-CN"/>
          </w:rPr>
          <w:t>(二)、禽肉加工项目法律合规要求</w:t>
        </w:r>
        <w:r>
          <w:tab/>
        </w:r>
        <w:r>
          <w:fldChar w:fldCharType="begin"/>
        </w:r>
        <w:r>
          <w:instrText xml:space="preserve"> PAGEREF _Toc17977 \h </w:instrText>
        </w:r>
        <w:r>
          <w:fldChar w:fldCharType="separate"/>
        </w:r>
        <w:r>
          <w:t>57</w:t>
        </w:r>
        <w:r>
          <w:fldChar w:fldCharType="end"/>
        </w:r>
      </w:hyperlink>
    </w:p>
    <w:p>
      <w:pPr>
        <w:pStyle w:val="TOC2"/>
        <w:tabs>
          <w:tab w:val="right" w:leader="dot" w:pos="8306"/>
        </w:tabs>
      </w:pPr>
      <w:hyperlink w:anchor="_Toc22969" w:history="1">
        <w:r>
          <w:rPr>
            <w:rFonts w:ascii="仿宋" w:eastAsia="仿宋" w:hAnsi="仿宋" w:cs="仿宋" w:hint="eastAsia"/>
            <w:lang w:eastAsia="zh-CN"/>
          </w:rPr>
          <w:t>(三)、禽肉加工项目合同管理与法律事务</w:t>
        </w:r>
        <w:r>
          <w:tab/>
        </w:r>
        <w:r>
          <w:fldChar w:fldCharType="begin"/>
        </w:r>
        <w:r>
          <w:instrText xml:space="preserve"> PAGEREF _Toc22969 \h </w:instrText>
        </w:r>
        <w:r>
          <w:fldChar w:fldCharType="separate"/>
        </w:r>
        <w:r>
          <w:t>61</w:t>
        </w:r>
        <w:r>
          <w:fldChar w:fldCharType="end"/>
        </w:r>
      </w:hyperlink>
    </w:p>
    <w:p>
      <w:pPr>
        <w:pStyle w:val="TOC2"/>
        <w:tabs>
          <w:tab w:val="right" w:leader="dot" w:pos="8306"/>
        </w:tabs>
      </w:pPr>
      <w:hyperlink w:anchor="_Toc18636" w:history="1">
        <w:r>
          <w:rPr>
            <w:rFonts w:ascii="仿宋" w:eastAsia="仿宋" w:hAnsi="仿宋" w:cs="仿宋" w:hint="eastAsia"/>
            <w:lang w:eastAsia="zh-CN"/>
          </w:rPr>
          <w:t>(四)、禽肉加工项目知识产权保护策略</w:t>
        </w:r>
        <w:r>
          <w:tab/>
        </w:r>
        <w:r>
          <w:fldChar w:fldCharType="begin"/>
        </w:r>
        <w:r>
          <w:instrText xml:space="preserve"> PAGEREF _Toc18636 \h </w:instrText>
        </w:r>
        <w:r>
          <w:fldChar w:fldCharType="separate"/>
        </w:r>
        <w:r>
          <w:t>68</w:t>
        </w:r>
        <w:r>
          <w:fldChar w:fldCharType="end"/>
        </w:r>
      </w:hyperlink>
    </w:p>
    <w:p>
      <w:pPr>
        <w:pStyle w:val="TOC1"/>
        <w:tabs>
          <w:tab w:val="right" w:leader="dot" w:pos="8306"/>
        </w:tabs>
      </w:pPr>
      <w:hyperlink w:anchor="_Toc30860" w:history="1">
        <w:r>
          <w:rPr>
            <w:rFonts w:ascii="仿宋" w:eastAsia="仿宋" w:hAnsi="仿宋" w:cs="仿宋" w:hint="eastAsia"/>
            <w:lang w:eastAsia="zh-CN"/>
          </w:rPr>
          <w:t>十六、供应链管理</w:t>
        </w:r>
        <w:r>
          <w:tab/>
        </w:r>
        <w:r>
          <w:fldChar w:fldCharType="begin"/>
        </w:r>
        <w:r>
          <w:instrText xml:space="preserve"> PAGEREF _Toc30860 \h </w:instrText>
        </w:r>
        <w:r>
          <w:fldChar w:fldCharType="separate"/>
        </w:r>
        <w:r>
          <w:t>70</w:t>
        </w:r>
        <w:r>
          <w:fldChar w:fldCharType="end"/>
        </w:r>
      </w:hyperlink>
    </w:p>
    <w:p>
      <w:pPr>
        <w:pStyle w:val="TOC2"/>
        <w:tabs>
          <w:tab w:val="right" w:leader="dot" w:pos="8306"/>
        </w:tabs>
      </w:pPr>
      <w:hyperlink w:anchor="_Toc17747" w:history="1">
        <w:r>
          <w:rPr>
            <w:rFonts w:ascii="仿宋" w:eastAsia="仿宋" w:hAnsi="仿宋" w:cs="仿宋" w:hint="eastAsia"/>
            <w:lang w:eastAsia="zh-CN"/>
          </w:rPr>
          <w:t>(一)、供应链战略规划</w:t>
        </w:r>
        <w:r>
          <w:tab/>
        </w:r>
        <w:r>
          <w:fldChar w:fldCharType="begin"/>
        </w:r>
        <w:r>
          <w:instrText xml:space="preserve"> PAGEREF _Toc17747 \h </w:instrText>
        </w:r>
        <w:r>
          <w:fldChar w:fldCharType="separate"/>
        </w:r>
        <w:r>
          <w:t>70</w:t>
        </w:r>
        <w:r>
          <w:fldChar w:fldCharType="end"/>
        </w:r>
      </w:hyperlink>
    </w:p>
    <w:p>
      <w:pPr>
        <w:pStyle w:val="TOC2"/>
        <w:tabs>
          <w:tab w:val="right" w:leader="dot" w:pos="8306"/>
        </w:tabs>
      </w:pPr>
      <w:hyperlink w:anchor="_Toc4631" w:history="1">
        <w:r>
          <w:rPr>
            <w:rFonts w:ascii="仿宋" w:eastAsia="仿宋" w:hAnsi="仿宋" w:cs="仿宋" w:hint="eastAsia"/>
            <w:lang w:eastAsia="zh-CN"/>
          </w:rPr>
          <w:t>(二)、供应商选择与合作</w:t>
        </w:r>
        <w:r>
          <w:tab/>
        </w:r>
        <w:r>
          <w:fldChar w:fldCharType="begin"/>
        </w:r>
        <w:r>
          <w:instrText xml:space="preserve"> PAGEREF _Toc4631 \h </w:instrText>
        </w:r>
        <w:r>
          <w:fldChar w:fldCharType="separate"/>
        </w:r>
        <w:r>
          <w:t>72</w:t>
        </w:r>
        <w:r>
          <w:fldChar w:fldCharType="end"/>
        </w:r>
      </w:hyperlink>
    </w:p>
    <w:p>
      <w:pPr>
        <w:pStyle w:val="TOC2"/>
        <w:tabs>
          <w:tab w:val="right" w:leader="dot" w:pos="8306"/>
        </w:tabs>
      </w:pPr>
      <w:hyperlink w:anchor="_Toc31989" w:history="1">
        <w:r>
          <w:rPr>
            <w:rFonts w:ascii="仿宋" w:eastAsia="仿宋" w:hAnsi="仿宋" w:cs="仿宋" w:hint="eastAsia"/>
            <w:lang w:eastAsia="zh-CN"/>
          </w:rPr>
          <w:t>(三)、物流与库存管理</w:t>
        </w:r>
        <w:r>
          <w:tab/>
        </w:r>
        <w:r>
          <w:fldChar w:fldCharType="begin"/>
        </w:r>
        <w:r>
          <w:instrText xml:space="preserve"> PAGEREF _Toc31989 \h </w:instrText>
        </w:r>
        <w:r>
          <w:fldChar w:fldCharType="separate"/>
        </w:r>
        <w:r>
          <w:t>73</w:t>
        </w:r>
        <w:r>
          <w:fldChar w:fldCharType="end"/>
        </w:r>
      </w:hyperlink>
    </w:p>
    <w:p>
      <w:pPr>
        <w:pStyle w:val="TOC1"/>
        <w:tabs>
          <w:tab w:val="right" w:leader="dot" w:pos="8306"/>
        </w:tabs>
      </w:pPr>
      <w:hyperlink w:anchor="_Toc18833" w:history="1">
        <w:r>
          <w:rPr>
            <w:rFonts w:ascii="仿宋" w:eastAsia="仿宋" w:hAnsi="仿宋" w:cs="仿宋" w:hint="eastAsia"/>
            <w:lang w:eastAsia="zh-CN"/>
          </w:rPr>
          <w:t>十七、禽肉加工项目变更管理</w:t>
        </w:r>
        <w:r>
          <w:tab/>
        </w:r>
        <w:r>
          <w:fldChar w:fldCharType="begin"/>
        </w:r>
        <w:r>
          <w:instrText xml:space="preserve"> PAGEREF _Toc18833 \h </w:instrText>
        </w:r>
        <w:r>
          <w:fldChar w:fldCharType="separate"/>
        </w:r>
        <w:r>
          <w:t>74</w:t>
        </w:r>
        <w:r>
          <w:fldChar w:fldCharType="end"/>
        </w:r>
      </w:hyperlink>
    </w:p>
    <w:p>
      <w:pPr>
        <w:pStyle w:val="TOC2"/>
        <w:tabs>
          <w:tab w:val="right" w:leader="dot" w:pos="8306"/>
        </w:tabs>
      </w:pPr>
      <w:hyperlink w:anchor="_Toc31239" w:history="1">
        <w:r>
          <w:rPr>
            <w:rFonts w:ascii="仿宋" w:eastAsia="仿宋" w:hAnsi="仿宋" w:cs="仿宋" w:hint="eastAsia"/>
            <w:lang w:eastAsia="zh-CN"/>
          </w:rPr>
          <w:t>(一)、变更申请与评估</w:t>
        </w:r>
        <w:r>
          <w:tab/>
        </w:r>
        <w:r>
          <w:fldChar w:fldCharType="begin"/>
        </w:r>
        <w:r>
          <w:instrText xml:space="preserve"> PAGEREF _Toc31239 \h </w:instrText>
        </w:r>
        <w:r>
          <w:fldChar w:fldCharType="separate"/>
        </w:r>
        <w:r>
          <w:t>74</w:t>
        </w:r>
        <w:r>
          <w:fldChar w:fldCharType="end"/>
        </w:r>
      </w:hyperlink>
    </w:p>
    <w:p>
      <w:pPr>
        <w:pStyle w:val="TOC2"/>
        <w:tabs>
          <w:tab w:val="right" w:leader="dot" w:pos="8306"/>
        </w:tabs>
      </w:pPr>
      <w:hyperlink w:anchor="_Toc11250" w:history="1">
        <w:r>
          <w:rPr>
            <w:rFonts w:ascii="仿宋" w:eastAsia="仿宋" w:hAnsi="仿宋" w:cs="仿宋" w:hint="eastAsia"/>
            <w:lang w:eastAsia="zh-CN"/>
          </w:rPr>
          <w:t>(二)、变更实施与控制</w:t>
        </w:r>
        <w:r>
          <w:tab/>
        </w:r>
        <w:r>
          <w:fldChar w:fldCharType="begin"/>
        </w:r>
        <w:r>
          <w:instrText xml:space="preserve"> PAGEREF _Toc11250 \h </w:instrText>
        </w:r>
        <w:r>
          <w:fldChar w:fldCharType="separate"/>
        </w:r>
        <w:r>
          <w:t>75</w:t>
        </w:r>
        <w:r>
          <w:fldChar w:fldCharType="end"/>
        </w:r>
      </w:hyperlink>
    </w:p>
    <w:p>
      <w:pPr>
        <w:pStyle w:val="TOC1"/>
        <w:tabs>
          <w:tab w:val="right" w:leader="dot" w:pos="8306"/>
        </w:tabs>
      </w:pPr>
      <w:hyperlink w:anchor="_Toc31163" w:history="1">
        <w:r>
          <w:rPr>
            <w:rFonts w:ascii="仿宋" w:eastAsia="仿宋" w:hAnsi="仿宋" w:cs="仿宋" w:hint="eastAsia"/>
            <w:lang w:eastAsia="zh-CN"/>
          </w:rPr>
          <w:t>十八、利益相关者分析与沟通计划</w:t>
        </w:r>
        <w:r>
          <w:tab/>
        </w:r>
        <w:r>
          <w:fldChar w:fldCharType="begin"/>
        </w:r>
        <w:r>
          <w:instrText xml:space="preserve"> PAGEREF _Toc31163 \h </w:instrText>
        </w:r>
        <w:r>
          <w:fldChar w:fldCharType="separate"/>
        </w:r>
        <w:r>
          <w:t>75</w:t>
        </w:r>
        <w:r>
          <w:fldChar w:fldCharType="end"/>
        </w:r>
      </w:hyperlink>
    </w:p>
    <w:p>
      <w:pPr>
        <w:pStyle w:val="TOC2"/>
        <w:tabs>
          <w:tab w:val="right" w:leader="dot" w:pos="8306"/>
        </w:tabs>
      </w:pPr>
      <w:hyperlink w:anchor="_Toc7538" w:history="1">
        <w:r>
          <w:rPr>
            <w:rFonts w:ascii="仿宋" w:eastAsia="仿宋" w:hAnsi="仿宋" w:cs="仿宋" w:hint="eastAsia"/>
            <w:lang w:eastAsia="zh-CN"/>
          </w:rPr>
          <w:t>(一)、利益相关者分析</w:t>
        </w:r>
        <w:r>
          <w:tab/>
        </w:r>
        <w:r>
          <w:fldChar w:fldCharType="begin"/>
        </w:r>
        <w:r>
          <w:instrText xml:space="preserve"> PAGEREF _Toc7538 \h </w:instrText>
        </w:r>
        <w:r>
          <w:fldChar w:fldCharType="separate"/>
        </w:r>
        <w:r>
          <w:t>75</w:t>
        </w:r>
        <w:r>
          <w:fldChar w:fldCharType="end"/>
        </w:r>
      </w:hyperlink>
    </w:p>
    <w:p>
      <w:pPr>
        <w:pStyle w:val="TOC2"/>
        <w:tabs>
          <w:tab w:val="right" w:leader="dot" w:pos="8306"/>
        </w:tabs>
      </w:pPr>
      <w:hyperlink w:anchor="_Toc9224" w:history="1">
        <w:r>
          <w:rPr>
            <w:rFonts w:ascii="仿宋" w:eastAsia="仿宋" w:hAnsi="仿宋" w:cs="仿宋" w:hint="eastAsia"/>
            <w:lang w:eastAsia="zh-CN"/>
          </w:rPr>
          <w:t>(二)、沟通计划</w:t>
        </w:r>
        <w:r>
          <w:tab/>
        </w:r>
        <w:r>
          <w:fldChar w:fldCharType="begin"/>
        </w:r>
        <w:r>
          <w:instrText xml:space="preserve"> PAGEREF _Toc9224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68"/>
      <w:r>
        <w:rPr>
          <w:rFonts w:ascii="仿宋" w:eastAsia="仿宋" w:hAnsi="仿宋" w:cs="仿宋" w:hint="eastAsia"/>
          <w:sz w:val="28"/>
          <w:lang w:eastAsia="zh-CN"/>
        </w:rPr>
        <w:t>一、禽肉加工项目危机管理</w:t>
      </w:r>
      <w:bookmarkEnd w:id="2"/>
    </w:p>
    <w:p>
      <w:pPr>
        <w:pStyle w:val="Heading2"/>
        <w:rPr>
          <w:rFonts w:ascii="仿宋" w:eastAsia="仿宋" w:hAnsi="仿宋" w:cs="仿宋" w:hint="eastAsia"/>
          <w:lang w:eastAsia="zh-CN"/>
        </w:rPr>
      </w:pPr>
      <w:bookmarkStart w:id="3" w:name="_Toc178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禽肉加工项目危机管理中，危机预警与识别是确保禽肉加工项目稳健运行的核心步骤。通过建立全面的监测机制，禽肉加工项目团队旨在及时发现和理解潜在的风险和危机因素，以便采取及时的预防和应对措施，确保禽肉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首先，通过深入的风险评估，禽肉加工项目团队全面分析了整个禽肉加工项目和各个阶段可能存在的威胁。这包括准确评估每个潜在风险的发生概率和可能影响的程度，为后续危机预警提供了有力支持。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禽肉加工项目团队着重于明确定义禽肉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禽肉加工项目进展的持续监控，团队能够及时发现潜在问题并作出迅速反应。禽肉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在这一阶段，团队的专业素养和反应速度将发挥至关重要的作用，以确保潜在危机能够在初期得到有效的处理，最大程度地减轻负面影响。通过危机预警与识别，禽肉加工项目得以更有序、可控地推进。</w:t>
      </w:r>
    </w:p>
    <w:p>
      <w:pPr>
        <w:pStyle w:val="Heading2"/>
        <w:ind w:firstLine="560" w:firstLineChars="200"/>
        <w:rPr>
          <w:rFonts w:ascii="仿宋" w:eastAsia="仿宋" w:hAnsi="仿宋" w:cs="仿宋" w:hint="eastAsia"/>
          <w:sz w:val="28"/>
          <w:lang w:eastAsia="zh-CN"/>
        </w:rPr>
      </w:pPr>
      <w:bookmarkStart w:id="4" w:name="_Toc230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在危机发生时，禽肉加工项目团队立即行动，成立了应急小组。该小组的任务是迅速制定并实施紧急应对措施，以最小化潜在损失。以下是采取的主要措施：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暂停禽肉加工项目进度：为遏制危机蔓延，禽肉加工项目暂时停止进行，以便全面评估当前状况。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资源重新分配：重新评估禽肉加工项目资源的分配，确保最大限度地减小损失。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实时沟通：与关键利益相关者建立实时沟通机制，向他们传递禽肉加工项目危机的实际状况，保障禽肉加工项目核心利益。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在紧急应对的同时，禽肉加工项目团队强调了团队协作和有效沟通的重要性。以下是团队协作的关键举措：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信息共享机制：建立了信息共享平台，确保团队成员能够及时获取禽肉加工项目危机的实时信息。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领导者沟通：禽肉加工项目领导者通过定期会议和即时沟通工具，指导团队应对危机，保持团队稳定运行。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随着危机得到初步控制，禽肉加工项目团队转向制定恢复计划，以确保禽肉加工项目能够从中迅速恢复。主要恢复计划包括：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修复受损的进度计划：重新评估禽肉加工项目进度，制定修复计划，确保禽肉加工项目尽快回归正常进程。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重新调整资源分配：优化资源分配，确保禽肉加工项目在有限资源下高效运转。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风险管理机制加强：对禽肉加工项目风险进行全面评估，制定更强化的风险管理策略，以预防未来可能的危机。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095"/>
      <w:r>
        <w:rPr>
          <w:rFonts w:ascii="仿宋" w:eastAsia="仿宋" w:hAnsi="仿宋" w:cs="仿宋" w:hint="eastAsia"/>
          <w:sz w:val="28"/>
          <w:lang w:eastAsia="zh-CN"/>
        </w:rPr>
        <w:t>二、禽肉加工项目概论</w:t>
      </w:r>
      <w:bookmarkEnd w:id="5"/>
    </w:p>
    <w:p>
      <w:pPr>
        <w:pStyle w:val="Heading2"/>
        <w:rPr>
          <w:rFonts w:ascii="仿宋" w:eastAsia="仿宋" w:hAnsi="仿宋" w:cs="仿宋" w:hint="eastAsia"/>
          <w:lang w:eastAsia="zh-CN"/>
        </w:rPr>
      </w:pPr>
      <w:bookmarkStart w:id="6" w:name="_Toc1105"/>
      <w:r>
        <w:rPr>
          <w:rFonts w:ascii="仿宋" w:eastAsia="仿宋" w:hAnsi="仿宋" w:cs="仿宋" w:hint="eastAsia"/>
          <w:lang w:eastAsia="zh-CN"/>
        </w:rPr>
        <w:t>(一)、禽肉加工项目概况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起源追溯至对市场的深入洞察。市场的不断演变与变革为禽肉加工项目提供了难得的机遇。当前市场存在的需求缺口和变革的大环境共同构成了禽肉加工项目的背景。这个禽肉加工项目旨在充分利用市场机遇，填补行业中尚未满足的需求，为客户提供全新的解决方案。市场的变革和需求的增长使得这个禽肉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禽肉加工项目名称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正式命名为禽肉加工。这个名称不仅仅是一个标识，更代表了禽肉加工项目的核心理念和愿景。它蕴含着禽肉加工项目所要解决问题的关键字，具有强烈的表达和辨识度，为禽肉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禽肉加工项目目标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核心目标是提供一种全新、高效的解决方案，满足客户日益增长的需求。禽肉加工项目追求的不仅仅是满足市场需求，更是在市场中获得卓越的竞争优势。通过不断提升产品或服务的质量和创新水平，禽肉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禽肉加工项目范围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全面涵盖了产品研发、制造、市场推广和售后服务，确保从产品设计到最终用户体验的全方位关注。这一全面的禽肉加工项目范围是为了确保禽肉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禽肉加工项目时间表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禽肉加工项目计划在未来18个月内完成，包括研发、测试、市场试点和正式推出等不同阶段。这个时间表的合理设计是为了确保禽肉加工项目各个阶段的顺利推进，以便按时交付高质量的成果。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禽肉加工项目预算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禽肉加工项目总预算估算为XX百万美元，主要分配在研发、市场推广、人员培训和运营等方面。这一充足的预算为禽肉加工项目提供了充足的资源，确保禽肉加工项目在各个方面都能取得优异的表现。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禽肉加工项目风险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禽肉加工项目可能面临的风险包括市场接受度低、技术难题、竞争激烈等。禽肉加工项目团队已经制定了相应的风险应对计划，通过前瞻性的风险管理，确保禽肉加工项目在面对不确定性时能够迅速做出应对。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禽肉加工项目团队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禽肉加工项目汇聚了一支经验丰富、多领域专业素养的核心团队，确保禽肉加工项目在各个方面都能拥有高水平的执行力。团队的协同作战是禽肉加工项目成功的关键因素之一。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禽肉加工项目背景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禽肉加工项目的背景根植于市场对更高效、创新产品的渴望，同时也受到科技发展对行业格局的深刻改变的影响。这为禽肉加工项目提供了广阔的发展空间和市场需求。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禽肉加工项目现状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截至目前，禽肉加工项目已完成市场调研和技术验证，取得了初步的成功。这为禽肉加工项目在未来的发展奠定了坚实的基础，为更远大的目标打下了坚实的基石。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744"/>
      <w:r>
        <w:rPr>
          <w:rFonts w:ascii="仿宋" w:eastAsia="仿宋" w:hAnsi="仿宋" w:cs="仿宋" w:hint="eastAsia"/>
          <w:sz w:val="28"/>
          <w:lang w:eastAsia="zh-CN"/>
        </w:rPr>
        <w:t>(二)、禽肉加工项目目标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keyword》禽肉加工项目首要业务目标是在市场中占据有利地位，实现产品/服务的成功推广和销售。通过不断提升产品质量、创新性，禽肉加工项目追求成为行业中的领导者，赢得更多客户的青睐。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在科技迅速发展的时代，禽肉加工项目着眼于技术创新。通过持续的研发和技术升级，禽肉加工项目旨在推出更具创新性的产品或服务，以满足市场对新鲜、先进解决方案的需求。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为了建立可持续的客户关系，禽肉加工项目设定了客户满意度目标。通过提供卓越的产品质量和优质的客户服务，禽肉加工项目追求赢得客户的信任和忠诚度，确保他们的满意度达到行业领先水平。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禽肉加工项目注重社会责任和可持续发展。通过实施环保、社会责任禽肉加工项目，禽肉加工项目致力于在经济发展的同时保护环境，促进社会公平，实现可持续经营。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禽肉加工项目的团队是实现目标的核心驱动力。因此，禽肉加工项目设定了团队发展目标，包括提升团队成员的专业技能、培养领导力，以及搭建协同高效的团队工作氛围。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609"/>
      <w:r>
        <w:rPr>
          <w:rFonts w:ascii="仿宋" w:eastAsia="仿宋" w:hAnsi="仿宋" w:cs="仿宋" w:hint="eastAsia"/>
          <w:sz w:val="28"/>
          <w:lang w:eastAsia="zh-CN"/>
        </w:rPr>
        <w:t>(三)、禽肉加工项目提出的理由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禽肉加工项目提出的理由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提出源于对市场机遇的深刻洞察。当前市场中存在的需求缺口和行业发展趋势表明，有巨大的商业机会等待被开发。通过准确捕捉市场机遇，禽肉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理念基于对技术创新的信仰。通过持续的研发和技术投入，禽肉加工项目有望推出更具创新性的产品或服务。在科技飞速发展的当下，禽肉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提出是为了增强企业的行业竞争力。通过提升产品或服务的质量和独特性，禽肉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响应了消费者需求的变化。随着社会和科技的不断发展，消费者对产品和服务的需求也在发生变化。通过深入了解并及时回应消费者的新需求，禽肉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禽肉加工项目的提出是企业战略发展规划的一部分。在面对日益激烈的市场竞争和不断变化的商业环境中，禽肉加工项目作为企业战略的一环，旨在为企业开辟新的增长领域，巩固企业在行业中的地位。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提出不仅仅是基于商业考量，还注重社会责任。通过推出环保、社会责任等方面的禽肉加工项目，禽肉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禽肉加工项目的提出反映了对利益相关者期望的关注。包括客户、员工、投资者等利益相关者在企业发展中都有着各自的期望，禽肉加工项目力求在满足这些期望的同时，取得更大的共赢。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366"/>
      <w:r>
        <w:rPr>
          <w:rFonts w:ascii="仿宋" w:eastAsia="仿宋" w:hAnsi="仿宋" w:cs="仿宋" w:hint="eastAsia"/>
          <w:sz w:val="28"/>
          <w:lang w:eastAsia="zh-CN"/>
        </w:rPr>
        <w:t>(四)、禽肉加工项目意义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在实施禽肉加工项目的过程中，我们不仅仅是在追逐商业成功，更是为企业和社会的多个层面创造了深远的意义。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首要意义在于提升企业的市场竞争力。通过持续的创新和对产品质量的高标准要求，禽肉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禽肉加工项目的推进将促使行业技术水平的提升。通过引入先进技术和创新性解决方案，禽肉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禽肉加工项目不仅创造了大量就业机会，提高了就业水平，还注重社会责任和环保。通过参与社会公益事业和推动环保禽肉加工项目，禽肉加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综合而言，禽肉加工项目意义重大，不仅推动了企业的发展，也为行业和社会的进步贡献了积极力量。这是一个全面而深刻的影响，将在未来产生可持续的正面效应。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132"/>
      <w:r>
        <w:rPr>
          <w:rFonts w:ascii="仿宋" w:eastAsia="仿宋" w:hAnsi="仿宋" w:cs="仿宋" w:hint="eastAsia"/>
          <w:sz w:val="28"/>
          <w:lang w:eastAsia="zh-CN"/>
        </w:rPr>
        <w:t>(五)、禽肉加工项目背景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在当今迅猛发展的商业环境中，禽肉加工项目的动因根植于对多方面因素的审慎考量。这个禽肉加工项目的提出并非孤立的决策，而是对企业所处背景深入思考的产物。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市场的不断演变是禽肉加工项目背后的首要原因。科技的迅速发展和全球市场的快速变化使得企业必须灵活应对。禽肉加工项目应运而生，旨在通过创新性的解决方案迎合市场的多变需求，赢得竞争中的先机。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竞争的激烈程度也是禽肉加工项目背景中不可忽视的一环。企业需要在激烈竞争中脱颖而出，为此，禽肉加工项目致力于打破常规，提供独特的价值主张，以吸引客户并确保市场份额的增长。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技术的迅速发展为企业带来了机遇与挑战。作为禽肉加工项目启动的背景之一，对新兴技术的应用将有助于提升企业的技术水平，使其在不断演进的商业环境中保持竞争优势。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此外，社会对企业责任的期望也在逐渐升高。禽肉加工项目充分融入了社会责任的理念，通过可持续经营和社会公益禽肉加工项目，企图为社会贡献一份力量，在商业成功的同时关注社会价值。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14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782"/>
      <w:r>
        <w:rPr>
          <w:rFonts w:ascii="仿宋" w:eastAsia="仿宋" w:hAnsi="仿宋" w:cs="仿宋" w:hint="eastAsia"/>
          <w:lang w:eastAsia="zh-CN"/>
        </w:rPr>
        <w:t>(一)、禽肉加工行业分析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行业一直以来都是市场的关注焦点。行业内的发展趋势、竞争态势以及潜在机会都对禽肉加工项目的推进产生深远的影响。通过深入研究行业的整体概貌，我们将更好地理解行业的核心特征，为禽肉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加工行业，技术一直是推动创新和发展的关键因素。我们将对当前技术趋势进行详尽分析，包括但不限于人工智能、大数据应用、先进制造技术等。这有助于禽肉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禽肉加工项目成功的基础。我们将对主要竞争对手进行深入研究，包括其市场份额、产品特点、市场定位等。通过全面了解竞争对手的优势和劣势，禽肉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571"/>
      <w:r>
        <w:rPr>
          <w:rFonts w:ascii="仿宋" w:eastAsia="仿宋" w:hAnsi="仿宋" w:cs="仿宋" w:hint="eastAsia"/>
          <w:sz w:val="28"/>
          <w:lang w:eastAsia="zh-CN"/>
        </w:rPr>
        <w:t>(二)、禽肉加工市场分析预测</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通过对市场规模的深入调研，我们将预测禽肉加工市场未来的增长趋势。这包括市场的整体规模、各细分领域的发展趋势等。禽肉加工项目可以根据市场的扩张速度和潜在机会，制定更符合市场需求的发展策略。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禽肉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禽肉加工项目实施过程中需要充分考虑的因素。我们将对市场风险进行全面评估，包括但不限于政策法规风险、市场竞争风险、技术变革风险等。通过对潜在风险的深入分析，禽肉加工项目可以制定相应的风险缓解策略，降低不确定性对禽肉加工项目的影响。</w:t>
      </w:r>
    </w:p>
    <w:p>
      <w:pPr>
        <w:pStyle w:val="Heading1"/>
        <w:ind w:firstLine="560" w:firstLineChars="200"/>
        <w:rPr>
          <w:rFonts w:ascii="仿宋" w:eastAsia="仿宋" w:hAnsi="仿宋" w:cs="仿宋" w:hint="eastAsia"/>
          <w:sz w:val="28"/>
          <w:lang w:eastAsia="zh-CN"/>
        </w:rPr>
      </w:pPr>
      <w:bookmarkStart w:id="14" w:name="_Toc17457"/>
      <w:r>
        <w:rPr>
          <w:rFonts w:ascii="仿宋" w:eastAsia="仿宋" w:hAnsi="仿宋" w:cs="仿宋" w:hint="eastAsia"/>
          <w:sz w:val="28"/>
          <w:lang w:eastAsia="zh-CN"/>
        </w:rPr>
        <w:t>四、禽肉加工项目土建工程</w:t>
      </w:r>
      <w:bookmarkEnd w:id="14"/>
    </w:p>
    <w:p>
      <w:pPr>
        <w:pStyle w:val="Heading2"/>
        <w:rPr>
          <w:rFonts w:ascii="仿宋" w:eastAsia="仿宋" w:hAnsi="仿宋" w:cs="仿宋" w:hint="eastAsia"/>
          <w:lang w:eastAsia="zh-CN"/>
        </w:rPr>
      </w:pPr>
      <w:bookmarkStart w:id="15" w:name="_Toc2657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在禽肉加工项目的建筑工程设计中，我们将秉承一系列重要的设计原则，以确保禽肉加工项目建筑在功能、美观、可持续性等方面达到最佳效果。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首要原则是确保建筑的功能性得到最大化的发挥。我们将充分理解禽肉加工项目的实际需求，合理布局各个功能区域，保证建筑在满足业务需求的同时，提供高效的工作环境。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在建筑设计中，我们将综合考虑建设和运营成本。通过精细的经济效益分析，确保设计方案在高效利用资源的同时，对禽肉加工项目的长期盈利能力有积极的贡献。</w:t>
      </w:r>
    </w:p>
    <w:p>
      <w:pPr>
        <w:pStyle w:val="Heading2"/>
        <w:ind w:firstLine="560" w:firstLineChars="200"/>
        <w:rPr>
          <w:rFonts w:ascii="仿宋" w:eastAsia="仿宋" w:hAnsi="仿宋" w:cs="仿宋" w:hint="eastAsia"/>
          <w:sz w:val="28"/>
          <w:lang w:eastAsia="zh-CN"/>
        </w:rPr>
      </w:pPr>
      <w:bookmarkStart w:id="16" w:name="_Toc1029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加工项目的土建工程设计中，我们将精准设定设计年限，结合禽肉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禽肉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62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禽肉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禽肉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禽肉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308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本期工程禽肉加工项目预计总建筑面积XXX平方米，其中：计容建筑面积XXX平方米，计划建筑工程投资XX万元，占禽肉加工项目总投资的XX%。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https://d.book118.com/777120130142006025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A1E55"/>
    <w:rsid w:val="65BA1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01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2024-01-03T15:39:00Z</dcterms:created>
  <dcterms:modified xsi:type="dcterms:W3CDTF">2024-01-03T15:39:36Z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A53395847F594C90A195B9E777B3DBC2_11</vt:lpwstr>
  </property>
  <property fmtid="{D5CDD505-2E9C-101B-9397-08002B2CF9AE}" pid="3" name="KSOProductBuildVer">
    <vt:lpwstr>2052-12.1.0.16120</vt:lpwstr>
  </property>
</Properties>
</file>