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E5FF3" w:rsidP="008E5FF3" w14:paraId="42A8220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E5FF3">
        <w:rPr>
          <w:rFonts w:ascii="华文中宋" w:eastAsia="华文中宋" w:hAnsi="华文中宋"/>
          <w:b/>
          <w:sz w:val="30"/>
        </w:rPr>
        <w:t>2024</w:t>
      </w:r>
      <w:r w:rsidRPr="008E5FF3">
        <w:rPr>
          <w:rFonts w:ascii="华文中宋" w:eastAsia="华文中宋" w:hAnsi="华文中宋"/>
          <w:b/>
          <w:sz w:val="30"/>
        </w:rPr>
        <w:t>年上半年黑龙江省自然资源厅事业单位公开招聘工作人员</w:t>
      </w:r>
      <w:r w:rsidRPr="008E5FF3">
        <w:rPr>
          <w:rFonts w:ascii="华文中宋" w:eastAsia="华文中宋" w:hAnsi="华文中宋"/>
          <w:b/>
          <w:sz w:val="30"/>
        </w:rPr>
        <w:t>46</w:t>
      </w:r>
      <w:r w:rsidRPr="008E5FF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72ED24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A45657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352CC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A8D084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2F8448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00D0799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58D4D6D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7842D9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791E42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EA28C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在当事人没有约定，法律亦无特别规定的情况下，买卖合同中财产所有权的转移时间是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C2BED4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、合同签订时</w:t>
      </w:r>
    </w:p>
    <w:p w:rsidR="00090F29" w14:paraId="5C3AAE9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、付清全部货款时</w:t>
      </w:r>
    </w:p>
    <w:p w:rsidR="00090F29" w14:paraId="52496D2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、标的物交付时</w:t>
      </w:r>
    </w:p>
    <w:p w:rsidR="00090F29" w14:paraId="65ECC91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、登记时</w:t>
      </w:r>
    </w:p>
    <w:p w:rsidR="00090F29" w14:paraId="47EAFDA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1D11AD0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《合同法》规定：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标的物的所有权自标的物交付时起转移，但法律另有规定或者当事人另有约定的除外。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《民法通则》规定：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按照合同或者其他合法方式取得财产的，财产所有权从财产交付时起转移，法律另有规定或者当事人另有约定的除外。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A28030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7C098F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15D2AE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4E6D6F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575FA9E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0C061B4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6150244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5A8D140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145647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彗星是一种绕什么运动的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大冰球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0E2D38D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、太阳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https://d.book118.com/777122012163006036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:rsidP="00FE4CB5" w14:paraId="6C4E39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FF3" w14:paraId="43E5A1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:rsidP="00FE4CB5" w14:paraId="0FEDE862" w14:textId="1B846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E5FF3" w14:paraId="593E1A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paraId="463F94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FF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:rsidP="00FE4CB5" w14:textId="1B846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5FF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E5FF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:rsidP="00FE4CB5" w14:textId="1B846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E5FF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paraId="7BA22BC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paraId="0DD6F49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paraId="24A8F6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E5FF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8E5FF3"/>
    <w:rsid w:val="00A77B3E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348007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E5F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E5FF3"/>
    <w:rPr>
      <w:sz w:val="18"/>
      <w:szCs w:val="18"/>
    </w:rPr>
  </w:style>
  <w:style w:type="paragraph" w:styleId="Footer">
    <w:name w:val="footer"/>
    <w:basedOn w:val="Normal"/>
    <w:link w:val="a0"/>
    <w:rsid w:val="008E5F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E5FF3"/>
    <w:rPr>
      <w:sz w:val="18"/>
      <w:szCs w:val="18"/>
    </w:rPr>
  </w:style>
  <w:style w:type="character" w:styleId="PageNumber">
    <w:name w:val="page number"/>
    <w:basedOn w:val="DefaultParagraphFont"/>
    <w:rsid w:val="008E5F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712201216300603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3278</Words>
  <Characters>18687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