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核心机房项目规划设计纲要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7" w:history="1">
        <w:r>
          <w:rPr>
            <w:rFonts w:ascii="仿宋" w:eastAsia="仿宋" w:hAnsi="仿宋" w:cs="仿宋" w:hint="eastAsia"/>
            <w:lang w:eastAsia="zh-CN"/>
          </w:rPr>
          <w:t>概论</w:t>
        </w:r>
        <w:r>
          <w:tab/>
        </w:r>
        <w:r>
          <w:fldChar w:fldCharType="begin"/>
        </w:r>
        <w:r>
          <w:instrText xml:space="preserve"> PAGEREF _Toc6197 \h </w:instrText>
        </w:r>
        <w:r>
          <w:fldChar w:fldCharType="separate"/>
        </w:r>
        <w:r>
          <w:t>3</w:t>
        </w:r>
        <w:r>
          <w:fldChar w:fldCharType="end"/>
        </w:r>
      </w:hyperlink>
    </w:p>
    <w:p>
      <w:pPr>
        <w:pStyle w:val="TOC1"/>
        <w:tabs>
          <w:tab w:val="right" w:leader="dot" w:pos="8306"/>
        </w:tabs>
      </w:pPr>
      <w:hyperlink w:anchor="_Toc18477" w:history="1">
        <w:r>
          <w:rPr>
            <w:rFonts w:ascii="仿宋" w:eastAsia="仿宋" w:hAnsi="仿宋" w:cs="仿宋" w:hint="eastAsia"/>
            <w:lang w:eastAsia="zh-CN"/>
          </w:rPr>
          <w:t>一、核心机房项目选址可行性分析</w:t>
        </w:r>
        <w:r>
          <w:tab/>
        </w:r>
        <w:r>
          <w:fldChar w:fldCharType="begin"/>
        </w:r>
        <w:r>
          <w:instrText xml:space="preserve"> PAGEREF _Toc18477 \h </w:instrText>
        </w:r>
        <w:r>
          <w:fldChar w:fldCharType="separate"/>
        </w:r>
        <w:r>
          <w:t>3</w:t>
        </w:r>
        <w:r>
          <w:fldChar w:fldCharType="end"/>
        </w:r>
      </w:hyperlink>
    </w:p>
    <w:p>
      <w:pPr>
        <w:pStyle w:val="TOC2"/>
        <w:tabs>
          <w:tab w:val="right" w:leader="dot" w:pos="8306"/>
        </w:tabs>
      </w:pPr>
      <w:hyperlink w:anchor="_Toc22013" w:history="1">
        <w:r>
          <w:rPr>
            <w:rFonts w:ascii="仿宋" w:eastAsia="仿宋" w:hAnsi="仿宋" w:cs="仿宋" w:hint="eastAsia"/>
            <w:lang w:eastAsia="zh-CN"/>
          </w:rPr>
          <w:t>(一)、核心机房项目选址</w:t>
        </w:r>
        <w:r>
          <w:tab/>
        </w:r>
        <w:r>
          <w:fldChar w:fldCharType="begin"/>
        </w:r>
        <w:r>
          <w:instrText xml:space="preserve"> PAGEREF _Toc22013 \h </w:instrText>
        </w:r>
        <w:r>
          <w:fldChar w:fldCharType="separate"/>
        </w:r>
        <w:r>
          <w:t>3</w:t>
        </w:r>
        <w:r>
          <w:fldChar w:fldCharType="end"/>
        </w:r>
      </w:hyperlink>
    </w:p>
    <w:p>
      <w:pPr>
        <w:pStyle w:val="TOC2"/>
        <w:tabs>
          <w:tab w:val="right" w:leader="dot" w:pos="8306"/>
        </w:tabs>
      </w:pPr>
      <w:hyperlink w:anchor="_Toc13843" w:history="1">
        <w:r>
          <w:rPr>
            <w:rFonts w:ascii="仿宋" w:eastAsia="仿宋" w:hAnsi="仿宋" w:cs="仿宋" w:hint="eastAsia"/>
            <w:lang w:eastAsia="zh-CN"/>
          </w:rPr>
          <w:t>(二)、用地控制指标</w:t>
        </w:r>
        <w:r>
          <w:tab/>
        </w:r>
        <w:r>
          <w:fldChar w:fldCharType="begin"/>
        </w:r>
        <w:r>
          <w:instrText xml:space="preserve"> PAGEREF _Toc13843 \h </w:instrText>
        </w:r>
        <w:r>
          <w:fldChar w:fldCharType="separate"/>
        </w:r>
        <w:r>
          <w:t>3</w:t>
        </w:r>
        <w:r>
          <w:fldChar w:fldCharType="end"/>
        </w:r>
      </w:hyperlink>
    </w:p>
    <w:p>
      <w:pPr>
        <w:pStyle w:val="TOC2"/>
        <w:tabs>
          <w:tab w:val="right" w:leader="dot" w:pos="8306"/>
        </w:tabs>
      </w:pPr>
      <w:hyperlink w:anchor="_Toc4401" w:history="1">
        <w:r>
          <w:rPr>
            <w:rFonts w:ascii="仿宋" w:eastAsia="仿宋" w:hAnsi="仿宋" w:cs="仿宋" w:hint="eastAsia"/>
            <w:lang w:eastAsia="zh-CN"/>
          </w:rPr>
          <w:t>(三)、节约用地措施</w:t>
        </w:r>
        <w:r>
          <w:tab/>
        </w:r>
        <w:r>
          <w:fldChar w:fldCharType="begin"/>
        </w:r>
        <w:r>
          <w:instrText xml:space="preserve"> PAGEREF _Toc4401 \h </w:instrText>
        </w:r>
        <w:r>
          <w:fldChar w:fldCharType="separate"/>
        </w:r>
        <w:r>
          <w:t>5</w:t>
        </w:r>
        <w:r>
          <w:fldChar w:fldCharType="end"/>
        </w:r>
      </w:hyperlink>
    </w:p>
    <w:p>
      <w:pPr>
        <w:pStyle w:val="TOC2"/>
        <w:tabs>
          <w:tab w:val="right" w:leader="dot" w:pos="8306"/>
        </w:tabs>
      </w:pPr>
      <w:hyperlink w:anchor="_Toc1509" w:history="1">
        <w:r>
          <w:rPr>
            <w:rFonts w:ascii="仿宋" w:eastAsia="仿宋" w:hAnsi="仿宋" w:cs="仿宋" w:hint="eastAsia"/>
            <w:lang w:eastAsia="zh-CN"/>
          </w:rPr>
          <w:t>(四)、总图布置方案</w:t>
        </w:r>
        <w:r>
          <w:tab/>
        </w:r>
        <w:r>
          <w:fldChar w:fldCharType="begin"/>
        </w:r>
        <w:r>
          <w:instrText xml:space="preserve"> PAGEREF _Toc1509 \h </w:instrText>
        </w:r>
        <w:r>
          <w:fldChar w:fldCharType="separate"/>
        </w:r>
        <w:r>
          <w:t>6</w:t>
        </w:r>
        <w:r>
          <w:fldChar w:fldCharType="end"/>
        </w:r>
      </w:hyperlink>
    </w:p>
    <w:p>
      <w:pPr>
        <w:pStyle w:val="TOC2"/>
        <w:tabs>
          <w:tab w:val="right" w:leader="dot" w:pos="8306"/>
        </w:tabs>
      </w:pPr>
      <w:hyperlink w:anchor="_Toc27918" w:history="1">
        <w:r>
          <w:rPr>
            <w:rFonts w:ascii="仿宋" w:eastAsia="仿宋" w:hAnsi="仿宋" w:cs="仿宋" w:hint="eastAsia"/>
            <w:lang w:eastAsia="zh-CN"/>
          </w:rPr>
          <w:t>(五)、选址综合评价</w:t>
        </w:r>
        <w:r>
          <w:tab/>
        </w:r>
        <w:r>
          <w:fldChar w:fldCharType="begin"/>
        </w:r>
        <w:r>
          <w:instrText xml:space="preserve"> PAGEREF _Toc27918 \h </w:instrText>
        </w:r>
        <w:r>
          <w:fldChar w:fldCharType="separate"/>
        </w:r>
        <w:r>
          <w:t>7</w:t>
        </w:r>
        <w:r>
          <w:fldChar w:fldCharType="end"/>
        </w:r>
      </w:hyperlink>
    </w:p>
    <w:p>
      <w:pPr>
        <w:pStyle w:val="TOC1"/>
        <w:tabs>
          <w:tab w:val="right" w:leader="dot" w:pos="8306"/>
        </w:tabs>
      </w:pPr>
      <w:hyperlink w:anchor="_Toc8571" w:history="1">
        <w:r>
          <w:rPr>
            <w:rFonts w:ascii="仿宋" w:eastAsia="仿宋" w:hAnsi="仿宋" w:cs="仿宋" w:hint="eastAsia"/>
            <w:lang w:eastAsia="zh-CN"/>
          </w:rPr>
          <w:t>二、核心机房项目可持续发展</w:t>
        </w:r>
        <w:r>
          <w:tab/>
        </w:r>
        <w:r>
          <w:fldChar w:fldCharType="begin"/>
        </w:r>
        <w:r>
          <w:instrText xml:space="preserve"> PAGEREF _Toc8571 \h </w:instrText>
        </w:r>
        <w:r>
          <w:fldChar w:fldCharType="separate"/>
        </w:r>
        <w:r>
          <w:t>8</w:t>
        </w:r>
        <w:r>
          <w:fldChar w:fldCharType="end"/>
        </w:r>
      </w:hyperlink>
    </w:p>
    <w:p>
      <w:pPr>
        <w:pStyle w:val="TOC2"/>
        <w:tabs>
          <w:tab w:val="right" w:leader="dot" w:pos="8306"/>
        </w:tabs>
      </w:pPr>
      <w:hyperlink w:anchor="_Toc22892" w:history="1">
        <w:r>
          <w:rPr>
            <w:rFonts w:ascii="仿宋" w:eastAsia="仿宋" w:hAnsi="仿宋" w:cs="仿宋" w:hint="eastAsia"/>
            <w:lang w:eastAsia="zh-CN"/>
          </w:rPr>
          <w:t>(一)、可持续战略与实践</w:t>
        </w:r>
        <w:r>
          <w:tab/>
        </w:r>
        <w:r>
          <w:fldChar w:fldCharType="begin"/>
        </w:r>
        <w:r>
          <w:instrText xml:space="preserve"> PAGEREF _Toc22892 \h </w:instrText>
        </w:r>
        <w:r>
          <w:fldChar w:fldCharType="separate"/>
        </w:r>
        <w:r>
          <w:t>8</w:t>
        </w:r>
        <w:r>
          <w:fldChar w:fldCharType="end"/>
        </w:r>
      </w:hyperlink>
    </w:p>
    <w:p>
      <w:pPr>
        <w:pStyle w:val="TOC2"/>
        <w:tabs>
          <w:tab w:val="right" w:leader="dot" w:pos="8306"/>
        </w:tabs>
      </w:pPr>
      <w:hyperlink w:anchor="_Toc14624" w:history="1">
        <w:r>
          <w:rPr>
            <w:rFonts w:ascii="仿宋" w:eastAsia="仿宋" w:hAnsi="仿宋" w:cs="仿宋" w:hint="eastAsia"/>
            <w:lang w:eastAsia="zh-CN"/>
          </w:rPr>
          <w:t>(二)、环保与社会责任</w:t>
        </w:r>
        <w:r>
          <w:tab/>
        </w:r>
        <w:r>
          <w:fldChar w:fldCharType="begin"/>
        </w:r>
        <w:r>
          <w:instrText xml:space="preserve"> PAGEREF _Toc14624 \h </w:instrText>
        </w:r>
        <w:r>
          <w:fldChar w:fldCharType="separate"/>
        </w:r>
        <w:r>
          <w:t>9</w:t>
        </w:r>
        <w:r>
          <w:fldChar w:fldCharType="end"/>
        </w:r>
      </w:hyperlink>
    </w:p>
    <w:p>
      <w:pPr>
        <w:pStyle w:val="TOC1"/>
        <w:tabs>
          <w:tab w:val="right" w:leader="dot" w:pos="8306"/>
        </w:tabs>
      </w:pPr>
      <w:hyperlink w:anchor="_Toc11739" w:history="1">
        <w:r>
          <w:rPr>
            <w:rFonts w:ascii="仿宋" w:eastAsia="仿宋" w:hAnsi="仿宋" w:cs="仿宋" w:hint="eastAsia"/>
            <w:lang w:eastAsia="zh-CN"/>
          </w:rPr>
          <w:t>三、工艺说明</w:t>
        </w:r>
        <w:r>
          <w:tab/>
        </w:r>
        <w:r>
          <w:fldChar w:fldCharType="begin"/>
        </w:r>
        <w:r>
          <w:instrText xml:space="preserve"> PAGEREF _Toc11739 \h </w:instrText>
        </w:r>
        <w:r>
          <w:fldChar w:fldCharType="separate"/>
        </w:r>
        <w:r>
          <w:t>10</w:t>
        </w:r>
        <w:r>
          <w:fldChar w:fldCharType="end"/>
        </w:r>
      </w:hyperlink>
    </w:p>
    <w:p>
      <w:pPr>
        <w:pStyle w:val="TOC2"/>
        <w:tabs>
          <w:tab w:val="right" w:leader="dot" w:pos="8306"/>
        </w:tabs>
      </w:pPr>
      <w:hyperlink w:anchor="_Toc21712" w:history="1">
        <w:r>
          <w:rPr>
            <w:rFonts w:ascii="仿宋" w:eastAsia="仿宋" w:hAnsi="仿宋" w:cs="仿宋" w:hint="eastAsia"/>
            <w:lang w:eastAsia="zh-CN"/>
          </w:rPr>
          <w:t>(一)、技术管理特点</w:t>
        </w:r>
        <w:r>
          <w:tab/>
        </w:r>
        <w:r>
          <w:fldChar w:fldCharType="begin"/>
        </w:r>
        <w:r>
          <w:instrText xml:space="preserve"> PAGEREF _Toc21712 \h </w:instrText>
        </w:r>
        <w:r>
          <w:fldChar w:fldCharType="separate"/>
        </w:r>
        <w:r>
          <w:t>10</w:t>
        </w:r>
        <w:r>
          <w:fldChar w:fldCharType="end"/>
        </w:r>
      </w:hyperlink>
    </w:p>
    <w:p>
      <w:pPr>
        <w:pStyle w:val="TOC2"/>
        <w:tabs>
          <w:tab w:val="right" w:leader="dot" w:pos="8306"/>
        </w:tabs>
      </w:pPr>
      <w:hyperlink w:anchor="_Toc20077" w:history="1">
        <w:r>
          <w:rPr>
            <w:rFonts w:ascii="仿宋" w:eastAsia="仿宋" w:hAnsi="仿宋" w:cs="仿宋" w:hint="eastAsia"/>
            <w:lang w:eastAsia="zh-CN"/>
          </w:rPr>
          <w:t>(二)、核心机房项目工艺技术设计方案</w:t>
        </w:r>
        <w:r>
          <w:tab/>
        </w:r>
        <w:r>
          <w:fldChar w:fldCharType="begin"/>
        </w:r>
        <w:r>
          <w:instrText xml:space="preserve"> PAGEREF _Toc20077 \h </w:instrText>
        </w:r>
        <w:r>
          <w:fldChar w:fldCharType="separate"/>
        </w:r>
        <w:r>
          <w:t>11</w:t>
        </w:r>
        <w:r>
          <w:fldChar w:fldCharType="end"/>
        </w:r>
      </w:hyperlink>
    </w:p>
    <w:p>
      <w:pPr>
        <w:pStyle w:val="TOC2"/>
        <w:tabs>
          <w:tab w:val="right" w:leader="dot" w:pos="8306"/>
        </w:tabs>
      </w:pPr>
      <w:hyperlink w:anchor="_Toc23635" w:history="1">
        <w:r>
          <w:rPr>
            <w:rFonts w:ascii="仿宋" w:eastAsia="仿宋" w:hAnsi="仿宋" w:cs="仿宋" w:hint="eastAsia"/>
            <w:lang w:eastAsia="zh-CN"/>
          </w:rPr>
          <w:t>(三)、设备选型方案</w:t>
        </w:r>
        <w:r>
          <w:tab/>
        </w:r>
        <w:r>
          <w:fldChar w:fldCharType="begin"/>
        </w:r>
        <w:r>
          <w:instrText xml:space="preserve"> PAGEREF _Toc23635 \h </w:instrText>
        </w:r>
        <w:r>
          <w:fldChar w:fldCharType="separate"/>
        </w:r>
        <w:r>
          <w:t>12</w:t>
        </w:r>
        <w:r>
          <w:fldChar w:fldCharType="end"/>
        </w:r>
      </w:hyperlink>
    </w:p>
    <w:p>
      <w:pPr>
        <w:pStyle w:val="TOC1"/>
        <w:tabs>
          <w:tab w:val="right" w:leader="dot" w:pos="8306"/>
        </w:tabs>
      </w:pPr>
      <w:hyperlink w:anchor="_Toc12252" w:history="1">
        <w:r>
          <w:rPr>
            <w:rFonts w:ascii="仿宋" w:eastAsia="仿宋" w:hAnsi="仿宋" w:cs="仿宋" w:hint="eastAsia"/>
            <w:lang w:eastAsia="zh-CN"/>
          </w:rPr>
          <w:t>四、市场分析、调研</w:t>
        </w:r>
        <w:r>
          <w:tab/>
        </w:r>
        <w:r>
          <w:fldChar w:fldCharType="begin"/>
        </w:r>
        <w:r>
          <w:instrText xml:space="preserve"> PAGEREF _Toc12252 \h </w:instrText>
        </w:r>
        <w:r>
          <w:fldChar w:fldCharType="separate"/>
        </w:r>
        <w:r>
          <w:t>14</w:t>
        </w:r>
        <w:r>
          <w:fldChar w:fldCharType="end"/>
        </w:r>
      </w:hyperlink>
    </w:p>
    <w:p>
      <w:pPr>
        <w:pStyle w:val="TOC2"/>
        <w:tabs>
          <w:tab w:val="right" w:leader="dot" w:pos="8306"/>
        </w:tabs>
      </w:pPr>
      <w:hyperlink w:anchor="_Toc13635" w:history="1">
        <w:r>
          <w:rPr>
            <w:rFonts w:ascii="仿宋" w:eastAsia="仿宋" w:hAnsi="仿宋" w:cs="仿宋" w:hint="eastAsia"/>
            <w:lang w:eastAsia="zh-CN"/>
          </w:rPr>
          <w:t>(一)、核心机房行业分析</w:t>
        </w:r>
        <w:r>
          <w:tab/>
        </w:r>
        <w:r>
          <w:fldChar w:fldCharType="begin"/>
        </w:r>
        <w:r>
          <w:instrText xml:space="preserve"> PAGEREF _Toc13635 \h </w:instrText>
        </w:r>
        <w:r>
          <w:fldChar w:fldCharType="separate"/>
        </w:r>
        <w:r>
          <w:t>14</w:t>
        </w:r>
        <w:r>
          <w:fldChar w:fldCharType="end"/>
        </w:r>
      </w:hyperlink>
    </w:p>
    <w:p>
      <w:pPr>
        <w:pStyle w:val="TOC2"/>
        <w:tabs>
          <w:tab w:val="right" w:leader="dot" w:pos="8306"/>
        </w:tabs>
      </w:pPr>
      <w:hyperlink w:anchor="_Toc32249" w:history="1">
        <w:r>
          <w:rPr>
            <w:rFonts w:ascii="仿宋" w:eastAsia="仿宋" w:hAnsi="仿宋" w:cs="仿宋" w:hint="eastAsia"/>
            <w:lang w:eastAsia="zh-CN"/>
          </w:rPr>
          <w:t>(二)、核心机房市场分析预测</w:t>
        </w:r>
        <w:r>
          <w:tab/>
        </w:r>
        <w:r>
          <w:fldChar w:fldCharType="begin"/>
        </w:r>
        <w:r>
          <w:instrText xml:space="preserve"> PAGEREF _Toc32249 \h </w:instrText>
        </w:r>
        <w:r>
          <w:fldChar w:fldCharType="separate"/>
        </w:r>
        <w:r>
          <w:t>14</w:t>
        </w:r>
        <w:r>
          <w:fldChar w:fldCharType="end"/>
        </w:r>
      </w:hyperlink>
    </w:p>
    <w:p>
      <w:pPr>
        <w:pStyle w:val="TOC1"/>
        <w:tabs>
          <w:tab w:val="right" w:leader="dot" w:pos="8306"/>
        </w:tabs>
      </w:pPr>
      <w:hyperlink w:anchor="_Toc20037" w:history="1">
        <w:r>
          <w:rPr>
            <w:rFonts w:ascii="仿宋" w:eastAsia="仿宋" w:hAnsi="仿宋" w:cs="仿宋" w:hint="eastAsia"/>
            <w:lang w:eastAsia="zh-CN"/>
          </w:rPr>
          <w:t>五、核心机房项目概论</w:t>
        </w:r>
        <w:r>
          <w:tab/>
        </w:r>
        <w:r>
          <w:fldChar w:fldCharType="begin"/>
        </w:r>
        <w:r>
          <w:instrText xml:space="preserve"> PAGEREF _Toc20037 \h </w:instrText>
        </w:r>
        <w:r>
          <w:fldChar w:fldCharType="separate"/>
        </w:r>
        <w:r>
          <w:t>15</w:t>
        </w:r>
        <w:r>
          <w:fldChar w:fldCharType="end"/>
        </w:r>
      </w:hyperlink>
    </w:p>
    <w:p>
      <w:pPr>
        <w:pStyle w:val="TOC2"/>
        <w:tabs>
          <w:tab w:val="right" w:leader="dot" w:pos="8306"/>
        </w:tabs>
      </w:pPr>
      <w:hyperlink w:anchor="_Toc32392" w:history="1">
        <w:r>
          <w:rPr>
            <w:rFonts w:ascii="仿宋" w:eastAsia="仿宋" w:hAnsi="仿宋" w:cs="仿宋" w:hint="eastAsia"/>
            <w:lang w:eastAsia="zh-CN"/>
          </w:rPr>
          <w:t>(一)、核心机房项目概况</w:t>
        </w:r>
        <w:r>
          <w:tab/>
        </w:r>
        <w:r>
          <w:fldChar w:fldCharType="begin"/>
        </w:r>
        <w:r>
          <w:instrText xml:space="preserve"> PAGEREF _Toc32392 \h </w:instrText>
        </w:r>
        <w:r>
          <w:fldChar w:fldCharType="separate"/>
        </w:r>
        <w:r>
          <w:t>15</w:t>
        </w:r>
        <w:r>
          <w:fldChar w:fldCharType="end"/>
        </w:r>
      </w:hyperlink>
    </w:p>
    <w:p>
      <w:pPr>
        <w:pStyle w:val="TOC2"/>
        <w:tabs>
          <w:tab w:val="right" w:leader="dot" w:pos="8306"/>
        </w:tabs>
      </w:pPr>
      <w:hyperlink w:anchor="_Toc26872" w:history="1">
        <w:r>
          <w:rPr>
            <w:rFonts w:ascii="仿宋" w:eastAsia="仿宋" w:hAnsi="仿宋" w:cs="仿宋" w:hint="eastAsia"/>
            <w:lang w:eastAsia="zh-CN"/>
          </w:rPr>
          <w:t>(二)、核心机房项目目标</w:t>
        </w:r>
        <w:r>
          <w:tab/>
        </w:r>
        <w:r>
          <w:fldChar w:fldCharType="begin"/>
        </w:r>
        <w:r>
          <w:instrText xml:space="preserve"> PAGEREF _Toc26872 \h </w:instrText>
        </w:r>
        <w:r>
          <w:fldChar w:fldCharType="separate"/>
        </w:r>
        <w:r>
          <w:t>17</w:t>
        </w:r>
        <w:r>
          <w:fldChar w:fldCharType="end"/>
        </w:r>
      </w:hyperlink>
    </w:p>
    <w:p>
      <w:pPr>
        <w:pStyle w:val="TOC2"/>
        <w:tabs>
          <w:tab w:val="right" w:leader="dot" w:pos="8306"/>
        </w:tabs>
      </w:pPr>
      <w:hyperlink w:anchor="_Toc23534" w:history="1">
        <w:r>
          <w:rPr>
            <w:rFonts w:ascii="仿宋" w:eastAsia="仿宋" w:hAnsi="仿宋" w:cs="仿宋" w:hint="eastAsia"/>
            <w:lang w:eastAsia="zh-CN"/>
          </w:rPr>
          <w:t>(三)、核心机房项目提出的理由</w:t>
        </w:r>
        <w:r>
          <w:tab/>
        </w:r>
        <w:r>
          <w:fldChar w:fldCharType="begin"/>
        </w:r>
        <w:r>
          <w:instrText xml:space="preserve"> PAGEREF _Toc23534 \h </w:instrText>
        </w:r>
        <w:r>
          <w:fldChar w:fldCharType="separate"/>
        </w:r>
        <w:r>
          <w:t>18</w:t>
        </w:r>
        <w:r>
          <w:fldChar w:fldCharType="end"/>
        </w:r>
      </w:hyperlink>
    </w:p>
    <w:p>
      <w:pPr>
        <w:pStyle w:val="TOC2"/>
        <w:tabs>
          <w:tab w:val="right" w:leader="dot" w:pos="8306"/>
        </w:tabs>
      </w:pPr>
      <w:hyperlink w:anchor="_Toc16487" w:history="1">
        <w:r>
          <w:rPr>
            <w:rFonts w:ascii="仿宋" w:eastAsia="仿宋" w:hAnsi="仿宋" w:cs="仿宋" w:hint="eastAsia"/>
            <w:lang w:eastAsia="zh-CN"/>
          </w:rPr>
          <w:t>(四)、核心机房项目意义</w:t>
        </w:r>
        <w:r>
          <w:tab/>
        </w:r>
        <w:r>
          <w:fldChar w:fldCharType="begin"/>
        </w:r>
        <w:r>
          <w:instrText xml:space="preserve"> PAGEREF _Toc16487 \h </w:instrText>
        </w:r>
        <w:r>
          <w:fldChar w:fldCharType="separate"/>
        </w:r>
        <w:r>
          <w:t>20</w:t>
        </w:r>
        <w:r>
          <w:fldChar w:fldCharType="end"/>
        </w:r>
      </w:hyperlink>
    </w:p>
    <w:p>
      <w:pPr>
        <w:pStyle w:val="TOC2"/>
        <w:tabs>
          <w:tab w:val="right" w:leader="dot" w:pos="8306"/>
        </w:tabs>
      </w:pPr>
      <w:hyperlink w:anchor="_Toc7776" w:history="1">
        <w:r>
          <w:rPr>
            <w:rFonts w:ascii="仿宋" w:eastAsia="仿宋" w:hAnsi="仿宋" w:cs="仿宋" w:hint="eastAsia"/>
            <w:lang w:eastAsia="zh-CN"/>
          </w:rPr>
          <w:t>(五)、核心机房项目背景</w:t>
        </w:r>
        <w:r>
          <w:tab/>
        </w:r>
        <w:r>
          <w:fldChar w:fldCharType="begin"/>
        </w:r>
        <w:r>
          <w:instrText xml:space="preserve"> PAGEREF _Toc7776 \h </w:instrText>
        </w:r>
        <w:r>
          <w:fldChar w:fldCharType="separate"/>
        </w:r>
        <w:r>
          <w:t>21</w:t>
        </w:r>
        <w:r>
          <w:fldChar w:fldCharType="end"/>
        </w:r>
      </w:hyperlink>
    </w:p>
    <w:p>
      <w:pPr>
        <w:pStyle w:val="TOC1"/>
        <w:tabs>
          <w:tab w:val="right" w:leader="dot" w:pos="8306"/>
        </w:tabs>
      </w:pPr>
      <w:hyperlink w:anchor="_Toc22527" w:history="1">
        <w:r>
          <w:rPr>
            <w:rFonts w:ascii="仿宋" w:eastAsia="仿宋" w:hAnsi="仿宋" w:cs="仿宋" w:hint="eastAsia"/>
            <w:lang w:eastAsia="zh-CN"/>
          </w:rPr>
          <w:t>六、核心机房项目绩效评估</w:t>
        </w:r>
        <w:r>
          <w:tab/>
        </w:r>
        <w:r>
          <w:fldChar w:fldCharType="begin"/>
        </w:r>
        <w:r>
          <w:instrText xml:space="preserve"> PAGEREF _Toc22527 \h </w:instrText>
        </w:r>
        <w:r>
          <w:fldChar w:fldCharType="separate"/>
        </w:r>
        <w:r>
          <w:t>22</w:t>
        </w:r>
        <w:r>
          <w:fldChar w:fldCharType="end"/>
        </w:r>
      </w:hyperlink>
    </w:p>
    <w:p>
      <w:pPr>
        <w:pStyle w:val="TOC2"/>
        <w:tabs>
          <w:tab w:val="right" w:leader="dot" w:pos="8306"/>
        </w:tabs>
      </w:pPr>
      <w:hyperlink w:anchor="_Toc3951" w:history="1">
        <w:r>
          <w:rPr>
            <w:rFonts w:ascii="仿宋" w:eastAsia="仿宋" w:hAnsi="仿宋" w:cs="仿宋" w:hint="eastAsia"/>
            <w:lang w:eastAsia="zh-CN"/>
          </w:rPr>
          <w:t>(一)、绩效评估指标</w:t>
        </w:r>
        <w:r>
          <w:tab/>
        </w:r>
        <w:r>
          <w:fldChar w:fldCharType="begin"/>
        </w:r>
        <w:r>
          <w:instrText xml:space="preserve"> PAGEREF _Toc3951 \h </w:instrText>
        </w:r>
        <w:r>
          <w:fldChar w:fldCharType="separate"/>
        </w:r>
        <w:r>
          <w:t>22</w:t>
        </w:r>
        <w:r>
          <w:fldChar w:fldCharType="end"/>
        </w:r>
      </w:hyperlink>
    </w:p>
    <w:p>
      <w:pPr>
        <w:pStyle w:val="TOC2"/>
        <w:tabs>
          <w:tab w:val="right" w:leader="dot" w:pos="8306"/>
        </w:tabs>
      </w:pPr>
      <w:hyperlink w:anchor="_Toc24419" w:history="1">
        <w:r>
          <w:rPr>
            <w:rFonts w:ascii="仿宋" w:eastAsia="仿宋" w:hAnsi="仿宋" w:cs="仿宋" w:hint="eastAsia"/>
            <w:lang w:eastAsia="zh-CN"/>
          </w:rPr>
          <w:t>(二)、绩效评估方法</w:t>
        </w:r>
        <w:r>
          <w:tab/>
        </w:r>
        <w:r>
          <w:fldChar w:fldCharType="begin"/>
        </w:r>
        <w:r>
          <w:instrText xml:space="preserve"> PAGEREF _Toc24419 \h </w:instrText>
        </w:r>
        <w:r>
          <w:fldChar w:fldCharType="separate"/>
        </w:r>
        <w:r>
          <w:t>23</w:t>
        </w:r>
        <w:r>
          <w:fldChar w:fldCharType="end"/>
        </w:r>
      </w:hyperlink>
    </w:p>
    <w:p>
      <w:pPr>
        <w:pStyle w:val="TOC2"/>
        <w:tabs>
          <w:tab w:val="right" w:leader="dot" w:pos="8306"/>
        </w:tabs>
      </w:pPr>
      <w:hyperlink w:anchor="_Toc25390" w:history="1">
        <w:r>
          <w:rPr>
            <w:rFonts w:ascii="仿宋" w:eastAsia="仿宋" w:hAnsi="仿宋" w:cs="仿宋" w:hint="eastAsia"/>
            <w:lang w:eastAsia="zh-CN"/>
          </w:rPr>
          <w:t>(三)、绩效评估周期</w:t>
        </w:r>
        <w:r>
          <w:tab/>
        </w:r>
        <w:r>
          <w:fldChar w:fldCharType="begin"/>
        </w:r>
        <w:r>
          <w:instrText xml:space="preserve"> PAGEREF _Toc25390 \h </w:instrText>
        </w:r>
        <w:r>
          <w:fldChar w:fldCharType="separate"/>
        </w:r>
        <w:r>
          <w:t>24</w:t>
        </w:r>
        <w:r>
          <w:fldChar w:fldCharType="end"/>
        </w:r>
      </w:hyperlink>
    </w:p>
    <w:p>
      <w:pPr>
        <w:pStyle w:val="TOC1"/>
        <w:tabs>
          <w:tab w:val="right" w:leader="dot" w:pos="8306"/>
        </w:tabs>
      </w:pPr>
      <w:hyperlink w:anchor="_Toc14726" w:history="1">
        <w:r>
          <w:rPr>
            <w:rFonts w:ascii="仿宋" w:eastAsia="仿宋" w:hAnsi="仿宋" w:cs="仿宋" w:hint="eastAsia"/>
            <w:lang w:eastAsia="zh-CN"/>
          </w:rPr>
          <w:t>七、核心机房项目风险管理</w:t>
        </w:r>
        <w:r>
          <w:tab/>
        </w:r>
        <w:r>
          <w:fldChar w:fldCharType="begin"/>
        </w:r>
        <w:r>
          <w:instrText xml:space="preserve"> PAGEREF _Toc14726 \h </w:instrText>
        </w:r>
        <w:r>
          <w:fldChar w:fldCharType="separate"/>
        </w:r>
        <w:r>
          <w:t>25</w:t>
        </w:r>
        <w:r>
          <w:fldChar w:fldCharType="end"/>
        </w:r>
      </w:hyperlink>
    </w:p>
    <w:p>
      <w:pPr>
        <w:pStyle w:val="TOC2"/>
        <w:tabs>
          <w:tab w:val="right" w:leader="dot" w:pos="8306"/>
        </w:tabs>
      </w:pPr>
      <w:hyperlink w:anchor="_Toc6977" w:history="1">
        <w:r>
          <w:rPr>
            <w:rFonts w:ascii="仿宋" w:eastAsia="仿宋" w:hAnsi="仿宋" w:cs="仿宋" w:hint="eastAsia"/>
            <w:lang w:eastAsia="zh-CN"/>
          </w:rPr>
          <w:t>(一)、风险识别与评估</w:t>
        </w:r>
        <w:r>
          <w:tab/>
        </w:r>
        <w:r>
          <w:fldChar w:fldCharType="begin"/>
        </w:r>
        <w:r>
          <w:instrText xml:space="preserve"> PAGEREF _Toc6977 \h </w:instrText>
        </w:r>
        <w:r>
          <w:fldChar w:fldCharType="separate"/>
        </w:r>
        <w:r>
          <w:t>25</w:t>
        </w:r>
        <w:r>
          <w:fldChar w:fldCharType="end"/>
        </w:r>
      </w:hyperlink>
    </w:p>
    <w:p>
      <w:pPr>
        <w:pStyle w:val="TOC2"/>
        <w:tabs>
          <w:tab w:val="right" w:leader="dot" w:pos="8306"/>
        </w:tabs>
      </w:pPr>
      <w:hyperlink w:anchor="_Toc27127" w:history="1">
        <w:r>
          <w:rPr>
            <w:rFonts w:ascii="仿宋" w:eastAsia="仿宋" w:hAnsi="仿宋" w:cs="仿宋" w:hint="eastAsia"/>
            <w:lang w:eastAsia="zh-CN"/>
          </w:rPr>
          <w:t>(二)、风险应对策略</w:t>
        </w:r>
        <w:r>
          <w:tab/>
        </w:r>
        <w:r>
          <w:fldChar w:fldCharType="begin"/>
        </w:r>
        <w:r>
          <w:instrText xml:space="preserve"> PAGEREF _Toc27127 \h </w:instrText>
        </w:r>
        <w:r>
          <w:fldChar w:fldCharType="separate"/>
        </w:r>
        <w:r>
          <w:t>26</w:t>
        </w:r>
        <w:r>
          <w:fldChar w:fldCharType="end"/>
        </w:r>
      </w:hyperlink>
    </w:p>
    <w:p>
      <w:pPr>
        <w:pStyle w:val="TOC2"/>
        <w:tabs>
          <w:tab w:val="right" w:leader="dot" w:pos="8306"/>
        </w:tabs>
      </w:pPr>
      <w:hyperlink w:anchor="_Toc31631" w:history="1">
        <w:r>
          <w:rPr>
            <w:rFonts w:ascii="仿宋" w:eastAsia="仿宋" w:hAnsi="仿宋" w:cs="仿宋" w:hint="eastAsia"/>
            <w:lang w:eastAsia="zh-CN"/>
          </w:rPr>
          <w:t>(三)、风险监控与控制</w:t>
        </w:r>
        <w:r>
          <w:tab/>
        </w:r>
        <w:r>
          <w:fldChar w:fldCharType="begin"/>
        </w:r>
        <w:r>
          <w:instrText xml:space="preserve"> PAGEREF _Toc31631 \h </w:instrText>
        </w:r>
        <w:r>
          <w:fldChar w:fldCharType="separate"/>
        </w:r>
        <w:r>
          <w:t>28</w:t>
        </w:r>
        <w:r>
          <w:fldChar w:fldCharType="end"/>
        </w:r>
      </w:hyperlink>
    </w:p>
    <w:p>
      <w:pPr>
        <w:pStyle w:val="TOC1"/>
        <w:tabs>
          <w:tab w:val="right" w:leader="dot" w:pos="8306"/>
        </w:tabs>
      </w:pPr>
      <w:hyperlink w:anchor="_Toc333" w:history="1">
        <w:r>
          <w:rPr>
            <w:rFonts w:ascii="仿宋" w:eastAsia="仿宋" w:hAnsi="仿宋" w:cs="仿宋" w:hint="eastAsia"/>
            <w:lang w:eastAsia="zh-CN"/>
          </w:rPr>
          <w:t>八、核心机房项目创新与研发</w:t>
        </w:r>
        <w:r>
          <w:tab/>
        </w:r>
        <w:r>
          <w:fldChar w:fldCharType="begin"/>
        </w:r>
        <w:r>
          <w:instrText xml:space="preserve"> PAGEREF _Toc333 \h </w:instrText>
        </w:r>
        <w:r>
          <w:fldChar w:fldCharType="separate"/>
        </w:r>
        <w:r>
          <w:t>29</w:t>
        </w:r>
        <w:r>
          <w:fldChar w:fldCharType="end"/>
        </w:r>
      </w:hyperlink>
    </w:p>
    <w:p>
      <w:pPr>
        <w:pStyle w:val="TOC2"/>
        <w:tabs>
          <w:tab w:val="right" w:leader="dot" w:pos="8306"/>
        </w:tabs>
      </w:pPr>
      <w:hyperlink w:anchor="_Toc25973" w:history="1">
        <w:r>
          <w:rPr>
            <w:rFonts w:ascii="仿宋" w:eastAsia="仿宋" w:hAnsi="仿宋" w:cs="仿宋" w:hint="eastAsia"/>
            <w:lang w:eastAsia="zh-CN"/>
          </w:rPr>
          <w:t>(一)、创新策略与方向</w:t>
        </w:r>
        <w:r>
          <w:tab/>
        </w:r>
        <w:r>
          <w:fldChar w:fldCharType="begin"/>
        </w:r>
        <w:r>
          <w:instrText xml:space="preserve"> PAGEREF _Toc25973 \h </w:instrText>
        </w:r>
        <w:r>
          <w:fldChar w:fldCharType="separate"/>
        </w:r>
        <w:r>
          <w:t>29</w:t>
        </w:r>
        <w:r>
          <w:fldChar w:fldCharType="end"/>
        </w:r>
      </w:hyperlink>
    </w:p>
    <w:p>
      <w:pPr>
        <w:pStyle w:val="TOC2"/>
        <w:tabs>
          <w:tab w:val="right" w:leader="dot" w:pos="8306"/>
        </w:tabs>
      </w:pPr>
      <w:hyperlink w:anchor="_Toc10756" w:history="1">
        <w:r>
          <w:rPr>
            <w:rFonts w:ascii="仿宋" w:eastAsia="仿宋" w:hAnsi="仿宋" w:cs="仿宋" w:hint="eastAsia"/>
            <w:lang w:eastAsia="zh-CN"/>
          </w:rPr>
          <w:t>(二)、研发规划与投入</w:t>
        </w:r>
        <w:r>
          <w:tab/>
        </w:r>
        <w:r>
          <w:fldChar w:fldCharType="begin"/>
        </w:r>
        <w:r>
          <w:instrText xml:space="preserve"> PAGEREF _Toc10756 \h </w:instrText>
        </w:r>
        <w:r>
          <w:fldChar w:fldCharType="separate"/>
        </w:r>
        <w:r>
          <w:t>30</w:t>
        </w:r>
        <w:r>
          <w:fldChar w:fldCharType="end"/>
        </w:r>
      </w:hyperlink>
    </w:p>
    <w:p>
      <w:pPr>
        <w:pStyle w:val="TOC1"/>
        <w:tabs>
          <w:tab w:val="right" w:leader="dot" w:pos="8306"/>
        </w:tabs>
      </w:pPr>
      <w:hyperlink w:anchor="_Toc21935" w:history="1">
        <w:r>
          <w:rPr>
            <w:rFonts w:ascii="仿宋" w:eastAsia="仿宋" w:hAnsi="仿宋" w:cs="仿宋" w:hint="eastAsia"/>
            <w:lang w:eastAsia="zh-CN"/>
          </w:rPr>
          <w:t>九、核心机房项目环境影响分析</w:t>
        </w:r>
        <w:r>
          <w:tab/>
        </w:r>
        <w:r>
          <w:fldChar w:fldCharType="begin"/>
        </w:r>
        <w:r>
          <w:instrText xml:space="preserve"> PAGEREF _Toc21935 \h </w:instrText>
        </w:r>
        <w:r>
          <w:fldChar w:fldCharType="separate"/>
        </w:r>
        <w:r>
          <w:t>32</w:t>
        </w:r>
        <w:r>
          <w:fldChar w:fldCharType="end"/>
        </w:r>
      </w:hyperlink>
    </w:p>
    <w:p>
      <w:pPr>
        <w:pStyle w:val="TOC2"/>
        <w:tabs>
          <w:tab w:val="right" w:leader="dot" w:pos="8306"/>
        </w:tabs>
      </w:pPr>
      <w:hyperlink w:anchor="_Toc16730" w:history="1">
        <w:r>
          <w:rPr>
            <w:rFonts w:ascii="仿宋" w:eastAsia="仿宋" w:hAnsi="仿宋" w:cs="仿宋" w:hint="eastAsia"/>
            <w:lang w:eastAsia="zh-CN"/>
          </w:rPr>
          <w:t>(一)、建设区域环境质量现状</w:t>
        </w:r>
        <w:r>
          <w:tab/>
        </w:r>
        <w:r>
          <w:fldChar w:fldCharType="begin"/>
        </w:r>
        <w:r>
          <w:instrText xml:space="preserve"> PAGEREF _Toc16730 \h </w:instrText>
        </w:r>
        <w:r>
          <w:fldChar w:fldCharType="separate"/>
        </w:r>
        <w:r>
          <w:t>32</w:t>
        </w:r>
        <w:r>
          <w:fldChar w:fldCharType="end"/>
        </w:r>
      </w:hyperlink>
    </w:p>
    <w:p>
      <w:pPr>
        <w:pStyle w:val="TOC2"/>
        <w:tabs>
          <w:tab w:val="right" w:leader="dot" w:pos="8306"/>
        </w:tabs>
      </w:pPr>
      <w:hyperlink w:anchor="_Toc25160" w:history="1">
        <w:r>
          <w:rPr>
            <w:rFonts w:ascii="仿宋" w:eastAsia="仿宋" w:hAnsi="仿宋" w:cs="仿宋" w:hint="eastAsia"/>
            <w:lang w:eastAsia="zh-CN"/>
          </w:rPr>
          <w:t>(二)、建设期环境保护</w:t>
        </w:r>
        <w:r>
          <w:tab/>
        </w:r>
        <w:r>
          <w:fldChar w:fldCharType="begin"/>
        </w:r>
        <w:r>
          <w:instrText xml:space="preserve"> PAGEREF _Toc25160 \h </w:instrText>
        </w:r>
        <w:r>
          <w:fldChar w:fldCharType="separate"/>
        </w:r>
        <w:r>
          <w:t>33</w:t>
        </w:r>
        <w:r>
          <w:fldChar w:fldCharType="end"/>
        </w:r>
      </w:hyperlink>
    </w:p>
    <w:p>
      <w:pPr>
        <w:pStyle w:val="TOC2"/>
        <w:tabs>
          <w:tab w:val="right" w:leader="dot" w:pos="8306"/>
        </w:tabs>
      </w:pPr>
      <w:hyperlink w:anchor="_Toc994" w:history="1">
        <w:r>
          <w:rPr>
            <w:rFonts w:ascii="仿宋" w:eastAsia="仿宋" w:hAnsi="仿宋" w:cs="仿宋" w:hint="eastAsia"/>
            <w:lang w:eastAsia="zh-CN"/>
          </w:rPr>
          <w:t>(三)、运营期环境保护</w:t>
        </w:r>
        <w:r>
          <w:tab/>
        </w:r>
        <w:r>
          <w:fldChar w:fldCharType="begin"/>
        </w:r>
        <w:r>
          <w:instrText xml:space="preserve"> PAGEREF _Toc994 \h </w:instrText>
        </w:r>
        <w:r>
          <w:fldChar w:fldCharType="separate"/>
        </w:r>
        <w:r>
          <w:t>35</w:t>
        </w:r>
        <w:r>
          <w:fldChar w:fldCharType="end"/>
        </w:r>
      </w:hyperlink>
    </w:p>
    <w:p>
      <w:pPr>
        <w:pStyle w:val="TOC2"/>
        <w:tabs>
          <w:tab w:val="right" w:leader="dot" w:pos="8306"/>
        </w:tabs>
      </w:pPr>
      <w:hyperlink w:anchor="_Toc16724" w:history="1">
        <w:r>
          <w:rPr>
            <w:rFonts w:ascii="仿宋" w:eastAsia="仿宋" w:hAnsi="仿宋" w:cs="仿宋" w:hint="eastAsia"/>
            <w:lang w:eastAsia="zh-CN"/>
          </w:rPr>
          <w:t>(四)、核心机房项目建设对区域经济的影响</w:t>
        </w:r>
        <w:r>
          <w:tab/>
        </w:r>
        <w:r>
          <w:fldChar w:fldCharType="begin"/>
        </w:r>
        <w:r>
          <w:instrText xml:space="preserve"> PAGEREF _Toc16724 \h </w:instrText>
        </w:r>
        <w:r>
          <w:fldChar w:fldCharType="separate"/>
        </w:r>
        <w:r>
          <w:t>36</w:t>
        </w:r>
        <w:r>
          <w:fldChar w:fldCharType="end"/>
        </w:r>
      </w:hyperlink>
    </w:p>
    <w:p>
      <w:pPr>
        <w:pStyle w:val="TOC2"/>
        <w:tabs>
          <w:tab w:val="right" w:leader="dot" w:pos="8306"/>
        </w:tabs>
      </w:pPr>
      <w:hyperlink w:anchor="_Toc21485" w:history="1">
        <w:r>
          <w:rPr>
            <w:rFonts w:ascii="仿宋" w:eastAsia="仿宋" w:hAnsi="仿宋" w:cs="仿宋" w:hint="eastAsia"/>
            <w:lang w:eastAsia="zh-CN"/>
          </w:rPr>
          <w:t>(五)、废弃物处理</w:t>
        </w:r>
        <w:r>
          <w:tab/>
        </w:r>
        <w:r>
          <w:fldChar w:fldCharType="begin"/>
        </w:r>
        <w:r>
          <w:instrText xml:space="preserve"> PAGEREF _Toc21485 \h </w:instrText>
        </w:r>
        <w:r>
          <w:fldChar w:fldCharType="separate"/>
        </w:r>
        <w:r>
          <w:t>38</w:t>
        </w:r>
        <w:r>
          <w:fldChar w:fldCharType="end"/>
        </w:r>
      </w:hyperlink>
    </w:p>
    <w:p>
      <w:pPr>
        <w:pStyle w:val="TOC2"/>
        <w:tabs>
          <w:tab w:val="right" w:leader="dot" w:pos="8306"/>
        </w:tabs>
      </w:pPr>
      <w:hyperlink w:anchor="_Toc26183" w:history="1">
        <w:r>
          <w:rPr>
            <w:rFonts w:ascii="仿宋" w:eastAsia="仿宋" w:hAnsi="仿宋" w:cs="仿宋" w:hint="eastAsia"/>
            <w:lang w:eastAsia="zh-CN"/>
          </w:rPr>
          <w:t>(六)、特殊环境影响分析</w:t>
        </w:r>
        <w:r>
          <w:tab/>
        </w:r>
        <w:r>
          <w:fldChar w:fldCharType="begin"/>
        </w:r>
        <w:r>
          <w:instrText xml:space="preserve"> PAGEREF _Toc26183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7" w:history="1">
        <w:r>
          <w:rPr>
            <w:rFonts w:ascii="仿宋" w:eastAsia="仿宋" w:hAnsi="仿宋" w:cs="仿宋" w:hint="eastAsia"/>
            <w:lang w:eastAsia="zh-CN"/>
          </w:rPr>
          <w:t>(七)、清洁生产</w:t>
        </w:r>
        <w:r>
          <w:tab/>
        </w:r>
        <w:r>
          <w:fldChar w:fldCharType="begin"/>
        </w:r>
        <w:r>
          <w:instrText xml:space="preserve"> PAGEREF _Toc4087 \h </w:instrText>
        </w:r>
        <w:r>
          <w:fldChar w:fldCharType="separate"/>
        </w:r>
        <w:r>
          <w:t>40</w:t>
        </w:r>
        <w:r>
          <w:fldChar w:fldCharType="end"/>
        </w:r>
      </w:hyperlink>
    </w:p>
    <w:p>
      <w:pPr>
        <w:pStyle w:val="TOC2"/>
        <w:tabs>
          <w:tab w:val="right" w:leader="dot" w:pos="8306"/>
        </w:tabs>
      </w:pPr>
      <w:hyperlink w:anchor="_Toc29470" w:history="1">
        <w:r>
          <w:rPr>
            <w:rFonts w:ascii="仿宋" w:eastAsia="仿宋" w:hAnsi="仿宋" w:cs="仿宋" w:hint="eastAsia"/>
            <w:lang w:eastAsia="zh-CN"/>
          </w:rPr>
          <w:t>(八)、环境保护综合评价</w:t>
        </w:r>
        <w:r>
          <w:tab/>
        </w:r>
        <w:r>
          <w:fldChar w:fldCharType="begin"/>
        </w:r>
        <w:r>
          <w:instrText xml:space="preserve"> PAGEREF _Toc29470 \h </w:instrText>
        </w:r>
        <w:r>
          <w:fldChar w:fldCharType="separate"/>
        </w:r>
        <w:r>
          <w:t>41</w:t>
        </w:r>
        <w:r>
          <w:fldChar w:fldCharType="end"/>
        </w:r>
      </w:hyperlink>
    </w:p>
    <w:p>
      <w:pPr>
        <w:pStyle w:val="TOC1"/>
        <w:tabs>
          <w:tab w:val="right" w:leader="dot" w:pos="8306"/>
        </w:tabs>
      </w:pPr>
      <w:hyperlink w:anchor="_Toc25014" w:history="1">
        <w:r>
          <w:rPr>
            <w:rFonts w:ascii="仿宋" w:eastAsia="仿宋" w:hAnsi="仿宋" w:cs="仿宋" w:hint="eastAsia"/>
            <w:lang w:eastAsia="zh-CN"/>
          </w:rPr>
          <w:t>十、核心机房项目技术管理</w:t>
        </w:r>
        <w:r>
          <w:tab/>
        </w:r>
        <w:r>
          <w:fldChar w:fldCharType="begin"/>
        </w:r>
        <w:r>
          <w:instrText xml:space="preserve"> PAGEREF _Toc25014 \h </w:instrText>
        </w:r>
        <w:r>
          <w:fldChar w:fldCharType="separate"/>
        </w:r>
        <w:r>
          <w:t>42</w:t>
        </w:r>
        <w:r>
          <w:fldChar w:fldCharType="end"/>
        </w:r>
      </w:hyperlink>
    </w:p>
    <w:p>
      <w:pPr>
        <w:pStyle w:val="TOC2"/>
        <w:tabs>
          <w:tab w:val="right" w:leader="dot" w:pos="8306"/>
        </w:tabs>
      </w:pPr>
      <w:hyperlink w:anchor="_Toc25527" w:history="1">
        <w:r>
          <w:rPr>
            <w:rFonts w:ascii="仿宋" w:eastAsia="仿宋" w:hAnsi="仿宋" w:cs="仿宋" w:hint="eastAsia"/>
            <w:lang w:eastAsia="zh-CN"/>
          </w:rPr>
          <w:t>(一)、技术方案选用方向</w:t>
        </w:r>
        <w:r>
          <w:tab/>
        </w:r>
        <w:r>
          <w:fldChar w:fldCharType="begin"/>
        </w:r>
        <w:r>
          <w:instrText xml:space="preserve"> PAGEREF _Toc25527 \h </w:instrText>
        </w:r>
        <w:r>
          <w:fldChar w:fldCharType="separate"/>
        </w:r>
        <w:r>
          <w:t>42</w:t>
        </w:r>
        <w:r>
          <w:fldChar w:fldCharType="end"/>
        </w:r>
      </w:hyperlink>
    </w:p>
    <w:p>
      <w:pPr>
        <w:pStyle w:val="TOC2"/>
        <w:tabs>
          <w:tab w:val="right" w:leader="dot" w:pos="8306"/>
        </w:tabs>
      </w:pPr>
      <w:hyperlink w:anchor="_Toc29320" w:history="1">
        <w:r>
          <w:rPr>
            <w:rFonts w:ascii="仿宋" w:eastAsia="仿宋" w:hAnsi="仿宋" w:cs="仿宋" w:hint="eastAsia"/>
            <w:lang w:eastAsia="zh-CN"/>
          </w:rPr>
          <w:t>(二)、工艺技术方案选用原则</w:t>
        </w:r>
        <w:r>
          <w:tab/>
        </w:r>
        <w:r>
          <w:fldChar w:fldCharType="begin"/>
        </w:r>
        <w:r>
          <w:instrText xml:space="preserve"> PAGEREF _Toc29320 \h </w:instrText>
        </w:r>
        <w:r>
          <w:fldChar w:fldCharType="separate"/>
        </w:r>
        <w:r>
          <w:t>44</w:t>
        </w:r>
        <w:r>
          <w:fldChar w:fldCharType="end"/>
        </w:r>
      </w:hyperlink>
    </w:p>
    <w:p>
      <w:pPr>
        <w:pStyle w:val="TOC2"/>
        <w:tabs>
          <w:tab w:val="right" w:leader="dot" w:pos="8306"/>
        </w:tabs>
      </w:pPr>
      <w:hyperlink w:anchor="_Toc19725" w:history="1">
        <w:r>
          <w:rPr>
            <w:rFonts w:ascii="仿宋" w:eastAsia="仿宋" w:hAnsi="仿宋" w:cs="仿宋" w:hint="eastAsia"/>
            <w:lang w:eastAsia="zh-CN"/>
          </w:rPr>
          <w:t>(三)、工艺技术方案要求</w:t>
        </w:r>
        <w:r>
          <w:tab/>
        </w:r>
        <w:r>
          <w:fldChar w:fldCharType="begin"/>
        </w:r>
        <w:r>
          <w:instrText xml:space="preserve"> PAGEREF _Toc19725 \h </w:instrText>
        </w:r>
        <w:r>
          <w:fldChar w:fldCharType="separate"/>
        </w:r>
        <w:r>
          <w:t>46</w:t>
        </w:r>
        <w:r>
          <w:fldChar w:fldCharType="end"/>
        </w:r>
      </w:hyperlink>
    </w:p>
    <w:p>
      <w:pPr>
        <w:pStyle w:val="TOC1"/>
        <w:tabs>
          <w:tab w:val="right" w:leader="dot" w:pos="8306"/>
        </w:tabs>
      </w:pPr>
      <w:hyperlink w:anchor="_Toc6214" w:history="1">
        <w:r>
          <w:rPr>
            <w:rFonts w:ascii="仿宋" w:eastAsia="仿宋" w:hAnsi="仿宋" w:cs="仿宋" w:hint="eastAsia"/>
            <w:lang w:eastAsia="zh-CN"/>
          </w:rPr>
          <w:t>十一、核心机房项目人力资源培养与发展</w:t>
        </w:r>
        <w:r>
          <w:tab/>
        </w:r>
        <w:r>
          <w:fldChar w:fldCharType="begin"/>
        </w:r>
        <w:r>
          <w:instrText xml:space="preserve"> PAGEREF _Toc6214 \h </w:instrText>
        </w:r>
        <w:r>
          <w:fldChar w:fldCharType="separate"/>
        </w:r>
        <w:r>
          <w:t>48</w:t>
        </w:r>
        <w:r>
          <w:fldChar w:fldCharType="end"/>
        </w:r>
      </w:hyperlink>
    </w:p>
    <w:p>
      <w:pPr>
        <w:pStyle w:val="TOC2"/>
        <w:tabs>
          <w:tab w:val="right" w:leader="dot" w:pos="8306"/>
        </w:tabs>
      </w:pPr>
      <w:hyperlink w:anchor="_Toc5939" w:history="1">
        <w:r>
          <w:rPr>
            <w:rFonts w:ascii="仿宋" w:eastAsia="仿宋" w:hAnsi="仿宋" w:cs="仿宋" w:hint="eastAsia"/>
            <w:lang w:eastAsia="zh-CN"/>
          </w:rPr>
          <w:t>(一)、人才需求与规划</w:t>
        </w:r>
        <w:r>
          <w:tab/>
        </w:r>
        <w:r>
          <w:fldChar w:fldCharType="begin"/>
        </w:r>
        <w:r>
          <w:instrText xml:space="preserve"> PAGEREF _Toc5939 \h </w:instrText>
        </w:r>
        <w:r>
          <w:fldChar w:fldCharType="separate"/>
        </w:r>
        <w:r>
          <w:t>48</w:t>
        </w:r>
        <w:r>
          <w:fldChar w:fldCharType="end"/>
        </w:r>
      </w:hyperlink>
    </w:p>
    <w:p>
      <w:pPr>
        <w:pStyle w:val="TOC2"/>
        <w:tabs>
          <w:tab w:val="right" w:leader="dot" w:pos="8306"/>
        </w:tabs>
      </w:pPr>
      <w:hyperlink w:anchor="_Toc26062" w:history="1">
        <w:r>
          <w:rPr>
            <w:rFonts w:ascii="仿宋" w:eastAsia="仿宋" w:hAnsi="仿宋" w:cs="仿宋" w:hint="eastAsia"/>
            <w:lang w:eastAsia="zh-CN"/>
          </w:rPr>
          <w:t>(二)、培训与发展计划</w:t>
        </w:r>
        <w:r>
          <w:tab/>
        </w:r>
        <w:r>
          <w:fldChar w:fldCharType="begin"/>
        </w:r>
        <w:r>
          <w:instrText xml:space="preserve"> PAGEREF _Toc26062 \h </w:instrText>
        </w:r>
        <w:r>
          <w:fldChar w:fldCharType="separate"/>
        </w:r>
        <w:r>
          <w:t>49</w:t>
        </w:r>
        <w:r>
          <w:fldChar w:fldCharType="end"/>
        </w:r>
      </w:hyperlink>
    </w:p>
    <w:p>
      <w:pPr>
        <w:pStyle w:val="TOC1"/>
        <w:tabs>
          <w:tab w:val="right" w:leader="dot" w:pos="8306"/>
        </w:tabs>
      </w:pPr>
      <w:hyperlink w:anchor="_Toc4163" w:history="1">
        <w:r>
          <w:rPr>
            <w:rFonts w:ascii="仿宋" w:eastAsia="仿宋" w:hAnsi="仿宋" w:cs="仿宋" w:hint="eastAsia"/>
            <w:lang w:eastAsia="zh-CN"/>
          </w:rPr>
          <w:t>十二、核心机房项目财务管理</w:t>
        </w:r>
        <w:r>
          <w:tab/>
        </w:r>
        <w:r>
          <w:fldChar w:fldCharType="begin"/>
        </w:r>
        <w:r>
          <w:instrText xml:space="preserve"> PAGEREF _Toc4163 \h </w:instrText>
        </w:r>
        <w:r>
          <w:fldChar w:fldCharType="separate"/>
        </w:r>
        <w:r>
          <w:t>49</w:t>
        </w:r>
        <w:r>
          <w:fldChar w:fldCharType="end"/>
        </w:r>
      </w:hyperlink>
    </w:p>
    <w:p>
      <w:pPr>
        <w:pStyle w:val="TOC2"/>
        <w:tabs>
          <w:tab w:val="right" w:leader="dot" w:pos="8306"/>
        </w:tabs>
      </w:pPr>
      <w:hyperlink w:anchor="_Toc9412" w:history="1">
        <w:r>
          <w:rPr>
            <w:rFonts w:ascii="仿宋" w:eastAsia="仿宋" w:hAnsi="仿宋" w:cs="仿宋" w:hint="eastAsia"/>
            <w:lang w:eastAsia="zh-CN"/>
          </w:rPr>
          <w:t>(一)、资金需求大</w:t>
        </w:r>
        <w:r>
          <w:tab/>
        </w:r>
        <w:r>
          <w:fldChar w:fldCharType="begin"/>
        </w:r>
        <w:r>
          <w:instrText xml:space="preserve"> PAGEREF _Toc9412 \h </w:instrText>
        </w:r>
        <w:r>
          <w:fldChar w:fldCharType="separate"/>
        </w:r>
        <w:r>
          <w:t>49</w:t>
        </w:r>
        <w:r>
          <w:fldChar w:fldCharType="end"/>
        </w:r>
      </w:hyperlink>
    </w:p>
    <w:p>
      <w:pPr>
        <w:pStyle w:val="TOC2"/>
        <w:tabs>
          <w:tab w:val="right" w:leader="dot" w:pos="8306"/>
        </w:tabs>
      </w:pPr>
      <w:hyperlink w:anchor="_Toc26519" w:history="1">
        <w:r>
          <w:rPr>
            <w:rFonts w:ascii="仿宋" w:eastAsia="仿宋" w:hAnsi="仿宋" w:cs="仿宋" w:hint="eastAsia"/>
            <w:lang w:eastAsia="zh-CN"/>
          </w:rPr>
          <w:t>(二)、研发周期长</w:t>
        </w:r>
        <w:r>
          <w:tab/>
        </w:r>
        <w:r>
          <w:fldChar w:fldCharType="begin"/>
        </w:r>
        <w:r>
          <w:instrText xml:space="preserve"> PAGEREF _Toc26519 \h </w:instrText>
        </w:r>
        <w:r>
          <w:fldChar w:fldCharType="separate"/>
        </w:r>
        <w:r>
          <w:t>51</w:t>
        </w:r>
        <w:r>
          <w:fldChar w:fldCharType="end"/>
        </w:r>
      </w:hyperlink>
    </w:p>
    <w:p>
      <w:pPr>
        <w:pStyle w:val="TOC2"/>
        <w:tabs>
          <w:tab w:val="right" w:leader="dot" w:pos="8306"/>
        </w:tabs>
      </w:pPr>
      <w:hyperlink w:anchor="_Toc10829" w:history="1">
        <w:r>
          <w:rPr>
            <w:rFonts w:ascii="仿宋" w:eastAsia="仿宋" w:hAnsi="仿宋" w:cs="仿宋" w:hint="eastAsia"/>
            <w:lang w:eastAsia="zh-CN"/>
          </w:rPr>
          <w:t>(三)、市场风险大</w:t>
        </w:r>
        <w:r>
          <w:tab/>
        </w:r>
        <w:r>
          <w:fldChar w:fldCharType="begin"/>
        </w:r>
        <w:r>
          <w:instrText xml:space="preserve"> PAGEREF _Toc10829 \h </w:instrText>
        </w:r>
        <w:r>
          <w:fldChar w:fldCharType="separate"/>
        </w:r>
        <w:r>
          <w:t>52</w:t>
        </w:r>
        <w:r>
          <w:fldChar w:fldCharType="end"/>
        </w:r>
      </w:hyperlink>
    </w:p>
    <w:p>
      <w:pPr>
        <w:pStyle w:val="TOC2"/>
        <w:tabs>
          <w:tab w:val="right" w:leader="dot" w:pos="8306"/>
        </w:tabs>
      </w:pPr>
      <w:hyperlink w:anchor="_Toc23563" w:history="1">
        <w:r>
          <w:rPr>
            <w:rFonts w:ascii="仿宋" w:eastAsia="仿宋" w:hAnsi="仿宋" w:cs="仿宋" w:hint="eastAsia"/>
            <w:lang w:eastAsia="zh-CN"/>
          </w:rPr>
          <w:t>(四)、利润率高</w:t>
        </w:r>
        <w:r>
          <w:tab/>
        </w:r>
        <w:r>
          <w:fldChar w:fldCharType="begin"/>
        </w:r>
        <w:r>
          <w:instrText xml:space="preserve"> PAGEREF _Toc23563 \h </w:instrText>
        </w:r>
        <w:r>
          <w:fldChar w:fldCharType="separate"/>
        </w:r>
        <w:r>
          <w:t>54</w:t>
        </w:r>
        <w:r>
          <w:fldChar w:fldCharType="end"/>
        </w:r>
      </w:hyperlink>
    </w:p>
    <w:p>
      <w:pPr>
        <w:pStyle w:val="TOC1"/>
        <w:tabs>
          <w:tab w:val="right" w:leader="dot" w:pos="8306"/>
        </w:tabs>
      </w:pPr>
      <w:hyperlink w:anchor="_Toc18145" w:history="1">
        <w:r>
          <w:rPr>
            <w:rFonts w:ascii="仿宋" w:eastAsia="仿宋" w:hAnsi="仿宋" w:cs="仿宋" w:hint="eastAsia"/>
            <w:lang w:eastAsia="zh-CN"/>
          </w:rPr>
          <w:t>十三、核心机房项目实施保障措施</w:t>
        </w:r>
        <w:r>
          <w:tab/>
        </w:r>
        <w:r>
          <w:fldChar w:fldCharType="begin"/>
        </w:r>
        <w:r>
          <w:instrText xml:space="preserve"> PAGEREF _Toc18145 \h </w:instrText>
        </w:r>
        <w:r>
          <w:fldChar w:fldCharType="separate"/>
        </w:r>
        <w:r>
          <w:t>56</w:t>
        </w:r>
        <w:r>
          <w:fldChar w:fldCharType="end"/>
        </w:r>
      </w:hyperlink>
    </w:p>
    <w:p>
      <w:pPr>
        <w:pStyle w:val="TOC2"/>
        <w:tabs>
          <w:tab w:val="right" w:leader="dot" w:pos="8306"/>
        </w:tabs>
      </w:pPr>
      <w:hyperlink w:anchor="_Toc32029" w:history="1">
        <w:r>
          <w:rPr>
            <w:rFonts w:ascii="仿宋" w:eastAsia="仿宋" w:hAnsi="仿宋" w:cs="仿宋" w:hint="eastAsia"/>
            <w:lang w:eastAsia="zh-CN"/>
          </w:rPr>
          <w:t>(一)、核心机房项目实施保障机制</w:t>
        </w:r>
        <w:r>
          <w:tab/>
        </w:r>
        <w:r>
          <w:fldChar w:fldCharType="begin"/>
        </w:r>
        <w:r>
          <w:instrText xml:space="preserve"> PAGEREF _Toc32029 \h </w:instrText>
        </w:r>
        <w:r>
          <w:fldChar w:fldCharType="separate"/>
        </w:r>
        <w:r>
          <w:t>56</w:t>
        </w:r>
        <w:r>
          <w:fldChar w:fldCharType="end"/>
        </w:r>
      </w:hyperlink>
    </w:p>
    <w:p>
      <w:pPr>
        <w:pStyle w:val="TOC2"/>
        <w:tabs>
          <w:tab w:val="right" w:leader="dot" w:pos="8306"/>
        </w:tabs>
      </w:pPr>
      <w:hyperlink w:anchor="_Toc20833" w:history="1">
        <w:r>
          <w:rPr>
            <w:rFonts w:ascii="仿宋" w:eastAsia="仿宋" w:hAnsi="仿宋" w:cs="仿宋" w:hint="eastAsia"/>
            <w:lang w:eastAsia="zh-CN"/>
          </w:rPr>
          <w:t>(二)、核心机房项目法律合规要求</w:t>
        </w:r>
        <w:r>
          <w:tab/>
        </w:r>
        <w:r>
          <w:fldChar w:fldCharType="begin"/>
        </w:r>
        <w:r>
          <w:instrText xml:space="preserve"> PAGEREF _Toc20833 \h </w:instrText>
        </w:r>
        <w:r>
          <w:fldChar w:fldCharType="separate"/>
        </w:r>
        <w:r>
          <w:t>60</w:t>
        </w:r>
        <w:r>
          <w:fldChar w:fldCharType="end"/>
        </w:r>
      </w:hyperlink>
    </w:p>
    <w:p>
      <w:pPr>
        <w:pStyle w:val="TOC2"/>
        <w:tabs>
          <w:tab w:val="right" w:leader="dot" w:pos="8306"/>
        </w:tabs>
      </w:pPr>
      <w:hyperlink w:anchor="_Toc7707" w:history="1">
        <w:r>
          <w:rPr>
            <w:rFonts w:ascii="仿宋" w:eastAsia="仿宋" w:hAnsi="仿宋" w:cs="仿宋" w:hint="eastAsia"/>
            <w:lang w:eastAsia="zh-CN"/>
          </w:rPr>
          <w:t>(三)、核心机房项目合同管理与法律事务</w:t>
        </w:r>
        <w:r>
          <w:tab/>
        </w:r>
        <w:r>
          <w:fldChar w:fldCharType="begin"/>
        </w:r>
        <w:r>
          <w:instrText xml:space="preserve"> PAGEREF _Toc7707 \h </w:instrText>
        </w:r>
        <w:r>
          <w:fldChar w:fldCharType="separate"/>
        </w:r>
        <w:r>
          <w:t>64</w:t>
        </w:r>
        <w:r>
          <w:fldChar w:fldCharType="end"/>
        </w:r>
      </w:hyperlink>
    </w:p>
    <w:p>
      <w:pPr>
        <w:pStyle w:val="TOC2"/>
        <w:tabs>
          <w:tab w:val="right" w:leader="dot" w:pos="8306"/>
        </w:tabs>
      </w:pPr>
      <w:hyperlink w:anchor="_Toc4109" w:history="1">
        <w:r>
          <w:rPr>
            <w:rFonts w:ascii="仿宋" w:eastAsia="仿宋" w:hAnsi="仿宋" w:cs="仿宋" w:hint="eastAsia"/>
            <w:lang w:eastAsia="zh-CN"/>
          </w:rPr>
          <w:t>(四)、核心机房项目知识产权保护策略</w:t>
        </w:r>
        <w:r>
          <w:tab/>
        </w:r>
        <w:r>
          <w:fldChar w:fldCharType="begin"/>
        </w:r>
        <w:r>
          <w:instrText xml:space="preserve"> PAGEREF _Toc4109 \h </w:instrText>
        </w:r>
        <w:r>
          <w:fldChar w:fldCharType="separate"/>
        </w:r>
        <w:r>
          <w:t>70</w:t>
        </w:r>
        <w:r>
          <w:fldChar w:fldCharType="end"/>
        </w:r>
      </w:hyperlink>
    </w:p>
    <w:p>
      <w:pPr>
        <w:pStyle w:val="TOC1"/>
        <w:tabs>
          <w:tab w:val="right" w:leader="dot" w:pos="8306"/>
        </w:tabs>
      </w:pPr>
      <w:hyperlink w:anchor="_Toc21446" w:history="1">
        <w:r>
          <w:rPr>
            <w:rFonts w:ascii="仿宋" w:eastAsia="仿宋" w:hAnsi="仿宋" w:cs="仿宋" w:hint="eastAsia"/>
            <w:lang w:eastAsia="zh-CN"/>
          </w:rPr>
          <w:t>十四、利益相关者分析与沟通计划</w:t>
        </w:r>
        <w:r>
          <w:tab/>
        </w:r>
        <w:r>
          <w:fldChar w:fldCharType="begin"/>
        </w:r>
        <w:r>
          <w:instrText xml:space="preserve"> PAGEREF _Toc21446 \h </w:instrText>
        </w:r>
        <w:r>
          <w:fldChar w:fldCharType="separate"/>
        </w:r>
        <w:r>
          <w:t>73</w:t>
        </w:r>
        <w:r>
          <w:fldChar w:fldCharType="end"/>
        </w:r>
      </w:hyperlink>
    </w:p>
    <w:p>
      <w:pPr>
        <w:pStyle w:val="TOC2"/>
        <w:tabs>
          <w:tab w:val="right" w:leader="dot" w:pos="8306"/>
        </w:tabs>
      </w:pPr>
      <w:hyperlink w:anchor="_Toc5658" w:history="1">
        <w:r>
          <w:rPr>
            <w:rFonts w:ascii="仿宋" w:eastAsia="仿宋" w:hAnsi="仿宋" w:cs="仿宋" w:hint="eastAsia"/>
            <w:lang w:eastAsia="zh-CN"/>
          </w:rPr>
          <w:t>(一)、利益相关者分析</w:t>
        </w:r>
        <w:r>
          <w:tab/>
        </w:r>
        <w:r>
          <w:fldChar w:fldCharType="begin"/>
        </w:r>
        <w:r>
          <w:instrText xml:space="preserve"> PAGEREF _Toc5658 \h </w:instrText>
        </w:r>
        <w:r>
          <w:fldChar w:fldCharType="separate"/>
        </w:r>
        <w:r>
          <w:t>73</w:t>
        </w:r>
        <w:r>
          <w:fldChar w:fldCharType="end"/>
        </w:r>
      </w:hyperlink>
    </w:p>
    <w:p>
      <w:pPr>
        <w:pStyle w:val="TOC2"/>
        <w:tabs>
          <w:tab w:val="right" w:leader="dot" w:pos="8306"/>
        </w:tabs>
      </w:pPr>
      <w:hyperlink w:anchor="_Toc22550" w:history="1">
        <w:r>
          <w:rPr>
            <w:rFonts w:ascii="仿宋" w:eastAsia="仿宋" w:hAnsi="仿宋" w:cs="仿宋" w:hint="eastAsia"/>
            <w:lang w:eastAsia="zh-CN"/>
          </w:rPr>
          <w:t>(二)、沟通计划</w:t>
        </w:r>
        <w:r>
          <w:tab/>
        </w:r>
        <w:r>
          <w:fldChar w:fldCharType="begin"/>
        </w:r>
        <w:r>
          <w:instrText xml:space="preserve"> PAGEREF _Toc22550 \h </w:instrText>
        </w:r>
        <w:r>
          <w:fldChar w:fldCharType="separate"/>
        </w:r>
        <w:r>
          <w:t>74</w:t>
        </w:r>
        <w:r>
          <w:fldChar w:fldCharType="end"/>
        </w:r>
      </w:hyperlink>
    </w:p>
    <w:p>
      <w:pPr>
        <w:pStyle w:val="TOC1"/>
        <w:tabs>
          <w:tab w:val="right" w:leader="dot" w:pos="8306"/>
        </w:tabs>
      </w:pPr>
      <w:hyperlink w:anchor="_Toc8940" w:history="1">
        <w:r>
          <w:rPr>
            <w:rFonts w:ascii="仿宋" w:eastAsia="仿宋" w:hAnsi="仿宋" w:cs="仿宋" w:hint="eastAsia"/>
            <w:lang w:eastAsia="zh-CN"/>
          </w:rPr>
          <w:t>十五、质量管理体系</w:t>
        </w:r>
        <w:r>
          <w:tab/>
        </w:r>
        <w:r>
          <w:fldChar w:fldCharType="begin"/>
        </w:r>
        <w:r>
          <w:instrText xml:space="preserve"> PAGEREF _Toc8940 \h </w:instrText>
        </w:r>
        <w:r>
          <w:fldChar w:fldCharType="separate"/>
        </w:r>
        <w:r>
          <w:t>75</w:t>
        </w:r>
        <w:r>
          <w:fldChar w:fldCharType="end"/>
        </w:r>
      </w:hyperlink>
    </w:p>
    <w:p>
      <w:pPr>
        <w:pStyle w:val="TOC2"/>
        <w:tabs>
          <w:tab w:val="right" w:leader="dot" w:pos="8306"/>
        </w:tabs>
      </w:pPr>
      <w:hyperlink w:anchor="_Toc19708" w:history="1">
        <w:r>
          <w:rPr>
            <w:rFonts w:ascii="仿宋" w:eastAsia="仿宋" w:hAnsi="仿宋" w:cs="仿宋" w:hint="eastAsia"/>
            <w:lang w:eastAsia="zh-CN"/>
          </w:rPr>
          <w:t>(一)、质量目标与方针</w:t>
        </w:r>
        <w:r>
          <w:tab/>
        </w:r>
        <w:r>
          <w:fldChar w:fldCharType="begin"/>
        </w:r>
        <w:r>
          <w:instrText xml:space="preserve"> PAGEREF _Toc19708 \h </w:instrText>
        </w:r>
        <w:r>
          <w:fldChar w:fldCharType="separate"/>
        </w:r>
        <w:r>
          <w:t>75</w:t>
        </w:r>
        <w:r>
          <w:fldChar w:fldCharType="end"/>
        </w:r>
      </w:hyperlink>
    </w:p>
    <w:p>
      <w:pPr>
        <w:pStyle w:val="TOC2"/>
        <w:tabs>
          <w:tab w:val="right" w:leader="dot" w:pos="8306"/>
        </w:tabs>
      </w:pPr>
      <w:hyperlink w:anchor="_Toc14409" w:history="1">
        <w:r>
          <w:rPr>
            <w:rFonts w:ascii="仿宋" w:eastAsia="仿宋" w:hAnsi="仿宋" w:cs="仿宋" w:hint="eastAsia"/>
            <w:lang w:eastAsia="zh-CN"/>
          </w:rPr>
          <w:t>(二)、质量管理责任</w:t>
        </w:r>
        <w:r>
          <w:tab/>
        </w:r>
        <w:r>
          <w:fldChar w:fldCharType="begin"/>
        </w:r>
        <w:r>
          <w:instrText xml:space="preserve"> PAGEREF _Toc14409 \h </w:instrText>
        </w:r>
        <w:r>
          <w:fldChar w:fldCharType="separate"/>
        </w:r>
        <w:r>
          <w:t>76</w:t>
        </w:r>
        <w:r>
          <w:fldChar w:fldCharType="end"/>
        </w:r>
      </w:hyperlink>
    </w:p>
    <w:p>
      <w:pPr>
        <w:pStyle w:val="TOC2"/>
        <w:tabs>
          <w:tab w:val="right" w:leader="dot" w:pos="8306"/>
        </w:tabs>
      </w:pPr>
      <w:hyperlink w:anchor="_Toc24149" w:history="1">
        <w:r>
          <w:rPr>
            <w:rFonts w:ascii="仿宋" w:eastAsia="仿宋" w:hAnsi="仿宋" w:cs="仿宋" w:hint="eastAsia"/>
            <w:lang w:eastAsia="zh-CN"/>
          </w:rPr>
          <w:t>(三)、质量管理体系文件</w:t>
        </w:r>
        <w:r>
          <w:tab/>
        </w:r>
        <w:r>
          <w:fldChar w:fldCharType="begin"/>
        </w:r>
        <w:r>
          <w:instrText xml:space="preserve"> PAGEREF _Toc24149 \h </w:instrText>
        </w:r>
        <w:r>
          <w:fldChar w:fldCharType="separate"/>
        </w:r>
        <w:r>
          <w:t>78</w:t>
        </w:r>
        <w:r>
          <w:fldChar w:fldCharType="end"/>
        </w:r>
      </w:hyperlink>
    </w:p>
    <w:p>
      <w:pPr>
        <w:pStyle w:val="TOC2"/>
        <w:tabs>
          <w:tab w:val="right" w:leader="dot" w:pos="8306"/>
        </w:tabs>
      </w:pPr>
      <w:hyperlink w:anchor="_Toc1795" w:history="1">
        <w:r>
          <w:rPr>
            <w:rFonts w:ascii="仿宋" w:eastAsia="仿宋" w:hAnsi="仿宋" w:cs="仿宋" w:hint="eastAsia"/>
            <w:lang w:eastAsia="zh-CN"/>
          </w:rPr>
          <w:t>(四)、质量培训与教育</w:t>
        </w:r>
        <w:r>
          <w:tab/>
        </w:r>
        <w:r>
          <w:fldChar w:fldCharType="begin"/>
        </w:r>
        <w:r>
          <w:instrText xml:space="preserve"> PAGEREF _Toc1795 \h </w:instrText>
        </w:r>
        <w:r>
          <w:fldChar w:fldCharType="separate"/>
        </w:r>
        <w:r>
          <w:t>80</w:t>
        </w:r>
        <w:r>
          <w:fldChar w:fldCharType="end"/>
        </w:r>
      </w:hyperlink>
    </w:p>
    <w:p>
      <w:pPr>
        <w:pStyle w:val="TOC2"/>
        <w:tabs>
          <w:tab w:val="right" w:leader="dot" w:pos="8306"/>
        </w:tabs>
      </w:pPr>
      <w:hyperlink w:anchor="_Toc1141" w:history="1">
        <w:r>
          <w:rPr>
            <w:rFonts w:ascii="仿宋" w:eastAsia="仿宋" w:hAnsi="仿宋" w:cs="仿宋" w:hint="eastAsia"/>
            <w:lang w:eastAsia="zh-CN"/>
          </w:rPr>
          <w:t>(五)、质量审核与评价</w:t>
        </w:r>
        <w:r>
          <w:tab/>
        </w:r>
        <w:r>
          <w:fldChar w:fldCharType="begin"/>
        </w:r>
        <w:r>
          <w:instrText xml:space="preserve"> PAGEREF _Toc1141 \h </w:instrText>
        </w:r>
        <w:r>
          <w:fldChar w:fldCharType="separate"/>
        </w:r>
        <w:r>
          <w:t>81</w:t>
        </w:r>
        <w:r>
          <w:fldChar w:fldCharType="end"/>
        </w:r>
      </w:hyperlink>
    </w:p>
    <w:p>
      <w:pPr>
        <w:pStyle w:val="TOC2"/>
        <w:tabs>
          <w:tab w:val="right" w:leader="dot" w:pos="8306"/>
        </w:tabs>
      </w:pPr>
      <w:hyperlink w:anchor="_Toc3547" w:history="1">
        <w:r>
          <w:rPr>
            <w:rFonts w:ascii="仿宋" w:eastAsia="仿宋" w:hAnsi="仿宋" w:cs="仿宋" w:hint="eastAsia"/>
            <w:lang w:eastAsia="zh-CN"/>
          </w:rPr>
          <w:t>(六)、不符合与纠正措施</w:t>
        </w:r>
        <w:r>
          <w:tab/>
        </w:r>
        <w:r>
          <w:fldChar w:fldCharType="begin"/>
        </w:r>
        <w:r>
          <w:instrText xml:space="preserve"> PAGEREF _Toc3547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77"/>
      <w:r>
        <w:rPr>
          <w:rFonts w:ascii="仿宋" w:eastAsia="仿宋" w:hAnsi="仿宋" w:cs="仿宋" w:hint="eastAsia"/>
          <w:sz w:val="28"/>
          <w:lang w:eastAsia="zh-CN"/>
        </w:rPr>
        <w:t>一、核心机房项目选址可行性分析</w:t>
      </w:r>
      <w:bookmarkEnd w:id="2"/>
    </w:p>
    <w:p>
      <w:pPr>
        <w:pStyle w:val="Heading2"/>
        <w:rPr>
          <w:rFonts w:ascii="仿宋" w:eastAsia="仿宋" w:hAnsi="仿宋" w:cs="仿宋" w:hint="eastAsia"/>
          <w:lang w:eastAsia="zh-CN"/>
        </w:rPr>
      </w:pPr>
      <w:bookmarkStart w:id="3" w:name="_Toc22013"/>
      <w:r>
        <w:rPr>
          <w:rFonts w:ascii="仿宋" w:eastAsia="仿宋" w:hAnsi="仿宋" w:cs="仿宋" w:hint="eastAsia"/>
          <w:lang w:eastAsia="zh-CN"/>
        </w:rPr>
        <w:t>(一)、核心机房项目选址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该核心机房项目选址位于XX省XX市XX区XXX街道</w:t>
      </w:r>
    </w:p>
    <w:p>
      <w:pPr>
        <w:pStyle w:val="Heading2"/>
        <w:ind w:firstLine="560" w:firstLineChars="200"/>
        <w:rPr>
          <w:rFonts w:ascii="仿宋" w:eastAsia="仿宋" w:hAnsi="仿宋" w:cs="仿宋" w:hint="eastAsia"/>
          <w:sz w:val="28"/>
          <w:lang w:eastAsia="zh-CN"/>
        </w:rPr>
      </w:pPr>
      <w:bookmarkStart w:id="4" w:name="_Toc138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核心机房项目的征地面积将根据核心机房项目的实际规模和需求进行精确规划。具体面积XXX平方米，旨在确保核心机房项目不仅能够满足当前的发展需求，还能够预留空间以适应未来的扩展。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净用地面积是在征地面积基础上去除不可利用面积后的实际可开发用地。具体面积XXX平方米，考虑到环保、交通、安全等多方面因素，以确保核心机房项目在整体利用效率上达到最优。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核心机房项目计划建设的建筑总规模具体面积XXX平方米。这一规模的确定综合考虑了核心机房项目的性质、规模，以及城市规划的相关要求，确保建筑布局与周边环境协调一致。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绿地率是核心机房项目用地中被规划为绿地的比例。具体面积XXX平方米，旨在通过合理规划绿地，改善核心机房项目周边环境，提升居民生活质量，并符合城市整体绿化规划。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容积率是用地上可以建设的建筑总体积与用地面积之比。具体面积XXX，通过合理的容积率规划，确保核心机房项目建筑规模与周边环境和谐共生。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确保核心机房项目选址与当地城市规划相一致，具体面积XXX平方米。通过与城市规划部门深入沟通，确保核心机房项目不仅符合城市的整体发展方向，还能够融入城市的发展布局，为城市的长远发展贡献力量。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心机房项目选址符合当地产业政策，具体面积XXX平方米。这包括核心机房项目对当地经济的促进作用，以及对相关产业的带动效应，确保核心机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用地总体要求必须符合环保和可持续发展的原则，具体面积XXX平方米。通过采用绿色建筑设计、节能减排等措施，确保核心机房项目在建设和运营过程中对环境的影响最小化，达到可持续发展的要求。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确保核心机房项目选址具备必要的公共设施配套，具体面积XXX平方米。这包括交通便利性、教育、医疗等基础设施，以提高居民生活品质，使得核心机房项目选址更具吸引力。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考虑用地总体要求对当地社会稳定性的影响，具体面积XXX平方米。通过深入了解当地社区反馈，确保核心机房项目的选址和建设过程对当地社会和谐稳定产生积极作用。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心机房项目选址不仅符合法规和规划，还在实际操作中具有可行性。这一全面规划将为核心机房项目的成功实施提供坚实的基础，确保核心机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4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心机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心机房项目的设备规划和空间设计中，我们将采取灵活设备布局的措施。设备布局将根据实际需求进行灵活设计，避免不必要的浪费。通过合理规划设备摆放位置，我们将提高设备的利用率，减少设备间距，以确保核心机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心机房项目内部引入共享设施的概念，例如共享会议室、办公区等。通过这种方式，我们可以减少对资源的重复建设，提高资源共享效率，从而减小核心机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心机房项目的总图布置中，我们将不同功能区域进行明确的规划，以最大程度满足核心机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9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心机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核心机房项目对环境的影响是综合评价的重要因素之一。我们将详细考虑选址周边的自然环境、生态保护区、水源地等情况，确保核心机房项目的建设和运营对环境影响最小化，并符合当地的环保法规标准。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对选址的评价还需充分考虑当地政府的产业政策和法规。我们将详细了解核心机房项目所在地的相关政策，确保核心机房项目的规划和运营与当地法规相符，降低不必要的法律风险。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考虑到社会稳定性对企业运营的重要性，我们将评估选址地区的社会安全情况、劳工关系、社区反馈等方面，以确保核心机房项目的建设和运营不会受到社会稳定性的负面影响。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最后，我们将综合考虑用地成本，包括土地购置费用、土地开发成本等。通过对用地成本的详细评估，我们能够做出更为精确的经济效益分析，为核心机房项目的投资决策提供有力支持。</w:t>
      </w:r>
    </w:p>
    <w:p>
      <w:pPr>
        <w:pStyle w:val="Heading1"/>
        <w:ind w:firstLine="560" w:firstLineChars="200"/>
        <w:rPr>
          <w:rFonts w:ascii="仿宋" w:eastAsia="仿宋" w:hAnsi="仿宋" w:cs="仿宋" w:hint="eastAsia"/>
          <w:sz w:val="28"/>
          <w:lang w:eastAsia="zh-CN"/>
        </w:rPr>
      </w:pPr>
      <w:bookmarkStart w:id="8" w:name="_Toc8571"/>
      <w:r>
        <w:rPr>
          <w:rFonts w:ascii="仿宋" w:eastAsia="仿宋" w:hAnsi="仿宋" w:cs="仿宋" w:hint="eastAsia"/>
          <w:sz w:val="28"/>
          <w:lang w:eastAsia="zh-CN"/>
        </w:rPr>
        <w:t>二、核心机房项目可持续发展</w:t>
      </w:r>
      <w:bookmarkEnd w:id="8"/>
    </w:p>
    <w:p>
      <w:pPr>
        <w:pStyle w:val="Heading2"/>
        <w:rPr>
          <w:rFonts w:ascii="仿宋" w:eastAsia="仿宋" w:hAnsi="仿宋" w:cs="仿宋" w:hint="eastAsia"/>
          <w:lang w:eastAsia="zh-CN"/>
        </w:rPr>
      </w:pPr>
      <w:bookmarkStart w:id="9" w:name="_Toc2289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心机房项目中，核心机房项目团队着眼于未来，明确了可持续发展的战略方向。制定的具体可持续发展目标包括降低资源使用、采用环保技术、最大化社会效益等。这一步骤不仅有助于核心机房项目在环保和社会责任方面达到最高标准，也为未来提供了明确的指引，确保核心机房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可持续实践的融入核心机房项目管理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心机房项目管理周期。从核心机房项目规划开始，核心机房项目团队就考虑了环境和社会的因素。在执行阶段，核心机房项目团队积极推动绿色技术的应用，优化资源利用。此外，关注员工的社会责任，通过培训和沟通活动提高员工对可持续发展的认知，使他们能够在日常工作中践行可持续实践。这些举措不仅为核心机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62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扎根于核心机房项目的可持续发展理念，我们深信环保与社会责任是核心机房项目成功的关键支柱。在核心机房项目的每一步，我们都致力于通过创新和实践，履行对环境和社会的坚定责任。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团队通过引入先进的环保技术、建立高效的废物处理系统以及推动能源节约措施，积极履行环保责任。定期的环保监测和评估确保核心机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不仅致力于自身可持续发展，还注重对社会的回馈。通过支持社区核心机房项目、参与慈善事业、提供培训机会等方式，核心机房项目积极履行社会责任。与当地社区建立积极互动，关注员工的工作与生活平衡，以及员工的身心健康，是核心机房项目在社会责任层面的关键举措。这样的实践不仅增强了核心机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73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7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的技术管理特点体现在其创新导向。通过引入最先进的技术趋势和解决方案，核心机房项目致力于提升科技含量、提高质量和效率水平。这意味着我们将采用最新的工具和方法，确保核心机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心机房项目技术管理的显著特征。通过整合不同领域的技术资源，我们实现了跨学科的协同工作。这有助于优化技术架构，提高整体效能。此外，整合性策略还促进了不同技术团队之间的紧密沟通和高效合作，确保核心机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心机房项目所采用的技术。通过不断优化技术方案，核心机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心机房项目团队将在核心机房项目初期识别可能的技术风险，并采取相应的预防和应对措施。通过建立健全的风险评估机制，核心机房项目能够在实施过程中及时发现并解决潜在的技术问题，保障核心机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心机房项目中，技术将成为核心机房项目成功的有力支持。这一深度剖析揭示了技术管理在核心机房项目实施中的关键作用，为核心机房项目的技术基础奠定了坚实的基础。</w:t>
      </w:r>
    </w:p>
    <w:p>
      <w:pPr>
        <w:pStyle w:val="Heading2"/>
        <w:ind w:firstLine="560" w:firstLineChars="200"/>
        <w:rPr>
          <w:rFonts w:ascii="仿宋" w:eastAsia="仿宋" w:hAnsi="仿宋" w:cs="仿宋" w:hint="eastAsia"/>
          <w:sz w:val="28"/>
          <w:lang w:eastAsia="zh-CN"/>
        </w:rPr>
      </w:pPr>
      <w:bookmarkStart w:id="13" w:name="_Toc20077"/>
      <w:r>
        <w:rPr>
          <w:rFonts w:ascii="仿宋" w:eastAsia="仿宋" w:hAnsi="仿宋" w:cs="仿宋" w:hint="eastAsia"/>
          <w:sz w:val="28"/>
          <w:lang w:eastAsia="zh-CN"/>
        </w:rPr>
        <w:t>(二)、核心机房项目工艺技术设计方案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心机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心机房项目将严格按照相关行业规范要求进行组织。通过有效控制产品质量，核心机房项目将致力于为顾客提供优质的核心机房项目产品和良好的服务。这体现了核心机房项目对于生产活动合规性和质量标准的高度重视，为核心机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心机房项目注重生态效益和清洁生产原则。核心机房项目建设将紧密结合地方特色经济发展，与社会经济发展规划和区域环境保护规划方案相协调一致。通过与当地区域自然生态系统的结合，核心机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心机房项目产品具有多样化的客户需求和个性化的特点。因此，核心机房项目产品规格品种多样，且单批生产数量较小。为满足这一特点，核心机房项目承办单位将建设先进的柔性制造生产线。通过广泛应用柔性制造技术，核心机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心机房项目采用的技术具有较高的技术含量和自动化水平，处于国内先进水平。这一技术选用不仅体现了对生产效率、质量和环境友好性的高标准要求，同时为核心机房项目的可持续发展奠定了坚实的基础。</w:t>
      </w:r>
    </w:p>
    <w:p>
      <w:pPr>
        <w:pStyle w:val="Heading2"/>
        <w:ind w:firstLine="560" w:firstLineChars="200"/>
        <w:rPr>
          <w:rFonts w:ascii="仿宋" w:eastAsia="仿宋" w:hAnsi="仿宋" w:cs="仿宋" w:hint="eastAsia"/>
          <w:sz w:val="28"/>
          <w:lang w:eastAsia="zh-CN"/>
        </w:rPr>
      </w:pPr>
      <w:bookmarkStart w:id="14" w:name="_Toc2363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为确保核心机房项目的高效生产和技术实施，我们制定了一套精心设计的设备选型方案，以满足核心机房项目生产、质量和环保的要求。该方案的主要特点如下：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心机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针对核心机房项目产品的多样性和小批量生产的特点，我们将建设柔性制造生产线。通过在设备选型中考虑柔性制造技术，可以灵活应对不同产品规格和生产需求，实现生产线的高度灵活性和适应性。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25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635"/>
      <w:r>
        <w:rPr>
          <w:rFonts w:ascii="仿宋" w:eastAsia="仿宋" w:hAnsi="仿宋" w:cs="仿宋" w:hint="eastAsia"/>
          <w:lang w:eastAsia="zh-CN"/>
        </w:rPr>
        <w:t>(一)、核心机房行业分析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行业一直以来都是市场的关注焦点。行业内的发展趋势、竞争态势以及潜在机会都对核心机房项目的推进产生深远的影响。通过深入研究行业的整体概貌，我们将更好地理解行业的核心特征，为核心机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心机房行业，技术一直是推动创新和发展的关键因素。我们将对当前技术趋势进行详尽分析，包括但不限于人工智能、大数据应用、先进制造技术等。这有助于核心机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心机房项目成功的基础。我们将对主要竞争对手进行深入研究，包括其市场份额、产品特点、市场定位等。通过全面了解竞争对手的优势和劣势，核心机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249"/>
      <w:r>
        <w:rPr>
          <w:rFonts w:ascii="仿宋" w:eastAsia="仿宋" w:hAnsi="仿宋" w:cs="仿宋" w:hint="eastAsia"/>
          <w:sz w:val="28"/>
          <w:lang w:eastAsia="zh-CN"/>
        </w:rPr>
        <w:t>(二)、核心机房市场分析预测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通过对市场规模的深入调研，我们将预测核心机房市场未来的增长趋势。这包括市场的整体规模、各细分领域的发展趋势等。核心机房项目可以根据市场的扩张速度和潜在机会，制定更符合市场需求的发展策略。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心机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心机房项目实施过程中需要充分考虑的因素。我们将对市场风险进行全面评估，包括但不限于政策法规风险、市场竞争风险、技术变革风险等。通过对潜在风险的深入分析，核心机房项目可以制定相应的风险缓解策略，降低不确定性对核心机房项目的影响。</w:t>
      </w:r>
    </w:p>
    <w:p>
      <w:pPr>
        <w:pStyle w:val="Heading1"/>
        <w:ind w:firstLine="560" w:firstLineChars="200"/>
        <w:rPr>
          <w:rFonts w:ascii="仿宋" w:eastAsia="仿宋" w:hAnsi="仿宋" w:cs="仿宋" w:hint="eastAsia"/>
          <w:sz w:val="28"/>
          <w:lang w:eastAsia="zh-CN"/>
        </w:rPr>
      </w:pPr>
      <w:bookmarkStart w:id="18" w:name="_Toc20037"/>
      <w:r>
        <w:rPr>
          <w:rFonts w:ascii="仿宋" w:eastAsia="仿宋" w:hAnsi="仿宋" w:cs="仿宋" w:hint="eastAsia"/>
          <w:sz w:val="28"/>
          <w:lang w:eastAsia="zh-CN"/>
        </w:rPr>
        <w:t>五、核心机房项目概论</w:t>
      </w:r>
      <w:bookmarkEnd w:id="18"/>
    </w:p>
    <w:p>
      <w:pPr>
        <w:pStyle w:val="Heading2"/>
        <w:rPr>
          <w:rFonts w:ascii="仿宋" w:eastAsia="仿宋" w:hAnsi="仿宋" w:cs="仿宋" w:hint="eastAsia"/>
          <w:lang w:eastAsia="zh-CN"/>
        </w:rPr>
      </w:pPr>
      <w:bookmarkStart w:id="19" w:name="_Toc32392"/>
      <w:r>
        <w:rPr>
          <w:rFonts w:ascii="仿宋" w:eastAsia="仿宋" w:hAnsi="仿宋" w:cs="仿宋" w:hint="eastAsia"/>
          <w:lang w:eastAsia="zh-CN"/>
        </w:rPr>
        <w:t>(一)、核心机房项目概况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的起源追溯至对市场的深入洞察。市场的不断演变与变革为核心机房项目提供了难得的机遇。当前市场存在的需求缺口和变革的大环境共同构成了核心机房项目的背景。这个核心机房项目旨在充分利用市场机遇，填补行业中尚未满足的需求，为客户提供全新的解决方案。市场的变革和需求的增长使得这个核心机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核心机房项目名称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正式命名为核心机房。这个名称不仅仅是一个标识，更代表了核心机房项目的核心理念和愿景。它蕴含着核心机房项目所要解决问题的关键字，具有强烈的表达和辨识度，为核心机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核心机房项目目标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的核心目标是提供一种全新、高效的解决方案，满足客户日益增长的需求。核心机房项目追求的不仅仅是满足市场需求，更是在市场中获得卓越的竞争优势。通过不断提升产品或服务的质量和创新水平，核心机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核心机房项目范围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全面涵盖了产品研发、制造、市场推广和售后服务，确保从产品设计到最终用户体验的全方位关注。这一全面的核心机房项目范围是为了确保核心机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核心机房项目时间表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核心机房项目计划在未来18个月内完成，包括研发、测试、市场试点和正式推出等不同阶段。这个时间表的合理设计是为了确保核心机房项目各个阶段的顺利推进，以便按时交付高质量的成果。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核心机房项目预算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https://d.book118.com/777123010035006033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96611"/>
    <w:rsid w:val="4A8966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30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2024-01-21T04:58:00Z</dcterms:created>
  <dcterms:modified xsi:type="dcterms:W3CDTF">2024-01-21T04:58:50Z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C05DEC8BCA9E4E77879B6D093B61A36C_11</vt:lpwstr>
  </property>
  <property fmtid="{D5CDD505-2E9C-101B-9397-08002B2CF9AE}" pid="3" name="KSOProductBuildVer">
    <vt:lpwstr>2052-12.1.0.16120</vt:lpwstr>
  </property>
</Properties>
</file>