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61" w:lineRule="auto"/>
      </w:pPr>
    </w:p>
    <w:p>
      <w:pPr>
        <w:pStyle w:val="BodyText"/>
        <w:spacing w:line="261" w:lineRule="auto"/>
      </w:pPr>
    </w:p>
    <w:p>
      <w:pPr>
        <w:pStyle w:val="BodyText"/>
        <w:spacing w:line="261" w:lineRule="auto"/>
      </w:pPr>
    </w:p>
    <w:p>
      <w:pPr>
        <w:pStyle w:val="BodyText"/>
        <w:spacing w:line="261" w:lineRule="auto"/>
      </w:pPr>
    </w:p>
    <w:p>
      <w:pPr>
        <w:pStyle w:val="BodyText"/>
        <w:spacing w:line="261" w:lineRule="auto"/>
      </w:pPr>
    </w:p>
    <w:p>
      <w:pPr>
        <w:pStyle w:val="BodyText"/>
        <w:spacing w:line="261" w:lineRule="auto"/>
      </w:pPr>
    </w:p>
    <w:p>
      <w:pPr>
        <w:pStyle w:val="BodyText"/>
        <w:spacing w:line="262" w:lineRule="auto"/>
      </w:pPr>
    </w:p>
    <w:p>
      <w:pPr>
        <w:pStyle w:val="BodyText"/>
        <w:spacing w:line="262" w:lineRule="auto"/>
      </w:pPr>
    </w:p>
    <w:p>
      <w:pPr>
        <w:spacing w:before="192" w:line="221" w:lineRule="auto"/>
        <w:ind w:left="1966"/>
        <w:outlineLvl w:val="0"/>
        <w:rPr>
          <w:rFonts w:ascii="SimSun" w:eastAsia="SimSun" w:hAnsi="SimSun" w:cs="SimSun"/>
          <w:sz w:val="59"/>
          <w:szCs w:val="59"/>
        </w:rPr>
      </w:pPr>
      <w:r>
        <w:rPr>
          <w:rFonts w:ascii="SimSun" w:eastAsia="SimSun" w:hAnsi="SimSun" w:cs="SimSun"/>
          <w:spacing w:val="9"/>
          <w:sz w:val="59"/>
          <w:szCs w:val="59"/>
          <w14:textOutline w14:w="10896" w14:cap="sq">
            <w14:solidFill>
              <w14:srgbClr w14:val="000000"/>
            </w14:solidFill>
            <w14:prstDash w14:val="solid"/>
            <w14:bevel/>
          </w14:textOutline>
        </w:rPr>
        <w:t>建设项目环境影响报告表</w:t>
      </w: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spacing w:before="101" w:line="605" w:lineRule="auto"/>
        <w:ind w:left="1123"/>
        <w:rPr>
          <w:rFonts w:ascii="SimSun" w:eastAsia="SimSun" w:hAnsi="SimSun" w:cs="SimSun"/>
          <w:sz w:val="31"/>
          <w:szCs w:val="31"/>
        </w:rPr>
      </w:pPr>
      <w:r>
        <w:rPr>
          <w:rFonts w:ascii="SimSun" w:eastAsia="SimSun" w:hAnsi="SimSun" w:cs="SimSun"/>
          <w:spacing w:val="1"/>
          <w:sz w:val="31"/>
          <w:szCs w:val="31"/>
          <w14:textOutline w14:w="5791" w14:cap="sq">
            <w14:solidFill>
              <w14:srgbClr w14:val="000000"/>
            </w14:solidFill>
            <w14:prstDash w14:val="solid"/>
            <w14:bevel/>
          </w14:textOutline>
        </w:rPr>
        <w:t>项目名称</w:t>
      </w:r>
      <w:r>
        <w:rPr>
          <w:rFonts w:ascii="Times New Roman" w:eastAsia="Times New Roman" w:hAnsi="Times New Roman" w:cs="Times New Roman"/>
          <w:b/>
          <w:bCs/>
          <w:spacing w:val="1"/>
          <w:sz w:val="31"/>
          <w:szCs w:val="31"/>
        </w:rPr>
        <w:t>:</w:t>
      </w:r>
      <w:r>
        <w:rPr>
          <w:rFonts w:ascii="SimSun" w:eastAsia="SimSun" w:hAnsi="SimSun" w:cs="SimSun"/>
          <w:b/>
          <w:bCs/>
          <w:spacing w:val="1"/>
          <w:sz w:val="31"/>
          <w:szCs w:val="31"/>
          <w:u w:val="single" w:color="auto"/>
        </w:rPr>
        <w:t xml:space="preserve">  </w:t>
      </w:r>
      <w:r>
        <w:rPr>
          <w:rFonts w:ascii="SimSun" w:eastAsia="SimSun" w:hAnsi="SimSun" w:cs="SimSun"/>
          <w:spacing w:val="1"/>
          <w:sz w:val="31"/>
          <w:szCs w:val="31"/>
          <w:u w:val="single" w:color="000000"/>
          <w14:textOutline w14:w="5791" w14:cap="sq">
            <w14:solidFill>
              <w14:srgbClr w14:val="000000"/>
            </w14:solidFill>
            <w14:prstDash w14:val="solid"/>
            <w14:bevel/>
          </w14:textOutline>
        </w:rPr>
        <w:t>东城路（杭海路</w:t>
      </w:r>
      <w:r>
        <w:rPr>
          <w:rFonts w:ascii="Times New Roman" w:eastAsia="Times New Roman" w:hAnsi="Times New Roman" w:cs="Times New Roman"/>
          <w:b/>
          <w:bCs/>
          <w:spacing w:val="1"/>
          <w:sz w:val="31"/>
          <w:szCs w:val="31"/>
          <w:u w:val="single" w:color="auto"/>
        </w:rPr>
        <w:t>-</w:t>
      </w:r>
      <w:r>
        <w:rPr>
          <w:rFonts w:ascii="SimSun" w:eastAsia="SimSun" w:hAnsi="SimSun" w:cs="SimSun"/>
          <w:spacing w:val="1"/>
          <w:sz w:val="31"/>
          <w:szCs w:val="31"/>
          <w:u w:val="single" w:color="000000"/>
          <w14:textOutline w14:w="5791" w14:cap="sq">
            <w14:solidFill>
              <w14:srgbClr w14:val="000000"/>
            </w14:solidFill>
            <w14:prstDash w14:val="solid"/>
            <w14:bevel/>
          </w14:textOutline>
        </w:rPr>
        <w:t>和睦港东侧绿化带）道路工程</w:t>
      </w:r>
      <w:r>
        <w:rPr>
          <w:rFonts w:ascii="SimSun" w:eastAsia="SimSun" w:hAnsi="SimSun" w:cs="SimSun"/>
          <w:spacing w:val="3"/>
          <w:sz w:val="31"/>
          <w:szCs w:val="31"/>
          <w:u w:val="single" w:color="auto"/>
        </w:rPr>
        <w:t xml:space="preserve"> </w:t>
      </w:r>
    </w:p>
    <w:p>
      <w:pPr>
        <w:spacing w:before="1" w:line="223" w:lineRule="auto"/>
        <w:ind w:left="1122"/>
        <w:rPr>
          <w:rFonts w:ascii="SimSun" w:eastAsia="SimSun" w:hAnsi="SimSun" w:cs="SimSun"/>
          <w:sz w:val="31"/>
          <w:szCs w:val="31"/>
        </w:rPr>
      </w:pPr>
      <w:r>
        <w:rPr>
          <w:rFonts w:ascii="SimSun" w:eastAsia="SimSun" w:hAnsi="SimSun" w:cs="SimSun"/>
          <w:spacing w:val="9"/>
          <w:sz w:val="31"/>
          <w:szCs w:val="31"/>
          <w14:textOutline w14:w="5791" w14:cap="sq">
            <w14:solidFill>
              <w14:srgbClr w14:val="000000"/>
            </w14:solidFill>
            <w14:prstDash w14:val="solid"/>
            <w14:bevel/>
          </w14:textOutline>
        </w:rPr>
        <w:t>建设单位（盖章</w:t>
      </w:r>
      <w:r>
        <w:rPr>
          <w:rFonts w:ascii="SimSun" w:eastAsia="SimSun" w:hAnsi="SimSun" w:cs="SimSun"/>
          <w:spacing w:val="26"/>
          <w:sz w:val="31"/>
          <w:szCs w:val="31"/>
          <w14:textOutline w14:w="5791" w14:cap="sq">
            <w14:solidFill>
              <w14:srgbClr w14:val="000000"/>
            </w14:solidFill>
            <w14:prstDash w14:val="solid"/>
            <w14:bevel/>
          </w14:textOutline>
        </w:rPr>
        <w:t>）：</w:t>
      </w:r>
      <w:r>
        <w:rPr>
          <w:rFonts w:ascii="SimSun" w:eastAsia="SimSun" w:hAnsi="SimSun" w:cs="SimSun"/>
          <w:spacing w:val="9"/>
          <w:sz w:val="31"/>
          <w:szCs w:val="31"/>
          <w:u w:val="single" w:color="000000"/>
          <w14:textOutline w14:w="5791" w14:cap="sq">
            <w14:solidFill>
              <w14:srgbClr w14:val="000000"/>
            </w14:solidFill>
            <w14:prstDash w14:val="solid"/>
            <w14:bevel/>
          </w14:textOutline>
        </w:rPr>
        <w:t>杭州钱塘智慧城投资开发有限公司</w:t>
      </w:r>
      <w:r>
        <w:rPr>
          <w:rFonts w:ascii="SimSun" w:eastAsia="SimSun" w:hAnsi="SimSun" w:cs="SimSun"/>
          <w:sz w:val="31"/>
          <w:szCs w:val="31"/>
          <w:u w:val="single" w:color="auto"/>
        </w:rPr>
        <w:t xml:space="preserve">    </w:t>
      </w:r>
    </w:p>
    <w:p>
      <w:pPr>
        <w:pStyle w:val="BodyText"/>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sectPr>
          <w:pgSz w:w="11907" w:h="16840"/>
          <w:pgMar w:top="1431" w:right="1251" w:bottom="0" w:left="790" w:header="0" w:footer="0" w:gutter="0"/>
          <w:cols w:space="708"/>
        </w:sectPr>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spacing w:line="2104" w:lineRule="exact"/>
      </w:pPr>
      <w:r>
        <w:rPr>
          <w:position w:val="-42"/>
        </w:rPr>
        <w:pict>
          <v:shape id="_x0000_i1025" style="width:493.3pt;height:105.25pt;mso-position-horizontal-relative:char;mso-position-vertical-relative:line" coordorigin="0,0" coordsize="9865,2105" path="m9855,2094l10,2094l10,10l9855,10l9855,2094e" filled="f" strokecolor="white" strokeweight="1pt">
            <w10:wrap type="none"/>
          </v:shape>
        </w:pict>
      </w:r>
    </w:p>
    <w:p>
      <w:pPr>
        <w:spacing w:before="154" w:line="219" w:lineRule="auto"/>
        <w:ind w:left="4211"/>
        <w:rPr>
          <w:rFonts w:ascii="SimSun" w:eastAsia="SimSun" w:hAnsi="SimSun" w:cs="SimSun"/>
          <w:sz w:val="30"/>
          <w:szCs w:val="30"/>
        </w:rPr>
      </w:pPr>
      <w:r>
        <w:rPr>
          <w:rFonts w:ascii="SimSun" w:eastAsia="SimSun" w:hAnsi="SimSun" w:cs="SimSun"/>
          <w:spacing w:val="-2"/>
          <w:sz w:val="30"/>
          <w:szCs w:val="30"/>
          <w14:textOutline w14:w="5448" w14:cap="sq">
            <w14:solidFill>
              <w14:srgbClr w14:val="000000"/>
            </w14:solidFill>
            <w14:prstDash w14:val="solid"/>
            <w14:bevel/>
          </w14:textOutline>
        </w:rPr>
        <w:t>二零一九年四月</w:t>
      </w:r>
    </w:p>
    <w:p>
      <w:pPr>
        <w:spacing w:line="219" w:lineRule="auto"/>
        <w:rPr>
          <w:rFonts w:ascii="SimSun" w:eastAsia="SimSun" w:hAnsi="SimSun" w:cs="SimSun"/>
          <w:sz w:val="30"/>
          <w:szCs w:val="30"/>
        </w:rPr>
        <w:sectPr>
          <w:type w:val="nextPage"/>
          <w:pgSz w:w="11907" w:h="16840"/>
          <w:pgMar w:top="1431" w:right="1251" w:bottom="0" w:left="790" w:header="0" w:footer="0" w:gutter="0"/>
          <w:pgNumType w:start="2"/>
          <w:cols w:space="708"/>
          <w:titlePg w:val="0"/>
        </w:sectPr>
      </w:pPr>
    </w:p>
    <w:p>
      <w:pPr>
        <w:pStyle w:val="BodyText"/>
        <w:spacing w:line="251" w:lineRule="auto"/>
      </w:pPr>
    </w:p>
    <w:p>
      <w:pPr>
        <w:pStyle w:val="BodyText"/>
        <w:spacing w:line="251" w:lineRule="auto"/>
      </w:pPr>
    </w:p>
    <w:p>
      <w:pPr>
        <w:pStyle w:val="BodyText"/>
        <w:spacing w:line="251" w:lineRule="auto"/>
      </w:pPr>
    </w:p>
    <w:p>
      <w:pPr>
        <w:pStyle w:val="BodyText"/>
        <w:spacing w:line="252" w:lineRule="auto"/>
      </w:pPr>
    </w:p>
    <w:sdt>
      <w:sdtPr>
        <w:rPr>
          <w:rFonts w:ascii="SimSun" w:eastAsia="SimSun" w:hAnsi="SimSun" w:cs="SimSun"/>
          <w:sz w:val="31"/>
          <w:szCs w:val="31"/>
        </w:rPr>
        <w:id w:val="1993884360"/>
        <w:docPartObj>
          <w:docPartGallery w:val="Table of Contents"/>
          <w:docPartUnique/>
        </w:docPartObj>
      </w:sdtPr>
      <w:sdtEndPr>
        <w:rPr>
          <w:rFonts w:ascii="Times New Roman" w:eastAsia="Times New Roman" w:hAnsi="Times New Roman" w:cs="Times New Roman"/>
          <w:sz w:val="28"/>
          <w:szCs w:val="28"/>
        </w:rPr>
      </w:sdtEndPr>
      <w:sdtContent>
        <w:p>
          <w:pPr>
            <w:spacing w:before="101" w:line="218" w:lineRule="auto"/>
            <w:ind w:left="4124"/>
            <w:rPr>
              <w:rFonts w:ascii="SimSun" w:eastAsia="SimSun" w:hAnsi="SimSun" w:cs="SimSun"/>
              <w:sz w:val="31"/>
              <w:szCs w:val="31"/>
            </w:rPr>
          </w:pPr>
          <w:r>
            <w:rPr>
              <w:rFonts w:ascii="SimSun" w:eastAsia="SimSun" w:hAnsi="SimSun" w:cs="SimSun"/>
              <w:spacing w:val="-33"/>
              <w:sz w:val="31"/>
              <w:szCs w:val="31"/>
              <w14:textOutline w14:w="5793" w14:cap="sq">
                <w14:solidFill>
                  <w14:srgbClr w14:val="000000"/>
                </w14:solidFill>
                <w14:prstDash w14:val="solid"/>
                <w14:bevel/>
              </w14:textOutline>
            </w:rPr>
            <w:t>目</w:t>
          </w:r>
          <w:r>
            <w:rPr>
              <w:rFonts w:ascii="SimSun" w:eastAsia="SimSun" w:hAnsi="SimSun" w:cs="SimSun"/>
              <w:spacing w:val="10"/>
              <w:sz w:val="31"/>
              <w:szCs w:val="31"/>
            </w:rPr>
            <w:t xml:space="preserve">   </w:t>
          </w:r>
          <w:r>
            <w:rPr>
              <w:rFonts w:ascii="SimSun" w:eastAsia="SimSun" w:hAnsi="SimSun" w:cs="SimSun"/>
              <w:spacing w:val="-33"/>
              <w:sz w:val="31"/>
              <w:szCs w:val="31"/>
              <w14:textOutline w14:w="5793" w14:cap="sq">
                <w14:solidFill>
                  <w14:srgbClr w14:val="000000"/>
                </w14:solidFill>
                <w14:prstDash w14:val="solid"/>
                <w14:bevel/>
              </w14:textOutline>
            </w:rPr>
            <w:t>录</w:t>
          </w:r>
        </w:p>
        <w:p>
          <w:pPr>
            <w:tabs>
              <w:tab w:val="right" w:leader="dot" w:pos="9224"/>
            </w:tabs>
            <w:spacing w:before="111" w:line="185" w:lineRule="auto"/>
            <w:ind w:left="5"/>
            <w:rPr>
              <w:rFonts w:ascii="Times New Roman" w:eastAsia="Times New Roman" w:hAnsi="Times New Roman" w:cs="Times New Roman"/>
              <w:sz w:val="28"/>
              <w:szCs w:val="28"/>
            </w:rPr>
          </w:pPr>
          <w:hyperlink w:anchor="bookmark1" w:history="1">
            <w:r>
              <w:rPr>
                <w:rFonts w:ascii="SimSun" w:eastAsia="SimSun" w:hAnsi="SimSun" w:cs="SimSun"/>
                <w:spacing w:val="-1"/>
                <w:sz w:val="28"/>
                <w:szCs w:val="28"/>
                <w14:textOutline w14:w="5103" w14:cap="sq">
                  <w14:solidFill>
                    <w14:srgbClr w14:val="000000"/>
                  </w14:solidFill>
                  <w14:prstDash w14:val="solid"/>
                  <w14:bevel/>
                </w14:textOutline>
              </w:rPr>
              <w:t>一、建设项目基本情况</w:t>
            </w:r>
            <w:r>
              <w:rPr>
                <w:rFonts w:ascii="SimSun" w:eastAsia="SimSun" w:hAnsi="SimSun" w:cs="SimSun"/>
                <w:sz w:val="28"/>
                <w:szCs w:val="28"/>
              </w:rPr>
              <w:tab/>
            </w:r>
            <w:r>
              <w:rPr>
                <w:rFonts w:ascii="Times New Roman" w:eastAsia="Times New Roman" w:hAnsi="Times New Roman" w:cs="Times New Roman"/>
                <w:spacing w:val="4"/>
                <w:sz w:val="28"/>
                <w:szCs w:val="28"/>
              </w:rPr>
              <w:t>1</w:t>
            </w:r>
          </w:hyperlink>
        </w:p>
        <w:p>
          <w:pPr>
            <w:tabs>
              <w:tab w:val="right" w:leader="dot" w:pos="9224"/>
            </w:tabs>
            <w:spacing w:before="158" w:line="185" w:lineRule="auto"/>
            <w:ind w:left="5"/>
            <w:rPr>
              <w:rFonts w:ascii="Times New Roman" w:eastAsia="Times New Roman" w:hAnsi="Times New Roman" w:cs="Times New Roman"/>
              <w:sz w:val="28"/>
              <w:szCs w:val="28"/>
            </w:rPr>
          </w:pPr>
          <w:hyperlink w:anchor="bookmark2" w:history="1">
            <w:r>
              <w:rPr>
                <w:rFonts w:ascii="SimSun" w:eastAsia="SimSun" w:hAnsi="SimSun" w:cs="SimSun"/>
                <w:sz w:val="28"/>
                <w:szCs w:val="28"/>
                <w14:textOutline w14:w="5103" w14:cap="sq">
                  <w14:solidFill>
                    <w14:srgbClr w14:val="000000"/>
                  </w14:solidFill>
                  <w14:prstDash w14:val="solid"/>
                  <w14:bevel/>
                </w14:textOutline>
              </w:rPr>
              <w:t>二、建设项目所在地自然环境社会环境简况</w:t>
            </w:r>
            <w:r>
              <w:rPr>
                <w:rFonts w:ascii="SimSun" w:eastAsia="SimSun" w:hAnsi="SimSun" w:cs="SimSun"/>
                <w:sz w:val="28"/>
                <w:szCs w:val="28"/>
              </w:rPr>
              <w:tab/>
            </w:r>
            <w:r>
              <w:rPr>
                <w:rFonts w:ascii="Times New Roman" w:eastAsia="Times New Roman" w:hAnsi="Times New Roman" w:cs="Times New Roman"/>
                <w:spacing w:val="27"/>
                <w:sz w:val="28"/>
                <w:szCs w:val="28"/>
              </w:rPr>
              <w:t>6</w:t>
            </w:r>
          </w:hyperlink>
        </w:p>
        <w:p>
          <w:pPr>
            <w:tabs>
              <w:tab w:val="right" w:leader="dot" w:pos="9224"/>
            </w:tabs>
            <w:spacing w:before="161" w:line="185" w:lineRule="auto"/>
            <w:ind w:left="1"/>
            <w:rPr>
              <w:rFonts w:ascii="Times New Roman" w:eastAsia="Times New Roman" w:hAnsi="Times New Roman" w:cs="Times New Roman"/>
              <w:sz w:val="28"/>
              <w:szCs w:val="28"/>
            </w:rPr>
          </w:pPr>
          <w:hyperlink w:anchor="bookmark3" w:history="1">
            <w:r>
              <w:rPr>
                <w:rFonts w:ascii="SimSun" w:eastAsia="SimSun" w:hAnsi="SimSun" w:cs="SimSun"/>
                <w:spacing w:val="-1"/>
                <w:sz w:val="28"/>
                <w:szCs w:val="28"/>
                <w14:textOutline w14:w="5103" w14:cap="sq">
                  <w14:solidFill>
                    <w14:srgbClr w14:val="000000"/>
                  </w14:solidFill>
                  <w14:prstDash w14:val="solid"/>
                  <w14:bevel/>
                </w14:textOutline>
              </w:rPr>
              <w:t>三、环境质量状况</w:t>
            </w:r>
            <w:r>
              <w:rPr>
                <w:rFonts w:ascii="SimSun" w:eastAsia="SimSun" w:hAnsi="SimSun" w:cs="SimSun"/>
                <w:sz w:val="28"/>
                <w:szCs w:val="28"/>
              </w:rPr>
              <w:tab/>
            </w:r>
            <w:r>
              <w:rPr>
                <w:rFonts w:ascii="Times New Roman" w:eastAsia="Times New Roman" w:hAnsi="Times New Roman" w:cs="Times New Roman"/>
                <w:spacing w:val="13"/>
                <w:sz w:val="28"/>
                <w:szCs w:val="28"/>
              </w:rPr>
              <w:t>9</w:t>
            </w:r>
          </w:hyperlink>
        </w:p>
        <w:p>
          <w:pPr>
            <w:tabs>
              <w:tab w:val="right" w:leader="dot" w:pos="9224"/>
            </w:tabs>
            <w:spacing w:before="158" w:line="185" w:lineRule="auto"/>
            <w:ind w:left="27"/>
            <w:rPr>
              <w:rFonts w:ascii="Times New Roman" w:eastAsia="Times New Roman" w:hAnsi="Times New Roman" w:cs="Times New Roman"/>
              <w:sz w:val="28"/>
              <w:szCs w:val="28"/>
            </w:rPr>
          </w:pPr>
          <w:hyperlink w:anchor="bookmark4" w:history="1">
            <w:r>
              <w:rPr>
                <w:rFonts w:ascii="SimSun" w:eastAsia="SimSun" w:hAnsi="SimSun" w:cs="SimSun"/>
                <w:spacing w:val="-4"/>
                <w:sz w:val="28"/>
                <w:szCs w:val="28"/>
                <w14:textOutline w14:w="5103" w14:cap="sq">
                  <w14:solidFill>
                    <w14:srgbClr w14:val="000000"/>
                  </w14:solidFill>
                  <w14:prstDash w14:val="solid"/>
                  <w14:bevel/>
                </w14:textOutline>
              </w:rPr>
              <w:t>四、评价适用标准</w:t>
            </w:r>
            <w:r>
              <w:rPr>
                <w:rFonts w:ascii="SimSun" w:eastAsia="SimSun" w:hAnsi="SimSun" w:cs="SimSun"/>
                <w:sz w:val="28"/>
                <w:szCs w:val="28"/>
              </w:rPr>
              <w:tab/>
            </w:r>
            <w:r>
              <w:rPr>
                <w:rFonts w:ascii="Times New Roman" w:eastAsia="Times New Roman" w:hAnsi="Times New Roman" w:cs="Times New Roman"/>
                <w:spacing w:val="5"/>
                <w:sz w:val="28"/>
                <w:szCs w:val="28"/>
              </w:rPr>
              <w:t>12</w:t>
            </w:r>
          </w:hyperlink>
        </w:p>
        <w:p>
          <w:pPr>
            <w:tabs>
              <w:tab w:val="right" w:leader="dot" w:pos="9224"/>
            </w:tabs>
            <w:spacing w:before="158" w:line="185" w:lineRule="auto"/>
            <w:ind w:left="5"/>
            <w:rPr>
              <w:rFonts w:ascii="Times New Roman" w:eastAsia="Times New Roman" w:hAnsi="Times New Roman" w:cs="Times New Roman"/>
              <w:sz w:val="28"/>
              <w:szCs w:val="28"/>
            </w:rPr>
          </w:pPr>
          <w:hyperlink w:anchor="bookmark5" w:history="1">
            <w:r>
              <w:rPr>
                <w:rFonts w:ascii="SimSun" w:eastAsia="SimSun" w:hAnsi="SimSun" w:cs="SimSun"/>
                <w:spacing w:val="-1"/>
                <w:sz w:val="28"/>
                <w:szCs w:val="28"/>
                <w14:textOutline w14:w="5103" w14:cap="sq">
                  <w14:solidFill>
                    <w14:srgbClr w14:val="000000"/>
                  </w14:solidFill>
                  <w14:prstDash w14:val="solid"/>
                  <w14:bevel/>
                </w14:textOutline>
              </w:rPr>
              <w:t>五、建设项目工程分析</w:t>
            </w:r>
            <w:r>
              <w:rPr>
                <w:rFonts w:ascii="SimSun" w:eastAsia="SimSun" w:hAnsi="SimSun" w:cs="SimSun"/>
                <w:sz w:val="28"/>
                <w:szCs w:val="28"/>
              </w:rPr>
              <w:tab/>
            </w:r>
            <w:r>
              <w:rPr>
                <w:rFonts w:ascii="Times New Roman" w:eastAsia="Times New Roman" w:hAnsi="Times New Roman" w:cs="Times New Roman"/>
                <w:spacing w:val="1"/>
                <w:sz w:val="28"/>
                <w:szCs w:val="28"/>
              </w:rPr>
              <w:t>14</w:t>
            </w:r>
          </w:hyperlink>
        </w:p>
        <w:p>
          <w:pPr>
            <w:tabs>
              <w:tab w:val="right" w:leader="dot" w:pos="9224"/>
            </w:tabs>
            <w:spacing w:before="161" w:line="185" w:lineRule="auto"/>
            <w:ind w:left="3"/>
            <w:rPr>
              <w:rFonts w:ascii="Times New Roman" w:eastAsia="Times New Roman" w:hAnsi="Times New Roman" w:cs="Times New Roman"/>
              <w:sz w:val="28"/>
              <w:szCs w:val="28"/>
            </w:rPr>
          </w:pPr>
          <w:hyperlink w:anchor="bookmark6" w:history="1">
            <w:r>
              <w:rPr>
                <w:rFonts w:ascii="SimSun" w:eastAsia="SimSun" w:hAnsi="SimSun" w:cs="SimSun"/>
                <w:sz w:val="28"/>
                <w:szCs w:val="28"/>
                <w14:textOutline w14:w="5103" w14:cap="sq">
                  <w14:solidFill>
                    <w14:srgbClr w14:val="000000"/>
                  </w14:solidFill>
                  <w14:prstDash w14:val="solid"/>
                  <w14:bevel/>
                </w14:textOutline>
              </w:rPr>
              <w:t>六、项目主要污染物产生及预计排放情况</w:t>
            </w:r>
            <w:r>
              <w:rPr>
                <w:rFonts w:ascii="SimSun" w:eastAsia="SimSun" w:hAnsi="SimSun" w:cs="SimSun"/>
                <w:sz w:val="28"/>
                <w:szCs w:val="28"/>
              </w:rPr>
              <w:tab/>
            </w:r>
            <w:r>
              <w:rPr>
                <w:rFonts w:ascii="Times New Roman" w:eastAsia="Times New Roman" w:hAnsi="Times New Roman" w:cs="Times New Roman"/>
                <w:spacing w:val="15"/>
                <w:sz w:val="28"/>
                <w:szCs w:val="28"/>
              </w:rPr>
              <w:t>18</w:t>
            </w:r>
          </w:hyperlink>
        </w:p>
        <w:p>
          <w:pPr>
            <w:tabs>
              <w:tab w:val="right" w:leader="dot" w:pos="9224"/>
            </w:tabs>
            <w:spacing w:before="159" w:line="185" w:lineRule="auto"/>
            <w:rPr>
              <w:rFonts w:ascii="Times New Roman" w:eastAsia="Times New Roman" w:hAnsi="Times New Roman" w:cs="Times New Roman"/>
              <w:sz w:val="28"/>
              <w:szCs w:val="28"/>
            </w:rPr>
          </w:pPr>
          <w:hyperlink w:anchor="bookmark7" w:history="1">
            <w:r>
              <w:rPr>
                <w:rFonts w:ascii="SimSun" w:eastAsia="SimSun" w:hAnsi="SimSun" w:cs="SimSun"/>
                <w:spacing w:val="-1"/>
                <w:sz w:val="28"/>
                <w:szCs w:val="28"/>
                <w14:textOutline w14:w="5103" w14:cap="sq">
                  <w14:solidFill>
                    <w14:srgbClr w14:val="000000"/>
                  </w14:solidFill>
                  <w14:prstDash w14:val="solid"/>
                  <w14:bevel/>
                </w14:textOutline>
              </w:rPr>
              <w:t>七、环境影响分析</w:t>
            </w:r>
            <w:r>
              <w:rPr>
                <w:rFonts w:ascii="SimSun" w:eastAsia="SimSun" w:hAnsi="SimSun" w:cs="SimSun"/>
                <w:sz w:val="28"/>
                <w:szCs w:val="28"/>
              </w:rPr>
              <w:tab/>
            </w:r>
            <w:r>
              <w:rPr>
                <w:rFonts w:ascii="Times New Roman" w:eastAsia="Times New Roman" w:hAnsi="Times New Roman" w:cs="Times New Roman"/>
                <w:spacing w:val="5"/>
                <w:sz w:val="28"/>
                <w:szCs w:val="28"/>
              </w:rPr>
              <w:t>20</w:t>
            </w:r>
          </w:hyperlink>
        </w:p>
        <w:p>
          <w:pPr>
            <w:tabs>
              <w:tab w:val="right" w:leader="dot" w:pos="9224"/>
            </w:tabs>
            <w:spacing w:before="158" w:line="185" w:lineRule="auto"/>
            <w:ind w:left="5"/>
            <w:rPr>
              <w:rFonts w:ascii="Times New Roman" w:eastAsia="Times New Roman" w:hAnsi="Times New Roman" w:cs="Times New Roman"/>
              <w:sz w:val="28"/>
              <w:szCs w:val="28"/>
            </w:rPr>
          </w:pPr>
          <w:hyperlink w:anchor="bookmark8" w:history="1">
            <w:r>
              <w:rPr>
                <w:rFonts w:ascii="SimSun" w:eastAsia="SimSun" w:hAnsi="SimSun" w:cs="SimSun"/>
                <w:spacing w:val="-1"/>
                <w:sz w:val="28"/>
                <w:szCs w:val="28"/>
                <w14:textOutline w14:w="5103" w14:cap="sq">
                  <w14:solidFill>
                    <w14:srgbClr w14:val="000000"/>
                  </w14:solidFill>
                  <w14:prstDash w14:val="solid"/>
                  <w14:bevel/>
                </w14:textOutline>
              </w:rPr>
              <w:t>八、污染防治措施</w:t>
            </w:r>
            <w:r>
              <w:rPr>
                <w:rFonts w:ascii="SimSun" w:eastAsia="SimSun" w:hAnsi="SimSun" w:cs="SimSun"/>
                <w:sz w:val="28"/>
                <w:szCs w:val="28"/>
              </w:rPr>
              <w:tab/>
            </w:r>
            <w:r>
              <w:rPr>
                <w:rFonts w:ascii="Times New Roman" w:eastAsia="Times New Roman" w:hAnsi="Times New Roman" w:cs="Times New Roman"/>
                <w:spacing w:val="5"/>
                <w:sz w:val="28"/>
                <w:szCs w:val="28"/>
              </w:rPr>
              <w:t>31</w:t>
            </w:r>
          </w:hyperlink>
        </w:p>
        <w:p>
          <w:pPr>
            <w:tabs>
              <w:tab w:val="right" w:leader="dot" w:pos="9224"/>
            </w:tabs>
            <w:spacing w:before="161" w:line="221" w:lineRule="auto"/>
            <w:ind w:left="7"/>
            <w:rPr>
              <w:rFonts w:ascii="Times New Roman" w:eastAsia="Times New Roman" w:hAnsi="Times New Roman" w:cs="Times New Roman"/>
              <w:sz w:val="28"/>
              <w:szCs w:val="28"/>
            </w:rPr>
          </w:pPr>
          <w:hyperlink w:anchor="bookmark9" w:history="1">
            <w:r>
              <w:rPr>
                <w:rFonts w:ascii="SimSun" w:eastAsia="SimSun" w:hAnsi="SimSun" w:cs="SimSun"/>
                <w:spacing w:val="-2"/>
                <w:sz w:val="28"/>
                <w:szCs w:val="28"/>
                <w14:textOutline w14:w="5103" w14:cap="sq">
                  <w14:solidFill>
                    <w14:srgbClr w14:val="000000"/>
                  </w14:solidFill>
                  <w14:prstDash w14:val="solid"/>
                  <w14:bevel/>
                </w14:textOutline>
              </w:rPr>
              <w:t>九、结论与建议</w:t>
            </w:r>
            <w:r>
              <w:rPr>
                <w:rFonts w:ascii="SimSun" w:eastAsia="SimSun" w:hAnsi="SimSun" w:cs="SimSun"/>
                <w:sz w:val="28"/>
                <w:szCs w:val="28"/>
              </w:rPr>
              <w:tab/>
            </w:r>
            <w:r>
              <w:rPr>
                <w:rFonts w:ascii="Times New Roman" w:eastAsia="Times New Roman" w:hAnsi="Times New Roman" w:cs="Times New Roman"/>
                <w:spacing w:val="8"/>
                <w:sz w:val="28"/>
                <w:szCs w:val="28"/>
              </w:rPr>
              <w:t>34</w:t>
            </w:r>
          </w:hyperlink>
        </w:p>
      </w:sdtContent>
    </w:sdt>
    <w:p>
      <w:pPr>
        <w:spacing w:before="166" w:line="227" w:lineRule="auto"/>
        <w:ind w:left="14"/>
        <w:rPr>
          <w:rFonts w:ascii="SimSun" w:eastAsia="SimSun" w:hAnsi="SimSun" w:cs="SimSun"/>
          <w:sz w:val="20"/>
          <w:szCs w:val="20"/>
        </w:rPr>
      </w:pPr>
      <w:r>
        <w:rPr>
          <w:rFonts w:ascii="SimSun" w:eastAsia="SimSun" w:hAnsi="SimSun" w:cs="SimSun"/>
          <w:spacing w:val="-2"/>
          <w:sz w:val="20"/>
          <w:szCs w:val="20"/>
          <w14:textOutline w14:w="3795" w14:cap="sq">
            <w14:solidFill>
              <w14:srgbClr w14:val="000000"/>
            </w14:solidFill>
            <w14:prstDash w14:val="solid"/>
            <w14:bevel/>
          </w14:textOutline>
        </w:rPr>
        <w:t>附件：</w:t>
      </w:r>
    </w:p>
    <w:p>
      <w:pPr>
        <w:spacing w:before="128" w:line="227" w:lineRule="auto"/>
        <w:ind w:left="14"/>
        <w:rPr>
          <w:rFonts w:ascii="SimSun" w:eastAsia="SimSun" w:hAnsi="SimSun" w:cs="SimSun"/>
          <w:sz w:val="20"/>
          <w:szCs w:val="20"/>
        </w:rPr>
      </w:pPr>
      <w:r>
        <w:rPr>
          <w:rFonts w:ascii="SimSun" w:eastAsia="SimSun" w:hAnsi="SimSun" w:cs="SimSun"/>
          <w:spacing w:val="5"/>
          <w:sz w:val="20"/>
          <w:szCs w:val="20"/>
          <w14:textOutline w14:w="3795" w14:cap="sq">
            <w14:solidFill>
              <w14:srgbClr w14:val="000000"/>
            </w14:solidFill>
            <w14:prstDash w14:val="solid"/>
            <w14:bevel/>
          </w14:textOutline>
        </w:rPr>
        <w:t>附件</w:t>
      </w:r>
      <w:r>
        <w:rPr>
          <w:rFonts w:ascii="SimSun" w:eastAsia="SimSun" w:hAnsi="SimSun" w:cs="SimSun"/>
          <w:spacing w:val="-29"/>
          <w:sz w:val="20"/>
          <w:szCs w:val="20"/>
        </w:rPr>
        <w:t xml:space="preserve"> </w:t>
      </w:r>
      <w:r>
        <w:rPr>
          <w:rFonts w:ascii="Times New Roman" w:eastAsia="Times New Roman" w:hAnsi="Times New Roman" w:cs="Times New Roman"/>
          <w:b/>
          <w:bCs/>
          <w:spacing w:val="5"/>
          <w:sz w:val="20"/>
          <w:szCs w:val="20"/>
        </w:rPr>
        <w:t xml:space="preserve">1  </w:t>
      </w:r>
      <w:r>
        <w:rPr>
          <w:rFonts w:ascii="SimSun" w:eastAsia="SimSun" w:hAnsi="SimSun" w:cs="SimSun"/>
          <w:spacing w:val="5"/>
          <w:sz w:val="20"/>
          <w:szCs w:val="20"/>
        </w:rPr>
        <w:t>建设项目立项文件</w:t>
      </w:r>
    </w:p>
    <w:p>
      <w:pPr>
        <w:spacing w:before="115" w:line="227" w:lineRule="auto"/>
        <w:ind w:left="14"/>
        <w:rPr>
          <w:rFonts w:ascii="SimSun" w:eastAsia="SimSun" w:hAnsi="SimSun" w:cs="SimSun"/>
          <w:sz w:val="20"/>
          <w:szCs w:val="20"/>
        </w:rPr>
      </w:pPr>
      <w:r>
        <w:rPr>
          <w:rFonts w:ascii="SimSun" w:eastAsia="SimSun" w:hAnsi="SimSun" w:cs="SimSun"/>
          <w:spacing w:val="6"/>
          <w:sz w:val="20"/>
          <w:szCs w:val="20"/>
          <w14:textOutline w14:w="3795" w14:cap="sq">
            <w14:solidFill>
              <w14:srgbClr w14:val="000000"/>
            </w14:solidFill>
            <w14:prstDash w14:val="solid"/>
            <w14:bevel/>
          </w14:textOutline>
        </w:rPr>
        <w:t>附件</w:t>
      </w:r>
      <w:r>
        <w:rPr>
          <w:rFonts w:ascii="SimSun" w:eastAsia="SimSun" w:hAnsi="SimSun" w:cs="SimSun"/>
          <w:spacing w:val="-37"/>
          <w:sz w:val="20"/>
          <w:szCs w:val="20"/>
        </w:rPr>
        <w:t xml:space="preserve"> </w:t>
      </w:r>
      <w:r>
        <w:rPr>
          <w:rFonts w:ascii="Times New Roman" w:eastAsia="Times New Roman" w:hAnsi="Times New Roman" w:cs="Times New Roman"/>
          <w:b/>
          <w:bCs/>
          <w:spacing w:val="6"/>
          <w:sz w:val="20"/>
          <w:szCs w:val="20"/>
        </w:rPr>
        <w:t xml:space="preserve">2  </w:t>
      </w:r>
      <w:r>
        <w:rPr>
          <w:rFonts w:ascii="SimSun" w:eastAsia="SimSun" w:hAnsi="SimSun" w:cs="SimSun"/>
          <w:spacing w:val="6"/>
          <w:sz w:val="20"/>
          <w:szCs w:val="20"/>
        </w:rPr>
        <w:t>建设项目选址意见书</w:t>
      </w:r>
    </w:p>
    <w:p>
      <w:pPr>
        <w:spacing w:before="114" w:line="360" w:lineRule="exact"/>
        <w:ind w:left="14"/>
        <w:rPr>
          <w:rFonts w:ascii="SimSun" w:eastAsia="SimSun" w:hAnsi="SimSun" w:cs="SimSun"/>
          <w:sz w:val="20"/>
          <w:szCs w:val="20"/>
        </w:rPr>
      </w:pPr>
      <w:r>
        <w:rPr>
          <w:rFonts w:ascii="SimSun" w:eastAsia="SimSun" w:hAnsi="SimSun" w:cs="SimSun"/>
          <w:spacing w:val="5"/>
          <w:position w:val="11"/>
          <w:sz w:val="20"/>
          <w:szCs w:val="20"/>
          <w14:textOutline w14:w="3795" w14:cap="sq">
            <w14:solidFill>
              <w14:srgbClr w14:val="000000"/>
            </w14:solidFill>
            <w14:prstDash w14:val="solid"/>
            <w14:bevel/>
          </w14:textOutline>
        </w:rPr>
        <w:t>附件</w:t>
      </w:r>
      <w:r>
        <w:rPr>
          <w:rFonts w:ascii="SimSun" w:eastAsia="SimSun" w:hAnsi="SimSun" w:cs="SimSun"/>
          <w:spacing w:val="-39"/>
          <w:position w:val="11"/>
          <w:sz w:val="20"/>
          <w:szCs w:val="20"/>
        </w:rPr>
        <w:t xml:space="preserve"> </w:t>
      </w:r>
      <w:r>
        <w:rPr>
          <w:rFonts w:ascii="Times New Roman" w:eastAsia="Times New Roman" w:hAnsi="Times New Roman" w:cs="Times New Roman"/>
          <w:b/>
          <w:bCs/>
          <w:spacing w:val="5"/>
          <w:position w:val="11"/>
          <w:sz w:val="20"/>
          <w:szCs w:val="20"/>
        </w:rPr>
        <w:t xml:space="preserve">3  </w:t>
      </w:r>
      <w:r>
        <w:rPr>
          <w:rFonts w:ascii="SimSun" w:eastAsia="SimSun" w:hAnsi="SimSun" w:cs="SimSun"/>
          <w:spacing w:val="5"/>
          <w:position w:val="11"/>
          <w:sz w:val="20"/>
          <w:szCs w:val="20"/>
        </w:rPr>
        <w:t>土地预审意见</w:t>
      </w:r>
    </w:p>
    <w:p>
      <w:pPr>
        <w:spacing w:before="1" w:line="226" w:lineRule="auto"/>
        <w:ind w:left="14"/>
        <w:rPr>
          <w:rFonts w:ascii="SimSun" w:eastAsia="SimSun" w:hAnsi="SimSun" w:cs="SimSun"/>
          <w:sz w:val="20"/>
          <w:szCs w:val="20"/>
        </w:rPr>
      </w:pPr>
      <w:r>
        <w:rPr>
          <w:rFonts w:ascii="SimSun" w:eastAsia="SimSun" w:hAnsi="SimSun" w:cs="SimSun"/>
          <w:spacing w:val="5"/>
          <w:sz w:val="20"/>
          <w:szCs w:val="20"/>
          <w14:textOutline w14:w="3795" w14:cap="sq">
            <w14:solidFill>
              <w14:srgbClr w14:val="000000"/>
            </w14:solidFill>
            <w14:prstDash w14:val="solid"/>
            <w14:bevel/>
          </w14:textOutline>
        </w:rPr>
        <w:t>附件</w:t>
      </w:r>
      <w:r>
        <w:rPr>
          <w:rFonts w:ascii="SimSun" w:eastAsia="SimSun" w:hAnsi="SimSun" w:cs="SimSun"/>
          <w:spacing w:val="-39"/>
          <w:sz w:val="20"/>
          <w:szCs w:val="20"/>
        </w:rPr>
        <w:t xml:space="preserve"> </w:t>
      </w:r>
      <w:r>
        <w:rPr>
          <w:rFonts w:ascii="Times New Roman" w:eastAsia="Times New Roman" w:hAnsi="Times New Roman" w:cs="Times New Roman"/>
          <w:b/>
          <w:bCs/>
          <w:spacing w:val="5"/>
          <w:sz w:val="20"/>
          <w:szCs w:val="20"/>
        </w:rPr>
        <w:t xml:space="preserve">4  </w:t>
      </w:r>
      <w:r>
        <w:rPr>
          <w:rFonts w:ascii="SimSun" w:eastAsia="SimSun" w:hAnsi="SimSun" w:cs="SimSun"/>
          <w:spacing w:val="5"/>
          <w:sz w:val="20"/>
          <w:szCs w:val="20"/>
        </w:rPr>
        <w:t>初步设计批复</w:t>
      </w:r>
    </w:p>
    <w:p>
      <w:pPr>
        <w:spacing w:before="114" w:line="227" w:lineRule="auto"/>
        <w:ind w:left="14"/>
        <w:rPr>
          <w:rFonts w:ascii="SimSun" w:eastAsia="SimSun" w:hAnsi="SimSun" w:cs="SimSun"/>
          <w:sz w:val="20"/>
          <w:szCs w:val="20"/>
        </w:rPr>
      </w:pPr>
      <w:r>
        <w:rPr>
          <w:rFonts w:ascii="SimSun" w:eastAsia="SimSun" w:hAnsi="SimSun" w:cs="SimSun"/>
          <w:spacing w:val="3"/>
          <w:sz w:val="20"/>
          <w:szCs w:val="20"/>
          <w14:textOutline w14:w="3795" w14:cap="sq">
            <w14:solidFill>
              <w14:srgbClr w14:val="000000"/>
            </w14:solidFill>
            <w14:prstDash w14:val="solid"/>
            <w14:bevel/>
          </w14:textOutline>
        </w:rPr>
        <w:t>附件</w:t>
      </w:r>
      <w:r>
        <w:rPr>
          <w:rFonts w:ascii="SimSun" w:eastAsia="SimSun" w:hAnsi="SimSun" w:cs="SimSun"/>
          <w:spacing w:val="-34"/>
          <w:sz w:val="20"/>
          <w:szCs w:val="20"/>
        </w:rPr>
        <w:t xml:space="preserve"> </w:t>
      </w:r>
      <w:r>
        <w:rPr>
          <w:rFonts w:ascii="Times New Roman" w:eastAsia="Times New Roman" w:hAnsi="Times New Roman" w:cs="Times New Roman"/>
          <w:b/>
          <w:bCs/>
          <w:spacing w:val="3"/>
          <w:sz w:val="20"/>
          <w:szCs w:val="20"/>
        </w:rPr>
        <w:t>5</w:t>
      </w:r>
      <w:r>
        <w:rPr>
          <w:rFonts w:ascii="Times New Roman" w:eastAsia="Times New Roman" w:hAnsi="Times New Roman" w:cs="Times New Roman"/>
          <w:b/>
          <w:bCs/>
          <w:spacing w:val="8"/>
          <w:sz w:val="20"/>
          <w:szCs w:val="20"/>
        </w:rPr>
        <w:t xml:space="preserve">  </w:t>
      </w:r>
      <w:r>
        <w:rPr>
          <w:rFonts w:ascii="SimSun" w:eastAsia="SimSun" w:hAnsi="SimSun" w:cs="SimSun"/>
          <w:spacing w:val="3"/>
          <w:sz w:val="20"/>
          <w:szCs w:val="20"/>
        </w:rPr>
        <w:t>交通预测量</w:t>
      </w:r>
    </w:p>
    <w:p>
      <w:pPr>
        <w:spacing w:before="114" w:line="227" w:lineRule="auto"/>
        <w:ind w:left="14"/>
        <w:rPr>
          <w:rFonts w:ascii="SimSun" w:eastAsia="SimSun" w:hAnsi="SimSun" w:cs="SimSun"/>
          <w:sz w:val="20"/>
          <w:szCs w:val="20"/>
        </w:rPr>
      </w:pPr>
      <w:r>
        <w:rPr>
          <w:rFonts w:ascii="SimSun" w:eastAsia="SimSun" w:hAnsi="SimSun" w:cs="SimSun"/>
          <w:spacing w:val="-2"/>
          <w:sz w:val="20"/>
          <w:szCs w:val="20"/>
          <w14:textOutline w14:w="3795" w14:cap="sq">
            <w14:solidFill>
              <w14:srgbClr w14:val="000000"/>
            </w14:solidFill>
            <w14:prstDash w14:val="solid"/>
            <w14:bevel/>
          </w14:textOutline>
        </w:rPr>
        <w:t>附图：</w:t>
      </w:r>
    </w:p>
    <w:p>
      <w:pPr>
        <w:spacing w:before="114" w:line="227" w:lineRule="auto"/>
        <w:ind w:left="14"/>
        <w:rPr>
          <w:rFonts w:ascii="SimSun" w:eastAsia="SimSun" w:hAnsi="SimSun" w:cs="SimSun"/>
          <w:sz w:val="20"/>
          <w:szCs w:val="20"/>
        </w:rPr>
      </w:pPr>
      <w:r>
        <w:rPr>
          <w:rFonts w:ascii="SimSun" w:eastAsia="SimSun" w:hAnsi="SimSun" w:cs="SimSun"/>
          <w:spacing w:val="4"/>
          <w:sz w:val="20"/>
          <w:szCs w:val="20"/>
          <w14:textOutline w14:w="3795" w14:cap="sq">
            <w14:solidFill>
              <w14:srgbClr w14:val="000000"/>
            </w14:solidFill>
            <w14:prstDash w14:val="solid"/>
            <w14:bevel/>
          </w14:textOutline>
        </w:rPr>
        <w:t>附图</w:t>
      </w:r>
      <w:r>
        <w:rPr>
          <w:rFonts w:ascii="SimSun" w:eastAsia="SimSun" w:hAnsi="SimSun" w:cs="SimSun"/>
          <w:spacing w:val="-21"/>
          <w:sz w:val="20"/>
          <w:szCs w:val="20"/>
        </w:rPr>
        <w:t xml:space="preserve"> </w:t>
      </w:r>
      <w:r>
        <w:rPr>
          <w:rFonts w:ascii="Times New Roman" w:eastAsia="Times New Roman" w:hAnsi="Times New Roman" w:cs="Times New Roman"/>
          <w:b/>
          <w:bCs/>
          <w:spacing w:val="4"/>
          <w:sz w:val="20"/>
          <w:szCs w:val="20"/>
        </w:rPr>
        <w:t xml:space="preserve">1  </w:t>
      </w:r>
      <w:r>
        <w:rPr>
          <w:rFonts w:ascii="SimSun" w:eastAsia="SimSun" w:hAnsi="SimSun" w:cs="SimSun"/>
          <w:spacing w:val="4"/>
          <w:sz w:val="20"/>
          <w:szCs w:val="20"/>
        </w:rPr>
        <w:t>项目地理位置图</w:t>
      </w:r>
    </w:p>
    <w:p>
      <w:pPr>
        <w:spacing w:before="114" w:line="360" w:lineRule="exact"/>
        <w:ind w:left="14"/>
        <w:rPr>
          <w:rFonts w:ascii="SimSun" w:eastAsia="SimSun" w:hAnsi="SimSun" w:cs="SimSun"/>
          <w:sz w:val="20"/>
          <w:szCs w:val="20"/>
        </w:rPr>
      </w:pPr>
      <w:r>
        <w:rPr>
          <w:rFonts w:ascii="SimSun" w:eastAsia="SimSun" w:hAnsi="SimSun" w:cs="SimSun"/>
          <w:spacing w:val="7"/>
          <w:position w:val="11"/>
          <w:sz w:val="20"/>
          <w:szCs w:val="20"/>
          <w14:textOutline w14:w="3795" w14:cap="sq">
            <w14:solidFill>
              <w14:srgbClr w14:val="000000"/>
            </w14:solidFill>
            <w14:prstDash w14:val="solid"/>
            <w14:bevel/>
          </w14:textOutline>
        </w:rPr>
        <w:t>附图</w:t>
      </w:r>
      <w:r>
        <w:rPr>
          <w:rFonts w:ascii="SimSun" w:eastAsia="SimSun" w:hAnsi="SimSun" w:cs="SimSun"/>
          <w:spacing w:val="-31"/>
          <w:position w:val="11"/>
          <w:sz w:val="20"/>
          <w:szCs w:val="20"/>
        </w:rPr>
        <w:t xml:space="preserve"> </w:t>
      </w:r>
      <w:r>
        <w:rPr>
          <w:rFonts w:ascii="Times New Roman" w:eastAsia="Times New Roman" w:hAnsi="Times New Roman" w:cs="Times New Roman"/>
          <w:b/>
          <w:bCs/>
          <w:spacing w:val="7"/>
          <w:position w:val="11"/>
          <w:sz w:val="20"/>
          <w:szCs w:val="20"/>
        </w:rPr>
        <w:t xml:space="preserve">2  </w:t>
      </w:r>
      <w:r>
        <w:rPr>
          <w:rFonts w:ascii="SimSun" w:eastAsia="SimSun" w:hAnsi="SimSun" w:cs="SimSun"/>
          <w:spacing w:val="7"/>
          <w:position w:val="11"/>
          <w:sz w:val="20"/>
          <w:szCs w:val="20"/>
        </w:rPr>
        <w:t>建设项目周边环境及监测点位示意图</w:t>
      </w:r>
    </w:p>
    <w:p>
      <w:pPr>
        <w:spacing w:before="1" w:line="226" w:lineRule="auto"/>
        <w:ind w:left="14"/>
        <w:rPr>
          <w:rFonts w:ascii="SimSun" w:eastAsia="SimSun" w:hAnsi="SimSun" w:cs="SimSun"/>
          <w:sz w:val="20"/>
          <w:szCs w:val="20"/>
        </w:rPr>
      </w:pPr>
      <w:r>
        <w:rPr>
          <w:rFonts w:ascii="SimSun" w:eastAsia="SimSun" w:hAnsi="SimSun" w:cs="SimSun"/>
          <w:spacing w:val="5"/>
          <w:sz w:val="20"/>
          <w:szCs w:val="20"/>
          <w14:textOutline w14:w="3795" w14:cap="sq">
            <w14:solidFill>
              <w14:srgbClr w14:val="000000"/>
            </w14:solidFill>
            <w14:prstDash w14:val="solid"/>
            <w14:bevel/>
          </w14:textOutline>
        </w:rPr>
        <w:t>附图</w:t>
      </w:r>
      <w:r>
        <w:rPr>
          <w:rFonts w:ascii="SimSun" w:eastAsia="SimSun" w:hAnsi="SimSun" w:cs="SimSun"/>
          <w:spacing w:val="-39"/>
          <w:sz w:val="20"/>
          <w:szCs w:val="20"/>
        </w:rPr>
        <w:t xml:space="preserve"> </w:t>
      </w:r>
      <w:r>
        <w:rPr>
          <w:rFonts w:ascii="Times New Roman" w:eastAsia="Times New Roman" w:hAnsi="Times New Roman" w:cs="Times New Roman"/>
          <w:b/>
          <w:bCs/>
          <w:spacing w:val="5"/>
          <w:sz w:val="20"/>
          <w:szCs w:val="20"/>
        </w:rPr>
        <w:t xml:space="preserve">3  </w:t>
      </w:r>
      <w:r>
        <w:rPr>
          <w:rFonts w:ascii="SimSun" w:eastAsia="SimSun" w:hAnsi="SimSun" w:cs="SimSun"/>
          <w:spacing w:val="5"/>
          <w:sz w:val="20"/>
          <w:szCs w:val="20"/>
        </w:rPr>
        <w:t>总平面布置图</w:t>
      </w:r>
    </w:p>
    <w:p>
      <w:pPr>
        <w:spacing w:before="114" w:line="360" w:lineRule="exact"/>
        <w:ind w:left="14"/>
        <w:rPr>
          <w:rFonts w:ascii="SimSun" w:eastAsia="SimSun" w:hAnsi="SimSun" w:cs="SimSun"/>
          <w:sz w:val="20"/>
          <w:szCs w:val="20"/>
        </w:rPr>
      </w:pPr>
      <w:r>
        <w:rPr>
          <w:rFonts w:ascii="SimSun" w:eastAsia="SimSun" w:hAnsi="SimSun" w:cs="SimSun"/>
          <w:spacing w:val="6"/>
          <w:position w:val="11"/>
          <w:sz w:val="20"/>
          <w:szCs w:val="20"/>
          <w14:textOutline w14:w="3795" w14:cap="sq">
            <w14:solidFill>
              <w14:srgbClr w14:val="000000"/>
            </w14:solidFill>
            <w14:prstDash w14:val="solid"/>
            <w14:bevel/>
          </w14:textOutline>
        </w:rPr>
        <w:t>附图</w:t>
      </w:r>
      <w:r>
        <w:rPr>
          <w:rFonts w:ascii="SimSun" w:eastAsia="SimSun" w:hAnsi="SimSun" w:cs="SimSun"/>
          <w:spacing w:val="-37"/>
          <w:position w:val="11"/>
          <w:sz w:val="20"/>
          <w:szCs w:val="20"/>
        </w:rPr>
        <w:t xml:space="preserve"> </w:t>
      </w:r>
      <w:r>
        <w:rPr>
          <w:rFonts w:ascii="Times New Roman" w:eastAsia="Times New Roman" w:hAnsi="Times New Roman" w:cs="Times New Roman"/>
          <w:b/>
          <w:bCs/>
          <w:spacing w:val="6"/>
          <w:position w:val="11"/>
          <w:sz w:val="20"/>
          <w:szCs w:val="20"/>
        </w:rPr>
        <w:t xml:space="preserve">4  </w:t>
      </w:r>
      <w:r>
        <w:rPr>
          <w:rFonts w:ascii="SimSun" w:eastAsia="SimSun" w:hAnsi="SimSun" w:cs="SimSun"/>
          <w:spacing w:val="6"/>
          <w:position w:val="11"/>
          <w:sz w:val="20"/>
          <w:szCs w:val="20"/>
        </w:rPr>
        <w:t>道路工程污水汇水图</w:t>
      </w:r>
    </w:p>
    <w:p>
      <w:pPr>
        <w:spacing w:before="1" w:line="226" w:lineRule="auto"/>
        <w:ind w:left="14"/>
        <w:rPr>
          <w:rFonts w:ascii="SimSun" w:eastAsia="SimSun" w:hAnsi="SimSun" w:cs="SimSun"/>
          <w:sz w:val="20"/>
          <w:szCs w:val="20"/>
        </w:rPr>
      </w:pPr>
      <w:r>
        <w:rPr>
          <w:rFonts w:ascii="SimSun" w:eastAsia="SimSun" w:hAnsi="SimSun" w:cs="SimSun"/>
          <w:spacing w:val="6"/>
          <w:sz w:val="20"/>
          <w:szCs w:val="20"/>
          <w14:textOutline w14:w="3795" w14:cap="sq">
            <w14:solidFill>
              <w14:srgbClr w14:val="000000"/>
            </w14:solidFill>
            <w14:prstDash w14:val="solid"/>
            <w14:bevel/>
          </w14:textOutline>
        </w:rPr>
        <w:t>附图</w:t>
      </w:r>
      <w:r>
        <w:rPr>
          <w:rFonts w:ascii="SimSun" w:eastAsia="SimSun" w:hAnsi="SimSun" w:cs="SimSun"/>
          <w:spacing w:val="-37"/>
          <w:sz w:val="20"/>
          <w:szCs w:val="20"/>
        </w:rPr>
        <w:t xml:space="preserve"> </w:t>
      </w:r>
      <w:r>
        <w:rPr>
          <w:rFonts w:ascii="Times New Roman" w:eastAsia="Times New Roman" w:hAnsi="Times New Roman" w:cs="Times New Roman"/>
          <w:b/>
          <w:bCs/>
          <w:spacing w:val="6"/>
          <w:sz w:val="20"/>
          <w:szCs w:val="20"/>
        </w:rPr>
        <w:t xml:space="preserve">5  </w:t>
      </w:r>
      <w:r>
        <w:rPr>
          <w:rFonts w:ascii="SimSun" w:eastAsia="SimSun" w:hAnsi="SimSun" w:cs="SimSun"/>
          <w:spacing w:val="6"/>
          <w:sz w:val="20"/>
          <w:szCs w:val="20"/>
        </w:rPr>
        <w:t>道路工程雨水汇水图</w:t>
      </w:r>
    </w:p>
    <w:p>
      <w:pPr>
        <w:spacing w:before="114" w:line="227" w:lineRule="auto"/>
        <w:ind w:left="14"/>
        <w:rPr>
          <w:rFonts w:ascii="SimSun" w:eastAsia="SimSun" w:hAnsi="SimSun" w:cs="SimSun"/>
          <w:sz w:val="20"/>
          <w:szCs w:val="20"/>
        </w:rPr>
      </w:pPr>
      <w:r>
        <w:rPr>
          <w:rFonts w:ascii="SimSun" w:eastAsia="SimSun" w:hAnsi="SimSun" w:cs="SimSun"/>
          <w:spacing w:val="5"/>
          <w:sz w:val="20"/>
          <w:szCs w:val="20"/>
          <w14:textOutline w14:w="3795" w14:cap="sq">
            <w14:solidFill>
              <w14:srgbClr w14:val="000000"/>
            </w14:solidFill>
            <w14:prstDash w14:val="solid"/>
            <w14:bevel/>
          </w14:textOutline>
        </w:rPr>
        <w:t>附图</w:t>
      </w:r>
      <w:r>
        <w:rPr>
          <w:rFonts w:ascii="SimSun" w:eastAsia="SimSun" w:hAnsi="SimSun" w:cs="SimSun"/>
          <w:spacing w:val="-29"/>
          <w:sz w:val="20"/>
          <w:szCs w:val="20"/>
        </w:rPr>
        <w:t xml:space="preserve"> </w:t>
      </w:r>
      <w:r>
        <w:rPr>
          <w:rFonts w:ascii="Times New Roman" w:eastAsia="Times New Roman" w:hAnsi="Times New Roman" w:cs="Times New Roman"/>
          <w:b/>
          <w:bCs/>
          <w:spacing w:val="5"/>
          <w:sz w:val="20"/>
          <w:szCs w:val="20"/>
        </w:rPr>
        <w:t xml:space="preserve">6  </w:t>
      </w:r>
      <w:r>
        <w:rPr>
          <w:rFonts w:ascii="SimSun" w:eastAsia="SimSun" w:hAnsi="SimSun" w:cs="SimSun"/>
          <w:spacing w:val="5"/>
          <w:sz w:val="20"/>
          <w:szCs w:val="20"/>
        </w:rPr>
        <w:t>项目所在地规划图</w:t>
      </w:r>
    </w:p>
    <w:p>
      <w:pPr>
        <w:spacing w:before="115" w:line="360" w:lineRule="exact"/>
        <w:ind w:left="14"/>
        <w:rPr>
          <w:rFonts w:ascii="SimSun" w:eastAsia="SimSun" w:hAnsi="SimSun" w:cs="SimSun"/>
          <w:sz w:val="20"/>
          <w:szCs w:val="20"/>
        </w:rPr>
      </w:pPr>
      <w:r>
        <w:rPr>
          <w:rFonts w:ascii="SimSun" w:eastAsia="SimSun" w:hAnsi="SimSun" w:cs="SimSun"/>
          <w:spacing w:val="6"/>
          <w:position w:val="11"/>
          <w:sz w:val="20"/>
          <w:szCs w:val="20"/>
          <w14:textOutline w14:w="3795" w14:cap="sq">
            <w14:solidFill>
              <w14:srgbClr w14:val="000000"/>
            </w14:solidFill>
            <w14:prstDash w14:val="solid"/>
            <w14:bevel/>
          </w14:textOutline>
        </w:rPr>
        <w:t>附图</w:t>
      </w:r>
      <w:r>
        <w:rPr>
          <w:rFonts w:ascii="SimSun" w:eastAsia="SimSun" w:hAnsi="SimSun" w:cs="SimSun"/>
          <w:spacing w:val="-26"/>
          <w:position w:val="11"/>
          <w:sz w:val="20"/>
          <w:szCs w:val="20"/>
        </w:rPr>
        <w:t xml:space="preserve"> </w:t>
      </w:r>
      <w:r>
        <w:rPr>
          <w:rFonts w:ascii="Times New Roman" w:eastAsia="Times New Roman" w:hAnsi="Times New Roman" w:cs="Times New Roman"/>
          <w:b/>
          <w:bCs/>
          <w:spacing w:val="6"/>
          <w:position w:val="11"/>
          <w:sz w:val="20"/>
          <w:szCs w:val="20"/>
        </w:rPr>
        <w:t xml:space="preserve">7  </w:t>
      </w:r>
      <w:r>
        <w:rPr>
          <w:rFonts w:ascii="SimSun" w:eastAsia="SimSun" w:hAnsi="SimSun" w:cs="SimSun"/>
          <w:spacing w:val="6"/>
          <w:position w:val="11"/>
          <w:sz w:val="20"/>
          <w:szCs w:val="20"/>
        </w:rPr>
        <w:t>项目所在地生态功能区划图</w:t>
      </w:r>
    </w:p>
    <w:p>
      <w:pPr>
        <w:spacing w:before="1" w:line="226" w:lineRule="auto"/>
        <w:ind w:left="14"/>
        <w:rPr>
          <w:rFonts w:ascii="SimSun" w:eastAsia="SimSun" w:hAnsi="SimSun" w:cs="SimSun"/>
          <w:sz w:val="20"/>
          <w:szCs w:val="20"/>
        </w:rPr>
      </w:pPr>
      <w:r>
        <w:rPr>
          <w:rFonts w:ascii="SimSun" w:eastAsia="SimSun" w:hAnsi="SimSun" w:cs="SimSun"/>
          <w:spacing w:val="5"/>
          <w:sz w:val="20"/>
          <w:szCs w:val="20"/>
          <w14:textOutline w14:w="3795" w14:cap="sq">
            <w14:solidFill>
              <w14:srgbClr w14:val="000000"/>
            </w14:solidFill>
            <w14:prstDash w14:val="solid"/>
            <w14:bevel/>
          </w14:textOutline>
        </w:rPr>
        <w:t>附图</w:t>
      </w:r>
      <w:r>
        <w:rPr>
          <w:rFonts w:ascii="SimSun" w:eastAsia="SimSun" w:hAnsi="SimSun" w:cs="SimSun"/>
          <w:spacing w:val="-38"/>
          <w:sz w:val="20"/>
          <w:szCs w:val="20"/>
        </w:rPr>
        <w:t xml:space="preserve"> </w:t>
      </w:r>
      <w:r>
        <w:rPr>
          <w:rFonts w:ascii="Times New Roman" w:eastAsia="Times New Roman" w:hAnsi="Times New Roman" w:cs="Times New Roman"/>
          <w:b/>
          <w:bCs/>
          <w:spacing w:val="5"/>
          <w:sz w:val="20"/>
          <w:szCs w:val="20"/>
        </w:rPr>
        <w:t xml:space="preserve">8  </w:t>
      </w:r>
      <w:r>
        <w:rPr>
          <w:rFonts w:ascii="SimSun" w:eastAsia="SimSun" w:hAnsi="SimSun" w:cs="SimSun"/>
          <w:spacing w:val="5"/>
          <w:sz w:val="20"/>
          <w:szCs w:val="20"/>
        </w:rPr>
        <w:t>水功能区划图</w:t>
      </w:r>
    </w:p>
    <w:p>
      <w:pPr>
        <w:spacing w:before="114" w:line="360" w:lineRule="exact"/>
        <w:ind w:left="14"/>
        <w:rPr>
          <w:rFonts w:ascii="SimSun" w:eastAsia="SimSun" w:hAnsi="SimSun" w:cs="SimSun"/>
          <w:sz w:val="20"/>
          <w:szCs w:val="20"/>
        </w:rPr>
      </w:pPr>
      <w:r>
        <w:rPr>
          <w:rFonts w:ascii="SimSun" w:eastAsia="SimSun" w:hAnsi="SimSun" w:cs="SimSun"/>
          <w:spacing w:val="6"/>
          <w:position w:val="11"/>
          <w:sz w:val="20"/>
          <w:szCs w:val="20"/>
          <w14:textOutline w14:w="3795" w14:cap="sq">
            <w14:solidFill>
              <w14:srgbClr w14:val="000000"/>
            </w14:solidFill>
            <w14:prstDash w14:val="solid"/>
            <w14:bevel/>
          </w14:textOutline>
        </w:rPr>
        <w:t>附图</w:t>
      </w:r>
      <w:r>
        <w:rPr>
          <w:rFonts w:ascii="SimSun" w:eastAsia="SimSun" w:hAnsi="SimSun" w:cs="SimSun"/>
          <w:spacing w:val="-29"/>
          <w:position w:val="11"/>
          <w:sz w:val="20"/>
          <w:szCs w:val="20"/>
        </w:rPr>
        <w:t xml:space="preserve"> </w:t>
      </w:r>
      <w:r>
        <w:rPr>
          <w:rFonts w:ascii="Times New Roman" w:eastAsia="Times New Roman" w:hAnsi="Times New Roman" w:cs="Times New Roman"/>
          <w:b/>
          <w:bCs/>
          <w:spacing w:val="6"/>
          <w:position w:val="11"/>
          <w:sz w:val="20"/>
          <w:szCs w:val="20"/>
        </w:rPr>
        <w:t xml:space="preserve">9  </w:t>
      </w:r>
      <w:r>
        <w:rPr>
          <w:rFonts w:ascii="SimSun" w:eastAsia="SimSun" w:hAnsi="SimSun" w:cs="SimSun"/>
          <w:spacing w:val="6"/>
          <w:position w:val="11"/>
          <w:sz w:val="20"/>
          <w:szCs w:val="20"/>
        </w:rPr>
        <w:t>环境空气质量功能区划图</w:t>
      </w:r>
    </w:p>
    <w:p>
      <w:pPr>
        <w:spacing w:before="1" w:line="226" w:lineRule="auto"/>
        <w:ind w:left="14"/>
        <w:rPr>
          <w:rFonts w:ascii="SimSun" w:eastAsia="SimSun" w:hAnsi="SimSun" w:cs="SimSun"/>
          <w:sz w:val="20"/>
          <w:szCs w:val="20"/>
        </w:rPr>
      </w:pPr>
      <w:r>
        <w:rPr>
          <w:rFonts w:ascii="SimSun" w:eastAsia="SimSun" w:hAnsi="SimSun" w:cs="SimSun"/>
          <w:spacing w:val="4"/>
          <w:sz w:val="20"/>
          <w:szCs w:val="20"/>
          <w14:textOutline w14:w="3795" w14:cap="sq">
            <w14:solidFill>
              <w14:srgbClr w14:val="000000"/>
            </w14:solidFill>
            <w14:prstDash w14:val="solid"/>
            <w14:bevel/>
          </w14:textOutline>
        </w:rPr>
        <w:t>附图</w:t>
      </w:r>
      <w:r>
        <w:rPr>
          <w:rFonts w:ascii="SimSun" w:eastAsia="SimSun" w:hAnsi="SimSun" w:cs="SimSun"/>
          <w:spacing w:val="-25"/>
          <w:sz w:val="20"/>
          <w:szCs w:val="20"/>
        </w:rPr>
        <w:t xml:space="preserve"> </w:t>
      </w:r>
      <w:r>
        <w:rPr>
          <w:rFonts w:ascii="Times New Roman" w:eastAsia="Times New Roman" w:hAnsi="Times New Roman" w:cs="Times New Roman"/>
          <w:b/>
          <w:bCs/>
          <w:spacing w:val="4"/>
          <w:sz w:val="20"/>
          <w:szCs w:val="20"/>
        </w:rPr>
        <w:t xml:space="preserve">10 </w:t>
      </w:r>
      <w:r>
        <w:rPr>
          <w:rFonts w:ascii="SimSun" w:eastAsia="SimSun" w:hAnsi="SimSun" w:cs="SimSun"/>
          <w:spacing w:val="4"/>
          <w:sz w:val="20"/>
          <w:szCs w:val="20"/>
        </w:rPr>
        <w:t>声功能区划图</w:t>
      </w:r>
    </w:p>
    <w:p>
      <w:pPr>
        <w:spacing w:before="114" w:line="227" w:lineRule="auto"/>
        <w:ind w:left="14"/>
        <w:rPr>
          <w:rFonts w:ascii="SimSun" w:eastAsia="SimSun" w:hAnsi="SimSun" w:cs="SimSun"/>
          <w:sz w:val="20"/>
          <w:szCs w:val="20"/>
        </w:rPr>
      </w:pPr>
      <w:r>
        <w:rPr>
          <w:rFonts w:ascii="SimSun" w:eastAsia="SimSun" w:hAnsi="SimSun" w:cs="SimSun"/>
          <w:spacing w:val="9"/>
          <w:sz w:val="20"/>
          <w:szCs w:val="20"/>
          <w14:textOutline w14:w="3795" w14:cap="sq">
            <w14:solidFill>
              <w14:srgbClr w14:val="000000"/>
            </w14:solidFill>
            <w14:prstDash w14:val="solid"/>
            <w14:bevel/>
          </w14:textOutline>
        </w:rPr>
        <w:t>附表：建设项目环评审批基础信息表</w:t>
      </w:r>
    </w:p>
    <w:p>
      <w:pPr>
        <w:spacing w:line="227" w:lineRule="auto"/>
        <w:rPr>
          <w:rFonts w:ascii="SimSun" w:eastAsia="SimSun" w:hAnsi="SimSun" w:cs="SimSun"/>
          <w:sz w:val="20"/>
          <w:szCs w:val="20"/>
        </w:rPr>
        <w:sectPr>
          <w:pgSz w:w="11907" w:h="16840"/>
          <w:pgMar w:top="1431" w:right="1256" w:bottom="0" w:left="1425" w:header="0" w:footer="0" w:gutter="0"/>
          <w:pgNumType w:start="3"/>
          <w:cols w:space="708"/>
        </w:sectPr>
      </w:pPr>
    </w:p>
    <w:p>
      <w:pPr>
        <w:spacing w:before="56" w:line="219" w:lineRule="auto"/>
        <w:ind w:left="206"/>
        <w:outlineLvl w:val="0"/>
        <w:rPr>
          <w:rFonts w:ascii="SimSun" w:eastAsia="SimSun" w:hAnsi="SimSun" w:cs="SimSun"/>
          <w:sz w:val="28"/>
          <w:szCs w:val="28"/>
        </w:rPr>
      </w:pPr>
      <w:bookmarkStart w:id="0" w:name="bookmark1"/>
      <w:bookmarkEnd w:id="0"/>
      <w:r>
        <w:rPr>
          <w:rFonts w:ascii="SimSun" w:eastAsia="SimSun" w:hAnsi="SimSun" w:cs="SimSun"/>
          <w:spacing w:val="-1"/>
          <w:sz w:val="28"/>
          <w:szCs w:val="28"/>
          <w14:textOutline w14:w="5105" w14:cap="sq">
            <w14:solidFill>
              <w14:srgbClr w14:val="000000"/>
            </w14:solidFill>
            <w14:prstDash w14:val="solid"/>
            <w14:bevel/>
          </w14:textOutline>
        </w:rPr>
        <w:t>一、建设项目基本情况</w:t>
      </w:r>
    </w:p>
    <w:tbl>
      <w:tblPr>
        <w:tblStyle w:val="TableNormal0"/>
        <w:tblW w:w="958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265"/>
        <w:gridCol w:w="106"/>
        <w:gridCol w:w="518"/>
        <w:gridCol w:w="213"/>
        <w:gridCol w:w="868"/>
        <w:gridCol w:w="1006"/>
        <w:gridCol w:w="506"/>
        <w:gridCol w:w="350"/>
        <w:gridCol w:w="88"/>
        <w:gridCol w:w="567"/>
        <w:gridCol w:w="394"/>
        <w:gridCol w:w="209"/>
        <w:gridCol w:w="655"/>
        <w:gridCol w:w="377"/>
        <w:gridCol w:w="987"/>
        <w:gridCol w:w="377"/>
        <w:gridCol w:w="1101"/>
      </w:tblGrid>
      <w:tr>
        <w:tblPrEx>
          <w:tblW w:w="958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77"/>
        </w:trPr>
        <w:tc>
          <w:tcPr>
            <w:tcW w:w="1371" w:type="dxa"/>
            <w:gridSpan w:val="2"/>
            <w:vAlign w:val="top"/>
          </w:tcPr>
          <w:p>
            <w:pPr>
              <w:pStyle w:val="TableText"/>
              <w:spacing w:before="217" w:line="220" w:lineRule="auto"/>
              <w:ind w:left="213"/>
            </w:pPr>
            <w:r>
              <w:rPr>
                <w:spacing w:val="-4"/>
              </w:rPr>
              <w:t>项目名称</w:t>
            </w:r>
          </w:p>
        </w:tc>
        <w:tc>
          <w:tcPr>
            <w:tcW w:w="8216" w:type="dxa"/>
            <w:gridSpan w:val="15"/>
            <w:vAlign w:val="top"/>
          </w:tcPr>
          <w:p>
            <w:pPr>
              <w:pStyle w:val="TableText"/>
              <w:spacing w:before="217" w:line="219" w:lineRule="auto"/>
              <w:ind w:left="116"/>
            </w:pPr>
            <w:r>
              <w:rPr>
                <w:spacing w:val="-1"/>
              </w:rPr>
              <w:t>东城路（杭海路</w:t>
            </w:r>
            <w:r>
              <w:rPr>
                <w:rFonts w:ascii="Times New Roman" w:eastAsia="Times New Roman" w:hAnsi="Times New Roman" w:cs="Times New Roman"/>
                <w:spacing w:val="-1"/>
              </w:rPr>
              <w:t>-</w:t>
            </w:r>
            <w:r>
              <w:rPr>
                <w:spacing w:val="-1"/>
              </w:rPr>
              <w:t>和睦港东侧绿化带）道路工程</w:t>
            </w:r>
          </w:p>
        </w:tc>
      </w:tr>
      <w:tr>
        <w:tblPrEx>
          <w:tblW w:w="9587" w:type="dxa"/>
          <w:tblInd w:w="5" w:type="dxa"/>
          <w:tblLayout w:type="fixed"/>
        </w:tblPrEx>
        <w:trPr>
          <w:trHeight w:val="669"/>
        </w:trPr>
        <w:tc>
          <w:tcPr>
            <w:tcW w:w="1371" w:type="dxa"/>
            <w:gridSpan w:val="2"/>
            <w:vAlign w:val="top"/>
          </w:tcPr>
          <w:p>
            <w:pPr>
              <w:pStyle w:val="TableText"/>
              <w:spacing w:before="209" w:line="220" w:lineRule="auto"/>
              <w:ind w:left="212"/>
            </w:pPr>
            <w:r>
              <w:rPr>
                <w:spacing w:val="-4"/>
              </w:rPr>
              <w:t>建设单位</w:t>
            </w:r>
          </w:p>
        </w:tc>
        <w:tc>
          <w:tcPr>
            <w:tcW w:w="8216" w:type="dxa"/>
            <w:gridSpan w:val="15"/>
            <w:vAlign w:val="top"/>
          </w:tcPr>
          <w:p>
            <w:pPr>
              <w:pStyle w:val="TableText"/>
              <w:spacing w:before="208" w:line="219" w:lineRule="auto"/>
              <w:ind w:left="106"/>
            </w:pPr>
            <w:r>
              <w:rPr>
                <w:spacing w:val="18"/>
              </w:rPr>
              <w:t>杭州钱塘智慧城投资开发有限公司</w:t>
            </w:r>
          </w:p>
        </w:tc>
      </w:tr>
      <w:tr>
        <w:tblPrEx>
          <w:tblW w:w="9587" w:type="dxa"/>
          <w:tblInd w:w="5" w:type="dxa"/>
          <w:tblLayout w:type="fixed"/>
        </w:tblPrEx>
        <w:trPr>
          <w:trHeight w:val="670"/>
        </w:trPr>
        <w:tc>
          <w:tcPr>
            <w:tcW w:w="1371" w:type="dxa"/>
            <w:gridSpan w:val="2"/>
            <w:vAlign w:val="top"/>
          </w:tcPr>
          <w:p>
            <w:pPr>
              <w:pStyle w:val="TableText"/>
              <w:spacing w:before="212" w:line="219" w:lineRule="auto"/>
              <w:ind w:left="210"/>
            </w:pPr>
            <w:r>
              <w:rPr>
                <w:spacing w:val="-3"/>
              </w:rPr>
              <w:t>法人代表</w:t>
            </w:r>
          </w:p>
        </w:tc>
        <w:tc>
          <w:tcPr>
            <w:tcW w:w="3111" w:type="dxa"/>
            <w:gridSpan w:val="5"/>
            <w:vAlign w:val="top"/>
          </w:tcPr>
          <w:p>
            <w:pPr>
              <w:rPr>
                <w:rFonts w:ascii="Arial"/>
                <w:sz w:val="21"/>
              </w:rPr>
            </w:pPr>
          </w:p>
        </w:tc>
        <w:tc>
          <w:tcPr>
            <w:tcW w:w="1399" w:type="dxa"/>
            <w:gridSpan w:val="4"/>
            <w:vAlign w:val="top"/>
          </w:tcPr>
          <w:p>
            <w:pPr>
              <w:pStyle w:val="TableText"/>
              <w:spacing w:before="212" w:line="221" w:lineRule="auto"/>
              <w:ind w:left="343"/>
            </w:pPr>
            <w:r>
              <w:rPr>
                <w:spacing w:val="-4"/>
              </w:rPr>
              <w:t>联系人</w:t>
            </w:r>
          </w:p>
        </w:tc>
        <w:tc>
          <w:tcPr>
            <w:tcW w:w="3706" w:type="dxa"/>
            <w:gridSpan w:val="6"/>
            <w:vAlign w:val="top"/>
          </w:tcPr>
          <w:p>
            <w:pPr>
              <w:rPr>
                <w:rFonts w:ascii="Arial"/>
                <w:sz w:val="21"/>
              </w:rPr>
            </w:pPr>
          </w:p>
        </w:tc>
      </w:tr>
      <w:tr>
        <w:tblPrEx>
          <w:tblW w:w="9587" w:type="dxa"/>
          <w:tblInd w:w="5" w:type="dxa"/>
          <w:tblLayout w:type="fixed"/>
        </w:tblPrEx>
        <w:trPr>
          <w:trHeight w:val="670"/>
        </w:trPr>
        <w:tc>
          <w:tcPr>
            <w:tcW w:w="1371" w:type="dxa"/>
            <w:gridSpan w:val="2"/>
            <w:vAlign w:val="top"/>
          </w:tcPr>
          <w:p>
            <w:pPr>
              <w:pStyle w:val="TableText"/>
              <w:spacing w:before="210" w:line="227" w:lineRule="auto"/>
              <w:ind w:left="209"/>
            </w:pPr>
            <w:r>
              <w:rPr>
                <w:spacing w:val="-3"/>
              </w:rPr>
              <w:t>通讯地址</w:t>
            </w:r>
          </w:p>
        </w:tc>
        <w:tc>
          <w:tcPr>
            <w:tcW w:w="8216" w:type="dxa"/>
            <w:gridSpan w:val="15"/>
            <w:vAlign w:val="top"/>
          </w:tcPr>
          <w:p>
            <w:pPr>
              <w:pStyle w:val="TableText"/>
              <w:spacing w:before="210" w:line="219" w:lineRule="auto"/>
              <w:ind w:left="106"/>
            </w:pPr>
            <w:r>
              <w:rPr>
                <w:spacing w:val="10"/>
              </w:rPr>
              <w:t>杭州市九盛路</w:t>
            </w:r>
            <w:r>
              <w:rPr>
                <w:spacing w:val="-25"/>
              </w:rPr>
              <w:t xml:space="preserve"> </w:t>
            </w:r>
            <w:r>
              <w:rPr>
                <w:rFonts w:ascii="Times New Roman" w:eastAsia="Times New Roman" w:hAnsi="Times New Roman" w:cs="Times New Roman"/>
                <w:spacing w:val="10"/>
              </w:rPr>
              <w:t>9</w:t>
            </w:r>
            <w:r>
              <w:rPr>
                <w:rFonts w:ascii="Times New Roman" w:eastAsia="Times New Roman" w:hAnsi="Times New Roman" w:cs="Times New Roman"/>
                <w:spacing w:val="32"/>
              </w:rPr>
              <w:t xml:space="preserve"> </w:t>
            </w:r>
            <w:r>
              <w:rPr>
                <w:spacing w:val="10"/>
              </w:rPr>
              <w:t>号</w:t>
            </w:r>
          </w:p>
        </w:tc>
      </w:tr>
      <w:tr>
        <w:tblPrEx>
          <w:tblW w:w="9587" w:type="dxa"/>
          <w:tblInd w:w="5" w:type="dxa"/>
          <w:tblLayout w:type="fixed"/>
        </w:tblPrEx>
        <w:trPr>
          <w:trHeight w:val="156"/>
        </w:trPr>
        <w:tc>
          <w:tcPr>
            <w:tcW w:w="1371" w:type="dxa"/>
            <w:gridSpan w:val="2"/>
            <w:vMerge w:val="restart"/>
            <w:tcBorders>
              <w:bottom w:val="nil"/>
            </w:tcBorders>
            <w:vAlign w:val="top"/>
          </w:tcPr>
          <w:p>
            <w:pPr>
              <w:pStyle w:val="TableText"/>
              <w:spacing w:before="157" w:line="341" w:lineRule="exact"/>
              <w:ind w:left="210"/>
            </w:pPr>
            <w:r>
              <w:rPr>
                <w:spacing w:val="-3"/>
                <w:position w:val="-2"/>
              </w:rPr>
              <w:t>联系电话</w:t>
            </w:r>
            <w:r>
              <w:rPr>
                <w:spacing w:val="21"/>
                <w:position w:val="-2"/>
              </w:rPr>
              <w:t xml:space="preserve"> </w:t>
            </w:r>
            <w:r>
              <w:rPr>
                <w:position w:val="-2"/>
              </w:rPr>
              <w:drawing>
                <wp:inline distT="0" distB="0" distL="0" distR="0">
                  <wp:extent cx="12700" cy="163152"/>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2700" cy="163152"/>
                          </a:xfrm>
                          <a:prstGeom prst="rect">
                            <a:avLst/>
                          </a:prstGeom>
                        </pic:spPr>
                      </pic:pic>
                    </a:graphicData>
                  </a:graphic>
                </wp:inline>
              </w:drawing>
            </w:r>
          </w:p>
        </w:tc>
        <w:tc>
          <w:tcPr>
            <w:tcW w:w="1599" w:type="dxa"/>
            <w:gridSpan w:val="3"/>
            <w:tcBorders>
              <w:bottom w:val="single" w:sz="8" w:space="0" w:color="000000"/>
              <w:right w:val="nil"/>
            </w:tcBorders>
            <w:vAlign w:val="top"/>
          </w:tcPr>
          <w:p>
            <w:pPr>
              <w:spacing w:line="145" w:lineRule="exact"/>
              <w:rPr>
                <w:rFonts w:ascii="Arial"/>
                <w:sz w:val="12"/>
              </w:rPr>
            </w:pPr>
          </w:p>
        </w:tc>
        <w:tc>
          <w:tcPr>
            <w:tcW w:w="1006" w:type="dxa"/>
            <w:vMerge w:val="restart"/>
            <w:tcBorders>
              <w:left w:val="nil"/>
              <w:bottom w:val="nil"/>
            </w:tcBorders>
            <w:vAlign w:val="top"/>
          </w:tcPr>
          <w:p>
            <w:pPr>
              <w:rPr>
                <w:rFonts w:ascii="Arial"/>
                <w:sz w:val="21"/>
              </w:rPr>
            </w:pPr>
          </w:p>
        </w:tc>
        <w:tc>
          <w:tcPr>
            <w:tcW w:w="944" w:type="dxa"/>
            <w:gridSpan w:val="3"/>
            <w:vMerge w:val="restart"/>
            <w:tcBorders>
              <w:bottom w:val="nil"/>
            </w:tcBorders>
            <w:vAlign w:val="top"/>
          </w:tcPr>
          <w:p>
            <w:pPr>
              <w:pStyle w:val="TableText"/>
              <w:spacing w:before="209" w:line="219" w:lineRule="auto"/>
              <w:ind w:left="251"/>
            </w:pPr>
            <w:r>
              <w:rPr>
                <w:spacing w:val="-4"/>
              </w:rPr>
              <w:t>传真</w:t>
            </w:r>
          </w:p>
        </w:tc>
        <w:tc>
          <w:tcPr>
            <w:tcW w:w="2202" w:type="dxa"/>
            <w:gridSpan w:val="5"/>
            <w:vMerge w:val="restart"/>
            <w:tcBorders>
              <w:bottom w:val="nil"/>
            </w:tcBorders>
            <w:vAlign w:val="top"/>
          </w:tcPr>
          <w:p>
            <w:pPr>
              <w:spacing w:before="247" w:line="192" w:lineRule="auto"/>
              <w:ind w:left="1080"/>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364" w:type="dxa"/>
            <w:gridSpan w:val="2"/>
            <w:vMerge w:val="restart"/>
            <w:tcBorders>
              <w:bottom w:val="nil"/>
            </w:tcBorders>
            <w:vAlign w:val="top"/>
          </w:tcPr>
          <w:p>
            <w:pPr>
              <w:pStyle w:val="TableText"/>
              <w:spacing w:before="210" w:line="219" w:lineRule="auto"/>
              <w:ind w:left="244"/>
            </w:pPr>
            <w:r>
              <w:rPr>
                <w:spacing w:val="-7"/>
              </w:rPr>
              <w:t>邮政编码</w:t>
            </w:r>
          </w:p>
        </w:tc>
        <w:tc>
          <w:tcPr>
            <w:tcW w:w="1101" w:type="dxa"/>
            <w:vMerge w:val="restart"/>
            <w:tcBorders>
              <w:bottom w:val="nil"/>
            </w:tcBorders>
            <w:vAlign w:val="top"/>
          </w:tcPr>
          <w:p>
            <w:pPr>
              <w:spacing w:before="251" w:line="188" w:lineRule="auto"/>
              <w:ind w:left="133"/>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310000</w:t>
            </w:r>
          </w:p>
        </w:tc>
      </w:tr>
      <w:tr>
        <w:tblPrEx>
          <w:tblW w:w="9587" w:type="dxa"/>
          <w:tblInd w:w="5" w:type="dxa"/>
          <w:tblLayout w:type="fixed"/>
        </w:tblPrEx>
        <w:trPr>
          <w:trHeight w:val="237"/>
        </w:trPr>
        <w:tc>
          <w:tcPr>
            <w:tcW w:w="1371" w:type="dxa"/>
            <w:gridSpan w:val="2"/>
            <w:vMerge/>
            <w:tcBorders>
              <w:top w:val="nil"/>
              <w:bottom w:val="nil"/>
            </w:tcBorders>
            <w:vAlign w:val="top"/>
          </w:tcPr>
          <w:p>
            <w:pPr>
              <w:rPr>
                <w:rFonts w:ascii="Arial"/>
                <w:sz w:val="21"/>
              </w:rPr>
            </w:pPr>
          </w:p>
        </w:tc>
        <w:tc>
          <w:tcPr>
            <w:tcW w:w="1599" w:type="dxa"/>
            <w:gridSpan w:val="3"/>
            <w:tcBorders>
              <w:top w:val="single" w:sz="8" w:space="0" w:color="FFFFFF"/>
              <w:bottom w:val="single" w:sz="8" w:space="0" w:color="FFFFFF"/>
              <w:right w:val="single" w:sz="2" w:space="0" w:color="FFFFFF"/>
            </w:tcBorders>
            <w:shd w:val="clear" w:color="auto" w:fill="FFFFFF"/>
            <w:vAlign w:val="top"/>
          </w:tcPr>
          <w:p>
            <w:pPr>
              <w:spacing w:line="226" w:lineRule="exact"/>
              <w:rPr>
                <w:rFonts w:ascii="Arial"/>
                <w:sz w:val="19"/>
              </w:rPr>
            </w:pPr>
          </w:p>
        </w:tc>
        <w:tc>
          <w:tcPr>
            <w:tcW w:w="1006" w:type="dxa"/>
            <w:vMerge/>
            <w:tcBorders>
              <w:top w:val="nil"/>
              <w:left w:val="nil"/>
              <w:bottom w:val="nil"/>
            </w:tcBorders>
            <w:vAlign w:val="top"/>
          </w:tcPr>
          <w:p>
            <w:pPr>
              <w:rPr>
                <w:rFonts w:ascii="Arial"/>
                <w:sz w:val="21"/>
              </w:rPr>
            </w:pPr>
          </w:p>
        </w:tc>
        <w:tc>
          <w:tcPr>
            <w:tcW w:w="944" w:type="dxa"/>
            <w:gridSpan w:val="3"/>
            <w:vMerge/>
            <w:tcBorders>
              <w:top w:val="nil"/>
              <w:bottom w:val="nil"/>
            </w:tcBorders>
            <w:vAlign w:val="top"/>
          </w:tcPr>
          <w:p>
            <w:pPr>
              <w:rPr>
                <w:rFonts w:ascii="Arial"/>
                <w:sz w:val="21"/>
              </w:rPr>
            </w:pPr>
          </w:p>
        </w:tc>
        <w:tc>
          <w:tcPr>
            <w:tcW w:w="2202" w:type="dxa"/>
            <w:gridSpan w:val="5"/>
            <w:vMerge/>
            <w:tcBorders>
              <w:top w:val="nil"/>
              <w:bottom w:val="nil"/>
            </w:tcBorders>
            <w:vAlign w:val="top"/>
          </w:tcPr>
          <w:p>
            <w:pPr>
              <w:rPr>
                <w:rFonts w:ascii="Arial"/>
                <w:sz w:val="21"/>
              </w:rPr>
            </w:pPr>
          </w:p>
        </w:tc>
        <w:tc>
          <w:tcPr>
            <w:tcW w:w="1364" w:type="dxa"/>
            <w:gridSpan w:val="2"/>
            <w:vMerge/>
            <w:tcBorders>
              <w:top w:val="nil"/>
              <w:bottom w:val="nil"/>
            </w:tcBorders>
            <w:vAlign w:val="top"/>
          </w:tcPr>
          <w:p>
            <w:pPr>
              <w:rPr>
                <w:rFonts w:ascii="Arial"/>
                <w:sz w:val="21"/>
              </w:rPr>
            </w:pPr>
          </w:p>
        </w:tc>
        <w:tc>
          <w:tcPr>
            <w:tcW w:w="1101" w:type="dxa"/>
            <w:vMerge/>
            <w:tcBorders>
              <w:top w:val="nil"/>
              <w:bottom w:val="nil"/>
            </w:tcBorders>
            <w:vAlign w:val="top"/>
          </w:tcPr>
          <w:p>
            <w:pPr>
              <w:rPr>
                <w:rFonts w:ascii="Arial"/>
                <w:sz w:val="21"/>
              </w:rPr>
            </w:pPr>
          </w:p>
        </w:tc>
      </w:tr>
      <w:tr>
        <w:tblPrEx>
          <w:tblW w:w="9587" w:type="dxa"/>
          <w:tblInd w:w="5" w:type="dxa"/>
          <w:tblLayout w:type="fixed"/>
        </w:tblPrEx>
        <w:trPr>
          <w:trHeight w:val="237"/>
        </w:trPr>
        <w:tc>
          <w:tcPr>
            <w:tcW w:w="1371" w:type="dxa"/>
            <w:gridSpan w:val="2"/>
            <w:vMerge/>
            <w:tcBorders>
              <w:top w:val="nil"/>
            </w:tcBorders>
            <w:vAlign w:val="top"/>
          </w:tcPr>
          <w:p>
            <w:pPr>
              <w:rPr>
                <w:rFonts w:ascii="Arial"/>
                <w:sz w:val="21"/>
              </w:rPr>
            </w:pPr>
          </w:p>
        </w:tc>
        <w:tc>
          <w:tcPr>
            <w:tcW w:w="1599" w:type="dxa"/>
            <w:gridSpan w:val="3"/>
            <w:tcBorders>
              <w:top w:val="single" w:sz="8" w:space="0" w:color="000000"/>
              <w:right w:val="nil"/>
            </w:tcBorders>
            <w:vAlign w:val="top"/>
          </w:tcPr>
          <w:p>
            <w:pPr>
              <w:spacing w:line="226" w:lineRule="exact"/>
              <w:rPr>
                <w:rFonts w:ascii="Arial"/>
                <w:sz w:val="19"/>
              </w:rPr>
            </w:pPr>
          </w:p>
        </w:tc>
        <w:tc>
          <w:tcPr>
            <w:tcW w:w="1006" w:type="dxa"/>
            <w:vMerge/>
            <w:tcBorders>
              <w:top w:val="nil"/>
              <w:left w:val="nil"/>
            </w:tcBorders>
            <w:vAlign w:val="top"/>
          </w:tcPr>
          <w:p>
            <w:pPr>
              <w:rPr>
                <w:rFonts w:ascii="Arial"/>
                <w:sz w:val="21"/>
              </w:rPr>
            </w:pPr>
          </w:p>
        </w:tc>
        <w:tc>
          <w:tcPr>
            <w:tcW w:w="944" w:type="dxa"/>
            <w:gridSpan w:val="3"/>
            <w:vMerge/>
            <w:tcBorders>
              <w:top w:val="nil"/>
            </w:tcBorders>
            <w:vAlign w:val="top"/>
          </w:tcPr>
          <w:p>
            <w:pPr>
              <w:rPr>
                <w:rFonts w:ascii="Arial"/>
                <w:sz w:val="21"/>
              </w:rPr>
            </w:pPr>
          </w:p>
        </w:tc>
        <w:tc>
          <w:tcPr>
            <w:tcW w:w="2202" w:type="dxa"/>
            <w:gridSpan w:val="5"/>
            <w:vMerge/>
            <w:tcBorders>
              <w:top w:val="nil"/>
            </w:tcBorders>
            <w:vAlign w:val="top"/>
          </w:tcPr>
          <w:p>
            <w:pPr>
              <w:rPr>
                <w:rFonts w:ascii="Arial"/>
                <w:sz w:val="21"/>
              </w:rPr>
            </w:pPr>
          </w:p>
        </w:tc>
        <w:tc>
          <w:tcPr>
            <w:tcW w:w="1364" w:type="dxa"/>
            <w:gridSpan w:val="2"/>
            <w:vMerge/>
            <w:tcBorders>
              <w:top w:val="nil"/>
            </w:tcBorders>
            <w:vAlign w:val="top"/>
          </w:tcPr>
          <w:p>
            <w:pPr>
              <w:rPr>
                <w:rFonts w:ascii="Arial"/>
                <w:sz w:val="21"/>
              </w:rPr>
            </w:pPr>
          </w:p>
        </w:tc>
        <w:tc>
          <w:tcPr>
            <w:tcW w:w="1101" w:type="dxa"/>
            <w:vMerge/>
            <w:tcBorders>
              <w:top w:val="nil"/>
            </w:tcBorders>
            <w:vAlign w:val="top"/>
          </w:tcPr>
          <w:p>
            <w:pPr>
              <w:rPr>
                <w:rFonts w:ascii="Arial"/>
                <w:sz w:val="21"/>
              </w:rPr>
            </w:pPr>
          </w:p>
        </w:tc>
      </w:tr>
      <w:tr>
        <w:tblPrEx>
          <w:tblW w:w="9587" w:type="dxa"/>
          <w:tblInd w:w="5" w:type="dxa"/>
          <w:tblLayout w:type="fixed"/>
        </w:tblPrEx>
        <w:trPr>
          <w:trHeight w:val="582"/>
        </w:trPr>
        <w:tc>
          <w:tcPr>
            <w:tcW w:w="1371" w:type="dxa"/>
            <w:gridSpan w:val="2"/>
            <w:vAlign w:val="top"/>
          </w:tcPr>
          <w:p>
            <w:pPr>
              <w:pStyle w:val="TableText"/>
              <w:spacing w:before="165" w:line="221" w:lineRule="auto"/>
              <w:ind w:left="212"/>
            </w:pPr>
            <w:r>
              <w:rPr>
                <w:spacing w:val="-4"/>
              </w:rPr>
              <w:t>建设地点</w:t>
            </w:r>
          </w:p>
        </w:tc>
        <w:tc>
          <w:tcPr>
            <w:tcW w:w="8216" w:type="dxa"/>
            <w:gridSpan w:val="15"/>
            <w:vAlign w:val="top"/>
          </w:tcPr>
          <w:p>
            <w:pPr>
              <w:pStyle w:val="TableText"/>
              <w:spacing w:before="166" w:line="219" w:lineRule="auto"/>
              <w:ind w:left="2194"/>
            </w:pPr>
            <w:r>
              <w:rPr>
                <w:spacing w:val="-1"/>
              </w:rPr>
              <w:t>西起杭海路，东至和睦港东侧绿化带</w:t>
            </w:r>
          </w:p>
        </w:tc>
      </w:tr>
      <w:tr>
        <w:tblPrEx>
          <w:tblW w:w="9587" w:type="dxa"/>
          <w:tblInd w:w="5" w:type="dxa"/>
          <w:tblLayout w:type="fixed"/>
        </w:tblPrEx>
        <w:trPr>
          <w:trHeight w:val="694"/>
        </w:trPr>
        <w:tc>
          <w:tcPr>
            <w:tcW w:w="1889" w:type="dxa"/>
            <w:gridSpan w:val="3"/>
            <w:vAlign w:val="top"/>
          </w:tcPr>
          <w:p>
            <w:pPr>
              <w:pStyle w:val="TableText"/>
              <w:spacing w:before="225" w:line="219" w:lineRule="auto"/>
              <w:ind w:left="228"/>
            </w:pPr>
            <w:r>
              <w:rPr>
                <w:spacing w:val="-2"/>
              </w:rPr>
              <w:t>立项审批部门</w:t>
            </w:r>
          </w:p>
        </w:tc>
        <w:tc>
          <w:tcPr>
            <w:tcW w:w="2943" w:type="dxa"/>
            <w:gridSpan w:val="5"/>
            <w:vAlign w:val="top"/>
          </w:tcPr>
          <w:p>
            <w:pPr>
              <w:pStyle w:val="TableText"/>
              <w:spacing w:before="68" w:line="229" w:lineRule="auto"/>
              <w:ind w:left="1294" w:right="26" w:hanging="1259"/>
            </w:pPr>
            <w:r>
              <w:rPr>
                <w:spacing w:val="-1"/>
              </w:rPr>
              <w:t>杭州市江干区发展改革和经</w:t>
            </w:r>
            <w:r>
              <w:rPr>
                <w:spacing w:val="2"/>
              </w:rPr>
              <w:t xml:space="preserve"> </w:t>
            </w:r>
            <w:r>
              <w:rPr>
                <w:spacing w:val="-6"/>
              </w:rPr>
              <w:t>济局</w:t>
            </w:r>
          </w:p>
        </w:tc>
        <w:tc>
          <w:tcPr>
            <w:tcW w:w="1258" w:type="dxa"/>
            <w:gridSpan w:val="4"/>
            <w:vAlign w:val="top"/>
          </w:tcPr>
          <w:p>
            <w:pPr>
              <w:pStyle w:val="TableText"/>
              <w:spacing w:before="224" w:line="221" w:lineRule="auto"/>
              <w:ind w:left="154"/>
            </w:pPr>
            <w:r>
              <w:rPr>
                <w:spacing w:val="-3"/>
              </w:rPr>
              <w:t>批准文号</w:t>
            </w:r>
          </w:p>
        </w:tc>
        <w:tc>
          <w:tcPr>
            <w:tcW w:w="3497" w:type="dxa"/>
            <w:gridSpan w:val="5"/>
            <w:vAlign w:val="top"/>
          </w:tcPr>
          <w:p>
            <w:pPr>
              <w:pStyle w:val="TableText"/>
              <w:spacing w:before="224" w:line="210" w:lineRule="auto"/>
              <w:ind w:left="115"/>
            </w:pPr>
            <w:r>
              <w:t>江发改</w:t>
            </w:r>
            <w:r>
              <w:rPr>
                <w:rFonts w:ascii="Times New Roman" w:eastAsia="Times New Roman" w:hAnsi="Times New Roman" w:cs="Times New Roman"/>
              </w:rPr>
              <w:t xml:space="preserve">[2018]89 </w:t>
            </w:r>
            <w:r>
              <w:t>号</w:t>
            </w:r>
          </w:p>
        </w:tc>
      </w:tr>
      <w:tr>
        <w:tblPrEx>
          <w:tblW w:w="9587" w:type="dxa"/>
          <w:tblInd w:w="5" w:type="dxa"/>
          <w:tblLayout w:type="fixed"/>
        </w:tblPrEx>
        <w:trPr>
          <w:trHeight w:val="699"/>
        </w:trPr>
        <w:tc>
          <w:tcPr>
            <w:tcW w:w="1371" w:type="dxa"/>
            <w:gridSpan w:val="2"/>
            <w:vAlign w:val="top"/>
          </w:tcPr>
          <w:p>
            <w:pPr>
              <w:pStyle w:val="TableText"/>
              <w:spacing w:before="226" w:line="220" w:lineRule="auto"/>
              <w:ind w:left="118"/>
            </w:pPr>
            <w:r>
              <w:rPr>
                <w:spacing w:val="-4"/>
              </w:rPr>
              <w:t>建设性质</w:t>
            </w:r>
          </w:p>
        </w:tc>
        <w:tc>
          <w:tcPr>
            <w:tcW w:w="3461" w:type="dxa"/>
            <w:gridSpan w:val="6"/>
            <w:vAlign w:val="top"/>
          </w:tcPr>
          <w:p>
            <w:pPr>
              <w:pStyle w:val="TableText"/>
              <w:spacing w:before="183" w:line="322" w:lineRule="exact"/>
              <w:ind w:left="108"/>
            </w:pPr>
            <w:r>
              <w:rPr>
                <w:spacing w:val="-3"/>
                <w:position w:val="1"/>
              </w:rPr>
              <w:t>新建</w:t>
            </w:r>
            <w:r>
              <w:rPr>
                <w:rFonts w:ascii="Times New Roman" w:eastAsia="Times New Roman" w:hAnsi="Times New Roman" w:cs="Times New Roman"/>
                <w:spacing w:val="-3"/>
                <w:position w:val="1"/>
              </w:rPr>
              <w:t>√</w:t>
            </w:r>
            <w:r>
              <w:rPr>
                <w:rFonts w:ascii="Times New Roman" w:eastAsia="Times New Roman" w:hAnsi="Times New Roman" w:cs="Times New Roman"/>
                <w:spacing w:val="6"/>
                <w:position w:val="1"/>
              </w:rPr>
              <w:t xml:space="preserve">    </w:t>
            </w:r>
            <w:r>
              <w:rPr>
                <w:spacing w:val="-3"/>
                <w:position w:val="1"/>
              </w:rPr>
              <w:t>改建</w:t>
            </w:r>
            <w:r>
              <w:rPr>
                <w:rFonts w:ascii="Times New Roman" w:eastAsia="Times New Roman" w:hAnsi="Times New Roman" w:cs="Times New Roman"/>
                <w:spacing w:val="-3"/>
                <w:position w:val="1"/>
              </w:rPr>
              <w:t xml:space="preserve">□    </w:t>
            </w:r>
            <w:r>
              <w:rPr>
                <w:spacing w:val="-3"/>
                <w:position w:val="1"/>
              </w:rPr>
              <w:t>技改</w:t>
            </w:r>
            <w:r>
              <w:rPr>
                <w:position w:val="-3"/>
              </w:rPr>
              <w:drawing>
                <wp:inline distT="0" distB="0" distL="0" distR="0">
                  <wp:extent cx="122986" cy="160477"/>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122986" cy="160477"/>
                          </a:xfrm>
                          <a:prstGeom prst="rect">
                            <a:avLst/>
                          </a:prstGeom>
                        </pic:spPr>
                      </pic:pic>
                    </a:graphicData>
                  </a:graphic>
                </wp:inline>
              </w:drawing>
            </w:r>
          </w:p>
        </w:tc>
        <w:tc>
          <w:tcPr>
            <w:tcW w:w="1258" w:type="dxa"/>
            <w:gridSpan w:val="4"/>
            <w:vAlign w:val="top"/>
          </w:tcPr>
          <w:p>
            <w:pPr>
              <w:pStyle w:val="TableText"/>
              <w:spacing w:before="71" w:line="229" w:lineRule="auto"/>
              <w:ind w:left="274" w:right="141" w:hanging="115"/>
            </w:pPr>
            <w:r>
              <w:rPr>
                <w:spacing w:val="-4"/>
              </w:rPr>
              <w:t>行业类别</w:t>
            </w:r>
            <w:r>
              <w:rPr>
                <w:spacing w:val="1"/>
              </w:rPr>
              <w:t xml:space="preserve"> </w:t>
            </w:r>
            <w:r>
              <w:rPr>
                <w:spacing w:val="-3"/>
              </w:rPr>
              <w:t>及代码</w:t>
            </w:r>
          </w:p>
        </w:tc>
        <w:tc>
          <w:tcPr>
            <w:tcW w:w="3497" w:type="dxa"/>
            <w:gridSpan w:val="5"/>
            <w:vAlign w:val="top"/>
          </w:tcPr>
          <w:p>
            <w:pPr>
              <w:pStyle w:val="TableText"/>
              <w:spacing w:before="226" w:line="219" w:lineRule="auto"/>
              <w:ind w:left="446"/>
            </w:pPr>
            <w:r>
              <w:rPr>
                <w:rFonts w:ascii="Times New Roman" w:eastAsia="Times New Roman" w:hAnsi="Times New Roman" w:cs="Times New Roman"/>
                <w:spacing w:val="-1"/>
              </w:rPr>
              <w:t xml:space="preserve">E4813 </w:t>
            </w:r>
            <w:r>
              <w:rPr>
                <w:spacing w:val="-1"/>
              </w:rPr>
              <w:t>市政道路工程建筑</w:t>
            </w:r>
          </w:p>
        </w:tc>
      </w:tr>
      <w:tr>
        <w:tblPrEx>
          <w:tblW w:w="9587" w:type="dxa"/>
          <w:tblInd w:w="5" w:type="dxa"/>
          <w:tblLayout w:type="fixed"/>
        </w:tblPrEx>
        <w:trPr>
          <w:trHeight w:val="840"/>
        </w:trPr>
        <w:tc>
          <w:tcPr>
            <w:tcW w:w="2102" w:type="dxa"/>
            <w:gridSpan w:val="4"/>
            <w:vAlign w:val="top"/>
          </w:tcPr>
          <w:p>
            <w:pPr>
              <w:pStyle w:val="TableText"/>
              <w:spacing w:before="143" w:line="238" w:lineRule="auto"/>
              <w:ind w:left="613"/>
            </w:pPr>
            <w:r>
              <w:rPr>
                <w:spacing w:val="-13"/>
              </w:rPr>
              <w:t>占地面积</w:t>
            </w:r>
          </w:p>
          <w:p>
            <w:pPr>
              <w:pStyle w:val="TableText"/>
              <w:spacing w:line="212" w:lineRule="auto"/>
              <w:ind w:left="615"/>
              <w:rPr>
                <w:rFonts w:ascii="Times New Roman" w:eastAsia="Times New Roman" w:hAnsi="Times New Roman" w:cs="Times New Roman"/>
              </w:rPr>
            </w:pPr>
            <w:r>
              <w:rPr>
                <w:rFonts w:ascii="Times New Roman" w:eastAsia="Times New Roman" w:hAnsi="Times New Roman" w:cs="Times New Roman"/>
                <w:spacing w:val="-3"/>
              </w:rPr>
              <w:t>(</w:t>
            </w:r>
            <w:r>
              <w:rPr>
                <w:spacing w:val="-3"/>
              </w:rPr>
              <w:t>平方米</w:t>
            </w:r>
            <w:r>
              <w:rPr>
                <w:rFonts w:ascii="Times New Roman" w:eastAsia="Times New Roman" w:hAnsi="Times New Roman" w:cs="Times New Roman"/>
                <w:spacing w:val="-3"/>
              </w:rPr>
              <w:t>)</w:t>
            </w:r>
          </w:p>
        </w:tc>
        <w:tc>
          <w:tcPr>
            <w:tcW w:w="2730" w:type="dxa"/>
            <w:gridSpan w:val="4"/>
            <w:vAlign w:val="top"/>
          </w:tcPr>
          <w:p>
            <w:pPr>
              <w:pStyle w:val="TableText"/>
              <w:spacing w:before="299" w:line="220" w:lineRule="auto"/>
              <w:ind w:left="127"/>
            </w:pPr>
            <w:r>
              <w:rPr>
                <w:rFonts w:ascii="Times New Roman" w:eastAsia="Times New Roman" w:hAnsi="Times New Roman" w:cs="Times New Roman"/>
                <w:spacing w:val="-3"/>
              </w:rPr>
              <w:t>12795</w:t>
            </w:r>
            <w:r>
              <w:rPr>
                <w:spacing w:val="-3"/>
              </w:rPr>
              <w:t>（以实测为准）</w:t>
            </w:r>
          </w:p>
        </w:tc>
        <w:tc>
          <w:tcPr>
            <w:tcW w:w="1258" w:type="dxa"/>
            <w:gridSpan w:val="4"/>
            <w:vAlign w:val="top"/>
          </w:tcPr>
          <w:p>
            <w:pPr>
              <w:pStyle w:val="TableText"/>
              <w:spacing w:before="143" w:line="225" w:lineRule="auto"/>
              <w:ind w:left="196" w:right="141" w:hanging="39"/>
              <w:rPr>
                <w:rFonts w:ascii="Times New Roman" w:eastAsia="Times New Roman" w:hAnsi="Times New Roman" w:cs="Times New Roman"/>
              </w:rPr>
            </w:pPr>
            <w:r>
              <w:rPr>
                <w:spacing w:val="-3"/>
              </w:rPr>
              <w:t>绿化面积</w:t>
            </w:r>
            <w:r>
              <w:t xml:space="preserve"> </w:t>
            </w:r>
            <w:r>
              <w:rPr>
                <w:rFonts w:ascii="Times New Roman" w:eastAsia="Times New Roman" w:hAnsi="Times New Roman" w:cs="Times New Roman"/>
                <w:spacing w:val="-3"/>
              </w:rPr>
              <w:t>(</w:t>
            </w:r>
            <w:r>
              <w:rPr>
                <w:spacing w:val="-3"/>
              </w:rPr>
              <w:t>平方米</w:t>
            </w:r>
            <w:r>
              <w:rPr>
                <w:rFonts w:ascii="Times New Roman" w:eastAsia="Times New Roman" w:hAnsi="Times New Roman" w:cs="Times New Roman"/>
                <w:spacing w:val="-3"/>
              </w:rPr>
              <w:t>)</w:t>
            </w:r>
          </w:p>
        </w:tc>
        <w:tc>
          <w:tcPr>
            <w:tcW w:w="3497" w:type="dxa"/>
            <w:gridSpan w:val="5"/>
            <w:vAlign w:val="top"/>
          </w:tcPr>
          <w:p>
            <w:pPr>
              <w:spacing w:line="266" w:lineRule="auto"/>
              <w:rPr>
                <w:rFonts w:ascii="Arial"/>
                <w:sz w:val="21"/>
              </w:rPr>
            </w:pPr>
          </w:p>
          <w:p>
            <w:pPr>
              <w:spacing w:before="69" w:line="192" w:lineRule="auto"/>
              <w:ind w:left="105"/>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tblPrEx>
          <w:tblW w:w="9587" w:type="dxa"/>
          <w:tblInd w:w="5" w:type="dxa"/>
          <w:tblLayout w:type="fixed"/>
        </w:tblPrEx>
        <w:trPr>
          <w:trHeight w:val="840"/>
        </w:trPr>
        <w:tc>
          <w:tcPr>
            <w:tcW w:w="1265" w:type="dxa"/>
            <w:vAlign w:val="top"/>
          </w:tcPr>
          <w:p>
            <w:pPr>
              <w:pStyle w:val="TableText"/>
              <w:spacing w:before="143"/>
              <w:ind w:left="282"/>
            </w:pPr>
            <w:r>
              <w:rPr>
                <w:spacing w:val="-6"/>
              </w:rPr>
              <w:t>总投资</w:t>
            </w:r>
          </w:p>
          <w:p>
            <w:pPr>
              <w:pStyle w:val="TableText"/>
              <w:spacing w:line="210" w:lineRule="auto"/>
              <w:ind w:left="317"/>
              <w:rPr>
                <w:rFonts w:ascii="Times New Roman" w:eastAsia="Times New Roman" w:hAnsi="Times New Roman" w:cs="Times New Roman"/>
              </w:rPr>
            </w:pPr>
            <w:r>
              <w:rPr>
                <w:rFonts w:ascii="Times New Roman" w:eastAsia="Times New Roman" w:hAnsi="Times New Roman" w:cs="Times New Roman"/>
                <w:spacing w:val="-3"/>
              </w:rPr>
              <w:t>(</w:t>
            </w:r>
            <w:r>
              <w:rPr>
                <w:spacing w:val="-3"/>
              </w:rPr>
              <w:t>万元</w:t>
            </w:r>
            <w:r>
              <w:rPr>
                <w:rFonts w:ascii="Times New Roman" w:eastAsia="Times New Roman" w:hAnsi="Times New Roman" w:cs="Times New Roman"/>
                <w:spacing w:val="-3"/>
              </w:rPr>
              <w:t>)</w:t>
            </w:r>
          </w:p>
        </w:tc>
        <w:tc>
          <w:tcPr>
            <w:tcW w:w="1705" w:type="dxa"/>
            <w:gridSpan w:val="4"/>
            <w:vAlign w:val="top"/>
          </w:tcPr>
          <w:p>
            <w:pPr>
              <w:spacing w:line="270" w:lineRule="auto"/>
              <w:rPr>
                <w:rFonts w:ascii="Arial"/>
                <w:sz w:val="21"/>
              </w:rPr>
            </w:pPr>
          </w:p>
          <w:p>
            <w:pPr>
              <w:spacing w:before="69" w:line="188" w:lineRule="auto"/>
              <w:ind w:left="602"/>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5100</w:t>
            </w:r>
          </w:p>
        </w:tc>
        <w:tc>
          <w:tcPr>
            <w:tcW w:w="2517" w:type="dxa"/>
            <w:gridSpan w:val="5"/>
            <w:vAlign w:val="top"/>
          </w:tcPr>
          <w:p>
            <w:pPr>
              <w:pStyle w:val="TableText"/>
              <w:spacing w:before="299" w:line="212" w:lineRule="auto"/>
              <w:ind w:left="86"/>
              <w:rPr>
                <w:rFonts w:ascii="Times New Roman" w:eastAsia="Times New Roman" w:hAnsi="Times New Roman" w:cs="Times New Roman"/>
              </w:rPr>
            </w:pPr>
            <w:r>
              <w:rPr>
                <w:spacing w:val="-3"/>
              </w:rPr>
              <w:t>其中：环保投资</w:t>
            </w:r>
            <w:r>
              <w:rPr>
                <w:rFonts w:ascii="Times New Roman" w:eastAsia="Times New Roman" w:hAnsi="Times New Roman" w:cs="Times New Roman"/>
                <w:spacing w:val="-3"/>
              </w:rPr>
              <w:t>(</w:t>
            </w:r>
            <w:r>
              <w:rPr>
                <w:spacing w:val="-3"/>
              </w:rPr>
              <w:t>万元</w:t>
            </w:r>
            <w:r>
              <w:rPr>
                <w:rFonts w:ascii="Times New Roman" w:eastAsia="Times New Roman" w:hAnsi="Times New Roman" w:cs="Times New Roman"/>
                <w:spacing w:val="-3"/>
              </w:rPr>
              <w:t>)</w:t>
            </w:r>
          </w:p>
        </w:tc>
        <w:tc>
          <w:tcPr>
            <w:tcW w:w="1258" w:type="dxa"/>
            <w:gridSpan w:val="3"/>
            <w:vAlign w:val="top"/>
          </w:tcPr>
          <w:p>
            <w:pPr>
              <w:spacing w:line="270" w:lineRule="auto"/>
              <w:rPr>
                <w:rFonts w:ascii="Arial"/>
                <w:sz w:val="21"/>
              </w:rPr>
            </w:pPr>
          </w:p>
          <w:p>
            <w:pPr>
              <w:spacing w:before="69" w:line="188" w:lineRule="auto"/>
              <w:ind w:left="490"/>
              <w:rPr>
                <w:rFonts w:ascii="Times New Roman" w:eastAsia="Times New Roman" w:hAnsi="Times New Roman" w:cs="Times New Roman"/>
                <w:sz w:val="24"/>
                <w:szCs w:val="24"/>
              </w:rPr>
            </w:pPr>
            <w:r>
              <w:rPr>
                <w:rFonts w:ascii="Times New Roman" w:eastAsia="Times New Roman" w:hAnsi="Times New Roman" w:cs="Times New Roman"/>
                <w:spacing w:val="-6"/>
                <w:sz w:val="24"/>
                <w:szCs w:val="24"/>
              </w:rPr>
              <w:t>69</w:t>
            </w:r>
          </w:p>
        </w:tc>
        <w:tc>
          <w:tcPr>
            <w:tcW w:w="1364" w:type="dxa"/>
            <w:gridSpan w:val="2"/>
            <w:vAlign w:val="top"/>
          </w:tcPr>
          <w:p>
            <w:pPr>
              <w:pStyle w:val="TableText"/>
              <w:spacing w:before="37" w:line="220" w:lineRule="auto"/>
              <w:ind w:left="184"/>
            </w:pPr>
            <w:r>
              <w:rPr>
                <w:spacing w:val="-3"/>
              </w:rPr>
              <w:t>环保投资</w:t>
            </w:r>
          </w:p>
          <w:p>
            <w:pPr>
              <w:pStyle w:val="TableText"/>
              <w:spacing w:before="26" w:line="220" w:lineRule="auto"/>
              <w:ind w:left="223"/>
            </w:pPr>
            <w:r>
              <w:rPr>
                <w:spacing w:val="-13"/>
              </w:rPr>
              <w:t>占总投资</w:t>
            </w:r>
          </w:p>
          <w:p>
            <w:pPr>
              <w:pStyle w:val="TableText"/>
              <w:spacing w:before="23" w:line="171" w:lineRule="exact"/>
              <w:ind w:left="450"/>
            </w:pPr>
            <w:r>
              <w:rPr>
                <w:spacing w:val="-18"/>
                <w:position w:val="-4"/>
              </w:rPr>
              <w:t>比例</w:t>
            </w:r>
          </w:p>
        </w:tc>
        <w:tc>
          <w:tcPr>
            <w:tcW w:w="1478" w:type="dxa"/>
            <w:gridSpan w:val="2"/>
            <w:vAlign w:val="top"/>
          </w:tcPr>
          <w:p>
            <w:pPr>
              <w:spacing w:line="270" w:lineRule="auto"/>
              <w:rPr>
                <w:rFonts w:ascii="Arial"/>
                <w:sz w:val="21"/>
              </w:rPr>
            </w:pPr>
          </w:p>
          <w:p>
            <w:pPr>
              <w:spacing w:before="69" w:line="188" w:lineRule="auto"/>
              <w:ind w:left="420"/>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0.78%</w:t>
            </w:r>
          </w:p>
        </w:tc>
      </w:tr>
      <w:tr>
        <w:tblPrEx>
          <w:tblW w:w="9587" w:type="dxa"/>
          <w:tblInd w:w="5" w:type="dxa"/>
          <w:tblLayout w:type="fixed"/>
        </w:tblPrEx>
        <w:trPr>
          <w:trHeight w:val="807"/>
        </w:trPr>
        <w:tc>
          <w:tcPr>
            <w:tcW w:w="1265" w:type="dxa"/>
            <w:vAlign w:val="top"/>
          </w:tcPr>
          <w:p>
            <w:pPr>
              <w:pStyle w:val="TableText"/>
              <w:spacing w:before="128" w:line="225" w:lineRule="auto"/>
              <w:ind w:left="317" w:right="147" w:hanging="162"/>
              <w:rPr>
                <w:rFonts w:ascii="Times New Roman" w:eastAsia="Times New Roman" w:hAnsi="Times New Roman" w:cs="Times New Roman"/>
              </w:rPr>
            </w:pPr>
            <w:r>
              <w:rPr>
                <w:spacing w:val="-3"/>
              </w:rPr>
              <w:t>评价经费</w:t>
            </w:r>
            <w:r>
              <w:rPr>
                <w:spacing w:val="2"/>
              </w:rPr>
              <w:t xml:space="preserve"> </w:t>
            </w:r>
            <w:r>
              <w:rPr>
                <w:rFonts w:ascii="Times New Roman" w:eastAsia="Times New Roman" w:hAnsi="Times New Roman" w:cs="Times New Roman"/>
                <w:spacing w:val="-3"/>
              </w:rPr>
              <w:t>(</w:t>
            </w:r>
            <w:r>
              <w:rPr>
                <w:spacing w:val="-3"/>
              </w:rPr>
              <w:t>万元</w:t>
            </w:r>
            <w:r>
              <w:rPr>
                <w:rFonts w:ascii="Times New Roman" w:eastAsia="Times New Roman" w:hAnsi="Times New Roman" w:cs="Times New Roman"/>
                <w:spacing w:val="-3"/>
              </w:rPr>
              <w:t>)</w:t>
            </w:r>
          </w:p>
        </w:tc>
        <w:tc>
          <w:tcPr>
            <w:tcW w:w="1705" w:type="dxa"/>
            <w:gridSpan w:val="4"/>
            <w:vAlign w:val="top"/>
          </w:tcPr>
          <w:p>
            <w:pPr>
              <w:spacing w:line="251" w:lineRule="auto"/>
              <w:rPr>
                <w:rFonts w:ascii="Arial"/>
                <w:sz w:val="21"/>
              </w:rPr>
            </w:pPr>
          </w:p>
          <w:p>
            <w:pPr>
              <w:spacing w:before="69" w:line="192" w:lineRule="auto"/>
              <w:ind w:left="799"/>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862" w:type="dxa"/>
            <w:gridSpan w:val="3"/>
            <w:vAlign w:val="top"/>
          </w:tcPr>
          <w:p>
            <w:pPr>
              <w:pStyle w:val="TableText"/>
              <w:spacing w:before="284" w:line="219" w:lineRule="auto"/>
              <w:ind w:left="190"/>
            </w:pPr>
            <w:r>
              <w:rPr>
                <w:spacing w:val="-2"/>
              </w:rPr>
              <w:t>预期投产日期</w:t>
            </w:r>
          </w:p>
        </w:tc>
        <w:tc>
          <w:tcPr>
            <w:tcW w:w="4755" w:type="dxa"/>
            <w:gridSpan w:val="9"/>
            <w:vAlign w:val="top"/>
          </w:tcPr>
          <w:p>
            <w:pPr>
              <w:pStyle w:val="TableText"/>
              <w:spacing w:before="284" w:line="219" w:lineRule="auto"/>
              <w:ind w:left="81"/>
            </w:pPr>
            <w:r>
              <w:rPr>
                <w:rFonts w:ascii="Times New Roman" w:eastAsia="Times New Roman" w:hAnsi="Times New Roman" w:cs="Times New Roman"/>
                <w:spacing w:val="-6"/>
              </w:rPr>
              <w:t>2021</w:t>
            </w:r>
            <w:r>
              <w:rPr>
                <w:rFonts w:ascii="Times New Roman" w:eastAsia="Times New Roman" w:hAnsi="Times New Roman" w:cs="Times New Roman"/>
                <w:spacing w:val="13"/>
              </w:rPr>
              <w:t xml:space="preserve"> </w:t>
            </w:r>
            <w:r>
              <w:rPr>
                <w:spacing w:val="-6"/>
              </w:rPr>
              <w:t>年</w:t>
            </w:r>
            <w:r>
              <w:rPr>
                <w:spacing w:val="-32"/>
              </w:rPr>
              <w:t xml:space="preserve"> </w:t>
            </w:r>
            <w:r>
              <w:rPr>
                <w:rFonts w:ascii="Times New Roman" w:eastAsia="Times New Roman" w:hAnsi="Times New Roman" w:cs="Times New Roman"/>
                <w:spacing w:val="-6"/>
              </w:rPr>
              <w:t>10</w:t>
            </w:r>
            <w:r>
              <w:rPr>
                <w:rFonts w:ascii="Times New Roman" w:eastAsia="Times New Roman" w:hAnsi="Times New Roman" w:cs="Times New Roman"/>
                <w:spacing w:val="16"/>
              </w:rPr>
              <w:t xml:space="preserve"> </w:t>
            </w:r>
            <w:r>
              <w:rPr>
                <w:spacing w:val="-6"/>
              </w:rPr>
              <w:t>月</w:t>
            </w:r>
          </w:p>
        </w:tc>
      </w:tr>
    </w:tbl>
    <w:p>
      <w:pPr>
        <w:sectPr>
          <w:pgSz w:w="11907" w:h="16840"/>
          <w:pgMar w:top="1397" w:right="1069" w:bottom="0" w:left="1239" w:header="0" w:footer="0" w:gutter="0"/>
          <w:pgNumType w:start="4"/>
          <w:cols w:space="708"/>
        </w:sectPr>
      </w:pPr>
    </w:p>
    <w:tbl>
      <w:tblPr>
        <w:tblStyle w:val="TableNormal1"/>
        <w:tblW w:w="958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587"/>
      </w:tblGrid>
      <w:tr>
        <w:tblPrEx>
          <w:tblW w:w="958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496"/>
        </w:trPr>
        <w:tc>
          <w:tcPr>
            <w:tcW w:w="9587" w:type="dxa"/>
            <w:vAlign w:val="top"/>
          </w:tcPr>
          <w:p>
            <w:pPr>
              <w:pStyle w:val="TableText"/>
              <w:spacing w:before="195" w:line="219" w:lineRule="auto"/>
              <w:ind w:left="118"/>
            </w:pPr>
            <w:r>
              <w:rPr>
                <w:spacing w:val="-1"/>
                <w14:textOutline w14:w="4356" w14:cap="sq">
                  <w14:solidFill>
                    <w14:srgbClr w14:val="000000"/>
                  </w14:solidFill>
                  <w14:prstDash w14:val="solid"/>
                  <w14:bevel/>
                </w14:textOutline>
              </w:rPr>
              <w:t>工程内容及规模：</w:t>
            </w:r>
          </w:p>
          <w:p>
            <w:pPr>
              <w:pStyle w:val="TableText"/>
              <w:spacing w:before="183" w:line="219" w:lineRule="auto"/>
              <w:ind w:left="122"/>
              <w:outlineLvl w:val="1"/>
            </w:pPr>
            <w:r>
              <w:rPr>
                <w:rFonts w:ascii="Times New Roman" w:eastAsia="Times New Roman" w:hAnsi="Times New Roman" w:cs="Times New Roman"/>
                <w:b/>
                <w:bCs/>
                <w:spacing w:val="-4"/>
              </w:rPr>
              <w:t>1.1</w:t>
            </w:r>
            <w:r>
              <w:rPr>
                <w:rFonts w:ascii="Times New Roman" w:eastAsia="Times New Roman" w:hAnsi="Times New Roman" w:cs="Times New Roman"/>
                <w:b/>
                <w:bCs/>
                <w:spacing w:val="13"/>
              </w:rPr>
              <w:t xml:space="preserve"> </w:t>
            </w:r>
            <w:r>
              <w:rPr>
                <w:spacing w:val="-4"/>
                <w14:textOutline w14:w="4356" w14:cap="sq">
                  <w14:solidFill>
                    <w14:srgbClr w14:val="000000"/>
                  </w14:solidFill>
                  <w14:prstDash w14:val="solid"/>
                  <w14:bevel/>
                </w14:textOutline>
              </w:rPr>
              <w:t>项目由来</w:t>
            </w:r>
          </w:p>
          <w:p>
            <w:pPr>
              <w:pStyle w:val="TableText"/>
              <w:spacing w:before="294" w:line="338" w:lineRule="auto"/>
              <w:ind w:left="114" w:firstLine="478"/>
              <w:jc w:val="both"/>
              <w:rPr>
                <w:rFonts w:ascii="Times New Roman" w:eastAsia="Times New Roman" w:hAnsi="Times New Roman" w:cs="Times New Roman"/>
              </w:rPr>
            </w:pPr>
            <w:r>
              <w:rPr>
                <w:spacing w:val="-5"/>
              </w:rPr>
              <w:t>根据杭州市江干区发展改革和经济局文件（江发改</w:t>
            </w:r>
            <w:r>
              <w:rPr>
                <w:rFonts w:ascii="Times New Roman" w:eastAsia="Times New Roman" w:hAnsi="Times New Roman" w:cs="Times New Roman"/>
                <w:spacing w:val="-5"/>
              </w:rPr>
              <w:t xml:space="preserve">[2018]89 </w:t>
            </w:r>
            <w:r>
              <w:rPr>
                <w:spacing w:val="-5"/>
              </w:rPr>
              <w:t>号、江发改</w:t>
            </w:r>
            <w:r>
              <w:rPr>
                <w:rFonts w:ascii="Times New Roman" w:eastAsia="Times New Roman" w:hAnsi="Times New Roman" w:cs="Times New Roman"/>
                <w:spacing w:val="-5"/>
              </w:rPr>
              <w:t>[2016]109</w:t>
            </w:r>
            <w:r>
              <w:rPr>
                <w:rFonts w:ascii="Times New Roman" w:eastAsia="Times New Roman" w:hAnsi="Times New Roman" w:cs="Times New Roman"/>
                <w:spacing w:val="23"/>
              </w:rPr>
              <w:t xml:space="preserve"> </w:t>
            </w:r>
            <w:r>
              <w:rPr>
                <w:spacing w:val="-5"/>
              </w:rPr>
              <w:t>号）、</w:t>
            </w:r>
            <w:r>
              <w:t xml:space="preserve"> </w:t>
            </w:r>
            <w:r>
              <w:rPr>
                <w:spacing w:val="-4"/>
              </w:rPr>
              <w:t>杭州市国土资源局预审意见（杭土资（江）预</w:t>
            </w:r>
            <w:r>
              <w:rPr>
                <w:rFonts w:ascii="Times New Roman" w:eastAsia="Times New Roman" w:hAnsi="Times New Roman" w:cs="Times New Roman"/>
                <w:spacing w:val="-4"/>
              </w:rPr>
              <w:t>[2018]045</w:t>
            </w:r>
            <w:r>
              <w:rPr>
                <w:rFonts w:ascii="Times New Roman" w:eastAsia="Times New Roman" w:hAnsi="Times New Roman" w:cs="Times New Roman"/>
                <w:spacing w:val="30"/>
                <w:w w:val="101"/>
              </w:rPr>
              <w:t xml:space="preserve"> </w:t>
            </w:r>
            <w:r>
              <w:rPr>
                <w:spacing w:val="-4"/>
              </w:rPr>
              <w:t>号）及杭州市规划局建设项目选址</w:t>
            </w:r>
            <w:r>
              <w:t xml:space="preserve">  </w:t>
            </w:r>
            <w:r>
              <w:rPr>
                <w:spacing w:val="-2"/>
              </w:rPr>
              <w:t>意见书（选字第</w:t>
            </w:r>
            <w:r>
              <w:rPr>
                <w:spacing w:val="-49"/>
              </w:rPr>
              <w:t xml:space="preserve"> </w:t>
            </w:r>
            <w:r>
              <w:rPr>
                <w:rFonts w:ascii="Times New Roman" w:eastAsia="Times New Roman" w:hAnsi="Times New Roman" w:cs="Times New Roman"/>
                <w:spacing w:val="-2"/>
              </w:rPr>
              <w:t>330100201800010</w:t>
            </w:r>
            <w:r>
              <w:rPr>
                <w:rFonts w:ascii="Times New Roman" w:eastAsia="Times New Roman" w:hAnsi="Times New Roman" w:cs="Times New Roman"/>
                <w:spacing w:val="14"/>
              </w:rPr>
              <w:t xml:space="preserve"> </w:t>
            </w:r>
            <w:r>
              <w:rPr>
                <w:spacing w:val="-2"/>
              </w:rPr>
              <w:t>号</w:t>
            </w:r>
            <w:r>
              <w:rPr>
                <w:spacing w:val="6"/>
              </w:rPr>
              <w:t>），</w:t>
            </w:r>
            <w:r>
              <w:rPr>
                <w:spacing w:val="-2"/>
              </w:rPr>
              <w:t>杭州钱塘智慧城投资开发有限公司拟在九堡中心</w:t>
            </w:r>
            <w:r>
              <w:t xml:space="preserve">  </w:t>
            </w:r>
            <w:r>
              <w:rPr>
                <w:spacing w:val="-3"/>
              </w:rPr>
              <w:t>单元内实施东城路（杭海路</w:t>
            </w:r>
            <w:r>
              <w:rPr>
                <w:rFonts w:ascii="Times New Roman" w:eastAsia="Times New Roman" w:hAnsi="Times New Roman" w:cs="Times New Roman"/>
                <w:spacing w:val="-3"/>
              </w:rPr>
              <w:t>-</w:t>
            </w:r>
            <w:r>
              <w:rPr>
                <w:spacing w:val="-3"/>
              </w:rPr>
              <w:t>和睦港东侧绿化带）道路工程项目，道路西起杭</w:t>
            </w:r>
            <w:r>
              <w:rPr>
                <w:spacing w:val="-4"/>
              </w:rPr>
              <w:t>海路，东至和</w:t>
            </w:r>
            <w:r>
              <w:t xml:space="preserve">  </w:t>
            </w:r>
            <w:r>
              <w:rPr>
                <w:spacing w:val="-1"/>
              </w:rPr>
              <w:t>睦港东侧绿化带。建设内容及规模：道路工程、桥梁工程、道</w:t>
            </w:r>
            <w:r>
              <w:rPr>
                <w:spacing w:val="-2"/>
              </w:rPr>
              <w:t>路管线工程、道路附属工程</w:t>
            </w:r>
            <w:r>
              <w:t xml:space="preserve">  </w:t>
            </w:r>
            <w:r>
              <w:rPr>
                <w:spacing w:val="-3"/>
              </w:rPr>
              <w:t>等。总用地面积约</w:t>
            </w:r>
            <w:r>
              <w:rPr>
                <w:spacing w:val="-32"/>
              </w:rPr>
              <w:t xml:space="preserve"> </w:t>
            </w:r>
            <w:r>
              <w:rPr>
                <w:rFonts w:ascii="Times New Roman" w:eastAsia="Times New Roman" w:hAnsi="Times New Roman" w:cs="Times New Roman"/>
                <w:spacing w:val="-3"/>
              </w:rPr>
              <w:t xml:space="preserve">12795 </w:t>
            </w:r>
            <w:r>
              <w:rPr>
                <w:spacing w:val="-3"/>
              </w:rPr>
              <w:t>平方米（具体以实测为准</w:t>
            </w:r>
            <w:r>
              <w:rPr>
                <w:spacing w:val="-8"/>
              </w:rPr>
              <w:t>），</w:t>
            </w:r>
            <w:r>
              <w:rPr>
                <w:spacing w:val="-3"/>
              </w:rPr>
              <w:t>道路全长约</w:t>
            </w:r>
            <w:r>
              <w:rPr>
                <w:spacing w:val="-50"/>
              </w:rPr>
              <w:t xml:space="preserve"> </w:t>
            </w:r>
            <w:r>
              <w:rPr>
                <w:rFonts w:ascii="Times New Roman" w:eastAsia="Times New Roman" w:hAnsi="Times New Roman" w:cs="Times New Roman"/>
                <w:spacing w:val="-3"/>
              </w:rPr>
              <w:t>338</w:t>
            </w:r>
            <w:r>
              <w:rPr>
                <w:rFonts w:ascii="Times New Roman" w:eastAsia="Times New Roman" w:hAnsi="Times New Roman" w:cs="Times New Roman"/>
                <w:spacing w:val="-4"/>
              </w:rPr>
              <w:t xml:space="preserve"> </w:t>
            </w:r>
            <w:r>
              <w:rPr>
                <w:spacing w:val="-4"/>
              </w:rPr>
              <w:t>米，标准段宽度</w:t>
            </w:r>
            <w:r>
              <w:rPr>
                <w:spacing w:val="-51"/>
              </w:rPr>
              <w:t xml:space="preserve"> </w:t>
            </w:r>
            <w:r>
              <w:rPr>
                <w:rFonts w:ascii="Times New Roman" w:eastAsia="Times New Roman" w:hAnsi="Times New Roman" w:cs="Times New Roman"/>
                <w:spacing w:val="-4"/>
              </w:rPr>
              <w:t>36</w:t>
            </w:r>
          </w:p>
          <w:p>
            <w:pPr>
              <w:pStyle w:val="TableText"/>
              <w:spacing w:line="218" w:lineRule="auto"/>
              <w:ind w:left="115"/>
            </w:pPr>
            <w:r>
              <w:rPr>
                <w:spacing w:val="-3"/>
              </w:rPr>
              <w:t>米 为城市次干路，设计车速</w:t>
            </w:r>
            <w:r>
              <w:rPr>
                <w:spacing w:val="-53"/>
              </w:rPr>
              <w:t xml:space="preserve"> </w:t>
            </w:r>
            <w:r>
              <w:rPr>
                <w:rFonts w:ascii="Times New Roman" w:eastAsia="Times New Roman" w:hAnsi="Times New Roman" w:cs="Times New Roman"/>
                <w:spacing w:val="-3"/>
              </w:rPr>
              <w:t>40km/h</w:t>
            </w:r>
            <w:r>
              <w:rPr>
                <w:rFonts w:ascii="Times New Roman" w:eastAsia="Times New Roman" w:hAnsi="Times New Roman" w:cs="Times New Roman"/>
                <w:spacing w:val="-34"/>
              </w:rPr>
              <w:t xml:space="preserve"> </w:t>
            </w:r>
            <w:r>
              <w:rPr>
                <w:spacing w:val="-3"/>
              </w:rPr>
              <w:t>，双向</w:t>
            </w:r>
            <w:r>
              <w:rPr>
                <w:spacing w:val="-50"/>
              </w:rPr>
              <w:t xml:space="preserve"> </w:t>
            </w:r>
            <w:r>
              <w:rPr>
                <w:rFonts w:ascii="Times New Roman" w:eastAsia="Times New Roman" w:hAnsi="Times New Roman" w:cs="Times New Roman"/>
                <w:spacing w:val="-3"/>
              </w:rPr>
              <w:t xml:space="preserve">6 </w:t>
            </w:r>
            <w:r>
              <w:rPr>
                <w:spacing w:val="-3"/>
              </w:rPr>
              <w:t>车道。</w:t>
            </w:r>
          </w:p>
          <w:p>
            <w:pPr>
              <w:pStyle w:val="TableText"/>
              <w:spacing w:before="157" w:line="338" w:lineRule="auto"/>
              <w:ind w:left="116" w:right="103" w:firstLine="479"/>
              <w:jc w:val="both"/>
            </w:pPr>
            <w:r>
              <w:rPr>
                <w:spacing w:val="1"/>
              </w:rPr>
              <w:t>根据《中华人民共和国环境影响评价法》和国务院（</w:t>
            </w:r>
            <w:r>
              <w:rPr>
                <w:rFonts w:ascii="Times New Roman" w:eastAsia="Times New Roman" w:hAnsi="Times New Roman" w:cs="Times New Roman"/>
                <w:spacing w:val="1"/>
              </w:rPr>
              <w:t>1998</w:t>
            </w:r>
            <w:r>
              <w:rPr>
                <w:spacing w:val="1"/>
              </w:rPr>
              <w:t>）</w:t>
            </w:r>
            <w:r>
              <w:rPr>
                <w:rFonts w:ascii="Times New Roman" w:eastAsia="Times New Roman" w:hAnsi="Times New Roman" w:cs="Times New Roman"/>
                <w:spacing w:val="1"/>
              </w:rPr>
              <w:t>253</w:t>
            </w:r>
            <w:r>
              <w:rPr>
                <w:rFonts w:ascii="Times New Roman" w:eastAsia="Times New Roman" w:hAnsi="Times New Roman" w:cs="Times New Roman"/>
                <w:spacing w:val="17"/>
              </w:rPr>
              <w:t xml:space="preserve"> </w:t>
            </w:r>
            <w:r>
              <w:rPr>
                <w:spacing w:val="1"/>
              </w:rPr>
              <w:t>号令《建设项目环境</w:t>
            </w:r>
            <w:r>
              <w:t xml:space="preserve"> </w:t>
            </w:r>
            <w:r>
              <w:t>保护管理条例》的有关规定，杭州钱塘智慧城投资开发有限公司委托浙江瀚邦</w:t>
            </w:r>
            <w:r>
              <w:rPr>
                <w:spacing w:val="-1"/>
              </w:rPr>
              <w:t>环保科技有</w:t>
            </w:r>
          </w:p>
          <w:p>
            <w:pPr>
              <w:pStyle w:val="TableText"/>
              <w:spacing w:line="218" w:lineRule="auto"/>
              <w:ind w:left="132"/>
            </w:pPr>
            <w:r>
              <w:rPr>
                <w:spacing w:val="-2"/>
              </w:rPr>
              <w:t>限公司（以下简称我单位）承担东城路（杭海路</w:t>
            </w:r>
            <w:r>
              <w:rPr>
                <w:rFonts w:ascii="Times New Roman" w:eastAsia="Times New Roman" w:hAnsi="Times New Roman" w:cs="Times New Roman"/>
                <w:spacing w:val="-2"/>
              </w:rPr>
              <w:t>-</w:t>
            </w:r>
            <w:r>
              <w:rPr>
                <w:spacing w:val="-3"/>
              </w:rPr>
              <w:t>和睦港东侧绿化带）道路工程的环境影响</w:t>
            </w:r>
          </w:p>
        </w:tc>
      </w:tr>
    </w:tbl>
    <w:p>
      <w:pPr>
        <w:pStyle w:val="BodyText"/>
      </w:pPr>
    </w:p>
    <w:p>
      <w:pPr>
        <w:sectPr>
          <w:type w:val="nextPage"/>
          <w:pgSz w:w="11907" w:h="16840"/>
          <w:pgMar w:top="1397" w:right="1069" w:bottom="0" w:left="1239" w:header="0" w:footer="0" w:gutter="0"/>
          <w:pgNumType w:start="5"/>
          <w:cols w:space="708"/>
          <w:titlePg w:val="0"/>
        </w:sectPr>
      </w:pPr>
    </w:p>
    <w:tbl>
      <w:tblPr>
        <w:tblStyle w:val="TableNormal2"/>
        <w:tblW w:w="9587" w:type="dxa"/>
        <w:tblInd w:w="5" w:type="dxa"/>
        <w:tblBorders>
          <w:top w:val="single" w:sz="4" w:space="0" w:color="000000"/>
          <w:left w:val="single" w:sz="4" w:space="0" w:color="000000"/>
          <w:bottom w:val="single" w:sz="4" w:space="0" w:color="000000"/>
          <w:right w:val="single" w:sz="4" w:space="0" w:color="000000"/>
        </w:tblBorders>
        <w:tblLayout w:type="fixed"/>
      </w:tblPr>
      <w:tblGrid>
        <w:gridCol w:w="9587"/>
      </w:tblGrid>
      <w:tr>
        <w:tblPrEx>
          <w:tblW w:w="9587"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962"/>
        </w:trPr>
        <w:tc>
          <w:tcPr>
            <w:tcW w:w="9587" w:type="dxa"/>
            <w:vAlign w:val="top"/>
          </w:tcPr>
          <w:p>
            <w:pPr>
              <w:pStyle w:val="TableText"/>
              <w:spacing w:before="152" w:line="338" w:lineRule="auto"/>
              <w:ind w:left="114" w:right="103"/>
              <w:jc w:val="both"/>
            </w:pPr>
            <w:r>
              <w:rPr>
                <w:spacing w:val="-1"/>
              </w:rPr>
              <w:t>评价工作。根据《建设项目环境影响评价分类管</w:t>
            </w:r>
            <w:r>
              <w:rPr>
                <w:spacing w:val="-2"/>
              </w:rPr>
              <w:t>理名录》（</w:t>
            </w:r>
            <w:r>
              <w:rPr>
                <w:rFonts w:ascii="Times New Roman" w:eastAsia="Times New Roman" w:hAnsi="Times New Roman" w:cs="Times New Roman"/>
                <w:spacing w:val="-2"/>
              </w:rPr>
              <w:t xml:space="preserve">2018 </w:t>
            </w:r>
            <w:r>
              <w:rPr>
                <w:spacing w:val="-2"/>
              </w:rPr>
              <w:t>年更新版</w:t>
            </w:r>
            <w:r>
              <w:rPr>
                <w:spacing w:val="-3"/>
              </w:rPr>
              <w:t>），</w:t>
            </w:r>
            <w:r>
              <w:rPr>
                <w:spacing w:val="-2"/>
              </w:rPr>
              <w:t>项目为城市</w:t>
            </w:r>
            <w:r>
              <w:t xml:space="preserve"> </w:t>
            </w:r>
            <w:r>
              <w:t>次干路，属于“</w:t>
            </w:r>
            <w:r>
              <w:rPr>
                <w:spacing w:val="-89"/>
              </w:rPr>
              <w:t xml:space="preserve"> </w:t>
            </w:r>
            <w:r>
              <w:rPr>
                <w:rFonts w:ascii="Times New Roman" w:eastAsia="Times New Roman" w:hAnsi="Times New Roman" w:cs="Times New Roman"/>
              </w:rPr>
              <w:t xml:space="preserve">172 </w:t>
            </w:r>
            <w:r>
              <w:t>城市道路（不含维护、不含支路）中的新建城市快</w:t>
            </w:r>
            <w:r>
              <w:rPr>
                <w:spacing w:val="-1"/>
              </w:rPr>
              <w:t>速路、干道</w:t>
            </w:r>
            <w:r>
              <w:rPr>
                <w:spacing w:val="-86"/>
              </w:rPr>
              <w:t xml:space="preserve"> </w:t>
            </w:r>
            <w:r>
              <w:rPr>
                <w:spacing w:val="-1"/>
              </w:rPr>
              <w:t>”中的</w:t>
            </w:r>
            <w:r>
              <w:t xml:space="preserve"> </w:t>
            </w:r>
            <w:r>
              <w:t>干道类别，应编制环境影响评价报告表，我单位项目组在进行全线详细踏勘调查后</w:t>
            </w:r>
            <w:r>
              <w:rPr>
                <w:spacing w:val="-1"/>
              </w:rPr>
              <w:t>，编写</w:t>
            </w:r>
          </w:p>
          <w:p>
            <w:pPr>
              <w:pStyle w:val="TableText"/>
              <w:spacing w:before="1" w:line="217" w:lineRule="auto"/>
              <w:ind w:left="137"/>
            </w:pPr>
            <w:r>
              <w:rPr>
                <w:spacing w:val="-3"/>
              </w:rPr>
              <w:t>了该项目的环境影响报告表。</w:t>
            </w:r>
          </w:p>
          <w:p>
            <w:pPr>
              <w:pStyle w:val="TableText"/>
              <w:spacing w:before="204" w:line="219" w:lineRule="auto"/>
              <w:ind w:left="122"/>
              <w:outlineLvl w:val="1"/>
            </w:pPr>
            <w:r>
              <w:rPr>
                <w:rFonts w:ascii="Times New Roman" w:eastAsia="Times New Roman" w:hAnsi="Times New Roman" w:cs="Times New Roman"/>
                <w:b/>
                <w:bCs/>
                <w:spacing w:val="-2"/>
              </w:rPr>
              <w:t xml:space="preserve">1.2 </w:t>
            </w:r>
            <w:r>
              <w:rPr>
                <w:spacing w:val="-2"/>
                <w14:textOutline w14:w="4358" w14:cap="sq">
                  <w14:solidFill>
                    <w14:srgbClr w14:val="000000"/>
                  </w14:solidFill>
                  <w14:prstDash w14:val="solid"/>
                  <w14:bevel/>
                </w14:textOutline>
              </w:rPr>
              <w:t>工程范围及规模</w:t>
            </w:r>
          </w:p>
          <w:p>
            <w:pPr>
              <w:pStyle w:val="TableText"/>
              <w:spacing w:before="290" w:line="339" w:lineRule="auto"/>
              <w:ind w:left="116" w:right="106" w:firstLine="479"/>
              <w:jc w:val="both"/>
            </w:pPr>
            <w:r>
              <w:rPr>
                <w:spacing w:val="-1"/>
              </w:rPr>
              <w:t>拟建道路呈东西向，道路九环路，东至杭海路。总用地面积约为</w:t>
            </w:r>
            <w:r>
              <w:rPr>
                <w:spacing w:val="-26"/>
              </w:rPr>
              <w:t xml:space="preserve"> </w:t>
            </w:r>
            <w:r>
              <w:rPr>
                <w:rFonts w:ascii="Times New Roman" w:eastAsia="Times New Roman" w:hAnsi="Times New Roman" w:cs="Times New Roman"/>
                <w:spacing w:val="-1"/>
              </w:rPr>
              <w:t xml:space="preserve">12795 </w:t>
            </w:r>
            <w:r>
              <w:rPr>
                <w:spacing w:val="-1"/>
              </w:rPr>
              <w:t>平方米（以实</w:t>
            </w:r>
            <w:r>
              <w:t xml:space="preserve"> </w:t>
            </w:r>
            <w:r>
              <w:t>测为准）。建设内容及规模：道路工程、桥梁工程、道路管线工程、道路</w:t>
            </w:r>
            <w:r>
              <w:rPr>
                <w:spacing w:val="-1"/>
              </w:rPr>
              <w:t>附属工程等。道</w:t>
            </w:r>
          </w:p>
          <w:p>
            <w:pPr>
              <w:pStyle w:val="TableText"/>
              <w:spacing w:line="218" w:lineRule="auto"/>
              <w:ind w:left="117"/>
            </w:pPr>
            <w:r>
              <w:rPr>
                <w:spacing w:val="-2"/>
              </w:rPr>
              <w:t>路全长约</w:t>
            </w:r>
            <w:r>
              <w:rPr>
                <w:spacing w:val="-35"/>
              </w:rPr>
              <w:t xml:space="preserve"> </w:t>
            </w:r>
            <w:r>
              <w:rPr>
                <w:rFonts w:ascii="Times New Roman" w:eastAsia="Times New Roman" w:hAnsi="Times New Roman" w:cs="Times New Roman"/>
                <w:spacing w:val="-2"/>
              </w:rPr>
              <w:t xml:space="preserve">338 </w:t>
            </w:r>
            <w:r>
              <w:rPr>
                <w:spacing w:val="-2"/>
              </w:rPr>
              <w:t>米，标准段宽度</w:t>
            </w:r>
            <w:r>
              <w:rPr>
                <w:spacing w:val="-50"/>
              </w:rPr>
              <w:t xml:space="preserve"> </w:t>
            </w:r>
            <w:r>
              <w:rPr>
                <w:rFonts w:ascii="Times New Roman" w:eastAsia="Times New Roman" w:hAnsi="Times New Roman" w:cs="Times New Roman"/>
                <w:spacing w:val="-2"/>
              </w:rPr>
              <w:t xml:space="preserve">36 </w:t>
            </w:r>
            <w:r>
              <w:rPr>
                <w:spacing w:val="-2"/>
              </w:rPr>
              <w:t>米 为城市次干路，设计车速</w:t>
            </w:r>
            <w:r>
              <w:rPr>
                <w:spacing w:val="-56"/>
              </w:rPr>
              <w:t xml:space="preserve"> </w:t>
            </w:r>
            <w:r>
              <w:rPr>
                <w:rFonts w:ascii="Times New Roman" w:eastAsia="Times New Roman" w:hAnsi="Times New Roman" w:cs="Times New Roman"/>
                <w:spacing w:val="-2"/>
              </w:rPr>
              <w:t>40km/h</w:t>
            </w:r>
            <w:r>
              <w:rPr>
                <w:rFonts w:ascii="Times New Roman" w:eastAsia="Times New Roman" w:hAnsi="Times New Roman" w:cs="Times New Roman"/>
                <w:spacing w:val="-33"/>
              </w:rPr>
              <w:t xml:space="preserve"> </w:t>
            </w:r>
            <w:r>
              <w:rPr>
                <w:spacing w:val="-2"/>
              </w:rPr>
              <w:t>，双向</w:t>
            </w:r>
            <w:r>
              <w:rPr>
                <w:spacing w:val="-50"/>
              </w:rPr>
              <w:t xml:space="preserve"> </w:t>
            </w:r>
            <w:r>
              <w:rPr>
                <w:rFonts w:ascii="Times New Roman" w:eastAsia="Times New Roman" w:hAnsi="Times New Roman" w:cs="Times New Roman"/>
                <w:spacing w:val="-2"/>
              </w:rPr>
              <w:t xml:space="preserve">6 </w:t>
            </w:r>
            <w:r>
              <w:rPr>
                <w:spacing w:val="-2"/>
              </w:rPr>
              <w:t>车道。</w:t>
            </w:r>
          </w:p>
          <w:p>
            <w:pPr>
              <w:pStyle w:val="TableText"/>
              <w:spacing w:before="155" w:line="219" w:lineRule="auto"/>
              <w:ind w:left="598"/>
            </w:pPr>
            <w:r>
              <w:rPr>
                <w:spacing w:val="-5"/>
              </w:rPr>
              <w:t>工程主要技术指标见表</w:t>
            </w:r>
            <w:r>
              <w:rPr>
                <w:spacing w:val="-32"/>
              </w:rPr>
              <w:t xml:space="preserve"> </w:t>
            </w:r>
            <w:r>
              <w:rPr>
                <w:rFonts w:ascii="Times New Roman" w:eastAsia="Times New Roman" w:hAnsi="Times New Roman" w:cs="Times New Roman"/>
                <w:spacing w:val="-5"/>
              </w:rPr>
              <w:t>1-</w:t>
            </w:r>
            <w:r>
              <w:rPr>
                <w:rFonts w:ascii="Times New Roman" w:eastAsia="Times New Roman" w:hAnsi="Times New Roman" w:cs="Times New Roman"/>
                <w:spacing w:val="-32"/>
              </w:rPr>
              <w:t xml:space="preserve"> </w:t>
            </w:r>
            <w:r>
              <w:rPr>
                <w:rFonts w:ascii="Times New Roman" w:eastAsia="Times New Roman" w:hAnsi="Times New Roman" w:cs="Times New Roman"/>
                <w:spacing w:val="-5"/>
              </w:rPr>
              <w:t>1</w:t>
            </w:r>
            <w:r>
              <w:rPr>
                <w:spacing w:val="-5"/>
              </w:rPr>
              <w:t>。</w:t>
            </w:r>
          </w:p>
          <w:p>
            <w:pPr>
              <w:pStyle w:val="TableText"/>
              <w:spacing w:before="43" w:line="213" w:lineRule="auto"/>
              <w:ind w:left="3347"/>
            </w:pPr>
            <w:r>
              <w:rPr>
                <w:spacing w:val="-1"/>
                <w14:textOutline w14:w="4358" w14:cap="sq">
                  <w14:solidFill>
                    <w14:srgbClr w14:val="000000"/>
                  </w14:solidFill>
                  <w14:prstDash w14:val="solid"/>
                  <w14:bevel/>
                </w14:textOutline>
              </w:rPr>
              <w:t>表</w:t>
            </w:r>
            <w:r>
              <w:rPr>
                <w:spacing w:val="-43"/>
              </w:rPr>
              <w:t xml:space="preserve"> </w:t>
            </w:r>
            <w:r>
              <w:rPr>
                <w:rFonts w:ascii="Times New Roman" w:eastAsia="Times New Roman" w:hAnsi="Times New Roman" w:cs="Times New Roman"/>
                <w:b/>
                <w:bCs/>
                <w:spacing w:val="-1"/>
              </w:rPr>
              <w:t xml:space="preserve">1-1    </w:t>
            </w:r>
            <w:r>
              <w:rPr>
                <w:spacing w:val="-1"/>
                <w14:textOutline w14:w="4358" w14:cap="sq">
                  <w14:solidFill>
                    <w14:srgbClr w14:val="000000"/>
                  </w14:solidFill>
                  <w14:prstDash w14:val="solid"/>
                  <w14:bevel/>
                </w14:textOutline>
              </w:rPr>
              <w:t>工程主要技术经济指标</w:t>
            </w:r>
          </w:p>
          <w:tbl>
            <w:tblPr>
              <w:tblStyle w:val="TableNormal2"/>
              <w:tblW w:w="8509" w:type="dxa"/>
              <w:tblInd w:w="53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762"/>
              <w:gridCol w:w="1356"/>
              <w:gridCol w:w="1356"/>
              <w:gridCol w:w="3035"/>
            </w:tblGrid>
            <w:tr>
              <w:tblPrEx>
                <w:tblW w:w="8509" w:type="dxa"/>
                <w:tblInd w:w="53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79"/>
              </w:trPr>
              <w:tc>
                <w:tcPr>
                  <w:tcW w:w="2762" w:type="dxa"/>
                  <w:vAlign w:val="top"/>
                </w:tcPr>
                <w:p>
                  <w:pPr>
                    <w:pStyle w:val="TableText"/>
                    <w:spacing w:before="235" w:line="228" w:lineRule="auto"/>
                    <w:ind w:left="1179"/>
                    <w:rPr>
                      <w:sz w:val="20"/>
                      <w:szCs w:val="20"/>
                    </w:rPr>
                  </w:pPr>
                  <w:r>
                    <w:rPr>
                      <w:spacing w:val="3"/>
                      <w:sz w:val="20"/>
                      <w:szCs w:val="20"/>
                    </w:rPr>
                    <w:t>项目</w:t>
                  </w:r>
                </w:p>
              </w:tc>
              <w:tc>
                <w:tcPr>
                  <w:tcW w:w="2712" w:type="dxa"/>
                  <w:gridSpan w:val="2"/>
                  <w:vAlign w:val="top"/>
                </w:tcPr>
                <w:p>
                  <w:pPr>
                    <w:pStyle w:val="TableText"/>
                    <w:spacing w:before="235" w:line="228" w:lineRule="auto"/>
                    <w:ind w:left="1154"/>
                    <w:rPr>
                      <w:sz w:val="20"/>
                      <w:szCs w:val="20"/>
                    </w:rPr>
                  </w:pPr>
                  <w:r>
                    <w:rPr>
                      <w:spacing w:val="3"/>
                      <w:sz w:val="20"/>
                      <w:szCs w:val="20"/>
                    </w:rPr>
                    <w:t>单位</w:t>
                  </w:r>
                </w:p>
              </w:tc>
              <w:tc>
                <w:tcPr>
                  <w:tcW w:w="3035" w:type="dxa"/>
                  <w:vAlign w:val="top"/>
                </w:tcPr>
                <w:p>
                  <w:pPr>
                    <w:pStyle w:val="TableText"/>
                    <w:spacing w:before="234" w:line="228" w:lineRule="auto"/>
                    <w:ind w:left="1103"/>
                    <w:rPr>
                      <w:sz w:val="20"/>
                      <w:szCs w:val="20"/>
                    </w:rPr>
                  </w:pPr>
                  <w:r>
                    <w:rPr>
                      <w:spacing w:val="7"/>
                      <w:sz w:val="20"/>
                      <w:szCs w:val="20"/>
                    </w:rPr>
                    <w:t>技术指标</w:t>
                  </w:r>
                </w:p>
              </w:tc>
            </w:tr>
            <w:tr>
              <w:tblPrEx>
                <w:tblW w:w="8509" w:type="dxa"/>
                <w:tblInd w:w="533" w:type="dxa"/>
                <w:tblLayout w:type="fixed"/>
              </w:tblPrEx>
              <w:trPr>
                <w:trHeight w:val="334"/>
              </w:trPr>
              <w:tc>
                <w:tcPr>
                  <w:tcW w:w="2762" w:type="dxa"/>
                  <w:vAlign w:val="top"/>
                </w:tcPr>
                <w:p>
                  <w:pPr>
                    <w:pStyle w:val="TableText"/>
                    <w:spacing w:before="59" w:line="228" w:lineRule="auto"/>
                    <w:ind w:left="966"/>
                    <w:rPr>
                      <w:sz w:val="20"/>
                      <w:szCs w:val="20"/>
                    </w:rPr>
                  </w:pPr>
                  <w:r>
                    <w:rPr>
                      <w:spacing w:val="7"/>
                      <w:sz w:val="20"/>
                      <w:szCs w:val="20"/>
                    </w:rPr>
                    <w:t>道路性质</w:t>
                  </w:r>
                </w:p>
              </w:tc>
              <w:tc>
                <w:tcPr>
                  <w:tcW w:w="2712" w:type="dxa"/>
                  <w:gridSpan w:val="2"/>
                  <w:vAlign w:val="top"/>
                </w:tcPr>
                <w:p>
                  <w:pPr>
                    <w:spacing w:before="186" w:line="97" w:lineRule="exact"/>
                    <w:ind w:left="1328"/>
                    <w:rPr>
                      <w:rFonts w:ascii="Times New Roman" w:eastAsia="Times New Roman" w:hAnsi="Times New Roman" w:cs="Times New Roman"/>
                      <w:sz w:val="20"/>
                      <w:szCs w:val="20"/>
                    </w:rPr>
                  </w:pPr>
                  <w:r>
                    <w:rPr>
                      <w:rFonts w:ascii="Times New Roman" w:eastAsia="Times New Roman" w:hAnsi="Times New Roman" w:cs="Times New Roman"/>
                      <w:position w:val="-2"/>
                      <w:sz w:val="20"/>
                      <w:szCs w:val="20"/>
                    </w:rPr>
                    <w:t>-</w:t>
                  </w:r>
                </w:p>
              </w:tc>
              <w:tc>
                <w:tcPr>
                  <w:tcW w:w="3035" w:type="dxa"/>
                  <w:vAlign w:val="top"/>
                </w:tcPr>
                <w:p>
                  <w:pPr>
                    <w:pStyle w:val="TableText"/>
                    <w:spacing w:before="60" w:line="228" w:lineRule="auto"/>
                    <w:ind w:left="1314"/>
                    <w:rPr>
                      <w:sz w:val="20"/>
                      <w:szCs w:val="20"/>
                    </w:rPr>
                  </w:pPr>
                  <w:r>
                    <w:rPr>
                      <w:spacing w:val="4"/>
                      <w:sz w:val="20"/>
                      <w:szCs w:val="20"/>
                    </w:rPr>
                    <w:t>新建</w:t>
                  </w:r>
                </w:p>
              </w:tc>
            </w:tr>
            <w:tr>
              <w:tblPrEx>
                <w:tblW w:w="8509" w:type="dxa"/>
                <w:tblInd w:w="533" w:type="dxa"/>
                <w:tblLayout w:type="fixed"/>
              </w:tblPrEx>
              <w:trPr>
                <w:trHeight w:val="334"/>
              </w:trPr>
              <w:tc>
                <w:tcPr>
                  <w:tcW w:w="2762" w:type="dxa"/>
                  <w:vAlign w:val="top"/>
                </w:tcPr>
                <w:p>
                  <w:pPr>
                    <w:pStyle w:val="TableText"/>
                    <w:spacing w:before="61" w:line="228" w:lineRule="auto"/>
                    <w:ind w:left="966"/>
                    <w:rPr>
                      <w:sz w:val="20"/>
                      <w:szCs w:val="20"/>
                    </w:rPr>
                  </w:pPr>
                  <w:r>
                    <w:rPr>
                      <w:spacing w:val="7"/>
                      <w:sz w:val="20"/>
                      <w:szCs w:val="20"/>
                    </w:rPr>
                    <w:t>道路等级</w:t>
                  </w:r>
                </w:p>
              </w:tc>
              <w:tc>
                <w:tcPr>
                  <w:tcW w:w="2712" w:type="dxa"/>
                  <w:gridSpan w:val="2"/>
                  <w:vAlign w:val="top"/>
                </w:tcPr>
                <w:p>
                  <w:pPr>
                    <w:spacing w:before="185" w:line="97" w:lineRule="exact"/>
                    <w:ind w:left="1328"/>
                    <w:rPr>
                      <w:rFonts w:ascii="Times New Roman" w:eastAsia="Times New Roman" w:hAnsi="Times New Roman" w:cs="Times New Roman"/>
                      <w:sz w:val="20"/>
                      <w:szCs w:val="20"/>
                    </w:rPr>
                  </w:pPr>
                  <w:r>
                    <w:rPr>
                      <w:rFonts w:ascii="Times New Roman" w:eastAsia="Times New Roman" w:hAnsi="Times New Roman" w:cs="Times New Roman"/>
                      <w:position w:val="-2"/>
                      <w:sz w:val="20"/>
                      <w:szCs w:val="20"/>
                    </w:rPr>
                    <w:t>-</w:t>
                  </w:r>
                </w:p>
              </w:tc>
              <w:tc>
                <w:tcPr>
                  <w:tcW w:w="3035" w:type="dxa"/>
                  <w:vAlign w:val="top"/>
                </w:tcPr>
                <w:p>
                  <w:pPr>
                    <w:pStyle w:val="TableText"/>
                    <w:spacing w:before="61" w:line="227" w:lineRule="auto"/>
                    <w:ind w:left="996"/>
                    <w:rPr>
                      <w:sz w:val="20"/>
                      <w:szCs w:val="20"/>
                    </w:rPr>
                  </w:pPr>
                  <w:r>
                    <w:rPr>
                      <w:spacing w:val="8"/>
                      <w:sz w:val="20"/>
                      <w:szCs w:val="20"/>
                    </w:rPr>
                    <w:t>城市次干路</w:t>
                  </w:r>
                </w:p>
              </w:tc>
            </w:tr>
            <w:tr>
              <w:tblPrEx>
                <w:tblW w:w="8509" w:type="dxa"/>
                <w:tblInd w:w="533" w:type="dxa"/>
                <w:tblLayout w:type="fixed"/>
              </w:tblPrEx>
              <w:trPr>
                <w:trHeight w:val="334"/>
              </w:trPr>
              <w:tc>
                <w:tcPr>
                  <w:tcW w:w="2762" w:type="dxa"/>
                  <w:vAlign w:val="top"/>
                </w:tcPr>
                <w:p>
                  <w:pPr>
                    <w:pStyle w:val="TableText"/>
                    <w:spacing w:before="62" w:line="228" w:lineRule="auto"/>
                    <w:ind w:left="966"/>
                    <w:rPr>
                      <w:sz w:val="20"/>
                      <w:szCs w:val="20"/>
                    </w:rPr>
                  </w:pPr>
                  <w:r>
                    <w:rPr>
                      <w:spacing w:val="7"/>
                      <w:sz w:val="20"/>
                      <w:szCs w:val="20"/>
                    </w:rPr>
                    <w:t>道路走向</w:t>
                  </w:r>
                </w:p>
              </w:tc>
              <w:tc>
                <w:tcPr>
                  <w:tcW w:w="2712" w:type="dxa"/>
                  <w:gridSpan w:val="2"/>
                  <w:vAlign w:val="top"/>
                </w:tcPr>
                <w:p>
                  <w:pPr>
                    <w:spacing w:before="187" w:line="97" w:lineRule="exact"/>
                    <w:ind w:left="1328"/>
                    <w:rPr>
                      <w:rFonts w:ascii="Times New Roman" w:eastAsia="Times New Roman" w:hAnsi="Times New Roman" w:cs="Times New Roman"/>
                      <w:sz w:val="20"/>
                      <w:szCs w:val="20"/>
                    </w:rPr>
                  </w:pPr>
                  <w:r>
                    <w:rPr>
                      <w:rFonts w:ascii="Times New Roman" w:eastAsia="Times New Roman" w:hAnsi="Times New Roman" w:cs="Times New Roman"/>
                      <w:position w:val="-2"/>
                      <w:sz w:val="20"/>
                      <w:szCs w:val="20"/>
                    </w:rPr>
                    <w:t>-</w:t>
                  </w:r>
                </w:p>
              </w:tc>
              <w:tc>
                <w:tcPr>
                  <w:tcW w:w="3035" w:type="dxa"/>
                  <w:vAlign w:val="top"/>
                </w:tcPr>
                <w:p>
                  <w:pPr>
                    <w:pStyle w:val="TableText"/>
                    <w:spacing w:before="62" w:line="228" w:lineRule="auto"/>
                    <w:ind w:left="1215"/>
                    <w:rPr>
                      <w:sz w:val="20"/>
                      <w:szCs w:val="20"/>
                    </w:rPr>
                  </w:pPr>
                  <w:r>
                    <w:rPr>
                      <w:spacing w:val="4"/>
                      <w:sz w:val="20"/>
                      <w:szCs w:val="20"/>
                    </w:rPr>
                    <w:t>东西向</w:t>
                  </w:r>
                </w:p>
              </w:tc>
            </w:tr>
            <w:tr>
              <w:tblPrEx>
                <w:tblW w:w="8509" w:type="dxa"/>
                <w:tblInd w:w="533" w:type="dxa"/>
                <w:tblLayout w:type="fixed"/>
              </w:tblPrEx>
              <w:trPr>
                <w:trHeight w:val="335"/>
              </w:trPr>
              <w:tc>
                <w:tcPr>
                  <w:tcW w:w="2762" w:type="dxa"/>
                  <w:vAlign w:val="top"/>
                </w:tcPr>
                <w:p>
                  <w:pPr>
                    <w:pStyle w:val="TableText"/>
                    <w:spacing w:before="62" w:line="228" w:lineRule="auto"/>
                    <w:ind w:left="970"/>
                    <w:rPr>
                      <w:sz w:val="20"/>
                      <w:szCs w:val="20"/>
                    </w:rPr>
                  </w:pPr>
                  <w:r>
                    <w:rPr>
                      <w:spacing w:val="6"/>
                      <w:sz w:val="20"/>
                      <w:szCs w:val="20"/>
                    </w:rPr>
                    <w:t>设计车速</w:t>
                  </w:r>
                </w:p>
              </w:tc>
              <w:tc>
                <w:tcPr>
                  <w:tcW w:w="2712" w:type="dxa"/>
                  <w:gridSpan w:val="2"/>
                  <w:vAlign w:val="top"/>
                </w:tcPr>
                <w:p>
                  <w:pPr>
                    <w:spacing w:before="97" w:line="199" w:lineRule="auto"/>
                    <w:ind w:left="1139"/>
                    <w:rPr>
                      <w:rFonts w:ascii="Times New Roman" w:eastAsia="Times New Roman" w:hAnsi="Times New Roman" w:cs="Times New Roman"/>
                      <w:sz w:val="20"/>
                      <w:szCs w:val="20"/>
                    </w:rPr>
                  </w:pPr>
                  <w:r>
                    <w:rPr>
                      <w:rFonts w:ascii="Times New Roman" w:eastAsia="Times New Roman" w:hAnsi="Times New Roman" w:cs="Times New Roman"/>
                      <w:sz w:val="20"/>
                      <w:szCs w:val="20"/>
                    </w:rPr>
                    <w:t>km</w:t>
                  </w:r>
                  <w:r>
                    <w:rPr>
                      <w:rFonts w:ascii="Times New Roman" w:eastAsia="Times New Roman" w:hAnsi="Times New Roman" w:cs="Times New Roman"/>
                      <w:spacing w:val="9"/>
                      <w:sz w:val="20"/>
                      <w:szCs w:val="20"/>
                    </w:rPr>
                    <w:t>/h</w:t>
                  </w:r>
                </w:p>
              </w:tc>
              <w:tc>
                <w:tcPr>
                  <w:tcW w:w="3035" w:type="dxa"/>
                  <w:vAlign w:val="top"/>
                </w:tcPr>
                <w:p>
                  <w:pPr>
                    <w:spacing w:before="100" w:line="195" w:lineRule="auto"/>
                    <w:ind w:left="141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40</w:t>
                  </w:r>
                </w:p>
              </w:tc>
            </w:tr>
            <w:tr>
              <w:tblPrEx>
                <w:tblW w:w="8509" w:type="dxa"/>
                <w:tblInd w:w="533" w:type="dxa"/>
                <w:tblLayout w:type="fixed"/>
              </w:tblPrEx>
              <w:trPr>
                <w:trHeight w:val="335"/>
              </w:trPr>
              <w:tc>
                <w:tcPr>
                  <w:tcW w:w="2762" w:type="dxa"/>
                  <w:vMerge w:val="restart"/>
                  <w:tcBorders>
                    <w:bottom w:val="nil"/>
                  </w:tcBorders>
                  <w:vAlign w:val="top"/>
                </w:tcPr>
                <w:p>
                  <w:pPr>
                    <w:pStyle w:val="TableText"/>
                    <w:spacing w:before="97" w:line="229" w:lineRule="auto"/>
                    <w:ind w:left="1074"/>
                    <w:rPr>
                      <w:sz w:val="20"/>
                      <w:szCs w:val="20"/>
                    </w:rPr>
                  </w:pPr>
                  <w:r>
                    <w:rPr>
                      <w:spacing w:val="5"/>
                      <w:sz w:val="20"/>
                      <w:szCs w:val="20"/>
                    </w:rPr>
                    <w:t>交通量</w:t>
                  </w:r>
                </w:p>
                <w:p>
                  <w:pPr>
                    <w:pStyle w:val="TableText"/>
                    <w:spacing w:before="23" w:line="228" w:lineRule="auto"/>
                    <w:ind w:left="660"/>
                    <w:rPr>
                      <w:sz w:val="20"/>
                      <w:szCs w:val="20"/>
                    </w:rPr>
                  </w:pPr>
                  <w:r>
                    <w:rPr>
                      <w:spacing w:val="5"/>
                      <w:sz w:val="20"/>
                      <w:szCs w:val="20"/>
                    </w:rPr>
                    <w:t>（近期、中期）</w:t>
                  </w:r>
                </w:p>
              </w:tc>
              <w:tc>
                <w:tcPr>
                  <w:tcW w:w="1356" w:type="dxa"/>
                  <w:vMerge w:val="restart"/>
                  <w:tcBorders>
                    <w:bottom w:val="nil"/>
                  </w:tcBorders>
                  <w:vAlign w:val="top"/>
                </w:tcPr>
                <w:p>
                  <w:pPr>
                    <w:pStyle w:val="TableText"/>
                    <w:spacing w:before="233" w:line="228" w:lineRule="auto"/>
                    <w:ind w:left="496"/>
                    <w:rPr>
                      <w:rFonts w:ascii="Times New Roman" w:eastAsia="Times New Roman" w:hAnsi="Times New Roman" w:cs="Times New Roman"/>
                      <w:sz w:val="20"/>
                      <w:szCs w:val="20"/>
                    </w:rPr>
                  </w:pPr>
                  <w:r>
                    <w:rPr>
                      <w:spacing w:val="2"/>
                      <w:sz w:val="20"/>
                      <w:szCs w:val="20"/>
                    </w:rPr>
                    <w:t>辆</w:t>
                  </w:r>
                  <w:r>
                    <w:rPr>
                      <w:rFonts w:ascii="Times New Roman" w:eastAsia="Times New Roman" w:hAnsi="Times New Roman" w:cs="Times New Roman"/>
                      <w:spacing w:val="2"/>
                      <w:sz w:val="20"/>
                      <w:szCs w:val="20"/>
                    </w:rPr>
                    <w:t>/h</w:t>
                  </w:r>
                </w:p>
              </w:tc>
              <w:tc>
                <w:tcPr>
                  <w:tcW w:w="1356" w:type="dxa"/>
                  <w:vAlign w:val="top"/>
                </w:tcPr>
                <w:p>
                  <w:pPr>
                    <w:pStyle w:val="TableText"/>
                    <w:spacing w:before="62" w:line="231" w:lineRule="auto"/>
                    <w:ind w:left="472"/>
                    <w:rPr>
                      <w:sz w:val="20"/>
                      <w:szCs w:val="20"/>
                    </w:rPr>
                  </w:pPr>
                  <w:r>
                    <w:rPr>
                      <w:spacing w:val="5"/>
                      <w:sz w:val="20"/>
                      <w:szCs w:val="20"/>
                    </w:rPr>
                    <w:t>昼间</w:t>
                  </w:r>
                </w:p>
              </w:tc>
              <w:tc>
                <w:tcPr>
                  <w:tcW w:w="3035" w:type="dxa"/>
                  <w:vAlign w:val="top"/>
                </w:tcPr>
                <w:p>
                  <w:pPr>
                    <w:spacing w:before="95" w:line="199" w:lineRule="auto"/>
                    <w:ind w:left="112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706/1059</w:t>
                  </w:r>
                </w:p>
              </w:tc>
            </w:tr>
            <w:tr>
              <w:tblPrEx>
                <w:tblW w:w="8509" w:type="dxa"/>
                <w:tblInd w:w="533" w:type="dxa"/>
                <w:tblLayout w:type="fixed"/>
              </w:tblPrEx>
              <w:trPr>
                <w:trHeight w:val="335"/>
              </w:trPr>
              <w:tc>
                <w:tcPr>
                  <w:tcW w:w="2762" w:type="dxa"/>
                  <w:vMerge/>
                  <w:tcBorders>
                    <w:top w:val="nil"/>
                  </w:tcBorders>
                  <w:vAlign w:val="top"/>
                </w:tcPr>
                <w:p>
                  <w:pPr>
                    <w:rPr>
                      <w:rFonts w:ascii="Arial"/>
                      <w:sz w:val="21"/>
                    </w:rPr>
                  </w:pPr>
                </w:p>
              </w:tc>
              <w:tc>
                <w:tcPr>
                  <w:tcW w:w="1356" w:type="dxa"/>
                  <w:vMerge/>
                  <w:tcBorders>
                    <w:top w:val="nil"/>
                  </w:tcBorders>
                  <w:vAlign w:val="top"/>
                </w:tcPr>
                <w:p>
                  <w:pPr>
                    <w:rPr>
                      <w:rFonts w:ascii="Arial"/>
                      <w:sz w:val="21"/>
                    </w:rPr>
                  </w:pPr>
                </w:p>
              </w:tc>
              <w:tc>
                <w:tcPr>
                  <w:tcW w:w="1356" w:type="dxa"/>
                  <w:vAlign w:val="top"/>
                </w:tcPr>
                <w:p>
                  <w:pPr>
                    <w:pStyle w:val="TableText"/>
                    <w:spacing w:before="63" w:line="228" w:lineRule="auto"/>
                    <w:ind w:left="476"/>
                    <w:rPr>
                      <w:sz w:val="20"/>
                      <w:szCs w:val="20"/>
                    </w:rPr>
                  </w:pPr>
                  <w:r>
                    <w:rPr>
                      <w:spacing w:val="3"/>
                      <w:sz w:val="20"/>
                      <w:szCs w:val="20"/>
                    </w:rPr>
                    <w:t>夜间</w:t>
                  </w:r>
                </w:p>
              </w:tc>
              <w:tc>
                <w:tcPr>
                  <w:tcW w:w="3035" w:type="dxa"/>
                  <w:vAlign w:val="top"/>
                </w:tcPr>
                <w:p>
                  <w:pPr>
                    <w:spacing w:before="96" w:line="199" w:lineRule="auto"/>
                    <w:ind w:left="1200"/>
                    <w:rPr>
                      <w:rFonts w:ascii="Times New Roman" w:eastAsia="Times New Roman" w:hAnsi="Times New Roman" w:cs="Times New Roman"/>
                      <w:sz w:val="20"/>
                      <w:szCs w:val="20"/>
                    </w:rPr>
                  </w:pPr>
                  <w:r>
                    <w:rPr>
                      <w:rFonts w:ascii="Times New Roman" w:eastAsia="Times New Roman" w:hAnsi="Times New Roman" w:cs="Times New Roman"/>
                      <w:sz w:val="20"/>
                      <w:szCs w:val="20"/>
                    </w:rPr>
                    <w:t>112/168</w:t>
                  </w:r>
                </w:p>
              </w:tc>
            </w:tr>
            <w:tr>
              <w:tblPrEx>
                <w:tblW w:w="8509" w:type="dxa"/>
                <w:tblInd w:w="533" w:type="dxa"/>
                <w:tblLayout w:type="fixed"/>
              </w:tblPrEx>
              <w:trPr>
                <w:trHeight w:val="335"/>
              </w:trPr>
              <w:tc>
                <w:tcPr>
                  <w:tcW w:w="2762" w:type="dxa"/>
                  <w:vAlign w:val="top"/>
                </w:tcPr>
                <w:p>
                  <w:pPr>
                    <w:pStyle w:val="TableText"/>
                    <w:spacing w:before="62" w:line="229" w:lineRule="auto"/>
                    <w:ind w:left="1001"/>
                    <w:rPr>
                      <w:sz w:val="20"/>
                      <w:szCs w:val="20"/>
                    </w:rPr>
                  </w:pPr>
                  <w:r>
                    <w:rPr>
                      <w:spacing w:val="-2"/>
                      <w:sz w:val="20"/>
                      <w:szCs w:val="20"/>
                    </w:rPr>
                    <w:t>占用土地</w:t>
                  </w:r>
                </w:p>
              </w:tc>
              <w:tc>
                <w:tcPr>
                  <w:tcW w:w="2712" w:type="dxa"/>
                  <w:gridSpan w:val="2"/>
                  <w:vAlign w:val="top"/>
                </w:tcPr>
                <w:p>
                  <w:pPr>
                    <w:spacing w:before="80" w:line="216" w:lineRule="auto"/>
                    <w:ind w:left="1239"/>
                    <w:rPr>
                      <w:rFonts w:ascii="Times New Roman" w:eastAsia="Times New Roman" w:hAnsi="Times New Roman" w:cs="Times New Roman"/>
                      <w:sz w:val="13"/>
                      <w:szCs w:val="13"/>
                    </w:rPr>
                  </w:pPr>
                  <w:r>
                    <w:rPr>
                      <w:rFonts w:ascii="Times New Roman" w:eastAsia="Times New Roman" w:hAnsi="Times New Roman" w:cs="Times New Roman"/>
                      <w:spacing w:val="4"/>
                      <w:position w:val="-3"/>
                      <w:sz w:val="20"/>
                      <w:szCs w:val="20"/>
                    </w:rPr>
                    <w:t>m</w:t>
                  </w:r>
                  <w:r>
                    <w:rPr>
                      <w:rFonts w:ascii="Times New Roman" w:eastAsia="Times New Roman" w:hAnsi="Times New Roman" w:cs="Times New Roman"/>
                      <w:spacing w:val="4"/>
                      <w:position w:val="3"/>
                      <w:sz w:val="13"/>
                      <w:szCs w:val="13"/>
                    </w:rPr>
                    <w:t>2</w:t>
                  </w:r>
                </w:p>
              </w:tc>
              <w:tc>
                <w:tcPr>
                  <w:tcW w:w="3035" w:type="dxa"/>
                  <w:vAlign w:val="top"/>
                </w:tcPr>
                <w:p>
                  <w:pPr>
                    <w:spacing w:before="100" w:line="195" w:lineRule="auto"/>
                    <w:ind w:left="1277"/>
                    <w:rPr>
                      <w:rFonts w:ascii="Times New Roman" w:eastAsia="Times New Roman" w:hAnsi="Times New Roman" w:cs="Times New Roman"/>
                      <w:sz w:val="20"/>
                      <w:szCs w:val="20"/>
                    </w:rPr>
                  </w:pPr>
                  <w:r>
                    <w:rPr>
                      <w:rFonts w:ascii="Times New Roman" w:eastAsia="Times New Roman" w:hAnsi="Times New Roman" w:cs="Times New Roman"/>
                      <w:sz w:val="20"/>
                      <w:szCs w:val="20"/>
                    </w:rPr>
                    <w:t>12795</w:t>
                  </w:r>
                </w:p>
              </w:tc>
            </w:tr>
            <w:tr>
              <w:tblPrEx>
                <w:tblW w:w="8509" w:type="dxa"/>
                <w:tblInd w:w="533" w:type="dxa"/>
                <w:tblLayout w:type="fixed"/>
              </w:tblPrEx>
              <w:trPr>
                <w:trHeight w:val="335"/>
              </w:trPr>
              <w:tc>
                <w:tcPr>
                  <w:tcW w:w="2762" w:type="dxa"/>
                  <w:vAlign w:val="top"/>
                </w:tcPr>
                <w:p>
                  <w:pPr>
                    <w:pStyle w:val="TableText"/>
                    <w:spacing w:before="63" w:line="228" w:lineRule="auto"/>
                    <w:ind w:left="970"/>
                    <w:rPr>
                      <w:sz w:val="20"/>
                      <w:szCs w:val="20"/>
                    </w:rPr>
                  </w:pPr>
                  <w:r>
                    <w:rPr>
                      <w:spacing w:val="6"/>
                      <w:sz w:val="20"/>
                      <w:szCs w:val="20"/>
                    </w:rPr>
                    <w:t>线路全长</w:t>
                  </w:r>
                </w:p>
              </w:tc>
              <w:tc>
                <w:tcPr>
                  <w:tcW w:w="2712" w:type="dxa"/>
                  <w:gridSpan w:val="2"/>
                  <w:vAlign w:val="top"/>
                </w:tcPr>
                <w:p>
                  <w:pPr>
                    <w:spacing w:before="145" w:line="141" w:lineRule="exact"/>
                    <w:ind w:left="1273"/>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m</w:t>
                  </w:r>
                </w:p>
              </w:tc>
              <w:tc>
                <w:tcPr>
                  <w:tcW w:w="3035" w:type="dxa"/>
                  <w:vAlign w:val="top"/>
                </w:tcPr>
                <w:p>
                  <w:pPr>
                    <w:pStyle w:val="TableText"/>
                    <w:spacing w:before="63" w:line="233" w:lineRule="auto"/>
                    <w:ind w:left="1239"/>
                    <w:rPr>
                      <w:rFonts w:ascii="Times New Roman" w:eastAsia="Times New Roman" w:hAnsi="Times New Roman" w:cs="Times New Roman"/>
                      <w:sz w:val="20"/>
                      <w:szCs w:val="20"/>
                    </w:rPr>
                  </w:pPr>
                  <w:r>
                    <w:rPr>
                      <w:sz w:val="20"/>
                      <w:szCs w:val="20"/>
                    </w:rPr>
                    <w:t>约</w:t>
                  </w:r>
                  <w:r>
                    <w:rPr>
                      <w:spacing w:val="-37"/>
                      <w:sz w:val="20"/>
                      <w:szCs w:val="20"/>
                    </w:rPr>
                    <w:t xml:space="preserve"> </w:t>
                  </w:r>
                  <w:r>
                    <w:rPr>
                      <w:rFonts w:ascii="Times New Roman" w:eastAsia="Times New Roman" w:hAnsi="Times New Roman" w:cs="Times New Roman"/>
                      <w:sz w:val="20"/>
                      <w:szCs w:val="20"/>
                    </w:rPr>
                    <w:t>338</w:t>
                  </w:r>
                </w:p>
              </w:tc>
            </w:tr>
            <w:tr>
              <w:tblPrEx>
                <w:tblW w:w="8509" w:type="dxa"/>
                <w:tblInd w:w="533" w:type="dxa"/>
                <w:tblLayout w:type="fixed"/>
              </w:tblPrEx>
              <w:trPr>
                <w:trHeight w:val="335"/>
              </w:trPr>
              <w:tc>
                <w:tcPr>
                  <w:tcW w:w="2762" w:type="dxa"/>
                  <w:vAlign w:val="top"/>
                </w:tcPr>
                <w:p>
                  <w:pPr>
                    <w:pStyle w:val="TableText"/>
                    <w:spacing w:before="64" w:line="227" w:lineRule="auto"/>
                    <w:ind w:left="966"/>
                    <w:rPr>
                      <w:sz w:val="20"/>
                      <w:szCs w:val="20"/>
                    </w:rPr>
                  </w:pPr>
                  <w:r>
                    <w:rPr>
                      <w:spacing w:val="7"/>
                      <w:sz w:val="20"/>
                      <w:szCs w:val="20"/>
                    </w:rPr>
                    <w:t>机动车道</w:t>
                  </w:r>
                </w:p>
              </w:tc>
              <w:tc>
                <w:tcPr>
                  <w:tcW w:w="2712" w:type="dxa"/>
                  <w:gridSpan w:val="2"/>
                  <w:vAlign w:val="top"/>
                </w:tcPr>
                <w:p>
                  <w:pPr>
                    <w:spacing w:before="146" w:line="141" w:lineRule="exact"/>
                    <w:ind w:left="1273"/>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m</w:t>
                  </w:r>
                </w:p>
              </w:tc>
              <w:tc>
                <w:tcPr>
                  <w:tcW w:w="3035" w:type="dxa"/>
                  <w:vAlign w:val="top"/>
                </w:tcPr>
                <w:p>
                  <w:pPr>
                    <w:spacing w:before="100" w:line="195" w:lineRule="auto"/>
                    <w:ind w:left="135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9</w:t>
                  </w:r>
                  <w:r>
                    <w:rPr>
                      <w:rFonts w:ascii="Times New Roman" w:eastAsia="Times New Roman" w:hAnsi="Times New Roman" w:cs="Times New Roman"/>
                      <w:spacing w:val="-32"/>
                      <w:sz w:val="20"/>
                      <w:szCs w:val="20"/>
                    </w:rPr>
                    <w:t xml:space="preserve"> </w:t>
                  </w:r>
                  <w:r>
                    <w:rPr>
                      <w:rFonts w:ascii="Times New Roman" w:eastAsia="Times New Roman" w:hAnsi="Times New Roman" w:cs="Times New Roman"/>
                      <w:spacing w:val="-4"/>
                      <w:sz w:val="20"/>
                      <w:szCs w:val="20"/>
                    </w:rPr>
                    <w:t>×2</w:t>
                  </w:r>
                </w:p>
              </w:tc>
            </w:tr>
            <w:tr>
              <w:tblPrEx>
                <w:tblW w:w="8509" w:type="dxa"/>
                <w:tblInd w:w="533" w:type="dxa"/>
                <w:tblLayout w:type="fixed"/>
              </w:tblPrEx>
              <w:trPr>
                <w:trHeight w:val="335"/>
              </w:trPr>
              <w:tc>
                <w:tcPr>
                  <w:tcW w:w="2762" w:type="dxa"/>
                  <w:vAlign w:val="top"/>
                </w:tcPr>
                <w:p>
                  <w:pPr>
                    <w:pStyle w:val="TableText"/>
                    <w:spacing w:before="63" w:line="228" w:lineRule="auto"/>
                    <w:ind w:left="972"/>
                    <w:rPr>
                      <w:sz w:val="20"/>
                      <w:szCs w:val="20"/>
                    </w:rPr>
                  </w:pPr>
                  <w:r>
                    <w:rPr>
                      <w:spacing w:val="6"/>
                      <w:sz w:val="20"/>
                      <w:szCs w:val="20"/>
                    </w:rPr>
                    <w:t>红线宽度</w:t>
                  </w:r>
                </w:p>
              </w:tc>
              <w:tc>
                <w:tcPr>
                  <w:tcW w:w="2712" w:type="dxa"/>
                  <w:gridSpan w:val="2"/>
                  <w:vAlign w:val="top"/>
                </w:tcPr>
                <w:p>
                  <w:pPr>
                    <w:spacing w:before="146" w:line="141" w:lineRule="exact"/>
                    <w:ind w:left="1273"/>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m</w:t>
                  </w:r>
                </w:p>
              </w:tc>
              <w:tc>
                <w:tcPr>
                  <w:tcW w:w="3035" w:type="dxa"/>
                  <w:vAlign w:val="top"/>
                </w:tcPr>
                <w:p>
                  <w:pPr>
                    <w:spacing w:before="100" w:line="195" w:lineRule="auto"/>
                    <w:ind w:left="1417"/>
                    <w:rPr>
                      <w:rFonts w:ascii="Times New Roman" w:eastAsia="Times New Roman" w:hAnsi="Times New Roman" w:cs="Times New Roman"/>
                      <w:sz w:val="20"/>
                      <w:szCs w:val="20"/>
                    </w:rPr>
                  </w:pPr>
                  <w:r>
                    <w:rPr>
                      <w:rFonts w:ascii="Times New Roman" w:eastAsia="Times New Roman" w:hAnsi="Times New Roman" w:cs="Times New Roman"/>
                      <w:sz w:val="20"/>
                      <w:szCs w:val="20"/>
                    </w:rPr>
                    <w:t>36</w:t>
                  </w:r>
                </w:p>
              </w:tc>
            </w:tr>
            <w:tr>
              <w:tblPrEx>
                <w:tblW w:w="8509" w:type="dxa"/>
                <w:tblInd w:w="533" w:type="dxa"/>
                <w:tblLayout w:type="fixed"/>
              </w:tblPrEx>
              <w:trPr>
                <w:trHeight w:val="335"/>
              </w:trPr>
              <w:tc>
                <w:tcPr>
                  <w:tcW w:w="2762" w:type="dxa"/>
                  <w:vAlign w:val="top"/>
                </w:tcPr>
                <w:p>
                  <w:pPr>
                    <w:pStyle w:val="TableText"/>
                    <w:spacing w:before="63" w:line="228" w:lineRule="auto"/>
                    <w:ind w:left="969"/>
                    <w:rPr>
                      <w:sz w:val="20"/>
                      <w:szCs w:val="20"/>
                    </w:rPr>
                  </w:pPr>
                  <w:r>
                    <w:rPr>
                      <w:spacing w:val="6"/>
                      <w:sz w:val="20"/>
                      <w:szCs w:val="20"/>
                    </w:rPr>
                    <w:t>路面类型</w:t>
                  </w:r>
                </w:p>
              </w:tc>
              <w:tc>
                <w:tcPr>
                  <w:tcW w:w="2712" w:type="dxa"/>
                  <w:gridSpan w:val="2"/>
                  <w:vAlign w:val="top"/>
                </w:tcPr>
                <w:p>
                  <w:pPr>
                    <w:spacing w:before="95" w:line="199" w:lineRule="auto"/>
                    <w:ind w:left="132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3035" w:type="dxa"/>
                  <w:vAlign w:val="top"/>
                </w:tcPr>
                <w:p>
                  <w:pPr>
                    <w:pStyle w:val="TableText"/>
                    <w:spacing w:before="63" w:line="227" w:lineRule="auto"/>
                    <w:ind w:left="504"/>
                    <w:rPr>
                      <w:sz w:val="20"/>
                      <w:szCs w:val="20"/>
                    </w:rPr>
                  </w:pPr>
                  <w:r>
                    <w:rPr>
                      <w:rFonts w:ascii="Times New Roman" w:eastAsia="Times New Roman" w:hAnsi="Times New Roman" w:cs="Times New Roman"/>
                      <w:sz w:val="20"/>
                      <w:szCs w:val="20"/>
                    </w:rPr>
                    <w:t>SMA</w:t>
                  </w:r>
                  <w:r>
                    <w:rPr>
                      <w:rFonts w:ascii="Times New Roman" w:eastAsia="Times New Roman" w:hAnsi="Times New Roman" w:cs="Times New Roman"/>
                      <w:spacing w:val="5"/>
                      <w:sz w:val="20"/>
                      <w:szCs w:val="20"/>
                    </w:rPr>
                    <w:t>-</w:t>
                  </w:r>
                  <w:r>
                    <w:rPr>
                      <w:rFonts w:ascii="Times New Roman" w:eastAsia="Times New Roman" w:hAnsi="Times New Roman" w:cs="Times New Roman"/>
                      <w:spacing w:val="-20"/>
                      <w:sz w:val="20"/>
                      <w:szCs w:val="20"/>
                    </w:rPr>
                    <w:t xml:space="preserve"> </w:t>
                  </w:r>
                  <w:r>
                    <w:rPr>
                      <w:rFonts w:ascii="Times New Roman" w:eastAsia="Times New Roman" w:hAnsi="Times New Roman" w:cs="Times New Roman"/>
                      <w:spacing w:val="5"/>
                      <w:sz w:val="20"/>
                      <w:szCs w:val="20"/>
                    </w:rPr>
                    <w:t xml:space="preserve">13 </w:t>
                  </w:r>
                  <w:r>
                    <w:rPr>
                      <w:spacing w:val="5"/>
                      <w:sz w:val="20"/>
                      <w:szCs w:val="20"/>
                    </w:rPr>
                    <w:t>沥青降噪路面</w:t>
                  </w:r>
                </w:p>
              </w:tc>
            </w:tr>
            <w:tr>
              <w:tblPrEx>
                <w:tblW w:w="8509" w:type="dxa"/>
                <w:tblInd w:w="533" w:type="dxa"/>
                <w:tblLayout w:type="fixed"/>
              </w:tblPrEx>
              <w:trPr>
                <w:trHeight w:val="334"/>
              </w:trPr>
              <w:tc>
                <w:tcPr>
                  <w:tcW w:w="2762" w:type="dxa"/>
                  <w:vAlign w:val="top"/>
                </w:tcPr>
                <w:p>
                  <w:pPr>
                    <w:pStyle w:val="TableText"/>
                    <w:spacing w:before="63" w:line="228" w:lineRule="auto"/>
                    <w:ind w:left="967"/>
                    <w:rPr>
                      <w:sz w:val="20"/>
                      <w:szCs w:val="20"/>
                    </w:rPr>
                  </w:pPr>
                  <w:r>
                    <w:rPr>
                      <w:spacing w:val="7"/>
                      <w:sz w:val="20"/>
                      <w:szCs w:val="20"/>
                    </w:rPr>
                    <w:t>相交道路</w:t>
                  </w:r>
                </w:p>
              </w:tc>
              <w:tc>
                <w:tcPr>
                  <w:tcW w:w="2712" w:type="dxa"/>
                  <w:gridSpan w:val="2"/>
                  <w:vAlign w:val="top"/>
                </w:tcPr>
                <w:p>
                  <w:pPr>
                    <w:pStyle w:val="TableText"/>
                    <w:spacing w:before="64" w:line="232" w:lineRule="auto"/>
                    <w:ind w:left="1260"/>
                    <w:rPr>
                      <w:sz w:val="20"/>
                      <w:szCs w:val="20"/>
                    </w:rPr>
                  </w:pPr>
                  <w:r>
                    <w:rPr>
                      <w:sz w:val="20"/>
                      <w:szCs w:val="20"/>
                    </w:rPr>
                    <w:t>处</w:t>
                  </w:r>
                </w:p>
              </w:tc>
              <w:tc>
                <w:tcPr>
                  <w:tcW w:w="3035" w:type="dxa"/>
                  <w:vAlign w:val="top"/>
                </w:tcPr>
                <w:p>
                  <w:pPr>
                    <w:spacing w:before="100" w:line="195" w:lineRule="auto"/>
                    <w:ind w:left="148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509" w:type="dxa"/>
                <w:tblInd w:w="533" w:type="dxa"/>
                <w:tblLayout w:type="fixed"/>
              </w:tblPrEx>
              <w:trPr>
                <w:trHeight w:val="335"/>
              </w:trPr>
              <w:tc>
                <w:tcPr>
                  <w:tcW w:w="2762" w:type="dxa"/>
                  <w:vAlign w:val="top"/>
                </w:tcPr>
                <w:p>
                  <w:pPr>
                    <w:pStyle w:val="TableText"/>
                    <w:spacing w:before="63" w:line="229" w:lineRule="auto"/>
                    <w:ind w:left="967"/>
                    <w:rPr>
                      <w:sz w:val="20"/>
                      <w:szCs w:val="20"/>
                    </w:rPr>
                  </w:pPr>
                  <w:r>
                    <w:rPr>
                      <w:spacing w:val="7"/>
                      <w:sz w:val="20"/>
                      <w:szCs w:val="20"/>
                    </w:rPr>
                    <w:t>相交河道</w:t>
                  </w:r>
                </w:p>
              </w:tc>
              <w:tc>
                <w:tcPr>
                  <w:tcW w:w="2712" w:type="dxa"/>
                  <w:gridSpan w:val="2"/>
                  <w:vAlign w:val="top"/>
                </w:tcPr>
                <w:p>
                  <w:pPr>
                    <w:pStyle w:val="TableText"/>
                    <w:spacing w:before="63" w:line="232" w:lineRule="auto"/>
                    <w:ind w:left="1260"/>
                    <w:rPr>
                      <w:sz w:val="20"/>
                      <w:szCs w:val="20"/>
                    </w:rPr>
                  </w:pPr>
                  <w:r>
                    <w:rPr>
                      <w:sz w:val="20"/>
                      <w:szCs w:val="20"/>
                    </w:rPr>
                    <w:t>处</w:t>
                  </w:r>
                </w:p>
              </w:tc>
              <w:tc>
                <w:tcPr>
                  <w:tcW w:w="3035" w:type="dxa"/>
                  <w:vAlign w:val="top"/>
                </w:tcPr>
                <w:p>
                  <w:pPr>
                    <w:spacing w:before="102" w:line="195" w:lineRule="auto"/>
                    <w:ind w:left="148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509" w:type="dxa"/>
                <w:tblInd w:w="533" w:type="dxa"/>
                <w:tblLayout w:type="fixed"/>
              </w:tblPrEx>
              <w:trPr>
                <w:trHeight w:val="335"/>
              </w:trPr>
              <w:tc>
                <w:tcPr>
                  <w:tcW w:w="2762" w:type="dxa"/>
                  <w:vAlign w:val="top"/>
                </w:tcPr>
                <w:p>
                  <w:pPr>
                    <w:pStyle w:val="TableText"/>
                    <w:spacing w:before="64" w:line="228" w:lineRule="auto"/>
                    <w:ind w:left="1176"/>
                    <w:rPr>
                      <w:sz w:val="20"/>
                      <w:szCs w:val="20"/>
                    </w:rPr>
                  </w:pPr>
                  <w:r>
                    <w:rPr>
                      <w:spacing w:val="4"/>
                      <w:sz w:val="20"/>
                      <w:szCs w:val="20"/>
                    </w:rPr>
                    <w:t>桥梁</w:t>
                  </w:r>
                </w:p>
              </w:tc>
              <w:tc>
                <w:tcPr>
                  <w:tcW w:w="2712" w:type="dxa"/>
                  <w:gridSpan w:val="2"/>
                  <w:vAlign w:val="top"/>
                </w:tcPr>
                <w:p>
                  <w:pPr>
                    <w:pStyle w:val="TableText"/>
                    <w:spacing w:before="64" w:line="230" w:lineRule="auto"/>
                    <w:ind w:left="1257"/>
                    <w:rPr>
                      <w:sz w:val="20"/>
                      <w:szCs w:val="20"/>
                    </w:rPr>
                  </w:pPr>
                  <w:r>
                    <w:rPr>
                      <w:sz w:val="20"/>
                      <w:szCs w:val="20"/>
                    </w:rPr>
                    <w:t>座</w:t>
                  </w:r>
                </w:p>
              </w:tc>
              <w:tc>
                <w:tcPr>
                  <w:tcW w:w="3035" w:type="dxa"/>
                  <w:vAlign w:val="top"/>
                </w:tcPr>
                <w:p>
                  <w:pPr>
                    <w:spacing w:before="100" w:line="195" w:lineRule="auto"/>
                    <w:ind w:left="148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509" w:type="dxa"/>
                <w:tblInd w:w="533" w:type="dxa"/>
                <w:tblLayout w:type="fixed"/>
              </w:tblPrEx>
              <w:trPr>
                <w:trHeight w:val="335"/>
              </w:trPr>
              <w:tc>
                <w:tcPr>
                  <w:tcW w:w="2762" w:type="dxa"/>
                  <w:vAlign w:val="top"/>
                </w:tcPr>
                <w:p>
                  <w:pPr>
                    <w:pStyle w:val="TableText"/>
                    <w:spacing w:before="65" w:line="229" w:lineRule="auto"/>
                    <w:ind w:left="1077"/>
                    <w:rPr>
                      <w:sz w:val="20"/>
                      <w:szCs w:val="20"/>
                    </w:rPr>
                  </w:pPr>
                  <w:r>
                    <w:rPr>
                      <w:spacing w:val="4"/>
                      <w:sz w:val="20"/>
                      <w:szCs w:val="20"/>
                    </w:rPr>
                    <w:t>公交站</w:t>
                  </w:r>
                </w:p>
              </w:tc>
              <w:tc>
                <w:tcPr>
                  <w:tcW w:w="2712" w:type="dxa"/>
                  <w:gridSpan w:val="2"/>
                  <w:vAlign w:val="top"/>
                </w:tcPr>
                <w:p>
                  <w:pPr>
                    <w:pStyle w:val="TableText"/>
                    <w:spacing w:before="65" w:line="230" w:lineRule="auto"/>
                    <w:ind w:left="1257"/>
                    <w:rPr>
                      <w:sz w:val="20"/>
                      <w:szCs w:val="20"/>
                    </w:rPr>
                  </w:pPr>
                  <w:r>
                    <w:rPr>
                      <w:sz w:val="20"/>
                      <w:szCs w:val="20"/>
                    </w:rPr>
                    <w:t>座</w:t>
                  </w:r>
                </w:p>
              </w:tc>
              <w:tc>
                <w:tcPr>
                  <w:tcW w:w="3035" w:type="dxa"/>
                  <w:vAlign w:val="top"/>
                </w:tcPr>
                <w:p>
                  <w:pPr>
                    <w:spacing w:before="101" w:line="195" w:lineRule="auto"/>
                    <w:ind w:left="148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509" w:type="dxa"/>
                <w:tblInd w:w="533" w:type="dxa"/>
                <w:tblLayout w:type="fixed"/>
              </w:tblPrEx>
              <w:trPr>
                <w:trHeight w:val="339"/>
              </w:trPr>
              <w:tc>
                <w:tcPr>
                  <w:tcW w:w="2762" w:type="dxa"/>
                  <w:vAlign w:val="top"/>
                </w:tcPr>
                <w:p>
                  <w:pPr>
                    <w:pStyle w:val="TableText"/>
                    <w:spacing w:before="64" w:line="228" w:lineRule="auto"/>
                    <w:ind w:left="1076"/>
                    <w:rPr>
                      <w:sz w:val="20"/>
                      <w:szCs w:val="20"/>
                    </w:rPr>
                  </w:pPr>
                  <w:r>
                    <w:rPr>
                      <w:spacing w:val="5"/>
                      <w:sz w:val="20"/>
                      <w:szCs w:val="20"/>
                    </w:rPr>
                    <w:t>总投资</w:t>
                  </w:r>
                </w:p>
              </w:tc>
              <w:tc>
                <w:tcPr>
                  <w:tcW w:w="2712" w:type="dxa"/>
                  <w:gridSpan w:val="2"/>
                  <w:vAlign w:val="top"/>
                </w:tcPr>
                <w:p>
                  <w:pPr>
                    <w:pStyle w:val="TableText"/>
                    <w:spacing w:before="64" w:line="228" w:lineRule="auto"/>
                    <w:ind w:left="1157"/>
                    <w:rPr>
                      <w:sz w:val="20"/>
                      <w:szCs w:val="20"/>
                    </w:rPr>
                  </w:pPr>
                  <w:r>
                    <w:rPr>
                      <w:spacing w:val="2"/>
                      <w:sz w:val="20"/>
                      <w:szCs w:val="20"/>
                    </w:rPr>
                    <w:t>万元</w:t>
                  </w:r>
                </w:p>
              </w:tc>
              <w:tc>
                <w:tcPr>
                  <w:tcW w:w="3035" w:type="dxa"/>
                  <w:vAlign w:val="top"/>
                </w:tcPr>
                <w:p>
                  <w:pPr>
                    <w:spacing w:before="101" w:line="195" w:lineRule="auto"/>
                    <w:ind w:left="131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5100</w:t>
                  </w:r>
                </w:p>
              </w:tc>
            </w:tr>
          </w:tbl>
          <w:p>
            <w:pPr>
              <w:pStyle w:val="TableText"/>
              <w:spacing w:before="192" w:line="219" w:lineRule="auto"/>
              <w:ind w:left="122"/>
            </w:pPr>
            <w:r>
              <w:rPr>
                <w:rFonts w:ascii="Times New Roman" w:eastAsia="Times New Roman" w:hAnsi="Times New Roman" w:cs="Times New Roman"/>
                <w:b/>
                <w:bCs/>
                <w:spacing w:val="-2"/>
              </w:rPr>
              <w:t xml:space="preserve">1.2.1 </w:t>
            </w:r>
            <w:r>
              <w:rPr>
                <w:spacing w:val="-2"/>
                <w14:textOutline w14:w="4358" w14:cap="sq">
                  <w14:solidFill>
                    <w14:srgbClr w14:val="000000"/>
                  </w14:solidFill>
                  <w14:prstDash w14:val="solid"/>
                  <w14:bevel/>
                </w14:textOutline>
              </w:rPr>
              <w:t>道路工程</w:t>
            </w:r>
          </w:p>
        </w:tc>
      </w:tr>
    </w:tbl>
    <w:p>
      <w:pPr>
        <w:sectPr>
          <w:footerReference w:type="default" r:id="rId6"/>
          <w:pgSz w:w="11907" w:h="16840"/>
          <w:pgMar w:top="1246" w:right="1069" w:bottom="1147" w:left="1239" w:header="0" w:footer="960" w:gutter="0"/>
          <w:pgNumType w:start="6"/>
          <w:cols w:space="708"/>
        </w:sectPr>
      </w:pPr>
    </w:p>
    <w:tbl>
      <w:tblPr>
        <w:tblStyle w:val="TableNormal3"/>
        <w:tblW w:w="9587" w:type="dxa"/>
        <w:tblInd w:w="5" w:type="dxa"/>
        <w:tblBorders>
          <w:top w:val="single" w:sz="4" w:space="0" w:color="000000"/>
          <w:left w:val="single" w:sz="4" w:space="0" w:color="000000"/>
          <w:bottom w:val="single" w:sz="4" w:space="0" w:color="000000"/>
          <w:right w:val="single" w:sz="4" w:space="0" w:color="000000"/>
        </w:tblBorders>
        <w:tblLayout w:type="fixed"/>
      </w:tblPr>
      <w:tblGrid>
        <w:gridCol w:w="9587"/>
      </w:tblGrid>
      <w:tr>
        <w:tblPrEx>
          <w:tblW w:w="9587"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962"/>
        </w:trPr>
        <w:tc>
          <w:tcPr>
            <w:tcW w:w="9587" w:type="dxa"/>
            <w:vAlign w:val="top"/>
          </w:tcPr>
          <w:p>
            <w:pPr>
              <w:pStyle w:val="TableText"/>
              <w:spacing w:before="183" w:line="219" w:lineRule="auto"/>
              <w:ind w:left="686"/>
            </w:pPr>
            <w:r>
              <w:rPr>
                <w:spacing w:val="-3"/>
                <w14:textOutline w14:w="4358" w14:cap="sq">
                  <w14:solidFill>
                    <w14:srgbClr w14:val="000000"/>
                  </w14:solidFill>
                  <w14:prstDash w14:val="solid"/>
                  <w14:bevel/>
                </w14:textOutline>
              </w:rPr>
              <w:t>（</w:t>
            </w:r>
            <w:r>
              <w:rPr>
                <w:rFonts w:ascii="Times New Roman" w:eastAsia="Times New Roman" w:hAnsi="Times New Roman" w:cs="Times New Roman"/>
                <w:b/>
                <w:bCs/>
                <w:spacing w:val="-3"/>
              </w:rPr>
              <w:t>1</w:t>
            </w:r>
            <w:r>
              <w:rPr>
                <w:spacing w:val="-3"/>
                <w14:textOutline w14:w="4358" w14:cap="sq">
                  <w14:solidFill>
                    <w14:srgbClr w14:val="000000"/>
                  </w14:solidFill>
                  <w14:prstDash w14:val="solid"/>
                  <w14:bevel/>
                </w14:textOutline>
              </w:rPr>
              <w:t>）道路横断面</w:t>
            </w:r>
          </w:p>
          <w:p>
            <w:pPr>
              <w:pStyle w:val="TableText"/>
              <w:spacing w:before="181" w:line="219" w:lineRule="auto"/>
              <w:ind w:left="675"/>
            </w:pPr>
            <w:r>
              <w:t>规划建设的东城路（杭海路</w:t>
            </w:r>
            <w:r>
              <w:rPr>
                <w:rFonts w:ascii="Times New Roman" w:eastAsia="Times New Roman" w:hAnsi="Times New Roman" w:cs="Times New Roman"/>
              </w:rPr>
              <w:t>-</w:t>
            </w:r>
            <w:r>
              <w:t>和睦港东侧绿化</w:t>
            </w:r>
            <w:r>
              <w:rPr>
                <w:spacing w:val="-1"/>
              </w:rPr>
              <w:t>带）道路工程横断面设置为：</w:t>
            </w:r>
          </w:p>
          <w:p>
            <w:pPr>
              <w:pStyle w:val="TableText"/>
              <w:spacing w:before="182" w:line="342" w:lineRule="auto"/>
              <w:ind w:left="127" w:firstLine="551"/>
            </w:pPr>
            <w:r>
              <w:rPr>
                <w:spacing w:val="-1"/>
              </w:rPr>
              <w:t>设计标准横断面为：</w:t>
            </w:r>
            <w:r>
              <w:rPr>
                <w:rFonts w:ascii="Times New Roman" w:eastAsia="Times New Roman" w:hAnsi="Times New Roman" w:cs="Times New Roman"/>
                <w:spacing w:val="-1"/>
              </w:rPr>
              <w:t>2.5m</w:t>
            </w:r>
            <w:r>
              <w:rPr>
                <w:spacing w:val="-1"/>
              </w:rPr>
              <w:t>（人行道）</w:t>
            </w:r>
            <w:r>
              <w:rPr>
                <w:rFonts w:ascii="Times New Roman" w:eastAsia="Times New Roman" w:hAnsi="Times New Roman" w:cs="Times New Roman"/>
                <w:spacing w:val="-1"/>
              </w:rPr>
              <w:t>+3.</w:t>
            </w:r>
            <w:r>
              <w:rPr>
                <w:rFonts w:ascii="Times New Roman" w:eastAsia="Times New Roman" w:hAnsi="Times New Roman" w:cs="Times New Roman"/>
                <w:spacing w:val="-2"/>
              </w:rPr>
              <w:t>0m(</w:t>
            </w:r>
            <w:r>
              <w:rPr>
                <w:spacing w:val="-2"/>
              </w:rPr>
              <w:t>非机动车道</w:t>
            </w:r>
            <w:r>
              <w:rPr>
                <w:rFonts w:ascii="Times New Roman" w:eastAsia="Times New Roman" w:hAnsi="Times New Roman" w:cs="Times New Roman"/>
                <w:spacing w:val="-2"/>
              </w:rPr>
              <w:t>)+1.5m</w:t>
            </w:r>
            <w:r>
              <w:rPr>
                <w:spacing w:val="-2"/>
              </w:rPr>
              <w:t>（机非分隔带）</w:t>
            </w:r>
            <w:r>
              <w:rPr>
                <w:rFonts w:ascii="Times New Roman" w:eastAsia="Times New Roman" w:hAnsi="Times New Roman" w:cs="Times New Roman"/>
                <w:spacing w:val="-2"/>
              </w:rPr>
              <w:t>+11.0m</w:t>
            </w:r>
            <w:r>
              <w:rPr>
                <w:rFonts w:ascii="Times New Roman" w:eastAsia="Times New Roman" w:hAnsi="Times New Roman" w:cs="Times New Roman"/>
              </w:rPr>
              <w:t xml:space="preserve">  </w:t>
            </w:r>
            <w:r>
              <w:rPr>
                <w:spacing w:val="-5"/>
              </w:rPr>
              <w:t>（机动车道）</w:t>
            </w:r>
            <w:r>
              <w:rPr>
                <w:rFonts w:ascii="Times New Roman" w:eastAsia="Times New Roman" w:hAnsi="Times New Roman" w:cs="Times New Roman"/>
                <w:spacing w:val="-5"/>
              </w:rPr>
              <w:t>+11.0m</w:t>
            </w:r>
            <w:r>
              <w:rPr>
                <w:spacing w:val="-5"/>
              </w:rPr>
              <w:t>（机动车道）</w:t>
            </w:r>
            <w:r>
              <w:rPr>
                <w:rFonts w:ascii="Times New Roman" w:eastAsia="Times New Roman" w:hAnsi="Times New Roman" w:cs="Times New Roman"/>
                <w:spacing w:val="-5"/>
              </w:rPr>
              <w:t>+1.5m</w:t>
            </w:r>
            <w:r>
              <w:rPr>
                <w:spacing w:val="-5"/>
              </w:rPr>
              <w:t>（机非分隔带）</w:t>
            </w:r>
            <w:r>
              <w:rPr>
                <w:rFonts w:ascii="Times New Roman" w:eastAsia="Times New Roman" w:hAnsi="Times New Roman" w:cs="Times New Roman"/>
                <w:spacing w:val="-5"/>
              </w:rPr>
              <w:t>+3</w:t>
            </w:r>
            <w:r>
              <w:rPr>
                <w:rFonts w:ascii="Times New Roman" w:eastAsia="Times New Roman" w:hAnsi="Times New Roman" w:cs="Times New Roman"/>
                <w:spacing w:val="-6"/>
              </w:rPr>
              <w:t>.0m(</w:t>
            </w:r>
            <w:r>
              <w:rPr>
                <w:spacing w:val="-6"/>
              </w:rPr>
              <w:t>非机动车道</w:t>
            </w:r>
            <w:r>
              <w:rPr>
                <w:rFonts w:ascii="Times New Roman" w:eastAsia="Times New Roman" w:hAnsi="Times New Roman" w:cs="Times New Roman"/>
                <w:spacing w:val="-6"/>
              </w:rPr>
              <w:t>)+2.5m</w:t>
            </w:r>
            <w:r>
              <w:rPr>
                <w:spacing w:val="-6"/>
              </w:rPr>
              <w:t>（人行道）</w:t>
            </w:r>
          </w:p>
          <w:p>
            <w:pPr>
              <w:pStyle w:val="TableText"/>
              <w:spacing w:line="323" w:lineRule="exact"/>
              <w:ind w:left="110"/>
            </w:pPr>
            <w:r>
              <w:rPr>
                <w:rFonts w:ascii="Times New Roman" w:eastAsia="Times New Roman" w:hAnsi="Times New Roman" w:cs="Times New Roman"/>
                <w:spacing w:val="-4"/>
                <w:position w:val="1"/>
              </w:rPr>
              <w:t>=40m</w:t>
            </w:r>
            <w:r>
              <w:rPr>
                <w:rFonts w:ascii="Times New Roman" w:eastAsia="Times New Roman" w:hAnsi="Times New Roman" w:cs="Times New Roman"/>
                <w:spacing w:val="-27"/>
                <w:position w:val="1"/>
              </w:rPr>
              <w:t xml:space="preserve"> </w:t>
            </w:r>
            <w:r>
              <w:rPr>
                <w:spacing w:val="-4"/>
                <w:position w:val="1"/>
              </w:rPr>
              <w:t>，路面采用</w:t>
            </w:r>
            <w:r>
              <w:rPr>
                <w:spacing w:val="-45"/>
                <w:position w:val="1"/>
              </w:rPr>
              <w:t xml:space="preserve"> </w:t>
            </w:r>
            <w:r>
              <w:rPr>
                <w:rFonts w:ascii="Times New Roman" w:eastAsia="Times New Roman" w:hAnsi="Times New Roman" w:cs="Times New Roman"/>
                <w:spacing w:val="-4"/>
                <w:position w:val="1"/>
              </w:rPr>
              <w:t>SMA-</w:t>
            </w:r>
            <w:r>
              <w:rPr>
                <w:rFonts w:ascii="Times New Roman" w:eastAsia="Times New Roman" w:hAnsi="Times New Roman" w:cs="Times New Roman"/>
                <w:spacing w:val="-32"/>
                <w:position w:val="1"/>
              </w:rPr>
              <w:t xml:space="preserve"> </w:t>
            </w:r>
            <w:r>
              <w:rPr>
                <w:rFonts w:ascii="Times New Roman" w:eastAsia="Times New Roman" w:hAnsi="Times New Roman" w:cs="Times New Roman"/>
                <w:spacing w:val="-4"/>
                <w:position w:val="1"/>
              </w:rPr>
              <w:t xml:space="preserve">13 </w:t>
            </w:r>
            <w:r>
              <w:rPr>
                <w:spacing w:val="-4"/>
                <w:position w:val="1"/>
              </w:rPr>
              <w:t>沥青降噪路面，道路横断面图见图</w:t>
            </w:r>
            <w:r>
              <w:rPr>
                <w:spacing w:val="-32"/>
                <w:position w:val="1"/>
              </w:rPr>
              <w:t xml:space="preserve"> </w:t>
            </w:r>
            <w:r>
              <w:rPr>
                <w:rFonts w:ascii="Times New Roman" w:eastAsia="Times New Roman" w:hAnsi="Times New Roman" w:cs="Times New Roman"/>
                <w:spacing w:val="-4"/>
                <w:position w:val="1"/>
              </w:rPr>
              <w:t>1-</w:t>
            </w:r>
            <w:r>
              <w:rPr>
                <w:rFonts w:ascii="Times New Roman" w:eastAsia="Times New Roman" w:hAnsi="Times New Roman" w:cs="Times New Roman"/>
                <w:spacing w:val="-33"/>
                <w:position w:val="1"/>
              </w:rPr>
              <w:t xml:space="preserve"> </w:t>
            </w:r>
            <w:r>
              <w:rPr>
                <w:rFonts w:ascii="Times New Roman" w:eastAsia="Times New Roman" w:hAnsi="Times New Roman" w:cs="Times New Roman"/>
                <w:spacing w:val="-4"/>
                <w:position w:val="1"/>
              </w:rPr>
              <w:t>1</w:t>
            </w:r>
            <w:r>
              <w:rPr>
                <w:spacing w:val="-4"/>
                <w:position w:val="1"/>
              </w:rPr>
              <w:t>。</w:t>
            </w:r>
          </w:p>
        </w:tc>
      </w:tr>
    </w:tbl>
    <w:p>
      <w:pPr>
        <w:pStyle w:val="BodyText"/>
      </w:pPr>
    </w:p>
    <w:p>
      <w:pPr>
        <w:sectPr>
          <w:footerReference w:type="default" r:id="rId7"/>
          <w:type w:val="nextPage"/>
          <w:pgSz w:w="11907" w:h="16840"/>
          <w:pgMar w:top="1246" w:right="1069" w:bottom="1147" w:left="1239" w:header="0" w:footer="960" w:gutter="0"/>
          <w:pgNumType w:start="7"/>
          <w:cols w:space="708"/>
          <w:titlePg w:val="0"/>
        </w:sectPr>
      </w:pPr>
    </w:p>
    <w:tbl>
      <w:tblPr>
        <w:tblStyle w:val="TableNormal4"/>
        <w:tblW w:w="9587" w:type="dxa"/>
        <w:tblInd w:w="5" w:type="dxa"/>
        <w:tblBorders>
          <w:top w:val="single" w:sz="4" w:space="0" w:color="000000"/>
          <w:left w:val="single" w:sz="4" w:space="0" w:color="000000"/>
          <w:bottom w:val="single" w:sz="4" w:space="0" w:color="000000"/>
          <w:right w:val="single" w:sz="4" w:space="0" w:color="000000"/>
        </w:tblBorders>
        <w:tblLayout w:type="fixed"/>
      </w:tblPr>
      <w:tblGrid>
        <w:gridCol w:w="9587"/>
      </w:tblGrid>
      <w:tr>
        <w:tblPrEx>
          <w:tblW w:w="9587"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4076"/>
        </w:trPr>
        <w:tc>
          <w:tcPr>
            <w:tcW w:w="9587" w:type="dxa"/>
            <w:vAlign w:val="top"/>
          </w:tcPr>
          <w:p>
            <w:pPr>
              <w:rPr>
                <w:rFonts w:ascii="Arial"/>
                <w:sz w:val="21"/>
              </w:rPr>
            </w:pPr>
            <w:r>
              <w:drawing>
                <wp:anchor distT="0" distB="0" distL="0" distR="0" simplePos="0" relativeHeight="251658240" behindDoc="0" locked="0" layoutInCell="0" allowOverlap="1">
                  <wp:simplePos x="0" y="0"/>
                  <wp:positionH relativeFrom="page">
                    <wp:posOffset>874776</wp:posOffset>
                  </wp:positionH>
                  <wp:positionV relativeFrom="page">
                    <wp:posOffset>801623</wp:posOffset>
                  </wp:positionV>
                  <wp:extent cx="5917691" cy="3928871"/>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8"/>
                          <a:stretch>
                            <a:fillRect/>
                          </a:stretch>
                        </pic:blipFill>
                        <pic:spPr>
                          <a:xfrm>
                            <a:off x="0" y="0"/>
                            <a:ext cx="5917691" cy="3928871"/>
                          </a:xfrm>
                          <a:prstGeom prst="rect">
                            <a:avLst/>
                          </a:prstGeom>
                        </pic:spPr>
                      </pic:pic>
                    </a:graphicData>
                  </a:graphic>
                </wp:anchor>
              </w:drawing>
            </w: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TableText"/>
              <w:spacing w:before="65" w:line="227" w:lineRule="auto"/>
              <w:ind w:left="3338"/>
              <w:rPr>
                <w:sz w:val="20"/>
                <w:szCs w:val="20"/>
              </w:rPr>
            </w:pPr>
            <w:r>
              <w:rPr>
                <w:spacing w:val="5"/>
                <w:sz w:val="20"/>
                <w:szCs w:val="20"/>
                <w14:textOutline w14:w="3795" w14:cap="sq">
                  <w14:solidFill>
                    <w14:srgbClr w14:val="000000"/>
                  </w14:solidFill>
                  <w14:prstDash w14:val="solid"/>
                  <w14:bevel/>
                </w14:textOutline>
              </w:rPr>
              <w:t>图</w:t>
            </w:r>
            <w:r>
              <w:rPr>
                <w:spacing w:val="-18"/>
                <w:sz w:val="20"/>
                <w:szCs w:val="20"/>
              </w:rPr>
              <w:t xml:space="preserve"> </w:t>
            </w:r>
            <w:r>
              <w:rPr>
                <w:rFonts w:ascii="Times New Roman" w:eastAsia="Times New Roman" w:hAnsi="Times New Roman" w:cs="Times New Roman"/>
                <w:b/>
                <w:bCs/>
                <w:spacing w:val="5"/>
                <w:sz w:val="20"/>
                <w:szCs w:val="20"/>
              </w:rPr>
              <w:t xml:space="preserve">1-1  </w:t>
            </w:r>
            <w:r>
              <w:rPr>
                <w:spacing w:val="5"/>
                <w:sz w:val="20"/>
                <w:szCs w:val="20"/>
                <w14:textOutline w14:w="3795" w14:cap="sq">
                  <w14:solidFill>
                    <w14:srgbClr w14:val="000000"/>
                  </w14:solidFill>
                  <w14:prstDash w14:val="solid"/>
                  <w14:bevel/>
                </w14:textOutline>
              </w:rPr>
              <w:t>道路横断面及管线布置图</w:t>
            </w:r>
          </w:p>
          <w:p>
            <w:pPr>
              <w:pStyle w:val="TableText"/>
              <w:spacing w:before="30" w:line="219" w:lineRule="auto"/>
              <w:ind w:left="688"/>
            </w:pPr>
            <w:r>
              <w:rPr>
                <w:spacing w:val="-3"/>
                <w14:textOutline w14:w="4358" w14:cap="sq">
                  <w14:solidFill>
                    <w14:srgbClr w14:val="000000"/>
                  </w14:solidFill>
                  <w14:prstDash w14:val="solid"/>
                  <w14:bevel/>
                </w14:textOutline>
              </w:rPr>
              <w:t>（</w:t>
            </w:r>
            <w:r>
              <w:rPr>
                <w:rFonts w:ascii="Times New Roman" w:eastAsia="Times New Roman" w:hAnsi="Times New Roman" w:cs="Times New Roman"/>
                <w:b/>
                <w:bCs/>
                <w:spacing w:val="-3"/>
              </w:rPr>
              <w:t>2</w:t>
            </w:r>
            <w:r>
              <w:rPr>
                <w:spacing w:val="-3"/>
                <w14:textOutline w14:w="4358" w14:cap="sq">
                  <w14:solidFill>
                    <w14:srgbClr w14:val="000000"/>
                  </w14:solidFill>
                  <w14:prstDash w14:val="solid"/>
                  <w14:bevel/>
                </w14:textOutline>
              </w:rPr>
              <w:t>）路面工程</w:t>
            </w:r>
          </w:p>
          <w:p>
            <w:pPr>
              <w:pStyle w:val="TableText"/>
              <w:spacing w:before="183" w:line="219" w:lineRule="auto"/>
              <w:ind w:left="683"/>
            </w:pPr>
            <w:r>
              <w:rPr>
                <w:spacing w:val="-4"/>
              </w:rPr>
              <w:t>东城路道路路面结构见表</w:t>
            </w:r>
            <w:r>
              <w:rPr>
                <w:spacing w:val="-20"/>
              </w:rPr>
              <w:t xml:space="preserve"> </w:t>
            </w:r>
            <w:r>
              <w:rPr>
                <w:rFonts w:ascii="Times New Roman" w:eastAsia="Times New Roman" w:hAnsi="Times New Roman" w:cs="Times New Roman"/>
                <w:spacing w:val="-4"/>
              </w:rPr>
              <w:t>1-2</w:t>
            </w:r>
            <w:r>
              <w:rPr>
                <w:spacing w:val="-4"/>
              </w:rPr>
              <w:t>。</w:t>
            </w:r>
          </w:p>
          <w:p>
            <w:pPr>
              <w:pStyle w:val="TableText"/>
              <w:spacing w:before="182" w:line="211" w:lineRule="auto"/>
              <w:ind w:left="3647"/>
            </w:pPr>
            <w:r>
              <w:rPr>
                <w:spacing w:val="-2"/>
                <w14:textOutline w14:w="4358" w14:cap="sq">
                  <w14:solidFill>
                    <w14:srgbClr w14:val="000000"/>
                  </w14:solidFill>
                  <w14:prstDash w14:val="solid"/>
                  <w14:bevel/>
                </w14:textOutline>
              </w:rPr>
              <w:t>表</w:t>
            </w:r>
            <w:r>
              <w:rPr>
                <w:spacing w:val="-38"/>
              </w:rPr>
              <w:t xml:space="preserve"> </w:t>
            </w:r>
            <w:r>
              <w:rPr>
                <w:rFonts w:ascii="Times New Roman" w:eastAsia="Times New Roman" w:hAnsi="Times New Roman" w:cs="Times New Roman"/>
                <w:b/>
                <w:bCs/>
                <w:spacing w:val="-2"/>
              </w:rPr>
              <w:t xml:space="preserve">1-2    </w:t>
            </w:r>
            <w:r>
              <w:rPr>
                <w:spacing w:val="-2"/>
                <w14:textOutline w14:w="4358" w14:cap="sq">
                  <w14:solidFill>
                    <w14:srgbClr w14:val="000000"/>
                  </w14:solidFill>
                  <w14:prstDash w14:val="solid"/>
                  <w14:bevel/>
                </w14:textOutline>
              </w:rPr>
              <w:t>周边道路情况</w:t>
            </w:r>
          </w:p>
          <w:tbl>
            <w:tblPr>
              <w:tblStyle w:val="TableNormal4"/>
              <w:tblW w:w="7941" w:type="dxa"/>
              <w:tblInd w:w="81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27"/>
              <w:gridCol w:w="3198"/>
              <w:gridCol w:w="2716"/>
            </w:tblGrid>
            <w:tr>
              <w:tblPrEx>
                <w:tblW w:w="7941" w:type="dxa"/>
                <w:tblInd w:w="81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9"/>
              </w:trPr>
              <w:tc>
                <w:tcPr>
                  <w:tcW w:w="2027" w:type="dxa"/>
                  <w:vAlign w:val="top"/>
                </w:tcPr>
                <w:p>
                  <w:pPr>
                    <w:pStyle w:val="TableText"/>
                    <w:spacing w:before="59" w:line="228" w:lineRule="auto"/>
                    <w:ind w:left="493"/>
                    <w:rPr>
                      <w:sz w:val="20"/>
                      <w:szCs w:val="20"/>
                    </w:rPr>
                  </w:pPr>
                  <w:r>
                    <w:rPr>
                      <w:spacing w:val="8"/>
                      <w:sz w:val="20"/>
                      <w:szCs w:val="20"/>
                    </w:rPr>
                    <w:t>种类结构层</w:t>
                  </w:r>
                </w:p>
              </w:tc>
              <w:tc>
                <w:tcPr>
                  <w:tcW w:w="3198" w:type="dxa"/>
                  <w:vAlign w:val="top"/>
                </w:tcPr>
                <w:p>
                  <w:pPr>
                    <w:pStyle w:val="TableText"/>
                    <w:spacing w:before="59" w:line="227" w:lineRule="auto"/>
                    <w:ind w:left="1182"/>
                    <w:rPr>
                      <w:sz w:val="20"/>
                      <w:szCs w:val="20"/>
                    </w:rPr>
                  </w:pPr>
                  <w:r>
                    <w:rPr>
                      <w:spacing w:val="7"/>
                      <w:sz w:val="20"/>
                      <w:szCs w:val="20"/>
                    </w:rPr>
                    <w:t>机动车道</w:t>
                  </w:r>
                </w:p>
              </w:tc>
              <w:tc>
                <w:tcPr>
                  <w:tcW w:w="2716" w:type="dxa"/>
                  <w:vAlign w:val="top"/>
                </w:tcPr>
                <w:p>
                  <w:pPr>
                    <w:pStyle w:val="TableText"/>
                    <w:spacing w:before="59" w:line="227" w:lineRule="auto"/>
                    <w:ind w:left="840"/>
                    <w:rPr>
                      <w:sz w:val="20"/>
                      <w:szCs w:val="20"/>
                    </w:rPr>
                  </w:pPr>
                  <w:r>
                    <w:rPr>
                      <w:spacing w:val="7"/>
                      <w:sz w:val="20"/>
                      <w:szCs w:val="20"/>
                    </w:rPr>
                    <w:t>非机动车道</w:t>
                  </w:r>
                </w:p>
              </w:tc>
            </w:tr>
            <w:tr>
              <w:tblPrEx>
                <w:tblW w:w="7941" w:type="dxa"/>
                <w:tblInd w:w="817" w:type="dxa"/>
                <w:tblLayout w:type="fixed"/>
              </w:tblPrEx>
              <w:trPr>
                <w:trHeight w:val="504"/>
              </w:trPr>
              <w:tc>
                <w:tcPr>
                  <w:tcW w:w="2027" w:type="dxa"/>
                  <w:vMerge w:val="restart"/>
                  <w:tcBorders>
                    <w:bottom w:val="nil"/>
                  </w:tcBorders>
                  <w:vAlign w:val="top"/>
                </w:tcPr>
                <w:p>
                  <w:pPr>
                    <w:spacing w:line="418" w:lineRule="auto"/>
                    <w:rPr>
                      <w:rFonts w:ascii="Arial"/>
                      <w:sz w:val="21"/>
                    </w:rPr>
                  </w:pPr>
                </w:p>
                <w:p>
                  <w:pPr>
                    <w:pStyle w:val="TableText"/>
                    <w:spacing w:before="65" w:line="228" w:lineRule="auto"/>
                    <w:ind w:left="811"/>
                    <w:rPr>
                      <w:sz w:val="20"/>
                      <w:szCs w:val="20"/>
                    </w:rPr>
                  </w:pPr>
                  <w:r>
                    <w:rPr>
                      <w:spacing w:val="4"/>
                      <w:sz w:val="20"/>
                      <w:szCs w:val="20"/>
                    </w:rPr>
                    <w:t>面层</w:t>
                  </w:r>
                </w:p>
              </w:tc>
              <w:tc>
                <w:tcPr>
                  <w:tcW w:w="3198" w:type="dxa"/>
                  <w:vAlign w:val="top"/>
                </w:tcPr>
                <w:p>
                  <w:pPr>
                    <w:pStyle w:val="TableText"/>
                    <w:spacing w:before="32" w:line="227" w:lineRule="auto"/>
                    <w:ind w:left="290"/>
                    <w:rPr>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z w:val="20"/>
                      <w:szCs w:val="20"/>
                    </w:rPr>
                    <w:t>cmSMA</w:t>
                  </w:r>
                  <w:r>
                    <w:rPr>
                      <w:rFonts w:ascii="Times New Roman" w:eastAsia="Times New Roman" w:hAnsi="Times New Roman" w:cs="Times New Roman"/>
                      <w:spacing w:val="8"/>
                      <w:sz w:val="20"/>
                      <w:szCs w:val="20"/>
                    </w:rPr>
                    <w:t>-</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pacing w:val="8"/>
                      <w:sz w:val="20"/>
                      <w:szCs w:val="20"/>
                    </w:rPr>
                    <w:t xml:space="preserve">13 </w:t>
                  </w:r>
                  <w:r>
                    <w:rPr>
                      <w:spacing w:val="8"/>
                      <w:sz w:val="20"/>
                      <w:szCs w:val="20"/>
                    </w:rPr>
                    <w:t>沥青玛蹄脂碎石</w:t>
                  </w:r>
                </w:p>
                <w:p>
                  <w:pPr>
                    <w:pStyle w:val="TableText"/>
                    <w:spacing w:before="24" w:line="176" w:lineRule="auto"/>
                    <w:ind w:left="855"/>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w:t>
                  </w:r>
                  <w:r>
                    <w:rPr>
                      <w:rFonts w:ascii="Times New Roman" w:eastAsia="Times New Roman" w:hAnsi="Times New Roman" w:cs="Times New Roman"/>
                      <w:sz w:val="20"/>
                      <w:szCs w:val="20"/>
                    </w:rPr>
                    <w:t>SBS</w:t>
                  </w:r>
                  <w:r>
                    <w:rPr>
                      <w:rFonts w:ascii="Times New Roman" w:eastAsia="Times New Roman" w:hAnsi="Times New Roman" w:cs="Times New Roman"/>
                      <w:spacing w:val="6"/>
                      <w:sz w:val="20"/>
                      <w:szCs w:val="20"/>
                    </w:rPr>
                    <w:t>(Ⅰ—D)</w:t>
                  </w:r>
                  <w:r>
                    <w:rPr>
                      <w:spacing w:val="6"/>
                      <w:sz w:val="20"/>
                      <w:szCs w:val="20"/>
                    </w:rPr>
                    <w:t>改性</w:t>
                  </w:r>
                  <w:r>
                    <w:rPr>
                      <w:rFonts w:ascii="Times New Roman" w:eastAsia="Times New Roman" w:hAnsi="Times New Roman" w:cs="Times New Roman"/>
                      <w:spacing w:val="6"/>
                      <w:sz w:val="20"/>
                      <w:szCs w:val="20"/>
                    </w:rPr>
                    <w:t>)</w:t>
                  </w:r>
                </w:p>
              </w:tc>
              <w:tc>
                <w:tcPr>
                  <w:tcW w:w="2716" w:type="dxa"/>
                  <w:vAlign w:val="top"/>
                </w:tcPr>
                <w:p>
                  <w:pPr>
                    <w:pStyle w:val="TableText"/>
                    <w:spacing w:before="32" w:line="227" w:lineRule="auto"/>
                    <w:ind w:left="167"/>
                    <w:rPr>
                      <w:sz w:val="20"/>
                      <w:szCs w:val="20"/>
                    </w:rPr>
                  </w:pPr>
                  <w:r>
                    <w:rPr>
                      <w:rFonts w:ascii="Times New Roman" w:eastAsia="Times New Roman" w:hAnsi="Times New Roman" w:cs="Times New Roman"/>
                      <w:spacing w:val="6"/>
                      <w:sz w:val="20"/>
                      <w:szCs w:val="20"/>
                    </w:rPr>
                    <w:t>4</w:t>
                  </w:r>
                  <w:r>
                    <w:rPr>
                      <w:rFonts w:ascii="Times New Roman" w:eastAsia="Times New Roman" w:hAnsi="Times New Roman" w:cs="Times New Roman"/>
                      <w:sz w:val="20"/>
                      <w:szCs w:val="20"/>
                    </w:rPr>
                    <w:t>cmAC</w:t>
                  </w:r>
                  <w:r>
                    <w:rPr>
                      <w:rFonts w:ascii="Times New Roman" w:eastAsia="Times New Roman" w:hAnsi="Times New Roman" w:cs="Times New Roman"/>
                      <w:spacing w:val="6"/>
                      <w:sz w:val="20"/>
                      <w:szCs w:val="20"/>
                    </w:rPr>
                    <w:t>-</w:t>
                  </w:r>
                  <w:r>
                    <w:rPr>
                      <w:rFonts w:ascii="Times New Roman" w:eastAsia="Times New Roman" w:hAnsi="Times New Roman" w:cs="Times New Roman"/>
                      <w:spacing w:val="-16"/>
                      <w:sz w:val="20"/>
                      <w:szCs w:val="20"/>
                    </w:rPr>
                    <w:t xml:space="preserve"> </w:t>
                  </w:r>
                  <w:r>
                    <w:rPr>
                      <w:rFonts w:ascii="Times New Roman" w:eastAsia="Times New Roman" w:hAnsi="Times New Roman" w:cs="Times New Roman"/>
                      <w:spacing w:val="6"/>
                      <w:sz w:val="20"/>
                      <w:szCs w:val="20"/>
                    </w:rPr>
                    <w:t xml:space="preserve">13C </w:t>
                  </w:r>
                  <w:r>
                    <w:rPr>
                      <w:spacing w:val="6"/>
                      <w:sz w:val="20"/>
                      <w:szCs w:val="20"/>
                    </w:rPr>
                    <w:t>细粒式沥青砼</w:t>
                  </w:r>
                </w:p>
                <w:p>
                  <w:pPr>
                    <w:pStyle w:val="TableText"/>
                    <w:spacing w:before="24" w:line="176" w:lineRule="auto"/>
                    <w:ind w:left="614"/>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w:t>
                  </w:r>
                  <w:r>
                    <w:rPr>
                      <w:rFonts w:ascii="Times New Roman" w:eastAsia="Times New Roman" w:hAnsi="Times New Roman" w:cs="Times New Roman"/>
                      <w:sz w:val="20"/>
                      <w:szCs w:val="20"/>
                    </w:rPr>
                    <w:t>SBS</w:t>
                  </w:r>
                  <w:r>
                    <w:rPr>
                      <w:rFonts w:ascii="Times New Roman" w:eastAsia="Times New Roman" w:hAnsi="Times New Roman" w:cs="Times New Roman"/>
                      <w:spacing w:val="6"/>
                      <w:sz w:val="20"/>
                      <w:szCs w:val="20"/>
                    </w:rPr>
                    <w:t>(Ⅰ—D)</w:t>
                  </w:r>
                  <w:r>
                    <w:rPr>
                      <w:spacing w:val="6"/>
                      <w:sz w:val="20"/>
                      <w:szCs w:val="20"/>
                    </w:rPr>
                    <w:t>改性</w:t>
                  </w:r>
                  <w:r>
                    <w:rPr>
                      <w:rFonts w:ascii="Times New Roman" w:eastAsia="Times New Roman" w:hAnsi="Times New Roman" w:cs="Times New Roman"/>
                      <w:spacing w:val="6"/>
                      <w:sz w:val="20"/>
                      <w:szCs w:val="20"/>
                    </w:rPr>
                    <w:t>)</w:t>
                  </w:r>
                </w:p>
              </w:tc>
            </w:tr>
            <w:tr>
              <w:tblPrEx>
                <w:tblW w:w="7941" w:type="dxa"/>
                <w:tblInd w:w="817" w:type="dxa"/>
                <w:tblLayout w:type="fixed"/>
              </w:tblPrEx>
              <w:trPr>
                <w:trHeight w:val="335"/>
              </w:trPr>
              <w:tc>
                <w:tcPr>
                  <w:tcW w:w="2027" w:type="dxa"/>
                  <w:vMerge/>
                  <w:tcBorders>
                    <w:top w:val="nil"/>
                    <w:bottom w:val="nil"/>
                  </w:tcBorders>
                  <w:vAlign w:val="top"/>
                </w:tcPr>
                <w:p>
                  <w:pPr>
                    <w:rPr>
                      <w:rFonts w:ascii="Arial"/>
                      <w:sz w:val="21"/>
                    </w:rPr>
                  </w:pPr>
                </w:p>
              </w:tc>
              <w:tc>
                <w:tcPr>
                  <w:tcW w:w="3198" w:type="dxa"/>
                  <w:vAlign w:val="top"/>
                </w:tcPr>
                <w:p>
                  <w:pPr>
                    <w:pStyle w:val="TableText"/>
                    <w:spacing w:before="61" w:line="227" w:lineRule="auto"/>
                    <w:ind w:left="393"/>
                    <w:rPr>
                      <w:sz w:val="20"/>
                      <w:szCs w:val="20"/>
                    </w:rPr>
                  </w:pPr>
                  <w:r>
                    <w:rPr>
                      <w:rFonts w:ascii="Times New Roman" w:eastAsia="Times New Roman" w:hAnsi="Times New Roman" w:cs="Times New Roman"/>
                      <w:spacing w:val="5"/>
                      <w:sz w:val="20"/>
                      <w:szCs w:val="20"/>
                    </w:rPr>
                    <w:t>5</w:t>
                  </w:r>
                  <w:r>
                    <w:rPr>
                      <w:rFonts w:ascii="Times New Roman" w:eastAsia="Times New Roman" w:hAnsi="Times New Roman" w:cs="Times New Roman"/>
                      <w:sz w:val="20"/>
                      <w:szCs w:val="20"/>
                    </w:rPr>
                    <w:t>cm</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AC</w:t>
                  </w:r>
                  <w:r>
                    <w:rPr>
                      <w:rFonts w:ascii="Times New Roman" w:eastAsia="Times New Roman" w:hAnsi="Times New Roman" w:cs="Times New Roman"/>
                      <w:spacing w:val="5"/>
                      <w:sz w:val="20"/>
                      <w:szCs w:val="20"/>
                    </w:rPr>
                    <w:t>-20C</w:t>
                  </w:r>
                  <w:r>
                    <w:rPr>
                      <w:rFonts w:ascii="Times New Roman" w:eastAsia="Times New Roman" w:hAnsi="Times New Roman" w:cs="Times New Roman"/>
                      <w:spacing w:val="30"/>
                      <w:w w:val="101"/>
                      <w:sz w:val="20"/>
                      <w:szCs w:val="20"/>
                    </w:rPr>
                    <w:t xml:space="preserve"> </w:t>
                  </w:r>
                  <w:r>
                    <w:rPr>
                      <w:spacing w:val="5"/>
                      <w:sz w:val="20"/>
                      <w:szCs w:val="20"/>
                    </w:rPr>
                    <w:t>中粒式沥青砼</w:t>
                  </w:r>
                </w:p>
              </w:tc>
              <w:tc>
                <w:tcPr>
                  <w:tcW w:w="2716" w:type="dxa"/>
                  <w:tcBorders>
                    <w:bottom w:val="nil"/>
                  </w:tcBorders>
                  <w:vAlign w:val="top"/>
                </w:tcPr>
                <w:p>
                  <w:pPr>
                    <w:pStyle w:val="TableText"/>
                    <w:spacing w:before="231" w:line="227" w:lineRule="auto"/>
                    <w:ind w:left="115"/>
                    <w:rPr>
                      <w:sz w:val="20"/>
                      <w:szCs w:val="20"/>
                    </w:rPr>
                  </w:pPr>
                  <w:r>
                    <w:rPr>
                      <w:rFonts w:ascii="Times New Roman" w:eastAsia="Times New Roman" w:hAnsi="Times New Roman" w:cs="Times New Roman"/>
                      <w:spacing w:val="5"/>
                      <w:sz w:val="20"/>
                      <w:szCs w:val="20"/>
                    </w:rPr>
                    <w:t>6</w:t>
                  </w:r>
                  <w:r>
                    <w:rPr>
                      <w:rFonts w:ascii="Times New Roman" w:eastAsia="Times New Roman" w:hAnsi="Times New Roman" w:cs="Times New Roman"/>
                      <w:sz w:val="20"/>
                      <w:szCs w:val="20"/>
                    </w:rPr>
                    <w:t>cm</w:t>
                  </w:r>
                  <w:r>
                    <w:rPr>
                      <w:rFonts w:ascii="Times New Roman" w:eastAsia="Times New Roman" w:hAnsi="Times New Roman" w:cs="Times New Roman"/>
                      <w:spacing w:val="5"/>
                      <w:sz w:val="20"/>
                      <w:szCs w:val="20"/>
                    </w:rPr>
                    <w:t xml:space="preserve"> </w:t>
                  </w:r>
                  <w:r>
                    <w:rPr>
                      <w:rFonts w:ascii="Times New Roman" w:eastAsia="Times New Roman" w:hAnsi="Times New Roman" w:cs="Times New Roman"/>
                      <w:sz w:val="20"/>
                      <w:szCs w:val="20"/>
                    </w:rPr>
                    <w:t>AC</w:t>
                  </w:r>
                  <w:r>
                    <w:rPr>
                      <w:rFonts w:ascii="Times New Roman" w:eastAsia="Times New Roman" w:hAnsi="Times New Roman" w:cs="Times New Roman"/>
                      <w:spacing w:val="5"/>
                      <w:sz w:val="20"/>
                      <w:szCs w:val="20"/>
                    </w:rPr>
                    <w:t>-20C</w:t>
                  </w:r>
                  <w:r>
                    <w:rPr>
                      <w:rFonts w:ascii="Times New Roman" w:eastAsia="Times New Roman" w:hAnsi="Times New Roman" w:cs="Times New Roman"/>
                      <w:spacing w:val="32"/>
                      <w:sz w:val="20"/>
                      <w:szCs w:val="20"/>
                    </w:rPr>
                    <w:t xml:space="preserve"> </w:t>
                  </w:r>
                  <w:r>
                    <w:rPr>
                      <w:spacing w:val="5"/>
                      <w:sz w:val="20"/>
                      <w:szCs w:val="20"/>
                    </w:rPr>
                    <w:t>中粒式沥青砼</w:t>
                  </w:r>
                </w:p>
              </w:tc>
            </w:tr>
          </w:tbl>
          <w:p/>
        </w:tc>
      </w:tr>
    </w:tbl>
    <w:p>
      <w:pPr>
        <w:sectPr>
          <w:footerReference w:type="default" r:id="rId9"/>
          <w:pgSz w:w="11907" w:h="16840"/>
          <w:pgMar w:top="1246" w:right="1069" w:bottom="1147" w:left="1239" w:header="0" w:footer="960" w:gutter="0"/>
          <w:pgNumType w:start="8"/>
          <w:cols w:space="708"/>
        </w:sectPr>
      </w:pPr>
    </w:p>
    <w:tbl>
      <w:tblPr>
        <w:tblStyle w:val="TableNormal5"/>
        <w:tblW w:w="9587" w:type="dxa"/>
        <w:tblInd w:w="5" w:type="dxa"/>
        <w:tblBorders>
          <w:top w:val="single" w:sz="4" w:space="0" w:color="000000"/>
          <w:left w:val="single" w:sz="4" w:space="0" w:color="000000"/>
          <w:bottom w:val="single" w:sz="4" w:space="0" w:color="000000"/>
          <w:right w:val="single" w:sz="4" w:space="0" w:color="000000"/>
        </w:tblBorders>
        <w:tblLayout w:type="fixed"/>
      </w:tblPr>
      <w:tblGrid>
        <w:gridCol w:w="9587"/>
      </w:tblGrid>
      <w:tr>
        <w:tblPrEx>
          <w:tblW w:w="9587"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4076"/>
        </w:trPr>
        <w:tc>
          <w:tcPr>
            <w:tcW w:w="9587" w:type="dxa"/>
            <w:vAlign w:val="top"/>
          </w:tcPr>
          <w:tbl>
            <w:tblPr>
              <w:tblStyle w:val="TableNormal5"/>
              <w:tblW w:w="7941" w:type="dxa"/>
              <w:tblInd w:w="81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27"/>
              <w:gridCol w:w="3198"/>
              <w:gridCol w:w="2716"/>
            </w:tblGrid>
            <w:tr>
              <w:tblPrEx>
                <w:tblW w:w="7941" w:type="dxa"/>
                <w:tblInd w:w="81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4"/>
              </w:trPr>
              <w:tc>
                <w:tcPr>
                  <w:tcW w:w="2027" w:type="dxa"/>
                  <w:tcBorders>
                    <w:top w:val="nil"/>
                  </w:tcBorders>
                  <w:vAlign w:val="top"/>
                </w:tcPr>
                <w:p>
                  <w:pPr>
                    <w:rPr>
                      <w:rFonts w:ascii="Arial"/>
                      <w:sz w:val="21"/>
                    </w:rPr>
                  </w:pPr>
                </w:p>
              </w:tc>
              <w:tc>
                <w:tcPr>
                  <w:tcW w:w="3198" w:type="dxa"/>
                  <w:vAlign w:val="top"/>
                </w:tcPr>
                <w:p>
                  <w:pPr>
                    <w:pStyle w:val="TableText"/>
                    <w:spacing w:before="61" w:line="227" w:lineRule="auto"/>
                    <w:ind w:left="391"/>
                    <w:rPr>
                      <w:sz w:val="20"/>
                      <w:szCs w:val="20"/>
                    </w:rPr>
                  </w:pPr>
                  <w:r>
                    <w:rPr>
                      <w:rFonts w:ascii="Times New Roman" w:eastAsia="Times New Roman" w:hAnsi="Times New Roman" w:cs="Times New Roman"/>
                      <w:spacing w:val="7"/>
                      <w:sz w:val="20"/>
                      <w:szCs w:val="20"/>
                    </w:rPr>
                    <w:t>7</w:t>
                  </w:r>
                  <w:r>
                    <w:rPr>
                      <w:rFonts w:ascii="Times New Roman" w:eastAsia="Times New Roman" w:hAnsi="Times New Roman" w:cs="Times New Roman"/>
                      <w:sz w:val="20"/>
                      <w:szCs w:val="20"/>
                    </w:rPr>
                    <w:t>cm</w:t>
                  </w:r>
                  <w:r>
                    <w:rPr>
                      <w:rFonts w:ascii="Times New Roman" w:eastAsia="Times New Roman" w:hAnsi="Times New Roman" w:cs="Times New Roman"/>
                      <w:spacing w:val="7"/>
                      <w:sz w:val="20"/>
                      <w:szCs w:val="20"/>
                    </w:rPr>
                    <w:t xml:space="preserve"> </w:t>
                  </w:r>
                  <w:r>
                    <w:rPr>
                      <w:rFonts w:ascii="Times New Roman" w:eastAsia="Times New Roman" w:hAnsi="Times New Roman" w:cs="Times New Roman"/>
                      <w:sz w:val="20"/>
                      <w:szCs w:val="20"/>
                    </w:rPr>
                    <w:t>AC</w:t>
                  </w:r>
                  <w:r>
                    <w:rPr>
                      <w:rFonts w:ascii="Times New Roman" w:eastAsia="Times New Roman" w:hAnsi="Times New Roman" w:cs="Times New Roman"/>
                      <w:spacing w:val="7"/>
                      <w:sz w:val="20"/>
                      <w:szCs w:val="20"/>
                    </w:rPr>
                    <w:t xml:space="preserve">-25C </w:t>
                  </w:r>
                  <w:r>
                    <w:rPr>
                      <w:spacing w:val="7"/>
                      <w:sz w:val="20"/>
                      <w:szCs w:val="20"/>
                    </w:rPr>
                    <w:t>粗粒式沥青砼</w:t>
                  </w:r>
                </w:p>
              </w:tc>
              <w:tc>
                <w:tcPr>
                  <w:tcW w:w="2716" w:type="dxa"/>
                  <w:tcBorders>
                    <w:top w:val="nil"/>
                  </w:tcBorders>
                  <w:vAlign w:val="top"/>
                </w:tcPr>
                <w:p>
                  <w:pPr>
                    <w:rPr>
                      <w:rFonts w:ascii="Arial"/>
                      <w:sz w:val="21"/>
                    </w:rPr>
                  </w:pPr>
                </w:p>
              </w:tc>
            </w:tr>
            <w:tr>
              <w:tblPrEx>
                <w:tblW w:w="7941" w:type="dxa"/>
                <w:tblInd w:w="817" w:type="dxa"/>
                <w:tblLayout w:type="fixed"/>
              </w:tblPrEx>
              <w:trPr>
                <w:trHeight w:val="334"/>
              </w:trPr>
              <w:tc>
                <w:tcPr>
                  <w:tcW w:w="2027" w:type="dxa"/>
                  <w:vAlign w:val="top"/>
                </w:tcPr>
                <w:p>
                  <w:pPr>
                    <w:pStyle w:val="TableText"/>
                    <w:spacing w:before="61" w:line="228" w:lineRule="auto"/>
                    <w:ind w:left="810"/>
                    <w:rPr>
                      <w:sz w:val="20"/>
                      <w:szCs w:val="20"/>
                    </w:rPr>
                  </w:pPr>
                  <w:r>
                    <w:rPr>
                      <w:spacing w:val="4"/>
                      <w:sz w:val="20"/>
                      <w:szCs w:val="20"/>
                    </w:rPr>
                    <w:t>基层</w:t>
                  </w:r>
                </w:p>
              </w:tc>
              <w:tc>
                <w:tcPr>
                  <w:tcW w:w="3198" w:type="dxa"/>
                  <w:vAlign w:val="top"/>
                </w:tcPr>
                <w:p>
                  <w:pPr>
                    <w:pStyle w:val="TableText"/>
                    <w:spacing w:before="61" w:line="228" w:lineRule="auto"/>
                    <w:ind w:left="572"/>
                    <w:rPr>
                      <w:sz w:val="20"/>
                      <w:szCs w:val="20"/>
                    </w:rPr>
                  </w:pPr>
                  <w:r>
                    <w:rPr>
                      <w:rFonts w:ascii="Times New Roman" w:eastAsia="Times New Roman" w:hAnsi="Times New Roman" w:cs="Times New Roman"/>
                      <w:spacing w:val="8"/>
                      <w:sz w:val="20"/>
                      <w:szCs w:val="20"/>
                    </w:rPr>
                    <w:t>20</w:t>
                  </w:r>
                  <w:r>
                    <w:rPr>
                      <w:rFonts w:ascii="Times New Roman" w:eastAsia="Times New Roman" w:hAnsi="Times New Roman" w:cs="Times New Roman"/>
                      <w:sz w:val="20"/>
                      <w:szCs w:val="20"/>
                    </w:rPr>
                    <w:t>cm</w:t>
                  </w:r>
                  <w:r>
                    <w:rPr>
                      <w:rFonts w:ascii="Times New Roman" w:eastAsia="Times New Roman" w:hAnsi="Times New Roman" w:cs="Times New Roman"/>
                      <w:spacing w:val="8"/>
                      <w:sz w:val="20"/>
                      <w:szCs w:val="20"/>
                    </w:rPr>
                    <w:t xml:space="preserve"> 5%</w:t>
                  </w:r>
                  <w:r>
                    <w:rPr>
                      <w:spacing w:val="8"/>
                      <w:sz w:val="20"/>
                      <w:szCs w:val="20"/>
                    </w:rPr>
                    <w:t>水泥稳定碎石</w:t>
                  </w:r>
                </w:p>
              </w:tc>
              <w:tc>
                <w:tcPr>
                  <w:tcW w:w="2716" w:type="dxa"/>
                  <w:vAlign w:val="top"/>
                </w:tcPr>
                <w:p>
                  <w:pPr>
                    <w:pStyle w:val="TableText"/>
                    <w:spacing w:before="61" w:line="228" w:lineRule="auto"/>
                    <w:ind w:left="351"/>
                    <w:rPr>
                      <w:sz w:val="20"/>
                      <w:szCs w:val="20"/>
                    </w:rPr>
                  </w:pPr>
                  <w:r>
                    <w:rPr>
                      <w:rFonts w:ascii="Times New Roman" w:eastAsia="Times New Roman" w:hAnsi="Times New Roman" w:cs="Times New Roman"/>
                      <w:spacing w:val="6"/>
                      <w:sz w:val="20"/>
                      <w:szCs w:val="20"/>
                    </w:rPr>
                    <w:t>17</w:t>
                  </w:r>
                  <w:r>
                    <w:rPr>
                      <w:rFonts w:ascii="Times New Roman" w:eastAsia="Times New Roman" w:hAnsi="Times New Roman" w:cs="Times New Roman"/>
                      <w:sz w:val="20"/>
                      <w:szCs w:val="20"/>
                    </w:rPr>
                    <w:t>cm</w:t>
                  </w:r>
                  <w:r>
                    <w:rPr>
                      <w:rFonts w:ascii="Times New Roman" w:eastAsia="Times New Roman" w:hAnsi="Times New Roman" w:cs="Times New Roman"/>
                      <w:spacing w:val="6"/>
                      <w:sz w:val="20"/>
                      <w:szCs w:val="20"/>
                    </w:rPr>
                    <w:t xml:space="preserve"> 5%</w:t>
                  </w:r>
                  <w:r>
                    <w:rPr>
                      <w:spacing w:val="6"/>
                      <w:sz w:val="20"/>
                      <w:szCs w:val="20"/>
                    </w:rPr>
                    <w:t>水泥稳定碎石</w:t>
                  </w:r>
                </w:p>
              </w:tc>
            </w:tr>
            <w:tr>
              <w:tblPrEx>
                <w:tblW w:w="7941" w:type="dxa"/>
                <w:tblInd w:w="817" w:type="dxa"/>
                <w:tblLayout w:type="fixed"/>
              </w:tblPrEx>
              <w:trPr>
                <w:trHeight w:val="334"/>
              </w:trPr>
              <w:tc>
                <w:tcPr>
                  <w:tcW w:w="2027" w:type="dxa"/>
                  <w:vAlign w:val="top"/>
                </w:tcPr>
                <w:p>
                  <w:pPr>
                    <w:pStyle w:val="TableText"/>
                    <w:spacing w:before="62" w:line="228" w:lineRule="auto"/>
                    <w:ind w:left="704"/>
                    <w:rPr>
                      <w:sz w:val="20"/>
                      <w:szCs w:val="20"/>
                    </w:rPr>
                  </w:pPr>
                  <w:r>
                    <w:rPr>
                      <w:spacing w:val="7"/>
                      <w:sz w:val="20"/>
                      <w:szCs w:val="20"/>
                    </w:rPr>
                    <w:t>底基层</w:t>
                  </w:r>
                </w:p>
              </w:tc>
              <w:tc>
                <w:tcPr>
                  <w:tcW w:w="3198" w:type="dxa"/>
                  <w:vAlign w:val="top"/>
                </w:tcPr>
                <w:p>
                  <w:pPr>
                    <w:pStyle w:val="TableText"/>
                    <w:spacing w:before="62" w:line="228" w:lineRule="auto"/>
                    <w:ind w:left="572"/>
                    <w:rPr>
                      <w:sz w:val="20"/>
                      <w:szCs w:val="20"/>
                    </w:rPr>
                  </w:pPr>
                  <w:r>
                    <w:rPr>
                      <w:rFonts w:ascii="Times New Roman" w:eastAsia="Times New Roman" w:hAnsi="Times New Roman" w:cs="Times New Roman"/>
                      <w:spacing w:val="8"/>
                      <w:sz w:val="20"/>
                      <w:szCs w:val="20"/>
                    </w:rPr>
                    <w:t>20</w:t>
                  </w:r>
                  <w:r>
                    <w:rPr>
                      <w:rFonts w:ascii="Times New Roman" w:eastAsia="Times New Roman" w:hAnsi="Times New Roman" w:cs="Times New Roman"/>
                      <w:sz w:val="20"/>
                      <w:szCs w:val="20"/>
                    </w:rPr>
                    <w:t>cm</w:t>
                  </w:r>
                  <w:r>
                    <w:rPr>
                      <w:rFonts w:ascii="Times New Roman" w:eastAsia="Times New Roman" w:hAnsi="Times New Roman" w:cs="Times New Roman"/>
                      <w:spacing w:val="8"/>
                      <w:sz w:val="20"/>
                      <w:szCs w:val="20"/>
                    </w:rPr>
                    <w:t xml:space="preserve"> 5%</w:t>
                  </w:r>
                  <w:r>
                    <w:rPr>
                      <w:spacing w:val="8"/>
                      <w:sz w:val="20"/>
                      <w:szCs w:val="20"/>
                    </w:rPr>
                    <w:t>水泥稳定碎石</w:t>
                  </w:r>
                </w:p>
              </w:tc>
              <w:tc>
                <w:tcPr>
                  <w:tcW w:w="2716" w:type="dxa"/>
                  <w:vAlign w:val="top"/>
                </w:tcPr>
                <w:p>
                  <w:pPr>
                    <w:pStyle w:val="TableText"/>
                    <w:spacing w:before="62" w:line="228" w:lineRule="auto"/>
                    <w:ind w:left="351"/>
                    <w:rPr>
                      <w:sz w:val="20"/>
                      <w:szCs w:val="20"/>
                    </w:rPr>
                  </w:pPr>
                  <w:r>
                    <w:rPr>
                      <w:rFonts w:ascii="Times New Roman" w:eastAsia="Times New Roman" w:hAnsi="Times New Roman" w:cs="Times New Roman"/>
                      <w:spacing w:val="6"/>
                      <w:sz w:val="20"/>
                      <w:szCs w:val="20"/>
                    </w:rPr>
                    <w:t>18</w:t>
                  </w:r>
                  <w:r>
                    <w:rPr>
                      <w:rFonts w:ascii="Times New Roman" w:eastAsia="Times New Roman" w:hAnsi="Times New Roman" w:cs="Times New Roman"/>
                      <w:sz w:val="20"/>
                      <w:szCs w:val="20"/>
                    </w:rPr>
                    <w:t>cm</w:t>
                  </w:r>
                  <w:r>
                    <w:rPr>
                      <w:rFonts w:ascii="Times New Roman" w:eastAsia="Times New Roman" w:hAnsi="Times New Roman" w:cs="Times New Roman"/>
                      <w:spacing w:val="6"/>
                      <w:sz w:val="20"/>
                      <w:szCs w:val="20"/>
                    </w:rPr>
                    <w:t xml:space="preserve"> 5%</w:t>
                  </w:r>
                  <w:r>
                    <w:rPr>
                      <w:spacing w:val="6"/>
                      <w:sz w:val="20"/>
                      <w:szCs w:val="20"/>
                    </w:rPr>
                    <w:t>水泥稳定碎石</w:t>
                  </w:r>
                </w:p>
              </w:tc>
            </w:tr>
            <w:tr>
              <w:tblPrEx>
                <w:tblW w:w="7941" w:type="dxa"/>
                <w:tblInd w:w="817" w:type="dxa"/>
                <w:tblLayout w:type="fixed"/>
              </w:tblPrEx>
              <w:trPr>
                <w:trHeight w:val="335"/>
              </w:trPr>
              <w:tc>
                <w:tcPr>
                  <w:tcW w:w="2027" w:type="dxa"/>
                  <w:vAlign w:val="top"/>
                </w:tcPr>
                <w:p>
                  <w:pPr>
                    <w:pStyle w:val="TableText"/>
                    <w:spacing w:before="64" w:line="228" w:lineRule="auto"/>
                    <w:ind w:left="812"/>
                    <w:rPr>
                      <w:sz w:val="20"/>
                      <w:szCs w:val="20"/>
                    </w:rPr>
                  </w:pPr>
                  <w:r>
                    <w:rPr>
                      <w:spacing w:val="3"/>
                      <w:sz w:val="20"/>
                      <w:szCs w:val="20"/>
                    </w:rPr>
                    <w:t>垫层</w:t>
                  </w:r>
                </w:p>
              </w:tc>
              <w:tc>
                <w:tcPr>
                  <w:tcW w:w="3198" w:type="dxa"/>
                  <w:vAlign w:val="top"/>
                </w:tcPr>
                <w:p>
                  <w:pPr>
                    <w:pStyle w:val="TableText"/>
                    <w:spacing w:before="64" w:line="228" w:lineRule="auto"/>
                    <w:ind w:left="894"/>
                    <w:rPr>
                      <w:sz w:val="20"/>
                      <w:szCs w:val="20"/>
                    </w:rPr>
                  </w:pPr>
                  <w:r>
                    <w:rPr>
                      <w:rFonts w:ascii="Times New Roman" w:eastAsia="Times New Roman" w:hAnsi="Times New Roman" w:cs="Times New Roman"/>
                      <w:spacing w:val="7"/>
                      <w:sz w:val="20"/>
                      <w:szCs w:val="20"/>
                    </w:rPr>
                    <w:t>20</w:t>
                  </w:r>
                  <w:r>
                    <w:rPr>
                      <w:rFonts w:ascii="Times New Roman" w:eastAsia="Times New Roman" w:hAnsi="Times New Roman" w:cs="Times New Roman"/>
                      <w:sz w:val="20"/>
                      <w:szCs w:val="20"/>
                    </w:rPr>
                    <w:t>cm</w:t>
                  </w:r>
                  <w:r>
                    <w:rPr>
                      <w:rFonts w:ascii="Times New Roman" w:eastAsia="Times New Roman" w:hAnsi="Times New Roman" w:cs="Times New Roman"/>
                      <w:spacing w:val="7"/>
                      <w:sz w:val="20"/>
                      <w:szCs w:val="20"/>
                    </w:rPr>
                    <w:t xml:space="preserve">  </w:t>
                  </w:r>
                  <w:r>
                    <w:rPr>
                      <w:spacing w:val="7"/>
                      <w:sz w:val="20"/>
                      <w:szCs w:val="20"/>
                    </w:rPr>
                    <w:t>级配碎石</w:t>
                  </w:r>
                </w:p>
              </w:tc>
              <w:tc>
                <w:tcPr>
                  <w:tcW w:w="2716" w:type="dxa"/>
                  <w:vAlign w:val="top"/>
                </w:tcPr>
                <w:p>
                  <w:pPr>
                    <w:rPr>
                      <w:rFonts w:ascii="Arial"/>
                      <w:sz w:val="21"/>
                    </w:rPr>
                  </w:pPr>
                </w:p>
              </w:tc>
            </w:tr>
            <w:tr>
              <w:tblPrEx>
                <w:tblW w:w="7941" w:type="dxa"/>
                <w:tblInd w:w="817" w:type="dxa"/>
                <w:tblLayout w:type="fixed"/>
              </w:tblPrEx>
              <w:trPr>
                <w:trHeight w:val="339"/>
              </w:trPr>
              <w:tc>
                <w:tcPr>
                  <w:tcW w:w="2027" w:type="dxa"/>
                  <w:vAlign w:val="top"/>
                </w:tcPr>
                <w:p>
                  <w:pPr>
                    <w:pStyle w:val="TableText"/>
                    <w:spacing w:before="63" w:line="228" w:lineRule="auto"/>
                    <w:ind w:left="812"/>
                    <w:rPr>
                      <w:sz w:val="20"/>
                      <w:szCs w:val="20"/>
                    </w:rPr>
                  </w:pPr>
                  <w:r>
                    <w:rPr>
                      <w:spacing w:val="3"/>
                      <w:sz w:val="20"/>
                      <w:szCs w:val="20"/>
                    </w:rPr>
                    <w:t>路基</w:t>
                  </w:r>
                </w:p>
              </w:tc>
              <w:tc>
                <w:tcPr>
                  <w:tcW w:w="3198" w:type="dxa"/>
                  <w:vAlign w:val="top"/>
                </w:tcPr>
                <w:p>
                  <w:pPr>
                    <w:pStyle w:val="TableText"/>
                    <w:spacing w:before="63" w:line="228" w:lineRule="auto"/>
                    <w:ind w:left="898"/>
                    <w:rPr>
                      <w:sz w:val="20"/>
                      <w:szCs w:val="20"/>
                    </w:rPr>
                  </w:pPr>
                  <w:r>
                    <w:rPr>
                      <w:rFonts w:ascii="Times New Roman" w:eastAsia="Times New Roman" w:hAnsi="Times New Roman" w:cs="Times New Roman"/>
                      <w:spacing w:val="6"/>
                      <w:sz w:val="20"/>
                      <w:szCs w:val="20"/>
                    </w:rPr>
                    <w:t>60</w:t>
                  </w:r>
                  <w:r>
                    <w:rPr>
                      <w:rFonts w:ascii="Times New Roman" w:eastAsia="Times New Roman" w:hAnsi="Times New Roman" w:cs="Times New Roman"/>
                      <w:sz w:val="20"/>
                      <w:szCs w:val="20"/>
                    </w:rPr>
                    <w:t>cm</w:t>
                  </w:r>
                  <w:r>
                    <w:rPr>
                      <w:rFonts w:ascii="Times New Roman" w:eastAsia="Times New Roman" w:hAnsi="Times New Roman" w:cs="Times New Roman"/>
                      <w:spacing w:val="6"/>
                      <w:sz w:val="20"/>
                      <w:szCs w:val="20"/>
                    </w:rPr>
                    <w:t xml:space="preserve">  </w:t>
                  </w:r>
                  <w:r>
                    <w:rPr>
                      <w:spacing w:val="6"/>
                      <w:sz w:val="20"/>
                      <w:szCs w:val="20"/>
                    </w:rPr>
                    <w:t>塘渣换填</w:t>
                  </w:r>
                </w:p>
              </w:tc>
              <w:tc>
                <w:tcPr>
                  <w:tcW w:w="2716" w:type="dxa"/>
                  <w:vAlign w:val="top"/>
                </w:tcPr>
                <w:p>
                  <w:pPr>
                    <w:pStyle w:val="TableText"/>
                    <w:spacing w:before="63" w:line="228" w:lineRule="auto"/>
                    <w:ind w:left="657"/>
                    <w:rPr>
                      <w:sz w:val="20"/>
                      <w:szCs w:val="20"/>
                    </w:rPr>
                  </w:pPr>
                  <w:r>
                    <w:rPr>
                      <w:rFonts w:ascii="Times New Roman" w:eastAsia="Times New Roman" w:hAnsi="Times New Roman" w:cs="Times New Roman"/>
                      <w:spacing w:val="7"/>
                      <w:sz w:val="20"/>
                      <w:szCs w:val="20"/>
                    </w:rPr>
                    <w:t>30</w:t>
                  </w:r>
                  <w:r>
                    <w:rPr>
                      <w:rFonts w:ascii="Times New Roman" w:eastAsia="Times New Roman" w:hAnsi="Times New Roman" w:cs="Times New Roman"/>
                      <w:sz w:val="20"/>
                      <w:szCs w:val="20"/>
                    </w:rPr>
                    <w:t>cm</w:t>
                  </w:r>
                  <w:r>
                    <w:rPr>
                      <w:rFonts w:ascii="Times New Roman" w:eastAsia="Times New Roman" w:hAnsi="Times New Roman" w:cs="Times New Roman"/>
                      <w:spacing w:val="7"/>
                      <w:sz w:val="20"/>
                      <w:szCs w:val="20"/>
                    </w:rPr>
                    <w:t xml:space="preserve">  </w:t>
                  </w:r>
                  <w:r>
                    <w:rPr>
                      <w:spacing w:val="7"/>
                      <w:sz w:val="20"/>
                      <w:szCs w:val="20"/>
                    </w:rPr>
                    <w:t>塘渣换填</w:t>
                  </w:r>
                </w:p>
              </w:tc>
            </w:tr>
          </w:tbl>
          <w:p>
            <w:pPr>
              <w:pStyle w:val="TableText"/>
              <w:spacing w:before="311" w:line="219" w:lineRule="auto"/>
              <w:ind w:left="607"/>
            </w:pPr>
            <w:r>
              <w:rPr>
                <w:spacing w:val="-2"/>
                <w14:textOutline w14:w="4358" w14:cap="sq">
                  <w14:solidFill>
                    <w14:srgbClr w14:val="000000"/>
                  </w14:solidFill>
                  <w14:prstDash w14:val="solid"/>
                  <w14:bevel/>
                </w14:textOutline>
              </w:rPr>
              <w:t>（</w:t>
            </w:r>
            <w:r>
              <w:rPr>
                <w:rFonts w:ascii="Times New Roman" w:eastAsia="Times New Roman" w:hAnsi="Times New Roman" w:cs="Times New Roman"/>
                <w:b/>
                <w:bCs/>
                <w:spacing w:val="-2"/>
              </w:rPr>
              <w:t>3</w:t>
            </w:r>
            <w:r>
              <w:rPr>
                <w:spacing w:val="-2"/>
                <w14:textOutline w14:w="4358" w14:cap="sq">
                  <w14:solidFill>
                    <w14:srgbClr w14:val="000000"/>
                  </w14:solidFill>
                  <w14:prstDash w14:val="solid"/>
                  <w14:bevel/>
                </w14:textOutline>
              </w:rPr>
              <w:t>）道路相交情况</w:t>
            </w:r>
          </w:p>
          <w:p>
            <w:pPr>
              <w:pStyle w:val="TableText"/>
              <w:spacing w:before="183" w:line="219" w:lineRule="auto"/>
              <w:ind w:left="596"/>
            </w:pPr>
            <w:r>
              <w:rPr>
                <w:spacing w:val="-2"/>
              </w:rPr>
              <w:t>本工程主要相交道路为西侧杭海路，道路情况见表</w:t>
            </w:r>
            <w:r>
              <w:rPr>
                <w:spacing w:val="-21"/>
              </w:rPr>
              <w:t xml:space="preserve"> </w:t>
            </w:r>
            <w:r>
              <w:rPr>
                <w:rFonts w:ascii="Times New Roman" w:eastAsia="Times New Roman" w:hAnsi="Times New Roman" w:cs="Times New Roman"/>
                <w:spacing w:val="-2"/>
              </w:rPr>
              <w:t>1-2</w:t>
            </w:r>
            <w:r>
              <w:rPr>
                <w:spacing w:val="-2"/>
              </w:rPr>
              <w:t>。</w:t>
            </w:r>
          </w:p>
          <w:p>
            <w:pPr>
              <w:pStyle w:val="TableText"/>
              <w:spacing w:before="179" w:line="221" w:lineRule="auto"/>
              <w:ind w:left="3790"/>
              <w:rPr>
                <w:sz w:val="20"/>
                <w:szCs w:val="20"/>
              </w:rPr>
            </w:pPr>
            <w:r>
              <w:rPr>
                <w:spacing w:val="5"/>
                <w:sz w:val="20"/>
                <w:szCs w:val="20"/>
                <w14:textOutline w14:w="3795" w14:cap="sq">
                  <w14:solidFill>
                    <w14:srgbClr w14:val="000000"/>
                  </w14:solidFill>
                  <w14:prstDash w14:val="solid"/>
                  <w14:bevel/>
                </w14:textOutline>
              </w:rPr>
              <w:t>表</w:t>
            </w:r>
            <w:r>
              <w:rPr>
                <w:spacing w:val="-32"/>
                <w:sz w:val="20"/>
                <w:szCs w:val="20"/>
              </w:rPr>
              <w:t xml:space="preserve"> </w:t>
            </w:r>
            <w:r>
              <w:rPr>
                <w:rFonts w:ascii="Times New Roman" w:eastAsia="Times New Roman" w:hAnsi="Times New Roman" w:cs="Times New Roman"/>
                <w:b/>
                <w:bCs/>
                <w:spacing w:val="5"/>
                <w:sz w:val="20"/>
                <w:szCs w:val="20"/>
              </w:rPr>
              <w:t xml:space="preserve">1-2    </w:t>
            </w:r>
            <w:r>
              <w:rPr>
                <w:spacing w:val="5"/>
                <w:sz w:val="20"/>
                <w:szCs w:val="20"/>
                <w14:textOutline w14:w="3795" w14:cap="sq">
                  <w14:solidFill>
                    <w14:srgbClr w14:val="000000"/>
                  </w14:solidFill>
                  <w14:prstDash w14:val="solid"/>
                  <w14:bevel/>
                </w14:textOutline>
              </w:rPr>
              <w:t>周边道路情况</w:t>
            </w:r>
          </w:p>
          <w:tbl>
            <w:tblPr>
              <w:tblStyle w:val="TableNormal5"/>
              <w:tblW w:w="7942" w:type="dxa"/>
              <w:tblInd w:w="8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60"/>
              <w:gridCol w:w="1341"/>
              <w:gridCol w:w="1076"/>
              <w:gridCol w:w="2040"/>
              <w:gridCol w:w="1625"/>
            </w:tblGrid>
            <w:tr>
              <w:tblPrEx>
                <w:tblW w:w="7942" w:type="dxa"/>
                <w:tblInd w:w="81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7"/>
              </w:trPr>
              <w:tc>
                <w:tcPr>
                  <w:tcW w:w="1860" w:type="dxa"/>
                  <w:vAlign w:val="top"/>
                </w:tcPr>
                <w:p>
                  <w:pPr>
                    <w:pStyle w:val="TableText"/>
                    <w:spacing w:before="59" w:line="228" w:lineRule="auto"/>
                    <w:ind w:left="115"/>
                    <w:rPr>
                      <w:sz w:val="20"/>
                      <w:szCs w:val="20"/>
                    </w:rPr>
                  </w:pPr>
                  <w:r>
                    <w:rPr>
                      <w:spacing w:val="8"/>
                      <w:sz w:val="20"/>
                      <w:szCs w:val="20"/>
                    </w:rPr>
                    <w:t>相交道路名称</w:t>
                  </w:r>
                </w:p>
              </w:tc>
              <w:tc>
                <w:tcPr>
                  <w:tcW w:w="1341" w:type="dxa"/>
                  <w:vAlign w:val="top"/>
                </w:tcPr>
                <w:p>
                  <w:pPr>
                    <w:pStyle w:val="TableText"/>
                    <w:spacing w:before="59" w:line="228" w:lineRule="auto"/>
                    <w:ind w:left="112"/>
                    <w:rPr>
                      <w:sz w:val="20"/>
                      <w:szCs w:val="20"/>
                    </w:rPr>
                  </w:pPr>
                  <w:r>
                    <w:rPr>
                      <w:spacing w:val="7"/>
                      <w:sz w:val="20"/>
                      <w:szCs w:val="20"/>
                    </w:rPr>
                    <w:t>道路等级</w:t>
                  </w:r>
                </w:p>
              </w:tc>
              <w:tc>
                <w:tcPr>
                  <w:tcW w:w="1076" w:type="dxa"/>
                  <w:vAlign w:val="top"/>
                </w:tcPr>
                <w:p>
                  <w:pPr>
                    <w:pStyle w:val="TableText"/>
                    <w:spacing w:before="59" w:line="228" w:lineRule="auto"/>
                    <w:ind w:left="115"/>
                    <w:rPr>
                      <w:sz w:val="20"/>
                      <w:szCs w:val="20"/>
                    </w:rPr>
                  </w:pPr>
                  <w:r>
                    <w:rPr>
                      <w:spacing w:val="3"/>
                      <w:sz w:val="20"/>
                      <w:szCs w:val="20"/>
                    </w:rPr>
                    <w:t>现状</w:t>
                  </w:r>
                </w:p>
              </w:tc>
              <w:tc>
                <w:tcPr>
                  <w:tcW w:w="2040" w:type="dxa"/>
                  <w:vAlign w:val="top"/>
                </w:tcPr>
                <w:p>
                  <w:pPr>
                    <w:pStyle w:val="TableText"/>
                    <w:spacing w:before="60" w:line="228" w:lineRule="auto"/>
                    <w:ind w:left="120"/>
                    <w:rPr>
                      <w:sz w:val="20"/>
                      <w:szCs w:val="20"/>
                    </w:rPr>
                  </w:pPr>
                  <w:r>
                    <w:rPr>
                      <w:spacing w:val="6"/>
                      <w:sz w:val="20"/>
                      <w:szCs w:val="20"/>
                    </w:rPr>
                    <w:t>红线宽度（</w:t>
                  </w:r>
                  <w:r>
                    <w:rPr>
                      <w:rFonts w:ascii="Times New Roman" w:eastAsia="Times New Roman" w:hAnsi="Times New Roman" w:cs="Times New Roman"/>
                      <w:spacing w:val="6"/>
                      <w:sz w:val="20"/>
                      <w:szCs w:val="20"/>
                    </w:rPr>
                    <w:t>m</w:t>
                  </w:r>
                  <w:r>
                    <w:rPr>
                      <w:spacing w:val="6"/>
                      <w:sz w:val="20"/>
                      <w:szCs w:val="20"/>
                    </w:rPr>
                    <w:t>）</w:t>
                  </w:r>
                </w:p>
              </w:tc>
              <w:tc>
                <w:tcPr>
                  <w:tcW w:w="1625" w:type="dxa"/>
                  <w:vAlign w:val="top"/>
                </w:tcPr>
                <w:p>
                  <w:pPr>
                    <w:pStyle w:val="TableText"/>
                    <w:spacing w:before="59" w:line="228" w:lineRule="auto"/>
                    <w:ind w:left="117"/>
                    <w:rPr>
                      <w:sz w:val="20"/>
                      <w:szCs w:val="20"/>
                    </w:rPr>
                  </w:pPr>
                  <w:r>
                    <w:rPr>
                      <w:spacing w:val="3"/>
                      <w:sz w:val="20"/>
                      <w:szCs w:val="20"/>
                    </w:rPr>
                    <w:t>车道</w:t>
                  </w:r>
                </w:p>
              </w:tc>
            </w:tr>
            <w:tr>
              <w:tblPrEx>
                <w:tblW w:w="7942" w:type="dxa"/>
                <w:tblInd w:w="816" w:type="dxa"/>
                <w:tblLayout w:type="fixed"/>
              </w:tblPrEx>
              <w:trPr>
                <w:trHeight w:val="337"/>
              </w:trPr>
              <w:tc>
                <w:tcPr>
                  <w:tcW w:w="1860" w:type="dxa"/>
                  <w:vAlign w:val="top"/>
                </w:tcPr>
                <w:p>
                  <w:pPr>
                    <w:pStyle w:val="TableText"/>
                    <w:spacing w:before="61" w:line="228" w:lineRule="auto"/>
                    <w:ind w:left="114"/>
                    <w:rPr>
                      <w:sz w:val="20"/>
                      <w:szCs w:val="20"/>
                    </w:rPr>
                  </w:pPr>
                  <w:r>
                    <w:rPr>
                      <w:spacing w:val="7"/>
                      <w:sz w:val="20"/>
                      <w:szCs w:val="20"/>
                    </w:rPr>
                    <w:t>杭海路</w:t>
                  </w:r>
                </w:p>
              </w:tc>
              <w:tc>
                <w:tcPr>
                  <w:tcW w:w="1341" w:type="dxa"/>
                  <w:vAlign w:val="top"/>
                </w:tcPr>
                <w:p>
                  <w:pPr>
                    <w:pStyle w:val="TableText"/>
                    <w:spacing w:before="61" w:line="227" w:lineRule="auto"/>
                    <w:ind w:left="115"/>
                    <w:rPr>
                      <w:sz w:val="20"/>
                      <w:szCs w:val="20"/>
                    </w:rPr>
                  </w:pPr>
                  <w:r>
                    <w:rPr>
                      <w:spacing w:val="6"/>
                      <w:sz w:val="20"/>
                      <w:szCs w:val="20"/>
                    </w:rPr>
                    <w:t>主干路</w:t>
                  </w:r>
                </w:p>
              </w:tc>
              <w:tc>
                <w:tcPr>
                  <w:tcW w:w="1076" w:type="dxa"/>
                  <w:vAlign w:val="top"/>
                </w:tcPr>
                <w:p>
                  <w:pPr>
                    <w:pStyle w:val="TableText"/>
                    <w:spacing w:before="61" w:line="229" w:lineRule="auto"/>
                    <w:ind w:left="136"/>
                    <w:rPr>
                      <w:sz w:val="20"/>
                      <w:szCs w:val="20"/>
                    </w:rPr>
                  </w:pPr>
                  <w:r>
                    <w:rPr>
                      <w:spacing w:val="-7"/>
                      <w:sz w:val="20"/>
                      <w:szCs w:val="20"/>
                    </w:rPr>
                    <w:t>已建</w:t>
                  </w:r>
                </w:p>
              </w:tc>
              <w:tc>
                <w:tcPr>
                  <w:tcW w:w="2040" w:type="dxa"/>
                  <w:vAlign w:val="top"/>
                </w:tcPr>
                <w:p>
                  <w:pPr>
                    <w:spacing w:before="100" w:line="195" w:lineRule="auto"/>
                    <w:ind w:left="84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50m</w:t>
                  </w:r>
                </w:p>
              </w:tc>
              <w:tc>
                <w:tcPr>
                  <w:tcW w:w="1625" w:type="dxa"/>
                  <w:vAlign w:val="top"/>
                </w:tcPr>
                <w:p>
                  <w:pPr>
                    <w:pStyle w:val="TableText"/>
                    <w:spacing w:before="61" w:line="228" w:lineRule="auto"/>
                    <w:ind w:left="115"/>
                    <w:rPr>
                      <w:sz w:val="20"/>
                      <w:szCs w:val="20"/>
                    </w:rPr>
                  </w:pPr>
                  <w:r>
                    <w:rPr>
                      <w:spacing w:val="2"/>
                      <w:sz w:val="20"/>
                      <w:szCs w:val="20"/>
                    </w:rPr>
                    <w:t>双向</w:t>
                  </w:r>
                  <w:r>
                    <w:rPr>
                      <w:spacing w:val="-34"/>
                      <w:sz w:val="20"/>
                      <w:szCs w:val="20"/>
                    </w:rPr>
                    <w:t xml:space="preserve"> </w:t>
                  </w:r>
                  <w:r>
                    <w:rPr>
                      <w:rFonts w:ascii="Times New Roman" w:eastAsia="Times New Roman" w:hAnsi="Times New Roman" w:cs="Times New Roman"/>
                      <w:spacing w:val="2"/>
                      <w:sz w:val="20"/>
                      <w:szCs w:val="20"/>
                    </w:rPr>
                    <w:t>6</w:t>
                  </w:r>
                  <w:r>
                    <w:rPr>
                      <w:rFonts w:ascii="Times New Roman" w:eastAsia="Times New Roman" w:hAnsi="Times New Roman" w:cs="Times New Roman"/>
                      <w:spacing w:val="13"/>
                      <w:w w:val="101"/>
                      <w:sz w:val="20"/>
                      <w:szCs w:val="20"/>
                    </w:rPr>
                    <w:t xml:space="preserve"> </w:t>
                  </w:r>
                  <w:r>
                    <w:rPr>
                      <w:spacing w:val="2"/>
                      <w:sz w:val="20"/>
                      <w:szCs w:val="20"/>
                    </w:rPr>
                    <w:t>车道</w:t>
                  </w:r>
                </w:p>
              </w:tc>
            </w:tr>
          </w:tbl>
          <w:p>
            <w:pPr>
              <w:pStyle w:val="TableText"/>
              <w:spacing w:before="276" w:line="219" w:lineRule="auto"/>
              <w:ind w:left="122"/>
            </w:pPr>
            <w:r>
              <w:rPr>
                <w:rFonts w:ascii="Times New Roman" w:eastAsia="Times New Roman" w:hAnsi="Times New Roman" w:cs="Times New Roman"/>
                <w:b/>
                <w:bCs/>
                <w:spacing w:val="-2"/>
              </w:rPr>
              <w:t xml:space="preserve">1.2.2 </w:t>
            </w:r>
            <w:r>
              <w:rPr>
                <w:spacing w:val="-2"/>
                <w14:textOutline w14:w="4358" w14:cap="sq">
                  <w14:solidFill>
                    <w14:srgbClr w14:val="000000"/>
                  </w14:solidFill>
                  <w14:prstDash w14:val="solid"/>
                  <w14:bevel/>
                </w14:textOutline>
              </w:rPr>
              <w:t>桥梁工程</w:t>
            </w:r>
          </w:p>
          <w:p>
            <w:pPr>
              <w:pStyle w:val="TableText"/>
              <w:spacing w:before="183" w:line="219" w:lineRule="auto"/>
              <w:ind w:left="596"/>
            </w:pPr>
            <w:r>
              <w:t>新建跨和睦港桥梁一座。规划和睦港常水位</w:t>
            </w:r>
            <w:r>
              <w:rPr>
                <w:spacing w:val="-36"/>
              </w:rPr>
              <w:t xml:space="preserve"> </w:t>
            </w:r>
            <w:r>
              <w:rPr>
                <w:rFonts w:ascii="Times New Roman" w:eastAsia="Times New Roman" w:hAnsi="Times New Roman" w:cs="Times New Roman"/>
              </w:rPr>
              <w:t>3.6m</w:t>
            </w:r>
            <w:r>
              <w:rPr>
                <w:rFonts w:ascii="Times New Roman" w:eastAsia="Times New Roman" w:hAnsi="Times New Roman" w:cs="Times New Roman"/>
                <w:spacing w:val="-28"/>
              </w:rPr>
              <w:t xml:space="preserve"> </w:t>
            </w:r>
            <w:r>
              <w:t>，规划河底标高</w:t>
            </w:r>
            <w:r>
              <w:rPr>
                <w:spacing w:val="-49"/>
              </w:rPr>
              <w:t xml:space="preserve"> </w:t>
            </w:r>
            <w:r>
              <w:rPr>
                <w:rFonts w:ascii="Times New Roman" w:eastAsia="Times New Roman" w:hAnsi="Times New Roman" w:cs="Times New Roman"/>
              </w:rPr>
              <w:t>0.5m</w:t>
            </w:r>
            <w:r>
              <w:rPr>
                <w:rFonts w:ascii="Times New Roman" w:eastAsia="Times New Roman" w:hAnsi="Times New Roman" w:cs="Times New Roman"/>
                <w:spacing w:val="-27"/>
              </w:rPr>
              <w:t xml:space="preserve"> </w:t>
            </w:r>
            <w:r>
              <w:t>，梁底标高不</w:t>
            </w:r>
          </w:p>
        </w:tc>
      </w:tr>
    </w:tbl>
    <w:p>
      <w:pPr>
        <w:sectPr>
          <w:footerReference w:type="default" r:id="rId10"/>
          <w:type w:val="nextPage"/>
          <w:pgSz w:w="11907" w:h="16840"/>
          <w:pgMar w:top="1246" w:right="1069" w:bottom="1147" w:left="1239" w:header="0" w:footer="960" w:gutter="0"/>
          <w:pgNumType w:start="9"/>
          <w:cols w:space="708"/>
          <w:titlePg w:val="0"/>
        </w:sectPr>
      </w:pPr>
    </w:p>
    <w:p>
      <w:pPr>
        <w:pStyle w:val="BodyText"/>
      </w:pPr>
    </w:p>
    <w:p>
      <w:pPr>
        <w:sectPr>
          <w:footerReference w:type="default" r:id="rId11"/>
          <w:type w:val="nextPage"/>
          <w:pgSz w:w="11907" w:h="16840"/>
          <w:pgMar w:top="1246" w:right="1069" w:bottom="1147" w:left="1239" w:header="0" w:footer="960" w:gutter="0"/>
          <w:pgNumType w:start="10"/>
          <w:cols w:space="708"/>
          <w:titlePg w:val="0"/>
        </w:sectPr>
      </w:pPr>
    </w:p>
    <w:tbl>
      <w:tblPr>
        <w:tblStyle w:val="TableNormal6"/>
        <w:tblW w:w="9587" w:type="dxa"/>
        <w:tblInd w:w="5" w:type="dxa"/>
        <w:tblBorders>
          <w:top w:val="single" w:sz="4" w:space="0" w:color="000000"/>
          <w:left w:val="single" w:sz="4" w:space="0" w:color="000000"/>
          <w:bottom w:val="single" w:sz="4" w:space="0" w:color="000000"/>
          <w:right w:val="single" w:sz="4" w:space="0" w:color="000000"/>
        </w:tblBorders>
        <w:tblLayout w:type="fixed"/>
      </w:tblPr>
      <w:tblGrid>
        <w:gridCol w:w="9587"/>
      </w:tblGrid>
      <w:tr>
        <w:tblPrEx>
          <w:tblW w:w="9587"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805"/>
        </w:trPr>
        <w:tc>
          <w:tcPr>
            <w:tcW w:w="9587" w:type="dxa"/>
            <w:vAlign w:val="top"/>
          </w:tcPr>
          <w:p>
            <w:pPr>
              <w:pStyle w:val="TableText"/>
              <w:spacing w:before="40" w:line="465" w:lineRule="exact"/>
              <w:ind w:left="114"/>
            </w:pPr>
            <w:r>
              <w:rPr>
                <w:spacing w:val="-2"/>
                <w:position w:val="17"/>
              </w:rPr>
              <w:t>低于</w:t>
            </w:r>
            <w:r>
              <w:rPr>
                <w:spacing w:val="-38"/>
                <w:position w:val="17"/>
              </w:rPr>
              <w:t xml:space="preserve"> </w:t>
            </w:r>
            <w:r>
              <w:rPr>
                <w:rFonts w:ascii="Times New Roman" w:eastAsia="Times New Roman" w:hAnsi="Times New Roman" w:cs="Times New Roman"/>
                <w:spacing w:val="-2"/>
                <w:position w:val="17"/>
              </w:rPr>
              <w:t>6.62m</w:t>
            </w:r>
            <w:r>
              <w:rPr>
                <w:rFonts w:ascii="Times New Roman" w:eastAsia="Times New Roman" w:hAnsi="Times New Roman" w:cs="Times New Roman"/>
                <w:spacing w:val="-29"/>
                <w:position w:val="17"/>
              </w:rPr>
              <w:t xml:space="preserve"> </w:t>
            </w:r>
            <w:r>
              <w:rPr>
                <w:spacing w:val="-2"/>
                <w:position w:val="17"/>
              </w:rPr>
              <w:t>。桥梁采用</w:t>
            </w:r>
            <w:r>
              <w:rPr>
                <w:spacing w:val="-55"/>
                <w:position w:val="17"/>
              </w:rPr>
              <w:t xml:space="preserve"> </w:t>
            </w:r>
            <w:r>
              <w:rPr>
                <w:rFonts w:ascii="Times New Roman" w:eastAsia="Times New Roman" w:hAnsi="Times New Roman" w:cs="Times New Roman"/>
                <w:spacing w:val="-2"/>
                <w:position w:val="17"/>
              </w:rPr>
              <w:t xml:space="preserve">20+25+20m </w:t>
            </w:r>
            <w:r>
              <w:rPr>
                <w:spacing w:val="-2"/>
                <w:position w:val="17"/>
              </w:rPr>
              <w:t>三跨预应力砼简支箱梁，下部采用钻孔灌注桩基础，重</w:t>
            </w:r>
          </w:p>
          <w:p>
            <w:pPr>
              <w:pStyle w:val="TableText"/>
              <w:spacing w:line="218" w:lineRule="auto"/>
              <w:ind w:left="119"/>
            </w:pPr>
            <w:r>
              <w:rPr>
                <w:spacing w:val="-1"/>
              </w:rPr>
              <w:t>力式桥台。和睦港桥桥头设置浆砌块石挡墙，桥梁栏杆采用石材。</w:t>
            </w:r>
          </w:p>
          <w:p>
            <w:pPr>
              <w:pStyle w:val="TableText"/>
              <w:spacing w:before="183" w:line="219" w:lineRule="auto"/>
              <w:ind w:left="594"/>
            </w:pPr>
            <w:r>
              <w:t>施工方案：上部结构采用预制吊装，下部结构</w:t>
            </w:r>
            <w:r>
              <w:rPr>
                <w:spacing w:val="-1"/>
              </w:rPr>
              <w:t>围堰施工，水下灌注。</w:t>
            </w:r>
          </w:p>
          <w:p>
            <w:pPr>
              <w:pStyle w:val="TableText"/>
              <w:spacing w:before="183" w:line="219" w:lineRule="auto"/>
              <w:ind w:left="122"/>
            </w:pPr>
            <w:r>
              <w:rPr>
                <w:rFonts w:ascii="Times New Roman" w:eastAsia="Times New Roman" w:hAnsi="Times New Roman" w:cs="Times New Roman"/>
                <w:b/>
                <w:bCs/>
                <w:spacing w:val="-1"/>
              </w:rPr>
              <w:t xml:space="preserve">1.2.3  </w:t>
            </w:r>
            <w:r>
              <w:rPr>
                <w:spacing w:val="-1"/>
                <w14:textOutline w14:w="4358" w14:cap="sq">
                  <w14:solidFill>
                    <w14:srgbClr w14:val="000000"/>
                  </w14:solidFill>
                  <w14:prstDash w14:val="solid"/>
                  <w14:bevel/>
                </w14:textOutline>
              </w:rPr>
              <w:t>道路附属工程</w:t>
            </w:r>
          </w:p>
          <w:p>
            <w:pPr>
              <w:pStyle w:val="TableText"/>
              <w:spacing w:before="182" w:line="219" w:lineRule="auto"/>
              <w:ind w:left="607"/>
            </w:pPr>
            <w:r>
              <w:rPr>
                <w:spacing w:val="-3"/>
              </w:rPr>
              <w:t>（</w:t>
            </w:r>
            <w:r>
              <w:rPr>
                <w:rFonts w:ascii="Times New Roman" w:eastAsia="Times New Roman" w:hAnsi="Times New Roman" w:cs="Times New Roman"/>
                <w:spacing w:val="-3"/>
              </w:rPr>
              <w:t>1</w:t>
            </w:r>
            <w:r>
              <w:rPr>
                <w:spacing w:val="-3"/>
              </w:rPr>
              <w:t>）道路照明</w:t>
            </w:r>
          </w:p>
          <w:p>
            <w:pPr>
              <w:pStyle w:val="TableText"/>
              <w:spacing w:before="182" w:line="219" w:lineRule="auto"/>
              <w:ind w:left="596"/>
            </w:pPr>
            <w:r>
              <w:rPr>
                <w:spacing w:val="-3"/>
              </w:rPr>
              <w:t>本工程道路照明方式见表</w:t>
            </w:r>
            <w:r>
              <w:rPr>
                <w:spacing w:val="-28"/>
              </w:rPr>
              <w:t xml:space="preserve"> </w:t>
            </w:r>
            <w:r>
              <w:rPr>
                <w:rFonts w:ascii="Times New Roman" w:eastAsia="Times New Roman" w:hAnsi="Times New Roman" w:cs="Times New Roman"/>
                <w:spacing w:val="-3"/>
              </w:rPr>
              <w:t>1-3</w:t>
            </w:r>
            <w:r>
              <w:rPr>
                <w:spacing w:val="-3"/>
              </w:rPr>
              <w:t>。</w:t>
            </w:r>
          </w:p>
          <w:p>
            <w:pPr>
              <w:pStyle w:val="TableText"/>
              <w:spacing w:before="177" w:line="224" w:lineRule="auto"/>
              <w:ind w:left="3473"/>
              <w:rPr>
                <w:sz w:val="20"/>
                <w:szCs w:val="20"/>
              </w:rPr>
            </w:pPr>
            <w:r>
              <w:rPr>
                <w:spacing w:val="6"/>
                <w:sz w:val="20"/>
                <w:szCs w:val="20"/>
                <w14:textOutline w14:w="3795" w14:cap="sq">
                  <w14:solidFill>
                    <w14:srgbClr w14:val="000000"/>
                  </w14:solidFill>
                  <w14:prstDash w14:val="solid"/>
                  <w14:bevel/>
                </w14:textOutline>
              </w:rPr>
              <w:t>表</w:t>
            </w:r>
            <w:r>
              <w:rPr>
                <w:spacing w:val="-28"/>
                <w:sz w:val="20"/>
                <w:szCs w:val="20"/>
              </w:rPr>
              <w:t xml:space="preserve"> </w:t>
            </w:r>
            <w:r>
              <w:rPr>
                <w:rFonts w:ascii="Times New Roman" w:eastAsia="Times New Roman" w:hAnsi="Times New Roman" w:cs="Times New Roman"/>
                <w:b/>
                <w:bCs/>
                <w:spacing w:val="6"/>
                <w:sz w:val="20"/>
                <w:szCs w:val="20"/>
              </w:rPr>
              <w:t xml:space="preserve">1-3    </w:t>
            </w:r>
            <w:r>
              <w:rPr>
                <w:spacing w:val="6"/>
                <w:sz w:val="20"/>
                <w:szCs w:val="20"/>
                <w14:textOutline w14:w="3795" w14:cap="sq">
                  <w14:solidFill>
                    <w14:srgbClr w14:val="000000"/>
                  </w14:solidFill>
                  <w14:prstDash w14:val="solid"/>
                  <w14:bevel/>
                </w14:textOutline>
              </w:rPr>
              <w:t>东城路道路照明方式</w:t>
            </w:r>
          </w:p>
          <w:tbl>
            <w:tblPr>
              <w:tblStyle w:val="TableNormal6"/>
              <w:tblW w:w="7941" w:type="dxa"/>
              <w:tblInd w:w="81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31"/>
              <w:gridCol w:w="1403"/>
              <w:gridCol w:w="1251"/>
              <w:gridCol w:w="1101"/>
              <w:gridCol w:w="950"/>
              <w:gridCol w:w="1252"/>
              <w:gridCol w:w="953"/>
            </w:tblGrid>
            <w:tr>
              <w:tblPrEx>
                <w:tblW w:w="7941" w:type="dxa"/>
                <w:tblInd w:w="81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79"/>
              </w:trPr>
              <w:tc>
                <w:tcPr>
                  <w:tcW w:w="1031" w:type="dxa"/>
                  <w:vAlign w:val="top"/>
                </w:tcPr>
                <w:p>
                  <w:pPr>
                    <w:pStyle w:val="TableText"/>
                    <w:spacing w:before="36" w:line="215" w:lineRule="auto"/>
                    <w:ind w:left="314"/>
                    <w:rPr>
                      <w:sz w:val="20"/>
                      <w:szCs w:val="20"/>
                    </w:rPr>
                  </w:pPr>
                  <w:r>
                    <w:rPr>
                      <w:spacing w:val="3"/>
                      <w:sz w:val="20"/>
                      <w:szCs w:val="20"/>
                    </w:rPr>
                    <w:t>名称</w:t>
                  </w:r>
                </w:p>
              </w:tc>
              <w:tc>
                <w:tcPr>
                  <w:tcW w:w="1403" w:type="dxa"/>
                  <w:vAlign w:val="top"/>
                </w:tcPr>
                <w:p>
                  <w:pPr>
                    <w:pStyle w:val="TableText"/>
                    <w:spacing w:before="36" w:line="215" w:lineRule="auto"/>
                    <w:ind w:left="290"/>
                    <w:rPr>
                      <w:sz w:val="20"/>
                      <w:szCs w:val="20"/>
                    </w:rPr>
                  </w:pPr>
                  <w:r>
                    <w:rPr>
                      <w:spacing w:val="6"/>
                      <w:sz w:val="20"/>
                      <w:szCs w:val="20"/>
                    </w:rPr>
                    <w:t>安装方式</w:t>
                  </w:r>
                </w:p>
              </w:tc>
              <w:tc>
                <w:tcPr>
                  <w:tcW w:w="1251" w:type="dxa"/>
                  <w:vAlign w:val="top"/>
                </w:tcPr>
                <w:p>
                  <w:pPr>
                    <w:pStyle w:val="TableText"/>
                    <w:spacing w:before="36" w:line="215" w:lineRule="auto"/>
                    <w:ind w:left="211"/>
                    <w:rPr>
                      <w:sz w:val="20"/>
                      <w:szCs w:val="20"/>
                    </w:rPr>
                  </w:pPr>
                  <w:r>
                    <w:rPr>
                      <w:spacing w:val="7"/>
                      <w:sz w:val="20"/>
                      <w:szCs w:val="20"/>
                    </w:rPr>
                    <w:t>灯杆高度</w:t>
                  </w:r>
                </w:p>
              </w:tc>
              <w:tc>
                <w:tcPr>
                  <w:tcW w:w="1101" w:type="dxa"/>
                  <w:vAlign w:val="top"/>
                </w:tcPr>
                <w:p>
                  <w:pPr>
                    <w:pStyle w:val="TableText"/>
                    <w:spacing w:before="36" w:line="215" w:lineRule="auto"/>
                    <w:ind w:left="349"/>
                    <w:rPr>
                      <w:sz w:val="20"/>
                      <w:szCs w:val="20"/>
                    </w:rPr>
                  </w:pPr>
                  <w:r>
                    <w:rPr>
                      <w:spacing w:val="3"/>
                      <w:sz w:val="20"/>
                      <w:szCs w:val="20"/>
                    </w:rPr>
                    <w:t>功率</w:t>
                  </w:r>
                </w:p>
              </w:tc>
              <w:tc>
                <w:tcPr>
                  <w:tcW w:w="950" w:type="dxa"/>
                  <w:vAlign w:val="top"/>
                </w:tcPr>
                <w:p>
                  <w:pPr>
                    <w:pStyle w:val="TableText"/>
                    <w:spacing w:before="36" w:line="215" w:lineRule="auto"/>
                    <w:ind w:left="289"/>
                    <w:rPr>
                      <w:sz w:val="20"/>
                      <w:szCs w:val="20"/>
                    </w:rPr>
                  </w:pPr>
                  <w:r>
                    <w:rPr>
                      <w:spacing w:val="-4"/>
                      <w:sz w:val="20"/>
                      <w:szCs w:val="20"/>
                    </w:rPr>
                    <w:t>间距</w:t>
                  </w:r>
                </w:p>
              </w:tc>
              <w:tc>
                <w:tcPr>
                  <w:tcW w:w="1252" w:type="dxa"/>
                  <w:vAlign w:val="top"/>
                </w:tcPr>
                <w:p>
                  <w:pPr>
                    <w:pStyle w:val="TableText"/>
                    <w:spacing w:before="36" w:line="215" w:lineRule="auto"/>
                    <w:ind w:left="212"/>
                    <w:rPr>
                      <w:sz w:val="20"/>
                      <w:szCs w:val="20"/>
                    </w:rPr>
                  </w:pPr>
                  <w:r>
                    <w:rPr>
                      <w:spacing w:val="7"/>
                      <w:sz w:val="20"/>
                      <w:szCs w:val="20"/>
                    </w:rPr>
                    <w:t>道路等级</w:t>
                  </w:r>
                </w:p>
              </w:tc>
              <w:tc>
                <w:tcPr>
                  <w:tcW w:w="953" w:type="dxa"/>
                  <w:vAlign w:val="top"/>
                </w:tcPr>
                <w:p>
                  <w:pPr>
                    <w:pStyle w:val="TableText"/>
                    <w:spacing w:before="36" w:line="215" w:lineRule="auto"/>
                    <w:ind w:left="273"/>
                    <w:rPr>
                      <w:sz w:val="20"/>
                      <w:szCs w:val="20"/>
                    </w:rPr>
                  </w:pPr>
                  <w:r>
                    <w:rPr>
                      <w:spacing w:val="3"/>
                      <w:sz w:val="20"/>
                      <w:szCs w:val="20"/>
                    </w:rPr>
                    <w:t>光源</w:t>
                  </w:r>
                </w:p>
              </w:tc>
            </w:tr>
            <w:tr>
              <w:tblPrEx>
                <w:tblW w:w="7941" w:type="dxa"/>
                <w:tblInd w:w="817" w:type="dxa"/>
                <w:tblLayout w:type="fixed"/>
              </w:tblPrEx>
              <w:trPr>
                <w:trHeight w:val="279"/>
              </w:trPr>
              <w:tc>
                <w:tcPr>
                  <w:tcW w:w="1031" w:type="dxa"/>
                  <w:vAlign w:val="top"/>
                </w:tcPr>
                <w:p>
                  <w:pPr>
                    <w:pStyle w:val="TableText"/>
                    <w:spacing w:before="32" w:line="218" w:lineRule="auto"/>
                    <w:ind w:left="213"/>
                    <w:rPr>
                      <w:sz w:val="20"/>
                      <w:szCs w:val="20"/>
                    </w:rPr>
                  </w:pPr>
                  <w:r>
                    <w:rPr>
                      <w:spacing w:val="4"/>
                      <w:sz w:val="20"/>
                      <w:szCs w:val="20"/>
                    </w:rPr>
                    <w:t>东城路</w:t>
                  </w:r>
                </w:p>
              </w:tc>
              <w:tc>
                <w:tcPr>
                  <w:tcW w:w="1403" w:type="dxa"/>
                  <w:vAlign w:val="top"/>
                </w:tcPr>
                <w:p>
                  <w:pPr>
                    <w:pStyle w:val="TableText"/>
                    <w:spacing w:before="32" w:line="218" w:lineRule="auto"/>
                    <w:ind w:left="179"/>
                    <w:rPr>
                      <w:sz w:val="20"/>
                      <w:szCs w:val="20"/>
                    </w:rPr>
                  </w:pPr>
                  <w:r>
                    <w:rPr>
                      <w:spacing w:val="8"/>
                      <w:sz w:val="20"/>
                      <w:szCs w:val="20"/>
                    </w:rPr>
                    <w:t>机非隔离带</w:t>
                  </w:r>
                </w:p>
              </w:tc>
              <w:tc>
                <w:tcPr>
                  <w:tcW w:w="1251" w:type="dxa"/>
                  <w:vAlign w:val="top"/>
                </w:tcPr>
                <w:p>
                  <w:pPr>
                    <w:spacing w:before="68" w:line="195" w:lineRule="auto"/>
                    <w:ind w:left="45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12m</w:t>
                  </w:r>
                </w:p>
              </w:tc>
              <w:tc>
                <w:tcPr>
                  <w:tcW w:w="1101" w:type="dxa"/>
                  <w:vAlign w:val="top"/>
                </w:tcPr>
                <w:p>
                  <w:pPr>
                    <w:spacing w:before="68" w:line="195" w:lineRule="auto"/>
                    <w:ind w:left="21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2x250w</w:t>
                  </w:r>
                </w:p>
              </w:tc>
              <w:tc>
                <w:tcPr>
                  <w:tcW w:w="950" w:type="dxa"/>
                  <w:vAlign w:val="top"/>
                </w:tcPr>
                <w:p>
                  <w:pPr>
                    <w:spacing w:before="68" w:line="195" w:lineRule="auto"/>
                    <w:ind w:left="29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36m</w:t>
                  </w:r>
                </w:p>
              </w:tc>
              <w:tc>
                <w:tcPr>
                  <w:tcW w:w="1252" w:type="dxa"/>
                  <w:vAlign w:val="top"/>
                </w:tcPr>
                <w:p>
                  <w:pPr>
                    <w:pStyle w:val="TableText"/>
                    <w:spacing w:before="32" w:line="218" w:lineRule="auto"/>
                    <w:ind w:left="324"/>
                    <w:rPr>
                      <w:sz w:val="20"/>
                      <w:szCs w:val="20"/>
                    </w:rPr>
                  </w:pPr>
                  <w:r>
                    <w:rPr>
                      <w:spacing w:val="5"/>
                      <w:sz w:val="20"/>
                      <w:szCs w:val="20"/>
                    </w:rPr>
                    <w:t>次干路</w:t>
                  </w:r>
                </w:p>
              </w:tc>
              <w:tc>
                <w:tcPr>
                  <w:tcW w:w="953" w:type="dxa"/>
                  <w:vAlign w:val="top"/>
                </w:tcPr>
                <w:p>
                  <w:pPr>
                    <w:spacing w:before="71" w:line="192" w:lineRule="auto"/>
                    <w:ind w:left="274"/>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LED</w:t>
                  </w:r>
                </w:p>
              </w:tc>
            </w:tr>
          </w:tbl>
          <w:p>
            <w:pPr>
              <w:spacing w:line="370" w:lineRule="auto"/>
              <w:rPr>
                <w:rFonts w:ascii="Arial"/>
                <w:sz w:val="21"/>
              </w:rPr>
            </w:pPr>
          </w:p>
          <w:p>
            <w:pPr>
              <w:pStyle w:val="TableText"/>
              <w:spacing w:before="78" w:line="221" w:lineRule="auto"/>
              <w:ind w:left="607"/>
            </w:pPr>
            <w:r>
              <w:rPr>
                <w:spacing w:val="-3"/>
              </w:rPr>
              <w:t>（</w:t>
            </w:r>
            <w:r>
              <w:rPr>
                <w:rFonts w:ascii="Times New Roman" w:eastAsia="Times New Roman" w:hAnsi="Times New Roman" w:cs="Times New Roman"/>
                <w:spacing w:val="-3"/>
              </w:rPr>
              <w:t>2</w:t>
            </w:r>
            <w:r>
              <w:rPr>
                <w:spacing w:val="-3"/>
              </w:rPr>
              <w:t>）交通设施</w:t>
            </w:r>
          </w:p>
          <w:p>
            <w:pPr>
              <w:pStyle w:val="TableText"/>
              <w:spacing w:before="179" w:line="359" w:lineRule="auto"/>
              <w:ind w:left="119" w:right="103" w:firstLine="480"/>
            </w:pPr>
            <w:r>
              <w:rPr>
                <w:spacing w:val="-1"/>
              </w:rPr>
              <w:t>交通设施主要为地面标线和指路牌。本段东城路涉及与杭海路</w:t>
            </w:r>
            <w:r>
              <w:rPr>
                <w:spacing w:val="-30"/>
              </w:rPr>
              <w:t xml:space="preserve"> </w:t>
            </w:r>
            <w:r>
              <w:rPr>
                <w:rFonts w:ascii="Times New Roman" w:eastAsia="Times New Roman" w:hAnsi="Times New Roman" w:cs="Times New Roman"/>
                <w:spacing w:val="-1"/>
              </w:rPr>
              <w:t xml:space="preserve">1 </w:t>
            </w:r>
            <w:r>
              <w:rPr>
                <w:spacing w:val="-1"/>
              </w:rPr>
              <w:t>个交叉口，虑到本次</w:t>
            </w:r>
            <w:r>
              <w:t xml:space="preserve"> </w:t>
            </w:r>
            <w:r>
              <w:t>设计东城路的道路断面较宽，建议与相交道路均采用信号灯控制的</w:t>
            </w:r>
            <w:r>
              <w:rPr>
                <w:spacing w:val="-1"/>
              </w:rPr>
              <w:t>十字交叉口。道路信号</w:t>
            </w:r>
          </w:p>
          <w:p>
            <w:pPr>
              <w:pStyle w:val="TableText"/>
              <w:spacing w:line="219" w:lineRule="auto"/>
              <w:ind w:left="116"/>
            </w:pPr>
            <w:r>
              <w:rPr>
                <w:spacing w:val="-2"/>
              </w:rPr>
              <w:t>灯交叉口均进行展宽渠化，展宽段长度不小于</w:t>
            </w:r>
            <w:r>
              <w:rPr>
                <w:spacing w:val="-34"/>
              </w:rPr>
              <w:t xml:space="preserve"> </w:t>
            </w:r>
            <w:r>
              <w:rPr>
                <w:rFonts w:ascii="Times New Roman" w:eastAsia="Times New Roman" w:hAnsi="Times New Roman" w:cs="Times New Roman"/>
                <w:spacing w:val="-2"/>
              </w:rPr>
              <w:t>50m</w:t>
            </w:r>
            <w:r>
              <w:rPr>
                <w:rFonts w:ascii="Times New Roman" w:eastAsia="Times New Roman" w:hAnsi="Times New Roman" w:cs="Times New Roman"/>
                <w:spacing w:val="-33"/>
              </w:rPr>
              <w:t xml:space="preserve"> </w:t>
            </w:r>
            <w:r>
              <w:rPr>
                <w:spacing w:val="-2"/>
              </w:rPr>
              <w:t>，渐变段长度不小于</w:t>
            </w:r>
            <w:r>
              <w:rPr>
                <w:spacing w:val="-55"/>
              </w:rPr>
              <w:t xml:space="preserve"> </w:t>
            </w:r>
            <w:r>
              <w:rPr>
                <w:rFonts w:ascii="Times New Roman" w:eastAsia="Times New Roman" w:hAnsi="Times New Roman" w:cs="Times New Roman"/>
                <w:spacing w:val="-2"/>
              </w:rPr>
              <w:t>25m</w:t>
            </w:r>
            <w:r>
              <w:rPr>
                <w:spacing w:val="-2"/>
              </w:rPr>
              <w:t>。</w:t>
            </w:r>
          </w:p>
          <w:p>
            <w:pPr>
              <w:pStyle w:val="TableText"/>
              <w:spacing w:before="183" w:line="221" w:lineRule="auto"/>
              <w:ind w:left="607"/>
            </w:pPr>
            <w:r>
              <w:rPr>
                <w:spacing w:val="-5"/>
              </w:rPr>
              <w:t>（</w:t>
            </w:r>
            <w:r>
              <w:rPr>
                <w:rFonts w:ascii="Times New Roman" w:eastAsia="Times New Roman" w:hAnsi="Times New Roman" w:cs="Times New Roman"/>
                <w:spacing w:val="-5"/>
              </w:rPr>
              <w:t>3</w:t>
            </w:r>
            <w:r>
              <w:rPr>
                <w:spacing w:val="-5"/>
              </w:rPr>
              <w:t>）绿化</w:t>
            </w:r>
          </w:p>
          <w:p>
            <w:pPr>
              <w:pStyle w:val="TableText"/>
              <w:spacing w:before="178" w:line="468" w:lineRule="exact"/>
              <w:ind w:left="597"/>
            </w:pPr>
            <w:r>
              <w:rPr>
                <w:position w:val="17"/>
              </w:rPr>
              <w:t>绿化设计主要以人行道的香樟为主景树，翠绿的树冠，茂密的枝叶</w:t>
            </w:r>
            <w:r>
              <w:rPr>
                <w:spacing w:val="-1"/>
                <w:position w:val="17"/>
              </w:rPr>
              <w:t>，入夏的香樟枝繁</w:t>
            </w:r>
          </w:p>
          <w:p>
            <w:pPr>
              <w:pStyle w:val="TableText"/>
              <w:spacing w:before="1" w:line="219" w:lineRule="auto"/>
              <w:ind w:left="130"/>
            </w:pPr>
            <w:r>
              <w:rPr>
                <w:spacing w:val="-4"/>
              </w:rPr>
              <w:t>叶茂，林荫遍野。</w:t>
            </w:r>
          </w:p>
          <w:p>
            <w:pPr>
              <w:pStyle w:val="TableText"/>
              <w:spacing w:before="181" w:line="219" w:lineRule="auto"/>
              <w:ind w:left="122"/>
            </w:pPr>
            <w:r>
              <w:rPr>
                <w:rFonts w:ascii="Times New Roman" w:eastAsia="Times New Roman" w:hAnsi="Times New Roman" w:cs="Times New Roman"/>
                <w:b/>
                <w:bCs/>
                <w:spacing w:val="-3"/>
              </w:rPr>
              <w:t>1.2.4</w:t>
            </w:r>
            <w:r>
              <w:rPr>
                <w:rFonts w:ascii="Times New Roman" w:eastAsia="Times New Roman" w:hAnsi="Times New Roman" w:cs="Times New Roman"/>
                <w:b/>
                <w:bCs/>
                <w:spacing w:val="20"/>
                <w:w w:val="101"/>
              </w:rPr>
              <w:t xml:space="preserve"> </w:t>
            </w:r>
            <w:r>
              <w:rPr>
                <w:spacing w:val="-3"/>
                <w14:textOutline w14:w="4358" w14:cap="sq">
                  <w14:solidFill>
                    <w14:srgbClr w14:val="000000"/>
                  </w14:solidFill>
                  <w14:prstDash w14:val="solid"/>
                  <w14:bevel/>
                </w14:textOutline>
              </w:rPr>
              <w:t>管线综合工程</w:t>
            </w:r>
          </w:p>
          <w:p>
            <w:pPr>
              <w:pStyle w:val="TableText"/>
              <w:spacing w:before="182" w:line="468" w:lineRule="exact"/>
              <w:ind w:left="598"/>
            </w:pPr>
            <w:r>
              <w:rPr>
                <w:spacing w:val="-3"/>
                <w:position w:val="17"/>
              </w:rPr>
              <w:t>各类管线具体位置见附图</w:t>
            </w:r>
            <w:r>
              <w:rPr>
                <w:spacing w:val="-21"/>
                <w:position w:val="17"/>
              </w:rPr>
              <w:t xml:space="preserve"> </w:t>
            </w:r>
            <w:r>
              <w:rPr>
                <w:rFonts w:ascii="Times New Roman" w:eastAsia="Times New Roman" w:hAnsi="Times New Roman" w:cs="Times New Roman"/>
                <w:spacing w:val="-3"/>
                <w:position w:val="17"/>
              </w:rPr>
              <w:t>1-</w:t>
            </w:r>
            <w:r>
              <w:rPr>
                <w:rFonts w:ascii="Times New Roman" w:eastAsia="Times New Roman" w:hAnsi="Times New Roman" w:cs="Times New Roman"/>
                <w:spacing w:val="-35"/>
                <w:position w:val="17"/>
              </w:rPr>
              <w:t xml:space="preserve"> </w:t>
            </w:r>
            <w:r>
              <w:rPr>
                <w:rFonts w:ascii="Times New Roman" w:eastAsia="Times New Roman" w:hAnsi="Times New Roman" w:cs="Times New Roman"/>
                <w:spacing w:val="-3"/>
                <w:position w:val="17"/>
              </w:rPr>
              <w:t xml:space="preserve">1 </w:t>
            </w:r>
            <w:r>
              <w:rPr>
                <w:spacing w:val="-3"/>
                <w:position w:val="17"/>
              </w:rPr>
              <w:t>道路横断面及管线布置图。</w:t>
            </w:r>
          </w:p>
          <w:p>
            <w:pPr>
              <w:pStyle w:val="TableText"/>
              <w:spacing w:before="1" w:line="219" w:lineRule="auto"/>
              <w:ind w:left="604"/>
            </w:pPr>
            <w:r>
              <w:rPr>
                <w:spacing w:val="-1"/>
              </w:rPr>
              <w:t>雨水管管位设在道路中心线处，中央分隔带下；</w:t>
            </w:r>
          </w:p>
          <w:p>
            <w:pPr>
              <w:pStyle w:val="TableText"/>
              <w:spacing w:before="180" w:line="466" w:lineRule="exact"/>
              <w:ind w:left="597"/>
            </w:pPr>
            <w:r>
              <w:rPr>
                <w:spacing w:val="-2"/>
                <w:position w:val="17"/>
              </w:rPr>
              <w:t>污水管管位设在道路中心线以南</w:t>
            </w:r>
            <w:r>
              <w:rPr>
                <w:spacing w:val="-19"/>
                <w:position w:val="17"/>
              </w:rPr>
              <w:t xml:space="preserve"> </w:t>
            </w:r>
            <w:r>
              <w:rPr>
                <w:rFonts w:ascii="Times New Roman" w:eastAsia="Times New Roman" w:hAnsi="Times New Roman" w:cs="Times New Roman"/>
                <w:spacing w:val="-2"/>
                <w:position w:val="17"/>
              </w:rPr>
              <w:t xml:space="preserve">14.0m </w:t>
            </w:r>
            <w:r>
              <w:rPr>
                <w:spacing w:val="-2"/>
                <w:position w:val="17"/>
              </w:rPr>
              <w:t>处，机动车道下；</w:t>
            </w:r>
          </w:p>
          <w:p>
            <w:pPr>
              <w:pStyle w:val="TableText"/>
              <w:spacing w:before="1" w:line="218" w:lineRule="auto"/>
              <w:ind w:left="596"/>
            </w:pPr>
            <w:r>
              <w:rPr>
                <w:spacing w:val="-1"/>
              </w:rPr>
              <w:t>给水管管位设在道路中心线以北</w:t>
            </w:r>
            <w:r>
              <w:rPr>
                <w:spacing w:val="-47"/>
              </w:rPr>
              <w:t xml:space="preserve"> </w:t>
            </w:r>
            <w:r>
              <w:rPr>
                <w:rFonts w:ascii="Times New Roman" w:eastAsia="Times New Roman" w:hAnsi="Times New Roman" w:cs="Times New Roman"/>
                <w:spacing w:val="-1"/>
              </w:rPr>
              <w:t xml:space="preserve">9 </w:t>
            </w:r>
            <w:r>
              <w:rPr>
                <w:spacing w:val="-1"/>
              </w:rPr>
              <w:t>米处，机动车道下；</w:t>
            </w:r>
          </w:p>
          <w:p>
            <w:pPr>
              <w:pStyle w:val="TableText"/>
              <w:spacing w:before="183" w:line="219" w:lineRule="auto"/>
              <w:ind w:left="596"/>
            </w:pPr>
            <w:r>
              <w:rPr>
                <w:spacing w:val="-2"/>
              </w:rPr>
              <w:t>燃气管管位设在道路中心线以北</w:t>
            </w:r>
            <w:r>
              <w:rPr>
                <w:spacing w:val="-18"/>
              </w:rPr>
              <w:t xml:space="preserve"> </w:t>
            </w:r>
            <w:r>
              <w:rPr>
                <w:rFonts w:ascii="Times New Roman" w:eastAsia="Times New Roman" w:hAnsi="Times New Roman" w:cs="Times New Roman"/>
                <w:spacing w:val="-2"/>
              </w:rPr>
              <w:t xml:space="preserve">14 </w:t>
            </w:r>
            <w:r>
              <w:rPr>
                <w:spacing w:val="-2"/>
              </w:rPr>
              <w:t>米处，非机动车道下；</w:t>
            </w:r>
          </w:p>
          <w:p>
            <w:pPr>
              <w:pStyle w:val="TableText"/>
              <w:spacing w:before="181" w:line="468" w:lineRule="exact"/>
              <w:ind w:left="623"/>
            </w:pPr>
            <w:r>
              <w:rPr>
                <w:spacing w:val="-3"/>
                <w:position w:val="17"/>
              </w:rPr>
              <w:t>电力管管位设在道路中心线以南</w:t>
            </w:r>
            <w:r>
              <w:rPr>
                <w:spacing w:val="-24"/>
                <w:position w:val="17"/>
              </w:rPr>
              <w:t xml:space="preserve"> </w:t>
            </w:r>
            <w:r>
              <w:rPr>
                <w:rFonts w:ascii="Times New Roman" w:eastAsia="Times New Roman" w:hAnsi="Times New Roman" w:cs="Times New Roman"/>
                <w:spacing w:val="-3"/>
                <w:position w:val="17"/>
              </w:rPr>
              <w:t xml:space="preserve">17 </w:t>
            </w:r>
            <w:r>
              <w:rPr>
                <w:spacing w:val="-3"/>
                <w:position w:val="17"/>
              </w:rPr>
              <w:t>米处，人行道下；</w:t>
            </w:r>
          </w:p>
          <w:p>
            <w:pPr>
              <w:pStyle w:val="TableText"/>
              <w:spacing w:before="1" w:line="219" w:lineRule="auto"/>
              <w:ind w:left="595"/>
            </w:pPr>
            <w:r>
              <w:rPr>
                <w:spacing w:val="-2"/>
              </w:rPr>
              <w:t>通信管管位设在道路中心线以北</w:t>
            </w:r>
            <w:r>
              <w:rPr>
                <w:spacing w:val="-21"/>
              </w:rPr>
              <w:t xml:space="preserve"> </w:t>
            </w:r>
            <w:r>
              <w:rPr>
                <w:rFonts w:ascii="Times New Roman" w:eastAsia="Times New Roman" w:hAnsi="Times New Roman" w:cs="Times New Roman"/>
                <w:spacing w:val="-2"/>
              </w:rPr>
              <w:t xml:space="preserve">17 </w:t>
            </w:r>
            <w:r>
              <w:rPr>
                <w:spacing w:val="-2"/>
              </w:rPr>
              <w:t>米处，人行道下。</w:t>
            </w:r>
          </w:p>
          <w:p>
            <w:pPr>
              <w:pStyle w:val="TableText"/>
              <w:spacing w:before="183" w:line="220" w:lineRule="auto"/>
              <w:ind w:left="122"/>
            </w:pPr>
            <w:r>
              <w:rPr>
                <w:rFonts w:ascii="Times New Roman" w:eastAsia="Times New Roman" w:hAnsi="Times New Roman" w:cs="Times New Roman"/>
                <w:b/>
                <w:bCs/>
                <w:spacing w:val="-2"/>
              </w:rPr>
              <w:t xml:space="preserve">1.2.5 </w:t>
            </w:r>
            <w:r>
              <w:rPr>
                <w:spacing w:val="-2"/>
                <w14:textOutline w14:w="4358" w14:cap="sq">
                  <w14:solidFill>
                    <w14:srgbClr w14:val="000000"/>
                  </w14:solidFill>
                  <w14:prstDash w14:val="solid"/>
                  <w14:bevel/>
                </w14:textOutline>
              </w:rPr>
              <w:t>交通量预测</w:t>
            </w:r>
          </w:p>
          <w:p>
            <w:pPr>
              <w:pStyle w:val="TableText"/>
              <w:spacing w:before="179" w:line="468" w:lineRule="exact"/>
              <w:ind w:left="595"/>
            </w:pPr>
            <w:r>
              <w:rPr>
                <w:spacing w:val="1"/>
                <w:position w:val="17"/>
              </w:rPr>
              <w:t>根据设计单位提供的道路设计交通量，道路近、中期平均车流量估算见表</w:t>
            </w:r>
            <w:r>
              <w:rPr>
                <w:spacing w:val="-31"/>
                <w:position w:val="17"/>
              </w:rPr>
              <w:t xml:space="preserve"> </w:t>
            </w:r>
            <w:r>
              <w:rPr>
                <w:rFonts w:ascii="Times New Roman" w:eastAsia="Times New Roman" w:hAnsi="Times New Roman" w:cs="Times New Roman"/>
                <w:spacing w:val="1"/>
                <w:position w:val="17"/>
              </w:rPr>
              <w:t>1-</w:t>
            </w:r>
            <w:r>
              <w:rPr>
                <w:rFonts w:ascii="Times New Roman" w:eastAsia="Times New Roman" w:hAnsi="Times New Roman" w:cs="Times New Roman"/>
                <w:position w:val="17"/>
              </w:rPr>
              <w:t>3</w:t>
            </w:r>
            <w:r>
              <w:rPr>
                <w:rFonts w:ascii="Times New Roman" w:eastAsia="Times New Roman" w:hAnsi="Times New Roman" w:cs="Times New Roman"/>
                <w:spacing w:val="-27"/>
                <w:position w:val="17"/>
              </w:rPr>
              <w:t xml:space="preserve"> </w:t>
            </w:r>
            <w:r>
              <w:rPr>
                <w:position w:val="17"/>
              </w:rPr>
              <w:t>，车型</w:t>
            </w:r>
          </w:p>
          <w:p>
            <w:pPr>
              <w:pStyle w:val="TableText"/>
              <w:spacing w:before="1" w:line="219" w:lineRule="auto"/>
              <w:ind w:left="141"/>
            </w:pPr>
            <w:r>
              <w:rPr>
                <w:spacing w:val="-10"/>
              </w:rPr>
              <w:t>比见表</w:t>
            </w:r>
            <w:r>
              <w:rPr>
                <w:spacing w:val="-28"/>
              </w:rPr>
              <w:t xml:space="preserve"> </w:t>
            </w:r>
            <w:r>
              <w:rPr>
                <w:rFonts w:ascii="Times New Roman" w:eastAsia="Times New Roman" w:hAnsi="Times New Roman" w:cs="Times New Roman"/>
                <w:spacing w:val="-10"/>
              </w:rPr>
              <w:t>1-4</w:t>
            </w:r>
            <w:r>
              <w:rPr>
                <w:spacing w:val="-10"/>
              </w:rPr>
              <w:t>。</w:t>
            </w:r>
          </w:p>
        </w:tc>
      </w:tr>
    </w:tbl>
    <w:p>
      <w:pPr>
        <w:sectPr>
          <w:footerReference w:type="default" r:id="rId12"/>
          <w:pgSz w:w="11907" w:h="16840"/>
          <w:pgMar w:top="1246" w:right="1069" w:bottom="1147" w:left="1239" w:header="0" w:footer="960" w:gutter="0"/>
          <w:pgNumType w:start="11"/>
          <w:cols w:space="708"/>
        </w:sectPr>
      </w:pPr>
    </w:p>
    <w:tbl>
      <w:tblPr>
        <w:tblStyle w:val="TableNormal7"/>
        <w:tblW w:w="9587" w:type="dxa"/>
        <w:tblInd w:w="5" w:type="dxa"/>
        <w:tblBorders>
          <w:top w:val="single" w:sz="4" w:space="0" w:color="000000"/>
          <w:left w:val="single" w:sz="4" w:space="0" w:color="000000"/>
          <w:bottom w:val="single" w:sz="4" w:space="0" w:color="000000"/>
          <w:right w:val="single" w:sz="4" w:space="0" w:color="000000"/>
        </w:tblBorders>
        <w:tblLayout w:type="fixed"/>
      </w:tblPr>
      <w:tblGrid>
        <w:gridCol w:w="9587"/>
      </w:tblGrid>
      <w:tr>
        <w:tblPrEx>
          <w:tblW w:w="9587"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805"/>
        </w:trPr>
        <w:tc>
          <w:tcPr>
            <w:tcW w:w="9587" w:type="dxa"/>
            <w:vAlign w:val="top"/>
          </w:tcPr>
          <w:p>
            <w:pPr>
              <w:pStyle w:val="TableText"/>
              <w:spacing w:before="176" w:line="223" w:lineRule="auto"/>
              <w:ind w:left="3178"/>
              <w:rPr>
                <w:sz w:val="20"/>
                <w:szCs w:val="20"/>
              </w:rPr>
            </w:pPr>
            <w:r>
              <w:rPr>
                <w:spacing w:val="6"/>
                <w:sz w:val="20"/>
                <w:szCs w:val="20"/>
                <w14:textOutline w14:w="3795" w14:cap="sq">
                  <w14:solidFill>
                    <w14:srgbClr w14:val="000000"/>
                  </w14:solidFill>
                  <w14:prstDash w14:val="solid"/>
                  <w14:bevel/>
                </w14:textOutline>
              </w:rPr>
              <w:t>表</w:t>
            </w:r>
            <w:r>
              <w:rPr>
                <w:spacing w:val="-34"/>
                <w:sz w:val="20"/>
                <w:szCs w:val="20"/>
              </w:rPr>
              <w:t xml:space="preserve"> </w:t>
            </w:r>
            <w:r>
              <w:rPr>
                <w:rFonts w:ascii="Times New Roman" w:eastAsia="Times New Roman" w:hAnsi="Times New Roman" w:cs="Times New Roman"/>
                <w:b/>
                <w:bCs/>
                <w:spacing w:val="6"/>
                <w:sz w:val="20"/>
                <w:szCs w:val="20"/>
              </w:rPr>
              <w:t xml:space="preserve">1-3    </w:t>
            </w:r>
            <w:r>
              <w:rPr>
                <w:spacing w:val="6"/>
                <w:sz w:val="20"/>
                <w:szCs w:val="20"/>
                <w14:textOutline w14:w="3795" w14:cap="sq">
                  <w14:solidFill>
                    <w14:srgbClr w14:val="000000"/>
                  </w14:solidFill>
                  <w14:prstDash w14:val="solid"/>
                  <w14:bevel/>
                </w14:textOutline>
              </w:rPr>
              <w:t>平均车流量预测表（辆</w:t>
            </w:r>
            <w:r>
              <w:rPr>
                <w:rFonts w:ascii="Times New Roman" w:eastAsia="Times New Roman" w:hAnsi="Times New Roman" w:cs="Times New Roman"/>
                <w:b/>
                <w:bCs/>
                <w:spacing w:val="6"/>
                <w:sz w:val="20"/>
                <w:szCs w:val="20"/>
              </w:rPr>
              <w:t>/h</w:t>
            </w:r>
            <w:r>
              <w:rPr>
                <w:spacing w:val="6"/>
                <w:sz w:val="20"/>
                <w:szCs w:val="20"/>
                <w14:textOutline w14:w="3795" w14:cap="sq">
                  <w14:solidFill>
                    <w14:srgbClr w14:val="000000"/>
                  </w14:solidFill>
                  <w14:prstDash w14:val="solid"/>
                  <w14:bevel/>
                </w14:textOutline>
              </w:rPr>
              <w:t>）</w:t>
            </w:r>
          </w:p>
          <w:tbl>
            <w:tblPr>
              <w:tblStyle w:val="TableNormal7"/>
              <w:tblW w:w="8417" w:type="dxa"/>
              <w:tblInd w:w="57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08"/>
              <w:gridCol w:w="2098"/>
              <w:gridCol w:w="2193"/>
              <w:gridCol w:w="2118"/>
            </w:tblGrid>
            <w:tr>
              <w:tblPrEx>
                <w:tblW w:w="8417" w:type="dxa"/>
                <w:tblInd w:w="57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7"/>
              </w:trPr>
              <w:tc>
                <w:tcPr>
                  <w:tcW w:w="4106" w:type="dxa"/>
                  <w:gridSpan w:val="2"/>
                  <w:vAlign w:val="top"/>
                </w:tcPr>
                <w:p>
                  <w:pPr>
                    <w:pStyle w:val="TableText"/>
                    <w:spacing w:before="70" w:line="228" w:lineRule="auto"/>
                    <w:ind w:left="1849"/>
                    <w:rPr>
                      <w:sz w:val="20"/>
                      <w:szCs w:val="20"/>
                    </w:rPr>
                  </w:pPr>
                  <w:r>
                    <w:rPr>
                      <w:spacing w:val="5"/>
                      <w:sz w:val="20"/>
                      <w:szCs w:val="20"/>
                    </w:rPr>
                    <w:t>近期</w:t>
                  </w:r>
                </w:p>
              </w:tc>
              <w:tc>
                <w:tcPr>
                  <w:tcW w:w="4311" w:type="dxa"/>
                  <w:gridSpan w:val="2"/>
                  <w:vAlign w:val="top"/>
                </w:tcPr>
                <w:p>
                  <w:pPr>
                    <w:pStyle w:val="TableText"/>
                    <w:spacing w:before="70" w:line="228" w:lineRule="auto"/>
                    <w:ind w:left="1968"/>
                    <w:rPr>
                      <w:sz w:val="20"/>
                      <w:szCs w:val="20"/>
                    </w:rPr>
                  </w:pPr>
                  <w:r>
                    <w:rPr>
                      <w:spacing w:val="-5"/>
                      <w:sz w:val="20"/>
                      <w:szCs w:val="20"/>
                    </w:rPr>
                    <w:t>中期</w:t>
                  </w:r>
                </w:p>
              </w:tc>
            </w:tr>
            <w:tr>
              <w:tblPrEx>
                <w:tblW w:w="8417" w:type="dxa"/>
                <w:tblInd w:w="579" w:type="dxa"/>
                <w:tblLayout w:type="fixed"/>
              </w:tblPrEx>
              <w:trPr>
                <w:trHeight w:val="343"/>
              </w:trPr>
              <w:tc>
                <w:tcPr>
                  <w:tcW w:w="2008" w:type="dxa"/>
                  <w:vAlign w:val="top"/>
                </w:tcPr>
                <w:p>
                  <w:pPr>
                    <w:pStyle w:val="TableText"/>
                    <w:spacing w:before="67" w:line="231" w:lineRule="auto"/>
                    <w:ind w:left="798"/>
                    <w:rPr>
                      <w:sz w:val="20"/>
                      <w:szCs w:val="20"/>
                    </w:rPr>
                  </w:pPr>
                  <w:r>
                    <w:rPr>
                      <w:spacing w:val="5"/>
                      <w:sz w:val="20"/>
                      <w:szCs w:val="20"/>
                    </w:rPr>
                    <w:t>昼间</w:t>
                  </w:r>
                </w:p>
              </w:tc>
              <w:tc>
                <w:tcPr>
                  <w:tcW w:w="2098" w:type="dxa"/>
                  <w:vAlign w:val="top"/>
                </w:tcPr>
                <w:p>
                  <w:pPr>
                    <w:pStyle w:val="TableText"/>
                    <w:spacing w:before="68" w:line="228" w:lineRule="auto"/>
                    <w:ind w:left="846"/>
                    <w:rPr>
                      <w:sz w:val="20"/>
                      <w:szCs w:val="20"/>
                    </w:rPr>
                  </w:pPr>
                  <w:r>
                    <w:rPr>
                      <w:spacing w:val="3"/>
                      <w:sz w:val="20"/>
                      <w:szCs w:val="20"/>
                    </w:rPr>
                    <w:t>夜间</w:t>
                  </w:r>
                </w:p>
              </w:tc>
              <w:tc>
                <w:tcPr>
                  <w:tcW w:w="2193" w:type="dxa"/>
                  <w:vAlign w:val="top"/>
                </w:tcPr>
                <w:p>
                  <w:pPr>
                    <w:pStyle w:val="TableText"/>
                    <w:spacing w:before="67" w:line="231" w:lineRule="auto"/>
                    <w:ind w:left="892"/>
                    <w:rPr>
                      <w:sz w:val="20"/>
                      <w:szCs w:val="20"/>
                    </w:rPr>
                  </w:pPr>
                  <w:r>
                    <w:rPr>
                      <w:spacing w:val="5"/>
                      <w:sz w:val="20"/>
                      <w:szCs w:val="20"/>
                    </w:rPr>
                    <w:t>昼间</w:t>
                  </w:r>
                </w:p>
              </w:tc>
              <w:tc>
                <w:tcPr>
                  <w:tcW w:w="2118" w:type="dxa"/>
                  <w:vAlign w:val="top"/>
                </w:tcPr>
                <w:p>
                  <w:pPr>
                    <w:pStyle w:val="TableText"/>
                    <w:spacing w:before="68" w:line="228" w:lineRule="auto"/>
                    <w:ind w:left="856"/>
                    <w:rPr>
                      <w:sz w:val="20"/>
                      <w:szCs w:val="20"/>
                    </w:rPr>
                  </w:pPr>
                  <w:r>
                    <w:rPr>
                      <w:spacing w:val="3"/>
                      <w:sz w:val="20"/>
                      <w:szCs w:val="20"/>
                    </w:rPr>
                    <w:t>夜间</w:t>
                  </w:r>
                </w:p>
              </w:tc>
            </w:tr>
            <w:tr>
              <w:tblPrEx>
                <w:tblW w:w="8417" w:type="dxa"/>
                <w:tblInd w:w="579" w:type="dxa"/>
                <w:tblLayout w:type="fixed"/>
              </w:tblPrEx>
              <w:trPr>
                <w:trHeight w:val="345"/>
              </w:trPr>
              <w:tc>
                <w:tcPr>
                  <w:tcW w:w="2008" w:type="dxa"/>
                  <w:tcBorders>
                    <w:bottom w:val="nil"/>
                  </w:tcBorders>
                  <w:vAlign w:val="top"/>
                </w:tcPr>
                <w:p>
                  <w:pPr>
                    <w:spacing w:before="106" w:line="195" w:lineRule="auto"/>
                    <w:ind w:left="85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706</w:t>
                  </w:r>
                </w:p>
              </w:tc>
              <w:tc>
                <w:tcPr>
                  <w:tcW w:w="2098" w:type="dxa"/>
                  <w:tcBorders>
                    <w:bottom w:val="nil"/>
                  </w:tcBorders>
                  <w:vAlign w:val="top"/>
                </w:tcPr>
                <w:p>
                  <w:pPr>
                    <w:spacing w:before="106" w:line="195" w:lineRule="auto"/>
                    <w:ind w:left="917"/>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112</w:t>
                  </w:r>
                </w:p>
              </w:tc>
              <w:tc>
                <w:tcPr>
                  <w:tcW w:w="2193" w:type="dxa"/>
                  <w:tcBorders>
                    <w:bottom w:val="nil"/>
                  </w:tcBorders>
                  <w:vAlign w:val="top"/>
                </w:tcPr>
                <w:p>
                  <w:pPr>
                    <w:spacing w:before="106" w:line="195" w:lineRule="auto"/>
                    <w:ind w:left="90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1059</w:t>
                  </w:r>
                </w:p>
              </w:tc>
              <w:tc>
                <w:tcPr>
                  <w:tcW w:w="2118" w:type="dxa"/>
                  <w:tcBorders>
                    <w:bottom w:val="nil"/>
                  </w:tcBorders>
                  <w:vAlign w:val="top"/>
                </w:tcPr>
                <w:p>
                  <w:pPr>
                    <w:spacing w:before="106" w:line="195" w:lineRule="auto"/>
                    <w:ind w:left="92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168</w:t>
                  </w:r>
                </w:p>
              </w:tc>
            </w:tr>
          </w:tbl>
          <w:p>
            <w:pPr>
              <w:spacing w:line="14" w:lineRule="auto"/>
              <w:rPr>
                <w:rFonts w:ascii="Arial"/>
                <w:sz w:val="2"/>
              </w:rPr>
            </w:pPr>
          </w:p>
        </w:tc>
      </w:tr>
    </w:tbl>
    <w:p>
      <w:pPr>
        <w:pStyle w:val="BodyText"/>
      </w:pPr>
    </w:p>
    <w:p>
      <w:pPr>
        <w:sectPr>
          <w:footerReference w:type="default" r:id="rId13"/>
          <w:type w:val="nextPage"/>
          <w:pgSz w:w="11907" w:h="16840"/>
          <w:pgMar w:top="1246" w:right="1069" w:bottom="1147" w:left="1239" w:header="0" w:footer="960" w:gutter="0"/>
          <w:pgNumType w:start="12"/>
          <w:cols w:space="708"/>
          <w:titlePg w:val="0"/>
        </w:sectPr>
      </w:pPr>
    </w:p>
    <w:tbl>
      <w:tblPr>
        <w:tblStyle w:val="TableNormal8"/>
        <w:tblW w:w="958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587"/>
      </w:tblGrid>
      <w:tr>
        <w:tblPrEx>
          <w:tblW w:w="958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8226"/>
        </w:trPr>
        <w:tc>
          <w:tcPr>
            <w:tcW w:w="9587" w:type="dxa"/>
            <w:vAlign w:val="top"/>
          </w:tcPr>
          <w:p>
            <w:pPr>
              <w:pStyle w:val="TableText"/>
              <w:spacing w:before="191" w:line="223" w:lineRule="auto"/>
              <w:ind w:left="3387"/>
              <w:rPr>
                <w:sz w:val="20"/>
                <w:szCs w:val="20"/>
              </w:rPr>
            </w:pPr>
            <w:r>
              <w:rPr>
                <w:spacing w:val="5"/>
                <w:sz w:val="20"/>
                <w:szCs w:val="20"/>
                <w14:textOutline w14:w="3795" w14:cap="sq">
                  <w14:solidFill>
                    <w14:srgbClr w14:val="000000"/>
                  </w14:solidFill>
                  <w14:prstDash w14:val="solid"/>
                  <w14:bevel/>
                </w14:textOutline>
              </w:rPr>
              <w:t>表</w:t>
            </w:r>
            <w:r>
              <w:rPr>
                <w:spacing w:val="-20"/>
                <w:sz w:val="20"/>
                <w:szCs w:val="20"/>
              </w:rPr>
              <w:t xml:space="preserve"> </w:t>
            </w:r>
            <w:r>
              <w:rPr>
                <w:rFonts w:ascii="Times New Roman" w:eastAsia="Times New Roman" w:hAnsi="Times New Roman" w:cs="Times New Roman"/>
                <w:b/>
                <w:bCs/>
                <w:spacing w:val="5"/>
                <w:sz w:val="20"/>
                <w:szCs w:val="20"/>
              </w:rPr>
              <w:t xml:space="preserve">1-4    </w:t>
            </w:r>
            <w:r>
              <w:rPr>
                <w:spacing w:val="5"/>
                <w:sz w:val="20"/>
                <w:szCs w:val="20"/>
                <w14:textOutline w14:w="3795" w14:cap="sq">
                  <w14:solidFill>
                    <w14:srgbClr w14:val="000000"/>
                  </w14:solidFill>
                  <w14:prstDash w14:val="solid"/>
                  <w14:bevel/>
                </w14:textOutline>
              </w:rPr>
              <w:t>道路车型比统计</w:t>
            </w:r>
            <w:r>
              <w:rPr>
                <w:spacing w:val="5"/>
                <w:sz w:val="20"/>
                <w:szCs w:val="20"/>
              </w:rPr>
              <w:t>（</w:t>
            </w:r>
            <w:r>
              <w:rPr>
                <w:rFonts w:ascii="Times New Roman" w:eastAsia="Times New Roman" w:hAnsi="Times New Roman" w:cs="Times New Roman"/>
                <w:spacing w:val="5"/>
                <w:sz w:val="20"/>
                <w:szCs w:val="20"/>
              </w:rPr>
              <w:t>%</w:t>
            </w:r>
            <w:r>
              <w:rPr>
                <w:spacing w:val="5"/>
                <w:sz w:val="20"/>
                <w:szCs w:val="20"/>
              </w:rPr>
              <w:t>）</w:t>
            </w:r>
          </w:p>
          <w:tbl>
            <w:tblPr>
              <w:tblStyle w:val="TableNormal8"/>
              <w:tblW w:w="8420" w:type="dxa"/>
              <w:tblInd w:w="57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23"/>
              <w:gridCol w:w="1081"/>
              <w:gridCol w:w="1081"/>
              <w:gridCol w:w="1085"/>
              <w:gridCol w:w="1081"/>
              <w:gridCol w:w="1082"/>
              <w:gridCol w:w="1087"/>
            </w:tblGrid>
            <w:tr>
              <w:tblPrEx>
                <w:tblW w:w="8420" w:type="dxa"/>
                <w:tblInd w:w="57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8"/>
              </w:trPr>
              <w:tc>
                <w:tcPr>
                  <w:tcW w:w="1923" w:type="dxa"/>
                  <w:vMerge w:val="restart"/>
                  <w:tcBorders>
                    <w:bottom w:val="nil"/>
                  </w:tcBorders>
                  <w:vAlign w:val="top"/>
                </w:tcPr>
                <w:p>
                  <w:pPr>
                    <w:pStyle w:val="TableText"/>
                    <w:spacing w:before="243" w:line="229" w:lineRule="auto"/>
                    <w:ind w:left="767"/>
                    <w:rPr>
                      <w:sz w:val="20"/>
                      <w:szCs w:val="20"/>
                    </w:rPr>
                  </w:pPr>
                  <w:r>
                    <w:rPr>
                      <w:spacing w:val="-1"/>
                      <w:sz w:val="20"/>
                      <w:szCs w:val="20"/>
                    </w:rPr>
                    <w:t>时段</w:t>
                  </w:r>
                </w:p>
              </w:tc>
              <w:tc>
                <w:tcPr>
                  <w:tcW w:w="3247" w:type="dxa"/>
                  <w:gridSpan w:val="3"/>
                  <w:vAlign w:val="top"/>
                </w:tcPr>
                <w:p>
                  <w:pPr>
                    <w:pStyle w:val="TableText"/>
                    <w:spacing w:before="69" w:line="231" w:lineRule="auto"/>
                    <w:ind w:left="1418"/>
                    <w:rPr>
                      <w:sz w:val="20"/>
                      <w:szCs w:val="20"/>
                    </w:rPr>
                  </w:pPr>
                  <w:r>
                    <w:rPr>
                      <w:spacing w:val="5"/>
                      <w:sz w:val="20"/>
                      <w:szCs w:val="20"/>
                    </w:rPr>
                    <w:t>昼间</w:t>
                  </w:r>
                </w:p>
              </w:tc>
              <w:tc>
                <w:tcPr>
                  <w:tcW w:w="3250" w:type="dxa"/>
                  <w:gridSpan w:val="3"/>
                  <w:vAlign w:val="top"/>
                </w:tcPr>
                <w:p>
                  <w:pPr>
                    <w:pStyle w:val="TableText"/>
                    <w:spacing w:before="70" w:line="228" w:lineRule="auto"/>
                    <w:ind w:left="1423"/>
                    <w:rPr>
                      <w:sz w:val="20"/>
                      <w:szCs w:val="20"/>
                    </w:rPr>
                  </w:pPr>
                  <w:r>
                    <w:rPr>
                      <w:spacing w:val="3"/>
                      <w:sz w:val="20"/>
                      <w:szCs w:val="20"/>
                    </w:rPr>
                    <w:t>夜间</w:t>
                  </w:r>
                </w:p>
              </w:tc>
            </w:tr>
            <w:tr>
              <w:tblPrEx>
                <w:tblW w:w="8420" w:type="dxa"/>
                <w:tblInd w:w="577" w:type="dxa"/>
                <w:tblLayout w:type="fixed"/>
              </w:tblPrEx>
              <w:trPr>
                <w:trHeight w:val="344"/>
              </w:trPr>
              <w:tc>
                <w:tcPr>
                  <w:tcW w:w="1923" w:type="dxa"/>
                  <w:vMerge/>
                  <w:tcBorders>
                    <w:top w:val="nil"/>
                  </w:tcBorders>
                  <w:vAlign w:val="top"/>
                </w:tcPr>
                <w:p>
                  <w:pPr>
                    <w:rPr>
                      <w:rFonts w:ascii="Arial"/>
                      <w:sz w:val="21"/>
                    </w:rPr>
                  </w:pPr>
                </w:p>
              </w:tc>
              <w:tc>
                <w:tcPr>
                  <w:tcW w:w="1081" w:type="dxa"/>
                  <w:vAlign w:val="top"/>
                </w:tcPr>
                <w:p>
                  <w:pPr>
                    <w:pStyle w:val="TableText"/>
                    <w:spacing w:before="65" w:line="228" w:lineRule="auto"/>
                    <w:ind w:left="340"/>
                    <w:rPr>
                      <w:sz w:val="20"/>
                      <w:szCs w:val="20"/>
                    </w:rPr>
                  </w:pPr>
                  <w:r>
                    <w:rPr>
                      <w:spacing w:val="2"/>
                      <w:sz w:val="20"/>
                      <w:szCs w:val="20"/>
                    </w:rPr>
                    <w:t>小车</w:t>
                  </w:r>
                </w:p>
              </w:tc>
              <w:tc>
                <w:tcPr>
                  <w:tcW w:w="1081" w:type="dxa"/>
                  <w:vAlign w:val="top"/>
                </w:tcPr>
                <w:p>
                  <w:pPr>
                    <w:pStyle w:val="TableText"/>
                    <w:spacing w:before="65" w:line="228" w:lineRule="auto"/>
                    <w:ind w:left="355"/>
                    <w:rPr>
                      <w:sz w:val="20"/>
                      <w:szCs w:val="20"/>
                    </w:rPr>
                  </w:pPr>
                  <w:r>
                    <w:rPr>
                      <w:spacing w:val="-5"/>
                      <w:sz w:val="20"/>
                      <w:szCs w:val="20"/>
                    </w:rPr>
                    <w:t>中车</w:t>
                  </w:r>
                </w:p>
              </w:tc>
              <w:tc>
                <w:tcPr>
                  <w:tcW w:w="1085" w:type="dxa"/>
                  <w:vAlign w:val="top"/>
                </w:tcPr>
                <w:p>
                  <w:pPr>
                    <w:pStyle w:val="TableText"/>
                    <w:spacing w:before="65" w:line="228" w:lineRule="auto"/>
                    <w:ind w:left="340"/>
                    <w:rPr>
                      <w:sz w:val="20"/>
                      <w:szCs w:val="20"/>
                    </w:rPr>
                  </w:pPr>
                  <w:r>
                    <w:rPr>
                      <w:spacing w:val="3"/>
                      <w:sz w:val="20"/>
                      <w:szCs w:val="20"/>
                    </w:rPr>
                    <w:t>大车</w:t>
                  </w:r>
                </w:p>
              </w:tc>
              <w:tc>
                <w:tcPr>
                  <w:tcW w:w="1081" w:type="dxa"/>
                  <w:vAlign w:val="top"/>
                </w:tcPr>
                <w:p>
                  <w:pPr>
                    <w:pStyle w:val="TableText"/>
                    <w:spacing w:before="65" w:line="228" w:lineRule="auto"/>
                    <w:ind w:left="343"/>
                    <w:rPr>
                      <w:sz w:val="20"/>
                      <w:szCs w:val="20"/>
                    </w:rPr>
                  </w:pPr>
                  <w:r>
                    <w:rPr>
                      <w:spacing w:val="2"/>
                      <w:sz w:val="20"/>
                      <w:szCs w:val="20"/>
                    </w:rPr>
                    <w:t>小车</w:t>
                  </w:r>
                </w:p>
              </w:tc>
              <w:tc>
                <w:tcPr>
                  <w:tcW w:w="1082" w:type="dxa"/>
                  <w:vAlign w:val="top"/>
                </w:tcPr>
                <w:p>
                  <w:pPr>
                    <w:pStyle w:val="TableText"/>
                    <w:spacing w:before="65" w:line="228" w:lineRule="auto"/>
                    <w:ind w:left="358"/>
                    <w:rPr>
                      <w:sz w:val="20"/>
                      <w:szCs w:val="20"/>
                    </w:rPr>
                  </w:pPr>
                  <w:r>
                    <w:rPr>
                      <w:spacing w:val="-5"/>
                      <w:sz w:val="20"/>
                      <w:szCs w:val="20"/>
                    </w:rPr>
                    <w:t>中车</w:t>
                  </w:r>
                </w:p>
              </w:tc>
              <w:tc>
                <w:tcPr>
                  <w:tcW w:w="1087" w:type="dxa"/>
                  <w:vAlign w:val="top"/>
                </w:tcPr>
                <w:p>
                  <w:pPr>
                    <w:pStyle w:val="TableText"/>
                    <w:spacing w:before="65" w:line="228" w:lineRule="auto"/>
                    <w:ind w:left="341"/>
                    <w:rPr>
                      <w:sz w:val="20"/>
                      <w:szCs w:val="20"/>
                    </w:rPr>
                  </w:pPr>
                  <w:r>
                    <w:rPr>
                      <w:spacing w:val="3"/>
                      <w:sz w:val="20"/>
                      <w:szCs w:val="20"/>
                    </w:rPr>
                    <w:t>大车</w:t>
                  </w:r>
                </w:p>
              </w:tc>
            </w:tr>
            <w:tr>
              <w:tblPrEx>
                <w:tblW w:w="8420" w:type="dxa"/>
                <w:tblInd w:w="577" w:type="dxa"/>
                <w:tblLayout w:type="fixed"/>
              </w:tblPrEx>
              <w:trPr>
                <w:trHeight w:val="344"/>
              </w:trPr>
              <w:tc>
                <w:tcPr>
                  <w:tcW w:w="1923" w:type="dxa"/>
                  <w:vAlign w:val="top"/>
                </w:tcPr>
                <w:p>
                  <w:pPr>
                    <w:pStyle w:val="TableText"/>
                    <w:spacing w:before="66" w:line="228" w:lineRule="auto"/>
                    <w:ind w:left="205"/>
                    <w:rPr>
                      <w:sz w:val="20"/>
                      <w:szCs w:val="20"/>
                    </w:rPr>
                  </w:pPr>
                  <w:r>
                    <w:rPr>
                      <w:spacing w:val="5"/>
                      <w:sz w:val="20"/>
                      <w:szCs w:val="20"/>
                    </w:rPr>
                    <w:t>近期（</w:t>
                  </w:r>
                  <w:r>
                    <w:rPr>
                      <w:rFonts w:ascii="Times New Roman" w:eastAsia="Times New Roman" w:hAnsi="Times New Roman" w:cs="Times New Roman"/>
                      <w:spacing w:val="5"/>
                      <w:sz w:val="20"/>
                      <w:szCs w:val="20"/>
                    </w:rPr>
                    <w:t xml:space="preserve">2021 </w:t>
                  </w:r>
                  <w:r>
                    <w:rPr>
                      <w:spacing w:val="5"/>
                      <w:sz w:val="20"/>
                      <w:szCs w:val="20"/>
                    </w:rPr>
                    <w:t>年）</w:t>
                  </w:r>
                </w:p>
              </w:tc>
              <w:tc>
                <w:tcPr>
                  <w:tcW w:w="1081" w:type="dxa"/>
                  <w:vAlign w:val="top"/>
                </w:tcPr>
                <w:p>
                  <w:pPr>
                    <w:spacing w:before="105" w:line="195" w:lineRule="auto"/>
                    <w:ind w:left="44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85</w:t>
                  </w:r>
                </w:p>
              </w:tc>
              <w:tc>
                <w:tcPr>
                  <w:tcW w:w="1081" w:type="dxa"/>
                  <w:vAlign w:val="top"/>
                </w:tcPr>
                <w:p>
                  <w:pPr>
                    <w:spacing w:before="105" w:line="195" w:lineRule="auto"/>
                    <w:ind w:left="45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1085" w:type="dxa"/>
                  <w:vAlign w:val="top"/>
                </w:tcPr>
                <w:p>
                  <w:pPr>
                    <w:spacing w:before="108" w:line="192" w:lineRule="auto"/>
                    <w:ind w:left="498"/>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081" w:type="dxa"/>
                  <w:vAlign w:val="top"/>
                </w:tcPr>
                <w:p>
                  <w:pPr>
                    <w:spacing w:before="105" w:line="195" w:lineRule="auto"/>
                    <w:ind w:left="44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85</w:t>
                  </w:r>
                </w:p>
              </w:tc>
              <w:tc>
                <w:tcPr>
                  <w:tcW w:w="1082" w:type="dxa"/>
                  <w:vAlign w:val="top"/>
                </w:tcPr>
                <w:p>
                  <w:pPr>
                    <w:spacing w:before="105" w:line="195" w:lineRule="auto"/>
                    <w:ind w:left="46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14</w:t>
                  </w:r>
                </w:p>
              </w:tc>
              <w:tc>
                <w:tcPr>
                  <w:tcW w:w="1087" w:type="dxa"/>
                  <w:vAlign w:val="top"/>
                </w:tcPr>
                <w:p>
                  <w:pPr>
                    <w:spacing w:before="105" w:line="195" w:lineRule="auto"/>
                    <w:ind w:left="51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r>
              <w:tblPrEx>
                <w:tblW w:w="8420" w:type="dxa"/>
                <w:tblInd w:w="577" w:type="dxa"/>
                <w:tblLayout w:type="fixed"/>
              </w:tblPrEx>
              <w:trPr>
                <w:trHeight w:val="348"/>
              </w:trPr>
              <w:tc>
                <w:tcPr>
                  <w:tcW w:w="1923" w:type="dxa"/>
                  <w:vAlign w:val="top"/>
                </w:tcPr>
                <w:p>
                  <w:pPr>
                    <w:pStyle w:val="TableText"/>
                    <w:spacing w:before="67" w:line="228" w:lineRule="auto"/>
                    <w:ind w:left="225"/>
                    <w:rPr>
                      <w:sz w:val="20"/>
                      <w:szCs w:val="20"/>
                    </w:rPr>
                  </w:pPr>
                  <w:r>
                    <w:rPr>
                      <w:spacing w:val="3"/>
                      <w:sz w:val="20"/>
                      <w:szCs w:val="20"/>
                    </w:rPr>
                    <w:t>中期（</w:t>
                  </w:r>
                  <w:r>
                    <w:rPr>
                      <w:rFonts w:ascii="Times New Roman" w:eastAsia="Times New Roman" w:hAnsi="Times New Roman" w:cs="Times New Roman"/>
                      <w:spacing w:val="3"/>
                      <w:sz w:val="20"/>
                      <w:szCs w:val="20"/>
                    </w:rPr>
                    <w:t xml:space="preserve">2027 </w:t>
                  </w:r>
                  <w:r>
                    <w:rPr>
                      <w:spacing w:val="3"/>
                      <w:sz w:val="20"/>
                      <w:szCs w:val="20"/>
                    </w:rPr>
                    <w:t>年）</w:t>
                  </w:r>
                </w:p>
              </w:tc>
              <w:tc>
                <w:tcPr>
                  <w:tcW w:w="1081" w:type="dxa"/>
                  <w:vAlign w:val="top"/>
                </w:tcPr>
                <w:p>
                  <w:pPr>
                    <w:spacing w:before="104" w:line="195" w:lineRule="auto"/>
                    <w:ind w:left="44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85</w:t>
                  </w:r>
                </w:p>
              </w:tc>
              <w:tc>
                <w:tcPr>
                  <w:tcW w:w="1081" w:type="dxa"/>
                  <w:vAlign w:val="top"/>
                </w:tcPr>
                <w:p>
                  <w:pPr>
                    <w:spacing w:before="104" w:line="195" w:lineRule="auto"/>
                    <w:ind w:left="45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1085" w:type="dxa"/>
                  <w:vAlign w:val="top"/>
                </w:tcPr>
                <w:p>
                  <w:pPr>
                    <w:spacing w:before="107" w:line="192" w:lineRule="auto"/>
                    <w:ind w:left="498"/>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081" w:type="dxa"/>
                  <w:vAlign w:val="top"/>
                </w:tcPr>
                <w:p>
                  <w:pPr>
                    <w:spacing w:before="104" w:line="195" w:lineRule="auto"/>
                    <w:ind w:left="44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85</w:t>
                  </w:r>
                </w:p>
              </w:tc>
              <w:tc>
                <w:tcPr>
                  <w:tcW w:w="1082" w:type="dxa"/>
                  <w:vAlign w:val="top"/>
                </w:tcPr>
                <w:p>
                  <w:pPr>
                    <w:spacing w:before="104" w:line="195" w:lineRule="auto"/>
                    <w:ind w:left="460"/>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14</w:t>
                  </w:r>
                </w:p>
              </w:tc>
              <w:tc>
                <w:tcPr>
                  <w:tcW w:w="1087" w:type="dxa"/>
                  <w:vAlign w:val="top"/>
                </w:tcPr>
                <w:p>
                  <w:pPr>
                    <w:spacing w:before="104" w:line="195" w:lineRule="auto"/>
                    <w:ind w:left="51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bl>
          <w:p>
            <w:pPr>
              <w:pStyle w:val="TableText"/>
              <w:spacing w:before="192" w:line="220" w:lineRule="auto"/>
              <w:ind w:left="122"/>
            </w:pPr>
            <w:r>
              <w:rPr>
                <w:rFonts w:ascii="Times New Roman" w:eastAsia="Times New Roman" w:hAnsi="Times New Roman" w:cs="Times New Roman"/>
                <w:b/>
                <w:bCs/>
                <w:spacing w:val="-2"/>
              </w:rPr>
              <w:t xml:space="preserve">1.2.6 </w:t>
            </w:r>
            <w:r>
              <w:rPr>
                <w:spacing w:val="-2"/>
                <w14:textOutline w14:w="4358" w14:cap="sq">
                  <w14:solidFill>
                    <w14:srgbClr w14:val="000000"/>
                  </w14:solidFill>
                  <w14:prstDash w14:val="solid"/>
                  <w14:bevel/>
                </w14:textOutline>
              </w:rPr>
              <w:t>工期安排</w:t>
            </w:r>
          </w:p>
          <w:p>
            <w:pPr>
              <w:pStyle w:val="TableText"/>
              <w:spacing w:before="182" w:line="219" w:lineRule="auto"/>
              <w:ind w:left="598"/>
            </w:pPr>
            <w:r>
              <w:rPr>
                <w:spacing w:val="-3"/>
              </w:rPr>
              <w:t>建设期：</w:t>
            </w:r>
            <w:r>
              <w:rPr>
                <w:rFonts w:ascii="Times New Roman" w:eastAsia="Times New Roman" w:hAnsi="Times New Roman" w:cs="Times New Roman"/>
                <w:spacing w:val="-3"/>
              </w:rPr>
              <w:t xml:space="preserve">2019 </w:t>
            </w:r>
            <w:r>
              <w:rPr>
                <w:spacing w:val="-3"/>
              </w:rPr>
              <w:t>年</w:t>
            </w:r>
            <w:r>
              <w:rPr>
                <w:spacing w:val="-48"/>
              </w:rPr>
              <w:t xml:space="preserve"> </w:t>
            </w:r>
            <w:r>
              <w:rPr>
                <w:rFonts w:ascii="Times New Roman" w:eastAsia="Times New Roman" w:hAnsi="Times New Roman" w:cs="Times New Roman"/>
                <w:spacing w:val="-3"/>
              </w:rPr>
              <w:t>5</w:t>
            </w:r>
            <w:r>
              <w:rPr>
                <w:rFonts w:ascii="Times New Roman" w:eastAsia="Times New Roman" w:hAnsi="Times New Roman" w:cs="Times New Roman"/>
                <w:spacing w:val="16"/>
              </w:rPr>
              <w:t xml:space="preserve"> </w:t>
            </w:r>
            <w:r>
              <w:rPr>
                <w:spacing w:val="-3"/>
              </w:rPr>
              <w:t>月～</w:t>
            </w:r>
            <w:r>
              <w:rPr>
                <w:rFonts w:ascii="Times New Roman" w:eastAsia="Times New Roman" w:hAnsi="Times New Roman" w:cs="Times New Roman"/>
                <w:spacing w:val="-3"/>
              </w:rPr>
              <w:t xml:space="preserve">2021 </w:t>
            </w:r>
            <w:r>
              <w:rPr>
                <w:spacing w:val="-3"/>
              </w:rPr>
              <w:t>年</w:t>
            </w:r>
            <w:r>
              <w:rPr>
                <w:spacing w:val="-51"/>
              </w:rPr>
              <w:t xml:space="preserve"> </w:t>
            </w:r>
            <w:r>
              <w:rPr>
                <w:rFonts w:ascii="Times New Roman" w:eastAsia="Times New Roman" w:hAnsi="Times New Roman" w:cs="Times New Roman"/>
                <w:spacing w:val="-3"/>
              </w:rPr>
              <w:t>9</w:t>
            </w:r>
            <w:r>
              <w:rPr>
                <w:rFonts w:ascii="Times New Roman" w:eastAsia="Times New Roman" w:hAnsi="Times New Roman" w:cs="Times New Roman"/>
                <w:spacing w:val="15"/>
                <w:w w:val="101"/>
              </w:rPr>
              <w:t xml:space="preserve"> </w:t>
            </w:r>
            <w:r>
              <w:rPr>
                <w:spacing w:val="-3"/>
              </w:rPr>
              <w:t>月；</w:t>
            </w:r>
          </w:p>
          <w:p>
            <w:pPr>
              <w:pStyle w:val="TableText"/>
              <w:spacing w:before="180" w:line="219" w:lineRule="auto"/>
              <w:ind w:left="603"/>
            </w:pPr>
            <w:r>
              <w:rPr>
                <w:spacing w:val="-5"/>
              </w:rPr>
              <w:t>营运期：</w:t>
            </w:r>
            <w:r>
              <w:rPr>
                <w:rFonts w:ascii="Times New Roman" w:eastAsia="Times New Roman" w:hAnsi="Times New Roman" w:cs="Times New Roman"/>
                <w:spacing w:val="-5"/>
              </w:rPr>
              <w:t xml:space="preserve">2021 </w:t>
            </w:r>
            <w:r>
              <w:rPr>
                <w:spacing w:val="-5"/>
              </w:rPr>
              <w:t>年</w:t>
            </w:r>
            <w:r>
              <w:rPr>
                <w:spacing w:val="-23"/>
              </w:rPr>
              <w:t xml:space="preserve"> </w:t>
            </w:r>
            <w:r>
              <w:rPr>
                <w:rFonts w:ascii="Times New Roman" w:eastAsia="Times New Roman" w:hAnsi="Times New Roman" w:cs="Times New Roman"/>
                <w:spacing w:val="-5"/>
              </w:rPr>
              <w:t>10</w:t>
            </w:r>
            <w:r>
              <w:rPr>
                <w:rFonts w:ascii="Times New Roman" w:eastAsia="Times New Roman" w:hAnsi="Times New Roman" w:cs="Times New Roman"/>
                <w:spacing w:val="15"/>
              </w:rPr>
              <w:t xml:space="preserve"> </w:t>
            </w:r>
            <w:r>
              <w:rPr>
                <w:spacing w:val="-5"/>
              </w:rPr>
              <w:t>月。</w:t>
            </w:r>
          </w:p>
          <w:p>
            <w:pPr>
              <w:spacing w:line="256" w:lineRule="auto"/>
              <w:rPr>
                <w:rFonts w:ascii="Arial"/>
                <w:sz w:val="21"/>
              </w:rPr>
            </w:pPr>
          </w:p>
          <w:p>
            <w:pPr>
              <w:pStyle w:val="TableText"/>
              <w:spacing w:before="78" w:line="219" w:lineRule="auto"/>
              <w:ind w:left="122"/>
            </w:pPr>
            <w:r>
              <w:rPr>
                <w:rFonts w:ascii="Times New Roman" w:eastAsia="Times New Roman" w:hAnsi="Times New Roman" w:cs="Times New Roman"/>
                <w:b/>
                <w:bCs/>
                <w:spacing w:val="-2"/>
              </w:rPr>
              <w:t xml:space="preserve">1.2.7 </w:t>
            </w:r>
            <w:r>
              <w:rPr>
                <w:spacing w:val="-2"/>
                <w14:textOutline w14:w="4358" w14:cap="sq">
                  <w14:solidFill>
                    <w14:srgbClr w14:val="000000"/>
                  </w14:solidFill>
                  <w14:prstDash w14:val="solid"/>
                  <w14:bevel/>
                </w14:textOutline>
              </w:rPr>
              <w:t>筑路材料</w:t>
            </w:r>
          </w:p>
          <w:p>
            <w:pPr>
              <w:pStyle w:val="TableText"/>
              <w:spacing w:before="183" w:line="219" w:lineRule="auto"/>
              <w:ind w:left="598"/>
            </w:pPr>
            <w:r>
              <w:rPr>
                <w:spacing w:val="-1"/>
              </w:rPr>
              <w:t>工程所需的筑路材料如沥青砼、水泥等全部外购，非现场拌和。</w:t>
            </w:r>
          </w:p>
          <w:p>
            <w:pPr>
              <w:pStyle w:val="TableText"/>
              <w:spacing w:before="184" w:line="220" w:lineRule="auto"/>
              <w:ind w:left="122"/>
            </w:pPr>
            <w:r>
              <w:rPr>
                <w:rFonts w:ascii="Times New Roman" w:eastAsia="Times New Roman" w:hAnsi="Times New Roman" w:cs="Times New Roman"/>
                <w:b/>
                <w:bCs/>
                <w:spacing w:val="-2"/>
              </w:rPr>
              <w:t xml:space="preserve">1.2.8 </w:t>
            </w:r>
            <w:r>
              <w:rPr>
                <w:spacing w:val="-2"/>
                <w14:textOutline w14:w="4358" w14:cap="sq">
                  <w14:solidFill>
                    <w14:srgbClr w14:val="000000"/>
                  </w14:solidFill>
                  <w14:prstDash w14:val="solid"/>
                  <w14:bevel/>
                </w14:textOutline>
              </w:rPr>
              <w:t>拆迁工程</w:t>
            </w:r>
          </w:p>
          <w:p>
            <w:pPr>
              <w:pStyle w:val="TableText"/>
              <w:spacing w:before="179" w:line="219" w:lineRule="auto"/>
              <w:ind w:left="596"/>
            </w:pPr>
            <w:r>
              <w:rPr>
                <w:spacing w:val="-1"/>
              </w:rPr>
              <w:t>本项目红线范围内无拆迁工程。</w:t>
            </w:r>
          </w:p>
          <w:p>
            <w:pPr>
              <w:pStyle w:val="TableText"/>
              <w:spacing w:before="184" w:line="220" w:lineRule="auto"/>
              <w:ind w:left="122"/>
            </w:pPr>
            <w:r>
              <w:rPr>
                <w:rFonts w:ascii="Times New Roman" w:eastAsia="Times New Roman" w:hAnsi="Times New Roman" w:cs="Times New Roman"/>
                <w:b/>
                <w:bCs/>
                <w:spacing w:val="-2"/>
              </w:rPr>
              <w:t xml:space="preserve">1.2.9 </w:t>
            </w:r>
            <w:r>
              <w:rPr>
                <w:spacing w:val="-2"/>
                <w14:textOutline w14:w="4358" w14:cap="sq">
                  <w14:solidFill>
                    <w14:srgbClr w14:val="000000"/>
                  </w14:solidFill>
                  <w14:prstDash w14:val="solid"/>
                  <w14:bevel/>
                </w14:textOutline>
              </w:rPr>
              <w:t>工程土石方</w:t>
            </w:r>
          </w:p>
          <w:p>
            <w:pPr>
              <w:pStyle w:val="TableText"/>
              <w:spacing w:before="179" w:line="219" w:lineRule="auto"/>
              <w:jc w:val="right"/>
            </w:pPr>
            <w:r>
              <w:rPr>
                <w:spacing w:val="-7"/>
              </w:rPr>
              <w:t>根据设计单位提供的资料，本项目需开挖施工，开挖土壤</w:t>
            </w:r>
            <w:r>
              <w:rPr>
                <w:spacing w:val="-8"/>
              </w:rPr>
              <w:t>约</w:t>
            </w:r>
            <w:r>
              <w:rPr>
                <w:spacing w:val="-51"/>
              </w:rPr>
              <w:t xml:space="preserve"> </w:t>
            </w:r>
            <w:r>
              <w:rPr>
                <w:rFonts w:ascii="Times New Roman" w:eastAsia="Times New Roman" w:hAnsi="Times New Roman" w:cs="Times New Roman"/>
                <w:spacing w:val="-8"/>
              </w:rPr>
              <w:t>7300m</w:t>
            </w:r>
            <w:r>
              <w:rPr>
                <w:rFonts w:ascii="Times New Roman" w:eastAsia="Times New Roman" w:hAnsi="Times New Roman" w:cs="Times New Roman"/>
                <w:spacing w:val="-8"/>
                <w:position w:val="7"/>
                <w:sz w:val="15"/>
                <w:szCs w:val="15"/>
              </w:rPr>
              <w:t>3</w:t>
            </w:r>
            <w:r>
              <w:rPr>
                <w:rFonts w:ascii="Times New Roman" w:eastAsia="Times New Roman" w:hAnsi="Times New Roman" w:cs="Times New Roman"/>
                <w:spacing w:val="9"/>
                <w:w w:val="101"/>
                <w:position w:val="7"/>
                <w:sz w:val="15"/>
                <w:szCs w:val="15"/>
              </w:rPr>
              <w:t xml:space="preserve"> </w:t>
            </w:r>
            <w:r>
              <w:rPr>
                <w:spacing w:val="-8"/>
              </w:rPr>
              <w:t>全部回用于本项目。</w:t>
            </w:r>
          </w:p>
          <w:p>
            <w:pPr>
              <w:pStyle w:val="TableText"/>
              <w:spacing w:before="184" w:line="219" w:lineRule="auto"/>
              <w:ind w:left="122"/>
            </w:pPr>
            <w:r>
              <w:rPr>
                <w:rFonts w:ascii="Times New Roman" w:eastAsia="Times New Roman" w:hAnsi="Times New Roman" w:cs="Times New Roman"/>
                <w:b/>
                <w:bCs/>
              </w:rPr>
              <w:t xml:space="preserve">1.2.10 </w:t>
            </w:r>
            <w:r>
              <w:rPr>
                <w14:textOutline w14:w="4358" w14:cap="sq">
                  <w14:solidFill>
                    <w14:srgbClr w14:val="000000"/>
                  </w14:solidFill>
                  <w14:prstDash w14:val="solid"/>
                  <w14:bevel/>
                </w14:textOutline>
              </w:rPr>
              <w:t>施工便道、临时弃土（渣）场及施工营地</w:t>
            </w:r>
          </w:p>
          <w:p>
            <w:pPr>
              <w:pStyle w:val="TableText"/>
              <w:spacing w:before="181" w:line="359" w:lineRule="auto"/>
              <w:ind w:left="113" w:right="44" w:firstLine="484"/>
              <w:jc w:val="both"/>
            </w:pPr>
            <w:r>
              <w:t>工程附近有已建杭海路等，可以利用杭海路作为施工便道；建议临时</w:t>
            </w:r>
            <w:r>
              <w:rPr>
                <w:spacing w:val="-1"/>
              </w:rPr>
              <w:t>弃土（渣）场设</w:t>
            </w:r>
            <w:r>
              <w:t xml:space="preserve"> </w:t>
            </w:r>
            <w:r>
              <w:rPr>
                <w:spacing w:val="-5"/>
              </w:rPr>
              <w:t>置在道路两侧未开发空地内。施工期不单设施工营地，项目周边的生活配套已经相当完善，</w:t>
            </w:r>
          </w:p>
          <w:p>
            <w:pPr>
              <w:pStyle w:val="TableText"/>
              <w:spacing w:line="219" w:lineRule="auto"/>
              <w:ind w:left="114"/>
            </w:pPr>
            <w:r>
              <w:rPr>
                <w:spacing w:val="-1"/>
              </w:rPr>
              <w:t>施工人员住宿在周边小区临时租房解决，利用周围生活设施。</w:t>
            </w:r>
          </w:p>
        </w:tc>
      </w:tr>
    </w:tbl>
    <w:p>
      <w:pPr>
        <w:sectPr>
          <w:footerReference w:type="default" r:id="rId14"/>
          <w:pgSz w:w="11907" w:h="16840"/>
          <w:pgMar w:top="1246" w:right="1069" w:bottom="1144" w:left="1239" w:header="0" w:footer="960" w:gutter="0"/>
          <w:pgNumType w:start="13"/>
          <w:cols w:space="708"/>
        </w:sectPr>
      </w:pPr>
    </w:p>
    <w:tbl>
      <w:tblPr>
        <w:tblStyle w:val="TableNormal9"/>
        <w:tblW w:w="958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587"/>
      </w:tblGrid>
      <w:tr>
        <w:tblPrEx>
          <w:tblW w:w="958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607"/>
        </w:trPr>
        <w:tc>
          <w:tcPr>
            <w:tcW w:w="9587" w:type="dxa"/>
            <w:vAlign w:val="top"/>
          </w:tcPr>
          <w:p>
            <w:pPr>
              <w:pStyle w:val="TableText"/>
              <w:spacing w:before="194" w:line="219" w:lineRule="auto"/>
              <w:ind w:left="120"/>
            </w:pPr>
            <w:r>
              <w:rPr>
                <w14:textOutline w14:w="4358" w14:cap="sq">
                  <w14:solidFill>
                    <w14:srgbClr w14:val="000000"/>
                  </w14:solidFill>
                  <w14:prstDash w14:val="solid"/>
                  <w14:bevel/>
                </w14:textOutline>
              </w:rPr>
              <w:t>与本项目有关的原有污染情况及主要环境问题：</w:t>
            </w:r>
          </w:p>
          <w:p>
            <w:pPr>
              <w:spacing w:line="258" w:lineRule="auto"/>
              <w:rPr>
                <w:rFonts w:ascii="Arial"/>
                <w:sz w:val="21"/>
              </w:rPr>
            </w:pPr>
          </w:p>
          <w:p>
            <w:pPr>
              <w:pStyle w:val="TableText"/>
              <w:spacing w:before="78" w:line="359" w:lineRule="auto"/>
              <w:ind w:left="123" w:right="106" w:firstLine="473"/>
              <w:jc w:val="both"/>
            </w:pPr>
            <w:r>
              <w:t>本道路工程用地范围内现状为空地，根据对历史用地情况调查，道路</w:t>
            </w:r>
            <w:r>
              <w:rPr>
                <w:spacing w:val="-1"/>
              </w:rPr>
              <w:t>用地红线内原为</w:t>
            </w:r>
            <w:r>
              <w:t xml:space="preserve"> </w:t>
            </w:r>
            <w:r>
              <w:t>空地、农居。因此基本可以排除本地块受重金属及有机物</w:t>
            </w:r>
            <w:r>
              <w:rPr>
                <w:spacing w:val="-1"/>
              </w:rPr>
              <w:t>复合污染的可能性，符合道路用</w:t>
            </w:r>
          </w:p>
          <w:p>
            <w:pPr>
              <w:pStyle w:val="TableText"/>
              <w:spacing w:before="1" w:line="220" w:lineRule="auto"/>
              <w:ind w:left="115"/>
            </w:pPr>
            <w:r>
              <w:rPr>
                <w:spacing w:val="-3"/>
              </w:rPr>
              <w:t>地要求。</w:t>
            </w:r>
          </w:p>
        </w:tc>
      </w:tr>
    </w:tbl>
    <w:p>
      <w:pPr>
        <w:pStyle w:val="BodyText"/>
      </w:pPr>
    </w:p>
    <w:p>
      <w:pPr>
        <w:sectPr>
          <w:footerReference w:type="default" r:id="rId15"/>
          <w:type w:val="nextPage"/>
          <w:pgSz w:w="11907" w:h="16840"/>
          <w:pgMar w:top="1246" w:right="1069" w:bottom="1144" w:left="1239" w:header="0" w:footer="960" w:gutter="0"/>
          <w:pgNumType w:start="14"/>
          <w:cols w:space="708"/>
          <w:titlePg w:val="0"/>
        </w:sectPr>
      </w:pPr>
    </w:p>
    <w:p>
      <w:pPr>
        <w:spacing w:before="56" w:line="219" w:lineRule="auto"/>
        <w:ind w:left="192"/>
        <w:outlineLvl w:val="0"/>
        <w:rPr>
          <w:rFonts w:ascii="SimSun" w:eastAsia="SimSun" w:hAnsi="SimSun" w:cs="SimSun"/>
          <w:sz w:val="28"/>
          <w:szCs w:val="28"/>
        </w:rPr>
      </w:pPr>
      <w:bookmarkStart w:id="1" w:name="bookmark2"/>
      <w:bookmarkEnd w:id="1"/>
      <w:r>
        <w:rPr>
          <w:rFonts w:ascii="SimSun" w:eastAsia="SimSun" w:hAnsi="SimSun" w:cs="SimSun"/>
          <w:sz w:val="28"/>
          <w:szCs w:val="28"/>
          <w14:textOutline w14:w="5103" w14:cap="sq">
            <w14:solidFill>
              <w14:srgbClr w14:val="000000"/>
            </w14:solidFill>
            <w14:prstDash w14:val="solid"/>
            <w14:bevel/>
          </w14:textOutline>
        </w:rPr>
        <w:t>二、建设项目所在地自然环境社会环境简况</w:t>
      </w:r>
    </w:p>
    <w:tbl>
      <w:tblPr>
        <w:tblStyle w:val="TableNormal10"/>
        <w:tblW w:w="9559" w:type="dxa"/>
        <w:tblInd w:w="5" w:type="dxa"/>
        <w:tblBorders>
          <w:top w:val="single" w:sz="4" w:space="0" w:color="000000"/>
          <w:left w:val="single" w:sz="4" w:space="0" w:color="000000"/>
          <w:bottom w:val="single" w:sz="4" w:space="0" w:color="000000"/>
          <w:right w:val="single" w:sz="4" w:space="0" w:color="000000"/>
        </w:tblBorders>
        <w:tblLayout w:type="fixed"/>
      </w:tblPr>
      <w:tblGrid>
        <w:gridCol w:w="9559"/>
      </w:tblGrid>
      <w:tr>
        <w:tblPrEx>
          <w:tblW w:w="9559"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378"/>
        </w:trPr>
        <w:tc>
          <w:tcPr>
            <w:tcW w:w="9559" w:type="dxa"/>
            <w:vAlign w:val="top"/>
          </w:tcPr>
          <w:p>
            <w:pPr>
              <w:pStyle w:val="TableText"/>
              <w:spacing w:before="198" w:line="210" w:lineRule="auto"/>
              <w:ind w:left="152"/>
            </w:pPr>
            <w:r>
              <w:rPr>
                <w:spacing w:val="-1"/>
                <w14:textOutline w14:w="4358" w14:cap="sq">
                  <w14:solidFill>
                    <w14:srgbClr w14:val="000000"/>
                  </w14:solidFill>
                  <w14:prstDash w14:val="solid"/>
                  <w14:bevel/>
                </w14:textOutline>
              </w:rPr>
              <w:t>自然环境简况</w:t>
            </w:r>
            <w:r>
              <w:rPr>
                <w:rFonts w:ascii="Times New Roman" w:eastAsia="Times New Roman" w:hAnsi="Times New Roman" w:cs="Times New Roman"/>
                <w:b/>
                <w:bCs/>
                <w:spacing w:val="-1"/>
              </w:rPr>
              <w:t>(</w:t>
            </w:r>
            <w:r>
              <w:rPr>
                <w:spacing w:val="-1"/>
                <w14:textOutline w14:w="4358" w14:cap="sq">
                  <w14:solidFill>
                    <w14:srgbClr w14:val="000000"/>
                  </w14:solidFill>
                  <w14:prstDash w14:val="solid"/>
                  <w14:bevel/>
                </w14:textOutline>
              </w:rPr>
              <w:t>地形、地貌、地质、气候、气象、水文、植被、生物多样性等</w:t>
            </w:r>
            <w:r>
              <w:rPr>
                <w:rFonts w:ascii="Times New Roman" w:eastAsia="Times New Roman" w:hAnsi="Times New Roman" w:cs="Times New Roman"/>
                <w:b/>
                <w:bCs/>
                <w:spacing w:val="-1"/>
              </w:rPr>
              <w:t>)</w:t>
            </w:r>
            <w:r>
              <w:rPr>
                <w:spacing w:val="-1"/>
                <w14:textOutline w14:w="4358" w14:cap="sq">
                  <w14:solidFill>
                    <w14:srgbClr w14:val="000000"/>
                  </w14:solidFill>
                  <w14:prstDash w14:val="solid"/>
                  <w14:bevel/>
                </w14:textOutline>
              </w:rPr>
              <w:t>：</w:t>
            </w:r>
          </w:p>
          <w:p>
            <w:pPr>
              <w:pStyle w:val="TableText"/>
              <w:spacing w:before="191" w:line="219" w:lineRule="auto"/>
              <w:ind w:left="109"/>
            </w:pPr>
            <w:r>
              <w:rPr>
                <w:rFonts w:ascii="Times New Roman" w:eastAsia="Times New Roman" w:hAnsi="Times New Roman" w:cs="Times New Roman"/>
                <w:b/>
                <w:bCs/>
              </w:rPr>
              <w:t xml:space="preserve">2.1 </w:t>
            </w:r>
            <w:r>
              <w:rPr>
                <w14:textOutline w14:w="4358" w14:cap="sq">
                  <w14:solidFill>
                    <w14:srgbClr w14:val="000000"/>
                  </w14:solidFill>
                  <w14:prstDash w14:val="solid"/>
                  <w14:bevel/>
                </w14:textOutline>
              </w:rPr>
              <w:t>拟建道路区域现状</w:t>
            </w:r>
          </w:p>
          <w:p>
            <w:pPr>
              <w:pStyle w:val="TableText"/>
              <w:spacing w:before="181" w:line="468" w:lineRule="exact"/>
              <w:ind w:left="593"/>
            </w:pPr>
            <w:r>
              <w:rPr>
                <w:spacing w:val="-1"/>
                <w:position w:val="17"/>
              </w:rPr>
              <w:t>根据现场踏勘，本次拟建道路用地红线范围为空地，拟建道路沿线区域现状概况见表</w:t>
            </w:r>
          </w:p>
          <w:p>
            <w:pPr>
              <w:pStyle w:val="TableText"/>
              <w:spacing w:line="218" w:lineRule="auto"/>
              <w:ind w:left="109"/>
            </w:pPr>
            <w:r>
              <w:rPr>
                <w:rFonts w:ascii="Times New Roman" w:eastAsia="Times New Roman" w:hAnsi="Times New Roman" w:cs="Times New Roman"/>
                <w:spacing w:val="-4"/>
              </w:rPr>
              <w:t>2-</w:t>
            </w:r>
            <w:r>
              <w:rPr>
                <w:rFonts w:ascii="Times New Roman" w:eastAsia="Times New Roman" w:hAnsi="Times New Roman" w:cs="Times New Roman"/>
                <w:spacing w:val="-17"/>
              </w:rPr>
              <w:t xml:space="preserve"> </w:t>
            </w:r>
            <w:r>
              <w:rPr>
                <w:rFonts w:ascii="Times New Roman" w:eastAsia="Times New Roman" w:hAnsi="Times New Roman" w:cs="Times New Roman"/>
                <w:spacing w:val="-4"/>
              </w:rPr>
              <w:t>1</w:t>
            </w:r>
            <w:r>
              <w:rPr>
                <w:rFonts w:ascii="Times New Roman" w:eastAsia="Times New Roman" w:hAnsi="Times New Roman" w:cs="Times New Roman"/>
                <w:spacing w:val="-27"/>
              </w:rPr>
              <w:t xml:space="preserve"> </w:t>
            </w:r>
            <w:r>
              <w:rPr>
                <w:spacing w:val="-4"/>
              </w:rPr>
              <w:t>。拟建道路周边现状环境示意图见附图</w:t>
            </w:r>
            <w:r>
              <w:rPr>
                <w:spacing w:val="-55"/>
              </w:rPr>
              <w:t xml:space="preserve"> </w:t>
            </w:r>
            <w:r>
              <w:rPr>
                <w:rFonts w:ascii="Times New Roman" w:eastAsia="Times New Roman" w:hAnsi="Times New Roman" w:cs="Times New Roman"/>
                <w:spacing w:val="-4"/>
              </w:rPr>
              <w:t>2</w:t>
            </w:r>
            <w:r>
              <w:rPr>
                <w:spacing w:val="-4"/>
              </w:rPr>
              <w:t>。</w:t>
            </w:r>
          </w:p>
          <w:p>
            <w:pPr>
              <w:pStyle w:val="TableText"/>
              <w:spacing w:before="179" w:line="222" w:lineRule="auto"/>
              <w:ind w:left="2725"/>
              <w:rPr>
                <w:sz w:val="20"/>
                <w:szCs w:val="20"/>
              </w:rPr>
            </w:pPr>
            <w:r>
              <w:rPr>
                <w:spacing w:val="7"/>
                <w:sz w:val="20"/>
                <w:szCs w:val="20"/>
                <w14:textOutline w14:w="3795" w14:cap="sq">
                  <w14:solidFill>
                    <w14:srgbClr w14:val="000000"/>
                  </w14:solidFill>
                  <w14:prstDash w14:val="solid"/>
                  <w14:bevel/>
                </w14:textOutline>
              </w:rPr>
              <w:t>表</w:t>
            </w:r>
            <w:r>
              <w:rPr>
                <w:spacing w:val="-31"/>
                <w:sz w:val="20"/>
                <w:szCs w:val="20"/>
              </w:rPr>
              <w:t xml:space="preserve"> </w:t>
            </w:r>
            <w:r>
              <w:rPr>
                <w:rFonts w:ascii="Times New Roman" w:eastAsia="Times New Roman" w:hAnsi="Times New Roman" w:cs="Times New Roman"/>
                <w:b/>
                <w:bCs/>
                <w:spacing w:val="7"/>
                <w:sz w:val="20"/>
                <w:szCs w:val="20"/>
              </w:rPr>
              <w:t xml:space="preserve">2-1    </w:t>
            </w:r>
            <w:r>
              <w:rPr>
                <w:spacing w:val="7"/>
                <w:sz w:val="20"/>
                <w:szCs w:val="20"/>
                <w14:textOutline w14:w="3795" w14:cap="sq">
                  <w14:solidFill>
                    <w14:srgbClr w14:val="000000"/>
                  </w14:solidFill>
                  <w14:prstDash w14:val="solid"/>
                  <w14:bevel/>
                </w14:textOutline>
              </w:rPr>
              <w:t>道路沿线用地情况表（红线范围内）</w:t>
            </w:r>
          </w:p>
          <w:tbl>
            <w:tblPr>
              <w:tblStyle w:val="TableNormal10"/>
              <w:tblW w:w="8191" w:type="dxa"/>
              <w:tblInd w:w="67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45"/>
              <w:gridCol w:w="1797"/>
              <w:gridCol w:w="2818"/>
              <w:gridCol w:w="2831"/>
            </w:tblGrid>
            <w:tr>
              <w:tblPrEx>
                <w:tblW w:w="8191" w:type="dxa"/>
                <w:tblInd w:w="67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9"/>
              </w:trPr>
              <w:tc>
                <w:tcPr>
                  <w:tcW w:w="745" w:type="dxa"/>
                  <w:vAlign w:val="top"/>
                </w:tcPr>
                <w:p>
                  <w:pPr>
                    <w:pStyle w:val="TableText"/>
                    <w:spacing w:before="68" w:line="229" w:lineRule="auto"/>
                    <w:ind w:left="168"/>
                    <w:rPr>
                      <w:sz w:val="20"/>
                      <w:szCs w:val="20"/>
                    </w:rPr>
                  </w:pPr>
                  <w:r>
                    <w:rPr>
                      <w:spacing w:val="4"/>
                      <w:sz w:val="20"/>
                      <w:szCs w:val="20"/>
                    </w:rPr>
                    <w:t>方位</w:t>
                  </w:r>
                </w:p>
              </w:tc>
              <w:tc>
                <w:tcPr>
                  <w:tcW w:w="1797" w:type="dxa"/>
                  <w:vAlign w:val="top"/>
                </w:tcPr>
                <w:p>
                  <w:pPr>
                    <w:pStyle w:val="TableText"/>
                    <w:spacing w:before="68" w:line="228" w:lineRule="auto"/>
                    <w:ind w:left="692"/>
                    <w:rPr>
                      <w:sz w:val="20"/>
                      <w:szCs w:val="20"/>
                    </w:rPr>
                  </w:pPr>
                  <w:r>
                    <w:rPr>
                      <w:spacing w:val="4"/>
                      <w:sz w:val="20"/>
                      <w:szCs w:val="20"/>
                    </w:rPr>
                    <w:t>桩号</w:t>
                  </w:r>
                </w:p>
              </w:tc>
              <w:tc>
                <w:tcPr>
                  <w:tcW w:w="2818" w:type="dxa"/>
                  <w:vAlign w:val="top"/>
                </w:tcPr>
                <w:p>
                  <w:pPr>
                    <w:pStyle w:val="TableText"/>
                    <w:spacing w:before="68" w:line="228" w:lineRule="auto"/>
                    <w:ind w:left="1205"/>
                    <w:rPr>
                      <w:sz w:val="20"/>
                      <w:szCs w:val="20"/>
                    </w:rPr>
                  </w:pPr>
                  <w:r>
                    <w:rPr>
                      <w:spacing w:val="3"/>
                      <w:sz w:val="20"/>
                      <w:szCs w:val="20"/>
                    </w:rPr>
                    <w:t>现状</w:t>
                  </w:r>
                </w:p>
              </w:tc>
              <w:tc>
                <w:tcPr>
                  <w:tcW w:w="2831" w:type="dxa"/>
                  <w:vAlign w:val="top"/>
                </w:tcPr>
                <w:p>
                  <w:pPr>
                    <w:pStyle w:val="TableText"/>
                    <w:spacing w:before="69" w:line="228" w:lineRule="auto"/>
                    <w:ind w:left="1000"/>
                    <w:rPr>
                      <w:sz w:val="20"/>
                      <w:szCs w:val="20"/>
                    </w:rPr>
                  </w:pPr>
                  <w:r>
                    <w:rPr>
                      <w:spacing w:val="7"/>
                      <w:sz w:val="20"/>
                      <w:szCs w:val="20"/>
                    </w:rPr>
                    <w:t>规划情况</w:t>
                  </w:r>
                </w:p>
              </w:tc>
            </w:tr>
            <w:tr>
              <w:tblPrEx>
                <w:tblW w:w="8191" w:type="dxa"/>
                <w:tblInd w:w="678" w:type="dxa"/>
                <w:tblLayout w:type="fixed"/>
              </w:tblPrEx>
              <w:trPr>
                <w:trHeight w:val="548"/>
              </w:trPr>
              <w:tc>
                <w:tcPr>
                  <w:tcW w:w="745" w:type="dxa"/>
                  <w:vMerge w:val="restart"/>
                  <w:tcBorders>
                    <w:bottom w:val="nil"/>
                  </w:tcBorders>
                  <w:vAlign w:val="top"/>
                </w:tcPr>
                <w:p>
                  <w:pPr>
                    <w:spacing w:line="274" w:lineRule="auto"/>
                    <w:rPr>
                      <w:rFonts w:ascii="Arial"/>
                      <w:sz w:val="21"/>
                    </w:rPr>
                  </w:pPr>
                </w:p>
                <w:p>
                  <w:pPr>
                    <w:pStyle w:val="TableText"/>
                    <w:spacing w:before="65" w:line="228" w:lineRule="auto"/>
                    <w:ind w:left="169"/>
                    <w:rPr>
                      <w:sz w:val="20"/>
                      <w:szCs w:val="20"/>
                    </w:rPr>
                  </w:pPr>
                  <w:r>
                    <w:rPr>
                      <w:spacing w:val="5"/>
                      <w:sz w:val="20"/>
                      <w:szCs w:val="20"/>
                    </w:rPr>
                    <w:t>路北</w:t>
                  </w:r>
                </w:p>
              </w:tc>
              <w:tc>
                <w:tcPr>
                  <w:tcW w:w="1797" w:type="dxa"/>
                  <w:vAlign w:val="top"/>
                </w:tcPr>
                <w:p>
                  <w:pPr>
                    <w:spacing w:before="204" w:line="195" w:lineRule="auto"/>
                    <w:ind w:left="152"/>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K0+040~K0+250</w:t>
                  </w:r>
                </w:p>
              </w:tc>
              <w:tc>
                <w:tcPr>
                  <w:tcW w:w="2818" w:type="dxa"/>
                  <w:vAlign w:val="top"/>
                </w:tcPr>
                <w:p>
                  <w:pPr>
                    <w:pStyle w:val="TableText"/>
                    <w:spacing w:before="165" w:line="236" w:lineRule="auto"/>
                    <w:ind w:left="1210"/>
                    <w:rPr>
                      <w:sz w:val="20"/>
                      <w:szCs w:val="20"/>
                    </w:rPr>
                  </w:pPr>
                  <w:r>
                    <w:rPr>
                      <w:spacing w:val="1"/>
                      <w:sz w:val="20"/>
                      <w:szCs w:val="20"/>
                    </w:rPr>
                    <w:t>空地</w:t>
                  </w:r>
                </w:p>
              </w:tc>
              <w:tc>
                <w:tcPr>
                  <w:tcW w:w="2831" w:type="dxa"/>
                  <w:vAlign w:val="top"/>
                </w:tcPr>
                <w:p>
                  <w:pPr>
                    <w:pStyle w:val="TableText"/>
                    <w:spacing w:before="31" w:line="234" w:lineRule="auto"/>
                    <w:ind w:left="1315" w:right="156" w:hanging="1152"/>
                    <w:rPr>
                      <w:sz w:val="20"/>
                      <w:szCs w:val="20"/>
                    </w:rPr>
                  </w:pPr>
                  <w:r>
                    <w:rPr>
                      <w:spacing w:val="8"/>
                      <w:sz w:val="20"/>
                      <w:szCs w:val="20"/>
                    </w:rPr>
                    <w:t xml:space="preserve">商业商务兼容社会停车场用 </w:t>
                  </w:r>
                  <w:r>
                    <w:rPr>
                      <w:sz w:val="20"/>
                      <w:szCs w:val="20"/>
                    </w:rPr>
                    <w:t>地</w:t>
                  </w:r>
                </w:p>
              </w:tc>
            </w:tr>
            <w:tr>
              <w:tblPrEx>
                <w:tblW w:w="8191" w:type="dxa"/>
                <w:tblInd w:w="678" w:type="dxa"/>
                <w:tblLayout w:type="fixed"/>
              </w:tblPrEx>
              <w:trPr>
                <w:trHeight w:val="344"/>
              </w:trPr>
              <w:tc>
                <w:tcPr>
                  <w:tcW w:w="745" w:type="dxa"/>
                  <w:vMerge/>
                  <w:tcBorders>
                    <w:top w:val="nil"/>
                  </w:tcBorders>
                  <w:vAlign w:val="top"/>
                </w:tcPr>
                <w:p>
                  <w:pPr>
                    <w:rPr>
                      <w:rFonts w:ascii="Arial"/>
                      <w:sz w:val="21"/>
                    </w:rPr>
                  </w:pPr>
                </w:p>
              </w:tc>
              <w:tc>
                <w:tcPr>
                  <w:tcW w:w="1797" w:type="dxa"/>
                  <w:vAlign w:val="top"/>
                </w:tcPr>
                <w:p>
                  <w:pPr>
                    <w:spacing w:before="102" w:line="195" w:lineRule="auto"/>
                    <w:ind w:left="152"/>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K0+250~K0+380</w:t>
                  </w:r>
                </w:p>
              </w:tc>
              <w:tc>
                <w:tcPr>
                  <w:tcW w:w="2818" w:type="dxa"/>
                  <w:vAlign w:val="top"/>
                </w:tcPr>
                <w:p>
                  <w:pPr>
                    <w:pStyle w:val="TableText"/>
                    <w:spacing w:before="66" w:line="231" w:lineRule="auto"/>
                    <w:ind w:left="790"/>
                    <w:rPr>
                      <w:sz w:val="20"/>
                      <w:szCs w:val="20"/>
                    </w:rPr>
                  </w:pPr>
                  <w:r>
                    <w:rPr>
                      <w:spacing w:val="7"/>
                      <w:sz w:val="20"/>
                      <w:szCs w:val="20"/>
                    </w:rPr>
                    <w:t>空地及和睦港</w:t>
                  </w:r>
                </w:p>
              </w:tc>
              <w:tc>
                <w:tcPr>
                  <w:tcW w:w="2831" w:type="dxa"/>
                  <w:vAlign w:val="top"/>
                </w:tcPr>
                <w:p>
                  <w:pPr>
                    <w:pStyle w:val="TableText"/>
                    <w:spacing w:before="66" w:line="229" w:lineRule="auto"/>
                    <w:ind w:left="792"/>
                    <w:rPr>
                      <w:sz w:val="20"/>
                      <w:szCs w:val="20"/>
                    </w:rPr>
                  </w:pPr>
                  <w:r>
                    <w:rPr>
                      <w:spacing w:val="7"/>
                      <w:sz w:val="20"/>
                      <w:szCs w:val="20"/>
                    </w:rPr>
                    <w:t>绿地及和睦港</w:t>
                  </w:r>
                </w:p>
              </w:tc>
            </w:tr>
            <w:tr>
              <w:tblPrEx>
                <w:tblW w:w="8191" w:type="dxa"/>
                <w:tblInd w:w="678" w:type="dxa"/>
                <w:tblLayout w:type="fixed"/>
              </w:tblPrEx>
              <w:trPr>
                <w:trHeight w:val="344"/>
              </w:trPr>
              <w:tc>
                <w:tcPr>
                  <w:tcW w:w="745" w:type="dxa"/>
                  <w:vMerge w:val="restart"/>
                  <w:tcBorders>
                    <w:bottom w:val="nil"/>
                  </w:tcBorders>
                  <w:vAlign w:val="top"/>
                </w:tcPr>
                <w:p>
                  <w:pPr>
                    <w:pStyle w:val="TableText"/>
                    <w:spacing w:before="242" w:line="228" w:lineRule="auto"/>
                    <w:ind w:left="169"/>
                    <w:rPr>
                      <w:sz w:val="20"/>
                      <w:szCs w:val="20"/>
                    </w:rPr>
                  </w:pPr>
                  <w:r>
                    <w:rPr>
                      <w:spacing w:val="3"/>
                      <w:sz w:val="20"/>
                      <w:szCs w:val="20"/>
                    </w:rPr>
                    <w:t>路南</w:t>
                  </w:r>
                </w:p>
              </w:tc>
              <w:tc>
                <w:tcPr>
                  <w:tcW w:w="1797" w:type="dxa"/>
                  <w:vAlign w:val="top"/>
                </w:tcPr>
                <w:p>
                  <w:pPr>
                    <w:spacing w:before="103" w:line="195" w:lineRule="auto"/>
                    <w:ind w:left="152"/>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K0+040~K0+250</w:t>
                  </w:r>
                </w:p>
              </w:tc>
              <w:tc>
                <w:tcPr>
                  <w:tcW w:w="2818" w:type="dxa"/>
                  <w:vAlign w:val="top"/>
                </w:tcPr>
                <w:p>
                  <w:pPr>
                    <w:pStyle w:val="TableText"/>
                    <w:spacing w:before="67" w:line="236" w:lineRule="auto"/>
                    <w:ind w:left="1210"/>
                    <w:rPr>
                      <w:sz w:val="20"/>
                      <w:szCs w:val="20"/>
                    </w:rPr>
                  </w:pPr>
                  <w:r>
                    <w:rPr>
                      <w:spacing w:val="1"/>
                      <w:sz w:val="20"/>
                      <w:szCs w:val="20"/>
                    </w:rPr>
                    <w:t>空地</w:t>
                  </w:r>
                </w:p>
              </w:tc>
              <w:tc>
                <w:tcPr>
                  <w:tcW w:w="2831" w:type="dxa"/>
                  <w:vAlign w:val="top"/>
                </w:tcPr>
                <w:p>
                  <w:pPr>
                    <w:pStyle w:val="TableText"/>
                    <w:spacing w:before="67" w:line="228" w:lineRule="auto"/>
                    <w:ind w:left="581"/>
                    <w:rPr>
                      <w:sz w:val="20"/>
                      <w:szCs w:val="20"/>
                    </w:rPr>
                  </w:pPr>
                  <w:r>
                    <w:rPr>
                      <w:spacing w:val="8"/>
                      <w:sz w:val="20"/>
                      <w:szCs w:val="20"/>
                    </w:rPr>
                    <w:t>居住用地、幼儿园</w:t>
                  </w:r>
                </w:p>
              </w:tc>
            </w:tr>
            <w:tr>
              <w:tblPrEx>
                <w:tblW w:w="8191" w:type="dxa"/>
                <w:tblInd w:w="678" w:type="dxa"/>
                <w:tblLayout w:type="fixed"/>
              </w:tblPrEx>
              <w:trPr>
                <w:trHeight w:val="349"/>
              </w:trPr>
              <w:tc>
                <w:tcPr>
                  <w:tcW w:w="745" w:type="dxa"/>
                  <w:vMerge/>
                  <w:tcBorders>
                    <w:top w:val="nil"/>
                  </w:tcBorders>
                  <w:vAlign w:val="top"/>
                </w:tcPr>
                <w:p>
                  <w:pPr>
                    <w:rPr>
                      <w:rFonts w:ascii="Arial"/>
                      <w:sz w:val="21"/>
                    </w:rPr>
                  </w:pPr>
                </w:p>
              </w:tc>
              <w:tc>
                <w:tcPr>
                  <w:tcW w:w="1797" w:type="dxa"/>
                  <w:vAlign w:val="top"/>
                </w:tcPr>
                <w:p>
                  <w:pPr>
                    <w:spacing w:before="105" w:line="195" w:lineRule="auto"/>
                    <w:ind w:left="152"/>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K0+250~K0+380</w:t>
                  </w:r>
                </w:p>
              </w:tc>
              <w:tc>
                <w:tcPr>
                  <w:tcW w:w="2818" w:type="dxa"/>
                  <w:vAlign w:val="top"/>
                </w:tcPr>
                <w:p>
                  <w:pPr>
                    <w:pStyle w:val="TableText"/>
                    <w:spacing w:before="68" w:line="231" w:lineRule="auto"/>
                    <w:ind w:left="790"/>
                    <w:rPr>
                      <w:sz w:val="20"/>
                      <w:szCs w:val="20"/>
                    </w:rPr>
                  </w:pPr>
                  <w:r>
                    <w:rPr>
                      <w:spacing w:val="7"/>
                      <w:sz w:val="20"/>
                      <w:szCs w:val="20"/>
                    </w:rPr>
                    <w:t>空地及和睦港</w:t>
                  </w:r>
                </w:p>
              </w:tc>
              <w:tc>
                <w:tcPr>
                  <w:tcW w:w="2831" w:type="dxa"/>
                  <w:vAlign w:val="top"/>
                </w:tcPr>
                <w:p>
                  <w:pPr>
                    <w:pStyle w:val="TableText"/>
                    <w:spacing w:before="69" w:line="229" w:lineRule="auto"/>
                    <w:ind w:left="792"/>
                    <w:rPr>
                      <w:sz w:val="20"/>
                      <w:szCs w:val="20"/>
                    </w:rPr>
                  </w:pPr>
                  <w:r>
                    <w:rPr>
                      <w:spacing w:val="7"/>
                      <w:sz w:val="20"/>
                      <w:szCs w:val="20"/>
                    </w:rPr>
                    <w:t>绿地及和睦港</w:t>
                  </w:r>
                </w:p>
              </w:tc>
            </w:tr>
          </w:tbl>
          <w:p>
            <w:pPr>
              <w:pStyle w:val="TableText"/>
              <w:spacing w:before="276" w:line="219" w:lineRule="auto"/>
              <w:ind w:left="109"/>
            </w:pPr>
            <w:r>
              <w:rPr>
                <w:rFonts w:ascii="Times New Roman" w:eastAsia="Times New Roman" w:hAnsi="Times New Roman" w:cs="Times New Roman"/>
                <w:b/>
                <w:bCs/>
                <w:spacing w:val="-4"/>
              </w:rPr>
              <w:t>2.2</w:t>
            </w:r>
            <w:r>
              <w:rPr>
                <w:rFonts w:ascii="Times New Roman" w:eastAsia="Times New Roman" w:hAnsi="Times New Roman" w:cs="Times New Roman"/>
                <w:b/>
                <w:bCs/>
                <w:spacing w:val="48"/>
                <w:w w:val="101"/>
              </w:rPr>
              <w:t xml:space="preserve"> </w:t>
            </w:r>
            <w:r>
              <w:rPr>
                <w:spacing w:val="-4"/>
                <w14:textOutline w14:w="4358" w14:cap="sq">
                  <w14:solidFill>
                    <w14:srgbClr w14:val="000000"/>
                  </w14:solidFill>
                  <w14:prstDash w14:val="solid"/>
                  <w14:bevel/>
                </w14:textOutline>
              </w:rPr>
              <w:t>自然环境及地形地貌</w:t>
            </w:r>
          </w:p>
          <w:p>
            <w:pPr>
              <w:pStyle w:val="TableText"/>
              <w:spacing w:before="183" w:line="359" w:lineRule="auto"/>
              <w:ind w:left="113" w:right="101" w:firstLine="479"/>
              <w:jc w:val="both"/>
            </w:pPr>
            <w:r>
              <w:rPr>
                <w:spacing w:val="-1"/>
              </w:rPr>
              <w:t>杭州市位于钱塘江下游、杭嘉湖平原与浙西山区交会带的浙北地区，是我国东南沿海</w:t>
            </w:r>
            <w:r>
              <w:rPr>
                <w:spacing w:val="8"/>
              </w:rPr>
              <w:t xml:space="preserve"> </w:t>
            </w:r>
            <w:r>
              <w:rPr>
                <w:spacing w:val="-4"/>
              </w:rPr>
              <w:t>长江三角洲南翼的中心城市。杭州市区中心地理位置为北纬</w:t>
            </w:r>
            <w:r>
              <w:rPr>
                <w:spacing w:val="-50"/>
              </w:rPr>
              <w:t xml:space="preserve"> </w:t>
            </w:r>
            <w:r>
              <w:rPr>
                <w:rFonts w:ascii="Times New Roman" w:eastAsia="Times New Roman" w:hAnsi="Times New Roman" w:cs="Times New Roman"/>
                <w:spacing w:val="-4"/>
              </w:rPr>
              <w:t>30°</w:t>
            </w:r>
            <w:r>
              <w:rPr>
                <w:rFonts w:ascii="Times New Roman" w:eastAsia="Times New Roman" w:hAnsi="Times New Roman" w:cs="Times New Roman"/>
                <w:spacing w:val="-32"/>
              </w:rPr>
              <w:t xml:space="preserve"> </w:t>
            </w:r>
            <w:r>
              <w:rPr>
                <w:rFonts w:ascii="Times New Roman" w:eastAsia="Times New Roman" w:hAnsi="Times New Roman" w:cs="Times New Roman"/>
                <w:spacing w:val="-4"/>
              </w:rPr>
              <w:t>16′</w:t>
            </w:r>
            <w:r>
              <w:rPr>
                <w:spacing w:val="-4"/>
              </w:rPr>
              <w:t>，东经</w:t>
            </w:r>
            <w:r>
              <w:rPr>
                <w:spacing w:val="-29"/>
              </w:rPr>
              <w:t xml:space="preserve"> </w:t>
            </w:r>
            <w:r>
              <w:rPr>
                <w:rFonts w:ascii="Times New Roman" w:eastAsia="Times New Roman" w:hAnsi="Times New Roman" w:cs="Times New Roman"/>
                <w:spacing w:val="-4"/>
              </w:rPr>
              <w:t>120°</w:t>
            </w:r>
            <w:r>
              <w:rPr>
                <w:rFonts w:ascii="Times New Roman" w:eastAsia="Times New Roman" w:hAnsi="Times New Roman" w:cs="Times New Roman"/>
                <w:spacing w:val="-32"/>
              </w:rPr>
              <w:t xml:space="preserve"> </w:t>
            </w:r>
            <w:r>
              <w:rPr>
                <w:rFonts w:ascii="Times New Roman" w:eastAsia="Times New Roman" w:hAnsi="Times New Roman" w:cs="Times New Roman"/>
                <w:spacing w:val="-4"/>
              </w:rPr>
              <w:t>12′</w:t>
            </w:r>
            <w:r>
              <w:rPr>
                <w:spacing w:val="-4"/>
              </w:rPr>
              <w:t>。杭州主</w:t>
            </w:r>
            <w:r>
              <w:t xml:space="preserve"> </w:t>
            </w:r>
            <w:r>
              <w:rPr>
                <w:spacing w:val="1"/>
              </w:rPr>
              <w:t>城地势为西南向东北倾斜，西南部为低山丘陵地形，境内最高峰天竺山海拔</w:t>
            </w:r>
            <w:r>
              <w:rPr>
                <w:spacing w:val="-49"/>
              </w:rPr>
              <w:t xml:space="preserve"> </w:t>
            </w:r>
            <w:r>
              <w:rPr>
                <w:rFonts w:ascii="Times New Roman" w:eastAsia="Times New Roman" w:hAnsi="Times New Roman" w:cs="Times New Roman"/>
                <w:spacing w:val="1"/>
              </w:rPr>
              <w:t>413m</w:t>
            </w:r>
            <w:r>
              <w:rPr>
                <w:rFonts w:ascii="Times New Roman" w:eastAsia="Times New Roman" w:hAnsi="Times New Roman" w:cs="Times New Roman"/>
                <w:spacing w:val="-28"/>
              </w:rPr>
              <w:t xml:space="preserve"> </w:t>
            </w:r>
            <w:r>
              <w:rPr>
                <w:spacing w:val="1"/>
              </w:rPr>
              <w:t>，其余</w:t>
            </w:r>
            <w:r>
              <w:t xml:space="preserve"> </w:t>
            </w:r>
            <w:r>
              <w:rPr>
                <w:spacing w:val="-1"/>
              </w:rPr>
              <w:t>南高峰、北高峰、葛岭顶峰等均在</w:t>
            </w:r>
            <w:r>
              <w:rPr>
                <w:spacing w:val="-31"/>
              </w:rPr>
              <w:t xml:space="preserve"> </w:t>
            </w:r>
            <w:r>
              <w:rPr>
                <w:rFonts w:ascii="Times New Roman" w:eastAsia="Times New Roman" w:hAnsi="Times New Roman" w:cs="Times New Roman"/>
                <w:spacing w:val="-1"/>
              </w:rPr>
              <w:t>300~</w:t>
            </w:r>
            <w:r>
              <w:rPr>
                <w:rFonts w:ascii="Times New Roman" w:eastAsia="Times New Roman" w:hAnsi="Times New Roman" w:cs="Times New Roman"/>
                <w:spacing w:val="-33"/>
              </w:rPr>
              <w:t xml:space="preserve"> </w:t>
            </w:r>
            <w:r>
              <w:rPr>
                <w:rFonts w:ascii="Times New Roman" w:eastAsia="Times New Roman" w:hAnsi="Times New Roman" w:cs="Times New Roman"/>
                <w:spacing w:val="-1"/>
              </w:rPr>
              <w:t xml:space="preserve">100m </w:t>
            </w:r>
            <w:r>
              <w:rPr>
                <w:spacing w:val="-1"/>
              </w:rPr>
              <w:t>之间，环抱西湖延绵向东北呈复向斜。市区</w:t>
            </w:r>
            <w:r>
              <w:t xml:space="preserve"> </w:t>
            </w:r>
            <w:r>
              <w:rPr>
                <w:spacing w:val="-3"/>
              </w:rPr>
              <w:t>西湖三面环山，境东北地势平坦，海拔在</w:t>
            </w:r>
            <w:r>
              <w:rPr>
                <w:spacing w:val="-55"/>
              </w:rPr>
              <w:t xml:space="preserve"> </w:t>
            </w:r>
            <w:r>
              <w:rPr>
                <w:rFonts w:ascii="Times New Roman" w:eastAsia="Times New Roman" w:hAnsi="Times New Roman" w:cs="Times New Roman"/>
                <w:spacing w:val="-3"/>
              </w:rPr>
              <w:t>2~</w:t>
            </w:r>
            <w:r>
              <w:rPr>
                <w:rFonts w:ascii="Times New Roman" w:eastAsia="Times New Roman" w:hAnsi="Times New Roman" w:cs="Times New Roman"/>
                <w:spacing w:val="-32"/>
              </w:rPr>
              <w:t xml:space="preserve"> </w:t>
            </w:r>
            <w:r>
              <w:rPr>
                <w:rFonts w:ascii="Times New Roman" w:eastAsia="Times New Roman" w:hAnsi="Times New Roman" w:cs="Times New Roman"/>
                <w:spacing w:val="-3"/>
              </w:rPr>
              <w:t xml:space="preserve">10m </w:t>
            </w:r>
            <w:r>
              <w:rPr>
                <w:spacing w:val="-3"/>
              </w:rPr>
              <w:t>之间，沃野平川</w:t>
            </w:r>
            <w:r>
              <w:rPr>
                <w:spacing w:val="-4"/>
              </w:rPr>
              <w:t>，河网密布，是江南著名</w:t>
            </w:r>
          </w:p>
          <w:p>
            <w:pPr>
              <w:pStyle w:val="TableText"/>
              <w:spacing w:line="219" w:lineRule="auto"/>
              <w:ind w:left="133"/>
            </w:pPr>
            <w:r>
              <w:rPr>
                <w:spacing w:val="-4"/>
              </w:rPr>
              <w:t>的</w:t>
            </w:r>
            <w:r>
              <w:rPr>
                <w:rFonts w:ascii="Times New Roman" w:eastAsia="Times New Roman" w:hAnsi="Times New Roman" w:cs="Times New Roman"/>
                <w:spacing w:val="-4"/>
              </w:rPr>
              <w:t>“</w:t>
            </w:r>
            <w:r>
              <w:rPr>
                <w:spacing w:val="-4"/>
              </w:rPr>
              <w:t>鱼米之乡</w:t>
            </w:r>
            <w:r>
              <w:rPr>
                <w:rFonts w:ascii="Times New Roman" w:eastAsia="Times New Roman" w:hAnsi="Times New Roman" w:cs="Times New Roman"/>
                <w:spacing w:val="-4"/>
              </w:rPr>
              <w:t>”</w:t>
            </w:r>
            <w:r>
              <w:rPr>
                <w:spacing w:val="-4"/>
              </w:rPr>
              <w:t>。</w:t>
            </w:r>
          </w:p>
          <w:p>
            <w:pPr>
              <w:pStyle w:val="TableText"/>
              <w:spacing w:before="178" w:line="360" w:lineRule="auto"/>
              <w:ind w:left="113" w:right="101" w:firstLine="479"/>
              <w:jc w:val="both"/>
            </w:pPr>
            <w:r>
              <w:rPr>
                <w:spacing w:val="-1"/>
              </w:rPr>
              <w:t>杭州大地构造处于扬子准地台东部钱塘台褶带，地质构造复杂，地层发育齐全。现代</w:t>
            </w:r>
            <w:r>
              <w:rPr>
                <w:spacing w:val="8"/>
              </w:rPr>
              <w:t xml:space="preserve"> </w:t>
            </w:r>
            <w:r>
              <w:rPr>
                <w:spacing w:val="-1"/>
              </w:rPr>
              <w:t>地质构造运动缓和，地壳相对稳定。位于江南地层区，元古界由浅变质的碎屑岩、火山岩</w:t>
            </w:r>
            <w:r>
              <w:rPr>
                <w:spacing w:val="9"/>
              </w:rPr>
              <w:t xml:space="preserve"> </w:t>
            </w:r>
            <w:r>
              <w:rPr>
                <w:spacing w:val="-1"/>
              </w:rPr>
              <w:t>组成；震旦系和古生界由海相碎屑岩、碳酸盐岩组成；中、新生界由陆相碎屑岩夹火山岩</w:t>
            </w:r>
            <w:r>
              <w:rPr>
                <w:spacing w:val="9"/>
              </w:rPr>
              <w:t xml:space="preserve"> </w:t>
            </w:r>
            <w:r>
              <w:rPr>
                <w:spacing w:val="-1"/>
              </w:rPr>
              <w:t>组成。区内石灰岩广泛分布，岩溶发育强烈。杭州市区断裂众多，相互错切。北西向断层</w:t>
            </w:r>
          </w:p>
          <w:p>
            <w:pPr>
              <w:pStyle w:val="TableText"/>
              <w:spacing w:before="1" w:line="219" w:lineRule="auto"/>
              <w:ind w:left="112"/>
            </w:pPr>
            <w:r>
              <w:rPr>
                <w:spacing w:val="-1"/>
              </w:rPr>
              <w:t>切割北东向断层，呈</w:t>
            </w:r>
            <w:r>
              <w:rPr>
                <w:rFonts w:ascii="Times New Roman" w:eastAsia="Times New Roman" w:hAnsi="Times New Roman" w:cs="Times New Roman"/>
                <w:spacing w:val="-1"/>
              </w:rPr>
              <w:t>“</w:t>
            </w:r>
            <w:r>
              <w:rPr>
                <w:spacing w:val="-1"/>
              </w:rPr>
              <w:t>棋盘格式</w:t>
            </w:r>
            <w:r>
              <w:rPr>
                <w:rFonts w:ascii="Times New Roman" w:eastAsia="Times New Roman" w:hAnsi="Times New Roman" w:cs="Times New Roman"/>
                <w:spacing w:val="-1"/>
              </w:rPr>
              <w:t>”</w:t>
            </w:r>
            <w:r>
              <w:rPr>
                <w:spacing w:val="-1"/>
              </w:rPr>
              <w:t>构造。</w:t>
            </w:r>
          </w:p>
          <w:p>
            <w:pPr>
              <w:pStyle w:val="TableText"/>
              <w:spacing w:before="180" w:line="359" w:lineRule="auto"/>
              <w:ind w:left="114" w:right="101" w:firstLine="478"/>
              <w:jc w:val="both"/>
            </w:pPr>
            <w:r>
              <w:rPr>
                <w:spacing w:val="-1"/>
              </w:rPr>
              <w:t>杭州地貌类别多样，地势西高东低，西部、中部和南部属浙西中低山丘陵，东北部是</w:t>
            </w:r>
            <w:r>
              <w:rPr>
                <w:spacing w:val="8"/>
              </w:rPr>
              <w:t xml:space="preserve"> </w:t>
            </w:r>
            <w:r>
              <w:rPr>
                <w:spacing w:val="-5"/>
              </w:rPr>
              <w:t>浙北平原。山地丘陵面积占</w:t>
            </w:r>
            <w:r>
              <w:rPr>
                <w:spacing w:val="-44"/>
              </w:rPr>
              <w:t xml:space="preserve"> </w:t>
            </w:r>
            <w:r>
              <w:rPr>
                <w:rFonts w:ascii="Times New Roman" w:eastAsia="Times New Roman" w:hAnsi="Times New Roman" w:cs="Times New Roman"/>
                <w:spacing w:val="-5"/>
              </w:rPr>
              <w:t>65.6%</w:t>
            </w:r>
            <w:r>
              <w:rPr>
                <w:rFonts w:ascii="Times New Roman" w:eastAsia="Times New Roman" w:hAnsi="Times New Roman" w:cs="Times New Roman"/>
                <w:spacing w:val="-29"/>
              </w:rPr>
              <w:t xml:space="preserve"> </w:t>
            </w:r>
            <w:r>
              <w:rPr>
                <w:spacing w:val="-5"/>
              </w:rPr>
              <w:t>，平原占</w:t>
            </w:r>
            <w:r>
              <w:rPr>
                <w:spacing w:val="-55"/>
              </w:rPr>
              <w:t xml:space="preserve"> </w:t>
            </w:r>
            <w:r>
              <w:rPr>
                <w:rFonts w:ascii="Times New Roman" w:eastAsia="Times New Roman" w:hAnsi="Times New Roman" w:cs="Times New Roman"/>
                <w:spacing w:val="-5"/>
              </w:rPr>
              <w:t>26.4%</w:t>
            </w:r>
            <w:r>
              <w:rPr>
                <w:rFonts w:ascii="Times New Roman" w:eastAsia="Times New Roman" w:hAnsi="Times New Roman" w:cs="Times New Roman"/>
                <w:spacing w:val="-30"/>
              </w:rPr>
              <w:t xml:space="preserve"> </w:t>
            </w:r>
            <w:r>
              <w:rPr>
                <w:spacing w:val="-5"/>
              </w:rPr>
              <w:t>，江、湖、水库占</w:t>
            </w:r>
            <w:r>
              <w:rPr>
                <w:spacing w:val="-43"/>
              </w:rPr>
              <w:t xml:space="preserve"> </w:t>
            </w:r>
            <w:r>
              <w:rPr>
                <w:rFonts w:ascii="Times New Roman" w:eastAsia="Times New Roman" w:hAnsi="Times New Roman" w:cs="Times New Roman"/>
                <w:spacing w:val="-5"/>
              </w:rPr>
              <w:t>8%</w:t>
            </w:r>
            <w:r>
              <w:rPr>
                <w:rFonts w:ascii="Times New Roman" w:eastAsia="Times New Roman" w:hAnsi="Times New Roman" w:cs="Times New Roman"/>
                <w:spacing w:val="-27"/>
              </w:rPr>
              <w:t xml:space="preserve"> </w:t>
            </w:r>
            <w:r>
              <w:rPr>
                <w:spacing w:val="-5"/>
              </w:rPr>
              <w:t>。市区东北部为河</w:t>
            </w:r>
          </w:p>
          <w:p>
            <w:pPr>
              <w:pStyle w:val="TableText"/>
              <w:spacing w:before="1" w:line="218" w:lineRule="auto"/>
              <w:ind w:left="132"/>
            </w:pPr>
            <w:r>
              <w:rPr>
                <w:spacing w:val="-1"/>
              </w:rPr>
              <w:t>网平原，江河纵横，湖泊星罗棋布，是典型的</w:t>
            </w:r>
            <w:r>
              <w:rPr>
                <w:rFonts w:ascii="Times New Roman" w:eastAsia="Times New Roman" w:hAnsi="Times New Roman" w:cs="Times New Roman"/>
                <w:spacing w:val="-1"/>
              </w:rPr>
              <w:t>“</w:t>
            </w:r>
            <w:r>
              <w:rPr>
                <w:spacing w:val="-1"/>
              </w:rPr>
              <w:t>江南水乡</w:t>
            </w:r>
            <w:r>
              <w:rPr>
                <w:rFonts w:ascii="Times New Roman" w:eastAsia="Times New Roman" w:hAnsi="Times New Roman" w:cs="Times New Roman"/>
                <w:spacing w:val="-1"/>
              </w:rPr>
              <w:t>”</w:t>
            </w:r>
            <w:r>
              <w:rPr>
                <w:spacing w:val="-1"/>
              </w:rPr>
              <w:t>。</w:t>
            </w:r>
          </w:p>
          <w:p>
            <w:pPr>
              <w:pStyle w:val="TableText"/>
              <w:spacing w:before="182" w:line="219" w:lineRule="auto"/>
              <w:ind w:left="109"/>
            </w:pPr>
            <w:r>
              <w:rPr>
                <w:rFonts w:ascii="Times New Roman" w:eastAsia="Times New Roman" w:hAnsi="Times New Roman" w:cs="Times New Roman"/>
                <w:b/>
                <w:bCs/>
                <w:spacing w:val="-3"/>
              </w:rPr>
              <w:t>2.3</w:t>
            </w:r>
            <w:r>
              <w:rPr>
                <w:rFonts w:ascii="Times New Roman" w:eastAsia="Times New Roman" w:hAnsi="Times New Roman" w:cs="Times New Roman"/>
                <w:b/>
                <w:bCs/>
                <w:spacing w:val="16"/>
                <w:w w:val="101"/>
              </w:rPr>
              <w:t xml:space="preserve"> </w:t>
            </w:r>
            <w:r>
              <w:rPr>
                <w:spacing w:val="-3"/>
                <w14:textOutline w14:w="4358" w14:cap="sq">
                  <w14:solidFill>
                    <w14:srgbClr w14:val="000000"/>
                  </w14:solidFill>
                  <w14:prstDash w14:val="solid"/>
                  <w14:bevel/>
                </w14:textOutline>
              </w:rPr>
              <w:t>水文特征</w:t>
            </w:r>
          </w:p>
        </w:tc>
      </w:tr>
    </w:tbl>
    <w:p>
      <w:pPr>
        <w:sectPr>
          <w:footerReference w:type="default" r:id="rId16"/>
          <w:pgSz w:w="11907" w:h="16840"/>
          <w:pgMar w:top="1397" w:right="1083" w:bottom="1147" w:left="1253" w:header="0" w:footer="960" w:gutter="0"/>
          <w:pgNumType w:start="15"/>
          <w:cols w:space="708"/>
        </w:sectPr>
      </w:pPr>
    </w:p>
    <w:tbl>
      <w:tblPr>
        <w:tblStyle w:val="TableNormal11"/>
        <w:tblW w:w="9559" w:type="dxa"/>
        <w:tblInd w:w="5" w:type="dxa"/>
        <w:tblBorders>
          <w:top w:val="single" w:sz="4" w:space="0" w:color="000000"/>
          <w:left w:val="single" w:sz="4" w:space="0" w:color="000000"/>
          <w:bottom w:val="single" w:sz="4" w:space="0" w:color="000000"/>
          <w:right w:val="single" w:sz="4" w:space="0" w:color="000000"/>
        </w:tblBorders>
        <w:tblLayout w:type="fixed"/>
      </w:tblPr>
      <w:tblGrid>
        <w:gridCol w:w="9559"/>
      </w:tblGrid>
      <w:tr>
        <w:tblPrEx>
          <w:tblW w:w="9559"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3378"/>
        </w:trPr>
        <w:tc>
          <w:tcPr>
            <w:tcW w:w="9559" w:type="dxa"/>
            <w:vAlign w:val="top"/>
          </w:tcPr>
          <w:p>
            <w:pPr>
              <w:pStyle w:val="TableText"/>
              <w:spacing w:before="183" w:line="359" w:lineRule="auto"/>
              <w:ind w:left="112" w:right="104" w:firstLine="480"/>
            </w:pPr>
            <w:r>
              <w:rPr>
                <w:spacing w:val="-1"/>
              </w:rPr>
              <w:t>杭州是江南水乡，其辖区内河道纵横，其主要有钱塘江水系和杭嘉湖平原水系组成。</w:t>
            </w:r>
            <w:r>
              <w:rPr>
                <w:spacing w:val="8"/>
              </w:rPr>
              <w:t xml:space="preserve"> </w:t>
            </w:r>
            <w:r>
              <w:rPr>
                <w:spacing w:val="-1"/>
              </w:rPr>
              <w:t>钱塘江是浙江省第一大河，干流从西南向东北贯穿皖南和浙北，最终汇入东海，是一条典</w:t>
            </w:r>
          </w:p>
          <w:p>
            <w:pPr>
              <w:pStyle w:val="TableText"/>
              <w:spacing w:before="1" w:line="218" w:lineRule="auto"/>
              <w:ind w:left="120"/>
            </w:pPr>
            <w:r>
              <w:rPr>
                <w:spacing w:val="-2"/>
              </w:rPr>
              <w:t>型的潮汐型河流，在浙江境内全长</w:t>
            </w:r>
            <w:r>
              <w:rPr>
                <w:spacing w:val="-49"/>
              </w:rPr>
              <w:t xml:space="preserve"> </w:t>
            </w:r>
            <w:r>
              <w:rPr>
                <w:rFonts w:ascii="Times New Roman" w:eastAsia="Times New Roman" w:hAnsi="Times New Roman" w:cs="Times New Roman"/>
                <w:spacing w:val="-2"/>
              </w:rPr>
              <w:t>583km</w:t>
            </w:r>
            <w:r>
              <w:rPr>
                <w:rFonts w:ascii="Times New Roman" w:eastAsia="Times New Roman" w:hAnsi="Times New Roman" w:cs="Times New Roman"/>
                <w:spacing w:val="-30"/>
              </w:rPr>
              <w:t xml:space="preserve"> </w:t>
            </w:r>
            <w:r>
              <w:rPr>
                <w:spacing w:val="-2"/>
              </w:rPr>
              <w:t>，其中杭州段流经淳安、建德、桐庐、富</w:t>
            </w:r>
            <w:r>
              <w:rPr>
                <w:spacing w:val="-3"/>
              </w:rPr>
              <w:t>阳等县</w:t>
            </w:r>
          </w:p>
        </w:tc>
      </w:tr>
    </w:tbl>
    <w:p>
      <w:pPr>
        <w:pStyle w:val="BodyText"/>
      </w:pPr>
    </w:p>
    <w:p>
      <w:pPr>
        <w:sectPr>
          <w:footerReference w:type="default" r:id="rId17"/>
          <w:type w:val="nextPage"/>
          <w:pgSz w:w="11907" w:h="16840"/>
          <w:pgMar w:top="1397" w:right="1083" w:bottom="1147" w:left="1253" w:header="0" w:footer="960" w:gutter="0"/>
          <w:pgNumType w:start="16"/>
          <w:cols w:space="708"/>
          <w:titlePg w:val="0"/>
        </w:sectPr>
      </w:pPr>
    </w:p>
    <w:tbl>
      <w:tblPr>
        <w:tblStyle w:val="TableNormal12"/>
        <w:tblW w:w="955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3175"/>
        <w:gridCol w:w="6384"/>
      </w:tblGrid>
      <w:tr>
        <w:tblPrEx>
          <w:tblW w:w="955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527"/>
        </w:trPr>
        <w:tc>
          <w:tcPr>
            <w:tcW w:w="9559" w:type="dxa"/>
            <w:gridSpan w:val="2"/>
            <w:tcBorders>
              <w:bottom w:val="nil"/>
            </w:tcBorders>
            <w:vAlign w:val="top"/>
          </w:tcPr>
          <w:p>
            <w:pPr>
              <w:pStyle w:val="TableText"/>
              <w:spacing w:before="40" w:line="359" w:lineRule="auto"/>
              <w:ind w:left="113" w:right="21"/>
              <w:jc w:val="both"/>
            </w:pPr>
            <w:r>
              <w:rPr>
                <w:rFonts w:ascii="Times New Roman" w:eastAsia="Times New Roman" w:hAnsi="Times New Roman" w:cs="Times New Roman"/>
                <w:spacing w:val="13"/>
              </w:rPr>
              <w:t>(</w:t>
            </w:r>
            <w:r>
              <w:rPr>
                <w:spacing w:val="13"/>
              </w:rPr>
              <w:t>市</w:t>
            </w:r>
            <w:r>
              <w:rPr>
                <w:rFonts w:ascii="Times New Roman" w:eastAsia="Times New Roman" w:hAnsi="Times New Roman" w:cs="Times New Roman"/>
                <w:spacing w:val="13"/>
              </w:rPr>
              <w:t>)</w:t>
            </w:r>
            <w:r>
              <w:rPr>
                <w:spacing w:val="13"/>
              </w:rPr>
              <w:t>和杭州市区</w:t>
            </w:r>
            <w:r>
              <w:rPr>
                <w:rFonts w:ascii="Times New Roman" w:eastAsia="Times New Roman" w:hAnsi="Times New Roman" w:cs="Times New Roman"/>
                <w:spacing w:val="13"/>
              </w:rPr>
              <w:t>(</w:t>
            </w:r>
            <w:r>
              <w:rPr>
                <w:spacing w:val="13"/>
              </w:rPr>
              <w:t>西湖区、上城区、江干区和萧山区</w:t>
            </w:r>
            <w:r>
              <w:rPr>
                <w:rFonts w:ascii="Times New Roman" w:eastAsia="Times New Roman" w:hAnsi="Times New Roman" w:cs="Times New Roman"/>
                <w:spacing w:val="13"/>
              </w:rPr>
              <w:t>)</w:t>
            </w:r>
            <w:r>
              <w:rPr>
                <w:rFonts w:ascii="Times New Roman" w:eastAsia="Times New Roman" w:hAnsi="Times New Roman" w:cs="Times New Roman"/>
                <w:spacing w:val="7"/>
              </w:rPr>
              <w:t xml:space="preserve"> </w:t>
            </w:r>
            <w:r>
              <w:rPr>
                <w:spacing w:val="13"/>
              </w:rPr>
              <w:t>，干流全长</w:t>
            </w:r>
            <w:r>
              <w:rPr>
                <w:spacing w:val="-30"/>
              </w:rPr>
              <w:t xml:space="preserve"> </w:t>
            </w:r>
            <w:r>
              <w:rPr>
                <w:rFonts w:ascii="Times New Roman" w:eastAsia="Times New Roman" w:hAnsi="Times New Roman" w:cs="Times New Roman"/>
                <w:spacing w:val="13"/>
              </w:rPr>
              <w:t>319.8</w:t>
            </w:r>
            <w:r>
              <w:rPr>
                <w:rFonts w:ascii="Times New Roman" w:eastAsia="Times New Roman" w:hAnsi="Times New Roman" w:cs="Times New Roman"/>
              </w:rPr>
              <w:t>km</w:t>
            </w:r>
            <w:r>
              <w:rPr>
                <w:rFonts w:ascii="Times New Roman" w:eastAsia="Times New Roman" w:hAnsi="Times New Roman" w:cs="Times New Roman"/>
                <w:spacing w:val="-12"/>
              </w:rPr>
              <w:t xml:space="preserve"> </w:t>
            </w:r>
            <w:r>
              <w:rPr>
                <w:spacing w:val="13"/>
              </w:rPr>
              <w:t>，流域面积</w:t>
            </w:r>
            <w:r>
              <w:t xml:space="preserve"> </w:t>
            </w:r>
            <w:r>
              <w:rPr>
                <w:rFonts w:ascii="Times New Roman" w:eastAsia="Times New Roman" w:hAnsi="Times New Roman" w:cs="Times New Roman"/>
                <w:spacing w:val="-4"/>
              </w:rPr>
              <w:t>13901.8km</w:t>
            </w:r>
            <w:r>
              <w:rPr>
                <w:rFonts w:ascii="Times New Roman" w:eastAsia="Times New Roman" w:hAnsi="Times New Roman" w:cs="Times New Roman"/>
                <w:spacing w:val="-4"/>
                <w:position w:val="7"/>
                <w:sz w:val="15"/>
                <w:szCs w:val="15"/>
              </w:rPr>
              <w:t>2</w:t>
            </w:r>
            <w:r>
              <w:rPr>
                <w:rFonts w:ascii="Times New Roman" w:eastAsia="Times New Roman" w:hAnsi="Times New Roman" w:cs="Times New Roman"/>
                <w:spacing w:val="-2"/>
                <w:position w:val="7"/>
                <w:sz w:val="15"/>
                <w:szCs w:val="15"/>
              </w:rPr>
              <w:t xml:space="preserve"> </w:t>
            </w:r>
            <w:r>
              <w:rPr>
                <w:spacing w:val="-4"/>
              </w:rPr>
              <w:t>，占全市水域总面积的</w:t>
            </w:r>
            <w:r>
              <w:rPr>
                <w:spacing w:val="-46"/>
              </w:rPr>
              <w:t xml:space="preserve"> </w:t>
            </w:r>
            <w:r>
              <w:rPr>
                <w:rFonts w:ascii="Times New Roman" w:eastAsia="Times New Roman" w:hAnsi="Times New Roman" w:cs="Times New Roman"/>
                <w:spacing w:val="-4"/>
              </w:rPr>
              <w:t>83.8%</w:t>
            </w:r>
            <w:r>
              <w:rPr>
                <w:rFonts w:ascii="Times New Roman" w:eastAsia="Times New Roman" w:hAnsi="Times New Roman" w:cs="Times New Roman"/>
                <w:spacing w:val="-31"/>
              </w:rPr>
              <w:t xml:space="preserve"> </w:t>
            </w:r>
            <w:r>
              <w:rPr>
                <w:spacing w:val="-4"/>
              </w:rPr>
              <w:t>，水资源总量</w:t>
            </w:r>
            <w:r>
              <w:rPr>
                <w:spacing w:val="-56"/>
              </w:rPr>
              <w:t xml:space="preserve"> </w:t>
            </w:r>
            <w:r>
              <w:rPr>
                <w:rFonts w:ascii="Times New Roman" w:eastAsia="Times New Roman" w:hAnsi="Times New Roman" w:cs="Times New Roman"/>
                <w:spacing w:val="-4"/>
              </w:rPr>
              <w:t xml:space="preserve">444.02 </w:t>
            </w:r>
            <w:r>
              <w:rPr>
                <w:spacing w:val="-4"/>
              </w:rPr>
              <w:t>亿</w:t>
            </w:r>
            <w:r>
              <w:rPr>
                <w:spacing w:val="-59"/>
              </w:rPr>
              <w:t xml:space="preserve"> </w:t>
            </w:r>
            <w:r>
              <w:rPr>
                <w:rFonts w:ascii="Times New Roman" w:eastAsia="Times New Roman" w:hAnsi="Times New Roman" w:cs="Times New Roman"/>
                <w:spacing w:val="-4"/>
              </w:rPr>
              <w:t>m</w:t>
            </w:r>
            <w:r>
              <w:rPr>
                <w:rFonts w:ascii="Times New Roman" w:eastAsia="Times New Roman" w:hAnsi="Times New Roman" w:cs="Times New Roman"/>
                <w:spacing w:val="-4"/>
                <w:position w:val="7"/>
                <w:sz w:val="15"/>
                <w:szCs w:val="15"/>
              </w:rPr>
              <w:t>3</w:t>
            </w:r>
            <w:r>
              <w:rPr>
                <w:rFonts w:ascii="Times New Roman" w:eastAsia="Times New Roman" w:hAnsi="Times New Roman" w:cs="Times New Roman"/>
                <w:spacing w:val="-9"/>
                <w:position w:val="7"/>
                <w:sz w:val="15"/>
                <w:szCs w:val="15"/>
              </w:rPr>
              <w:t xml:space="preserve"> </w:t>
            </w:r>
            <w:r>
              <w:rPr>
                <w:spacing w:val="-4"/>
              </w:rPr>
              <w:t>，年径流量</w:t>
            </w:r>
            <w:r>
              <w:rPr>
                <w:spacing w:val="-50"/>
              </w:rPr>
              <w:t xml:space="preserve"> </w:t>
            </w:r>
            <w:r>
              <w:rPr>
                <w:rFonts w:ascii="Times New Roman" w:eastAsia="Times New Roman" w:hAnsi="Times New Roman" w:cs="Times New Roman"/>
                <w:spacing w:val="-4"/>
              </w:rPr>
              <w:t xml:space="preserve">386 </w:t>
            </w:r>
            <w:r>
              <w:rPr>
                <w:spacing w:val="-4"/>
              </w:rPr>
              <w:t>亿</w:t>
            </w:r>
            <w:r>
              <w:rPr>
                <w:spacing w:val="-58"/>
              </w:rPr>
              <w:t xml:space="preserve"> </w:t>
            </w:r>
            <w:r>
              <w:rPr>
                <w:rFonts w:ascii="Times New Roman" w:eastAsia="Times New Roman" w:hAnsi="Times New Roman" w:cs="Times New Roman"/>
                <w:spacing w:val="-4"/>
              </w:rPr>
              <w:t>m</w:t>
            </w:r>
            <w:r>
              <w:rPr>
                <w:rFonts w:ascii="Times New Roman" w:eastAsia="Times New Roman" w:hAnsi="Times New Roman" w:cs="Times New Roman"/>
                <w:spacing w:val="-4"/>
                <w:position w:val="7"/>
                <w:sz w:val="15"/>
                <w:szCs w:val="15"/>
              </w:rPr>
              <w:t>3</w:t>
            </w:r>
            <w:r>
              <w:rPr>
                <w:spacing w:val="-4"/>
              </w:rPr>
              <w:t>，</w:t>
            </w:r>
            <w:r>
              <w:t xml:space="preserve"> </w:t>
            </w:r>
            <w:r>
              <w:rPr>
                <w:spacing w:val="-3"/>
              </w:rPr>
              <w:t>属水资源丰富地区。钱塘江是杭州市最大最重要的饮用水源</w:t>
            </w:r>
            <w:r>
              <w:rPr>
                <w:spacing w:val="-4"/>
              </w:rPr>
              <w:t>地，全市</w:t>
            </w:r>
            <w:r>
              <w:rPr>
                <w:spacing w:val="-45"/>
              </w:rPr>
              <w:t xml:space="preserve"> </w:t>
            </w:r>
            <w:r>
              <w:rPr>
                <w:rFonts w:ascii="Times New Roman" w:eastAsia="Times New Roman" w:hAnsi="Times New Roman" w:cs="Times New Roman"/>
                <w:spacing w:val="-4"/>
              </w:rPr>
              <w:t>80%</w:t>
            </w:r>
            <w:r>
              <w:rPr>
                <w:spacing w:val="-4"/>
              </w:rPr>
              <w:t>的沿江各县</w:t>
            </w:r>
            <w:r>
              <w:rPr>
                <w:rFonts w:ascii="Times New Roman" w:eastAsia="Times New Roman" w:hAnsi="Times New Roman" w:cs="Times New Roman"/>
                <w:spacing w:val="-4"/>
              </w:rPr>
              <w:t>(</w:t>
            </w:r>
            <w:r>
              <w:rPr>
                <w:spacing w:val="-4"/>
              </w:rPr>
              <w:t>市</w:t>
            </w:r>
            <w:r>
              <w:rPr>
                <w:rFonts w:ascii="Times New Roman" w:eastAsia="Times New Roman" w:hAnsi="Times New Roman" w:cs="Times New Roman"/>
                <w:spacing w:val="-4"/>
              </w:rPr>
              <w:t>)</w:t>
            </w:r>
            <w:r>
              <w:rPr>
                <w:spacing w:val="-4"/>
              </w:rPr>
              <w:t>、</w:t>
            </w:r>
            <w:r>
              <w:t xml:space="preserve"> </w:t>
            </w:r>
            <w:r>
              <w:rPr>
                <w:spacing w:val="-1"/>
              </w:rPr>
              <w:t>城镇均以此作为饮用水、生活用水和生产用水，是杭州市人民群众的母亲河和社会经济发</w:t>
            </w:r>
          </w:p>
          <w:p>
            <w:pPr>
              <w:pStyle w:val="TableText"/>
              <w:spacing w:line="220" w:lineRule="auto"/>
              <w:ind w:left="115"/>
            </w:pPr>
            <w:r>
              <w:rPr>
                <w:spacing w:val="-2"/>
              </w:rPr>
              <w:t>展的生命线。</w:t>
            </w:r>
          </w:p>
          <w:p>
            <w:pPr>
              <w:pStyle w:val="TableText"/>
              <w:spacing w:before="181" w:line="466" w:lineRule="exact"/>
              <w:ind w:left="597"/>
            </w:pPr>
            <w:r>
              <w:rPr>
                <w:spacing w:val="-3"/>
                <w:position w:val="17"/>
              </w:rPr>
              <w:t>项目附近水体为和睦港，北起上塘河，南至钱塘江，全长</w:t>
            </w:r>
            <w:r>
              <w:rPr>
                <w:spacing w:val="-32"/>
                <w:position w:val="17"/>
              </w:rPr>
              <w:t xml:space="preserve"> </w:t>
            </w:r>
            <w:r>
              <w:rPr>
                <w:rFonts w:ascii="Times New Roman" w:eastAsia="Times New Roman" w:hAnsi="Times New Roman" w:cs="Times New Roman"/>
                <w:spacing w:val="-3"/>
                <w:position w:val="17"/>
              </w:rPr>
              <w:t>11.8</w:t>
            </w:r>
            <w:r>
              <w:rPr>
                <w:rFonts w:ascii="Times New Roman" w:eastAsia="Times New Roman" w:hAnsi="Times New Roman" w:cs="Times New Roman"/>
                <w:spacing w:val="17"/>
                <w:position w:val="17"/>
              </w:rPr>
              <w:t xml:space="preserve"> </w:t>
            </w:r>
            <w:r>
              <w:rPr>
                <w:spacing w:val="-3"/>
                <w:position w:val="17"/>
              </w:rPr>
              <w:t>公</w:t>
            </w:r>
            <w:r>
              <w:rPr>
                <w:spacing w:val="-4"/>
                <w:position w:val="17"/>
              </w:rPr>
              <w:t>路，跨越余杭区、江</w:t>
            </w:r>
          </w:p>
          <w:p>
            <w:pPr>
              <w:pStyle w:val="TableText"/>
              <w:spacing w:line="218" w:lineRule="auto"/>
              <w:ind w:left="112"/>
            </w:pPr>
            <w:r>
              <w:rPr>
                <w:spacing w:val="-1"/>
              </w:rPr>
              <w:t>干区，属于上塘河水系。</w:t>
            </w:r>
          </w:p>
          <w:p>
            <w:pPr>
              <w:pStyle w:val="TableText"/>
              <w:spacing w:before="184" w:line="219" w:lineRule="auto"/>
              <w:ind w:left="109"/>
            </w:pPr>
            <w:r>
              <w:rPr>
                <w:rFonts w:ascii="Times New Roman" w:eastAsia="Times New Roman" w:hAnsi="Times New Roman" w:cs="Times New Roman"/>
                <w:b/>
                <w:bCs/>
                <w:spacing w:val="-1"/>
              </w:rPr>
              <w:t xml:space="preserve">2.4 </w:t>
            </w:r>
            <w:r>
              <w:rPr>
                <w:spacing w:val="-1"/>
                <w14:textOutline w14:w="4358" w14:cap="sq">
                  <w14:solidFill>
                    <w14:srgbClr w14:val="000000"/>
                  </w14:solidFill>
                  <w14:prstDash w14:val="solid"/>
                  <w14:bevel/>
                </w14:textOutline>
              </w:rPr>
              <w:t>气象条件</w:t>
            </w:r>
          </w:p>
          <w:p>
            <w:pPr>
              <w:pStyle w:val="TableText"/>
              <w:spacing w:before="182" w:line="359" w:lineRule="auto"/>
              <w:ind w:left="113" w:right="101" w:firstLine="479"/>
            </w:pPr>
            <w:r>
              <w:rPr>
                <w:spacing w:val="-1"/>
              </w:rPr>
              <w:t>杭州市属北亚热带的季风气候，四季分明，气候温和湿润，光照充足，雨量充沛，无</w:t>
            </w:r>
            <w:r>
              <w:rPr>
                <w:spacing w:val="10"/>
              </w:rPr>
              <w:t xml:space="preserve"> </w:t>
            </w:r>
            <w:r>
              <w:rPr>
                <w:spacing w:val="-1"/>
              </w:rPr>
              <w:t>霜期长。夏季常受西太平洋副热带高压控制，冬季则受西伯利亚冷气团影响。春末夏初有</w:t>
            </w:r>
            <w:r>
              <w:rPr>
                <w:spacing w:val="9"/>
              </w:rPr>
              <w:t xml:space="preserve"> </w:t>
            </w:r>
            <w:r>
              <w:rPr>
                <w:spacing w:val="1"/>
              </w:rPr>
              <w:t>一雨量集中期，夏秋季常有干旱和台风的出现。据</w:t>
            </w:r>
            <w:r>
              <w:rPr>
                <w:spacing w:val="-16"/>
              </w:rPr>
              <w:t xml:space="preserve"> </w:t>
            </w:r>
            <w:r>
              <w:rPr>
                <w:rFonts w:ascii="Times New Roman" w:eastAsia="Times New Roman" w:hAnsi="Times New Roman" w:cs="Times New Roman"/>
                <w:spacing w:val="1"/>
              </w:rPr>
              <w:t>1998</w:t>
            </w:r>
            <w:r>
              <w:rPr>
                <w:spacing w:val="1"/>
              </w:rPr>
              <w:t>～</w:t>
            </w:r>
            <w:r>
              <w:rPr>
                <w:rFonts w:ascii="Times New Roman" w:eastAsia="Times New Roman" w:hAnsi="Times New Roman" w:cs="Times New Roman"/>
                <w:spacing w:val="1"/>
              </w:rPr>
              <w:t xml:space="preserve">2000 </w:t>
            </w:r>
            <w:r>
              <w:rPr>
                <w:spacing w:val="1"/>
              </w:rPr>
              <w:t>年杭州气象台资料统计，</w:t>
            </w:r>
          </w:p>
          <w:p>
            <w:pPr>
              <w:pStyle w:val="TableText"/>
              <w:spacing w:before="1" w:line="218" w:lineRule="auto"/>
              <w:ind w:left="114"/>
            </w:pPr>
            <w:r>
              <w:rPr>
                <w:spacing w:val="-2"/>
              </w:rPr>
              <w:t>其基本气象要素如下：</w:t>
            </w:r>
          </w:p>
        </w:tc>
      </w:tr>
      <w:tr>
        <w:tblPrEx>
          <w:tblW w:w="9559" w:type="dxa"/>
          <w:tblInd w:w="5" w:type="dxa"/>
          <w:tblLayout w:type="fixed"/>
        </w:tblPrEx>
        <w:trPr>
          <w:trHeight w:val="3767"/>
        </w:trPr>
        <w:tc>
          <w:tcPr>
            <w:tcW w:w="3175" w:type="dxa"/>
            <w:tcBorders>
              <w:top w:val="nil"/>
              <w:right w:val="nil"/>
            </w:tcBorders>
            <w:vAlign w:val="top"/>
          </w:tcPr>
          <w:p>
            <w:pPr>
              <w:pStyle w:val="TableText"/>
              <w:spacing w:before="115" w:line="219" w:lineRule="auto"/>
              <w:ind w:left="604"/>
            </w:pPr>
            <w:r>
              <w:rPr>
                <w:spacing w:val="-4"/>
              </w:rPr>
              <w:t>多年平均气温</w:t>
            </w:r>
          </w:p>
          <w:p>
            <w:pPr>
              <w:pStyle w:val="TableText"/>
              <w:spacing w:before="183" w:line="219" w:lineRule="auto"/>
              <w:ind w:left="604"/>
            </w:pPr>
            <w:r>
              <w:rPr>
                <w:spacing w:val="-4"/>
              </w:rPr>
              <w:t>多年平均气压</w:t>
            </w:r>
          </w:p>
          <w:p>
            <w:pPr>
              <w:pStyle w:val="TableText"/>
              <w:spacing w:before="183" w:line="219" w:lineRule="auto"/>
              <w:ind w:left="604"/>
            </w:pPr>
            <w:r>
              <w:rPr>
                <w:spacing w:val="-3"/>
              </w:rPr>
              <w:t>多年平均降水量</w:t>
            </w:r>
          </w:p>
          <w:p>
            <w:pPr>
              <w:pStyle w:val="TableText"/>
              <w:spacing w:before="180" w:line="468" w:lineRule="exact"/>
              <w:ind w:left="604"/>
            </w:pPr>
            <w:r>
              <w:rPr>
                <w:spacing w:val="-3"/>
                <w:position w:val="17"/>
              </w:rPr>
              <w:t>多年平均相对湿度</w:t>
            </w:r>
          </w:p>
          <w:p>
            <w:pPr>
              <w:pStyle w:val="TableText"/>
              <w:spacing w:line="219" w:lineRule="auto"/>
              <w:ind w:left="604"/>
            </w:pPr>
            <w:r>
              <w:rPr>
                <w:spacing w:val="-3"/>
              </w:rPr>
              <w:t>多年平均蒸发量</w:t>
            </w:r>
          </w:p>
          <w:p>
            <w:pPr>
              <w:pStyle w:val="TableText"/>
              <w:spacing w:before="180" w:line="466" w:lineRule="exact"/>
              <w:ind w:left="604"/>
            </w:pPr>
            <w:r>
              <w:rPr>
                <w:spacing w:val="-3"/>
                <w:position w:val="17"/>
              </w:rPr>
              <w:t>多年平均日照时数</w:t>
            </w:r>
          </w:p>
          <w:p>
            <w:pPr>
              <w:pStyle w:val="TableText"/>
              <w:spacing w:line="219" w:lineRule="auto"/>
              <w:ind w:left="604"/>
            </w:pPr>
            <w:r>
              <w:rPr>
                <w:spacing w:val="-4"/>
              </w:rPr>
              <w:t>多年平均风速</w:t>
            </w:r>
          </w:p>
        </w:tc>
        <w:tc>
          <w:tcPr>
            <w:tcW w:w="6384" w:type="dxa"/>
            <w:tcBorders>
              <w:top w:val="nil"/>
              <w:left w:val="nil"/>
            </w:tcBorders>
            <w:vAlign w:val="top"/>
          </w:tcPr>
          <w:p>
            <w:pPr>
              <w:pStyle w:val="TableText"/>
              <w:spacing w:before="114" w:line="236" w:lineRule="auto"/>
              <w:ind w:left="682"/>
            </w:pPr>
            <w:r>
              <w:rPr>
                <w:rFonts w:ascii="Times New Roman" w:eastAsia="Times New Roman" w:hAnsi="Times New Roman" w:cs="Times New Roman"/>
                <w:spacing w:val="-6"/>
              </w:rPr>
              <w:t>16.5</w:t>
            </w:r>
            <w:r>
              <w:rPr>
                <w:spacing w:val="-6"/>
              </w:rPr>
              <w:t>℃</w:t>
            </w:r>
          </w:p>
          <w:p>
            <w:pPr>
              <w:spacing w:before="198" w:line="470" w:lineRule="exact"/>
              <w:ind w:left="682"/>
              <w:rPr>
                <w:rFonts w:ascii="Times New Roman" w:eastAsia="Times New Roman" w:hAnsi="Times New Roman" w:cs="Times New Roman"/>
                <w:sz w:val="24"/>
                <w:szCs w:val="24"/>
              </w:rPr>
            </w:pPr>
            <w:r>
              <w:rPr>
                <w:rFonts w:ascii="Times New Roman" w:eastAsia="Times New Roman" w:hAnsi="Times New Roman" w:cs="Times New Roman"/>
                <w:spacing w:val="-4"/>
                <w:position w:val="21"/>
                <w:sz w:val="24"/>
                <w:szCs w:val="24"/>
              </w:rPr>
              <w:t>1011.4hPa</w:t>
            </w:r>
          </w:p>
          <w:p>
            <w:pPr>
              <w:spacing w:line="188" w:lineRule="auto"/>
              <w:ind w:left="682"/>
              <w:rPr>
                <w:rFonts w:ascii="Times New Roman" w:eastAsia="Times New Roman" w:hAnsi="Times New Roman" w:cs="Times New Roman"/>
                <w:sz w:val="24"/>
                <w:szCs w:val="24"/>
              </w:rPr>
            </w:pPr>
            <w:r>
              <w:rPr>
                <w:rFonts w:ascii="Times New Roman" w:eastAsia="Times New Roman" w:hAnsi="Times New Roman" w:cs="Times New Roman"/>
                <w:spacing w:val="-7"/>
                <w:sz w:val="24"/>
                <w:szCs w:val="24"/>
              </w:rPr>
              <w:t>1419.</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pacing w:val="-7"/>
                <w:sz w:val="24"/>
                <w:szCs w:val="24"/>
              </w:rPr>
              <w:t>1mm</w:t>
            </w:r>
          </w:p>
          <w:p>
            <w:pPr>
              <w:spacing w:before="251" w:line="188" w:lineRule="auto"/>
              <w:ind w:left="663"/>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77%</w:t>
            </w:r>
          </w:p>
          <w:p>
            <w:pPr>
              <w:spacing w:before="249" w:line="461" w:lineRule="exact"/>
              <w:ind w:left="682"/>
              <w:rPr>
                <w:rFonts w:ascii="Times New Roman" w:eastAsia="Times New Roman" w:hAnsi="Times New Roman" w:cs="Times New Roman"/>
                <w:sz w:val="24"/>
                <w:szCs w:val="24"/>
              </w:rPr>
            </w:pPr>
            <w:r>
              <w:rPr>
                <w:rFonts w:ascii="Times New Roman" w:eastAsia="Times New Roman" w:hAnsi="Times New Roman" w:cs="Times New Roman"/>
                <w:spacing w:val="-5"/>
                <w:position w:val="21"/>
                <w:sz w:val="24"/>
                <w:szCs w:val="24"/>
              </w:rPr>
              <w:t>1260mm</w:t>
            </w:r>
          </w:p>
          <w:p>
            <w:pPr>
              <w:spacing w:before="1" w:line="191" w:lineRule="auto"/>
              <w:ind w:left="682"/>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1783.9hr</w:t>
            </w:r>
          </w:p>
          <w:p>
            <w:pPr>
              <w:spacing w:before="247" w:line="192" w:lineRule="auto"/>
              <w:ind w:left="682"/>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1.95m/s</w:t>
            </w:r>
          </w:p>
        </w:tc>
      </w:tr>
    </w:tbl>
    <w:p>
      <w:pPr>
        <w:sectPr>
          <w:footerReference w:type="default" r:id="rId18"/>
          <w:pgSz w:w="11907" w:h="16840"/>
          <w:pgMar w:top="1246" w:right="1083" w:bottom="1144" w:left="1253" w:header="0" w:footer="960" w:gutter="0"/>
          <w:pgNumType w:start="17"/>
          <w:cols w:space="708"/>
        </w:sectPr>
      </w:pPr>
    </w:p>
    <w:tbl>
      <w:tblPr>
        <w:tblStyle w:val="TableNormal13"/>
        <w:tblW w:w="955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559"/>
      </w:tblGrid>
      <w:tr>
        <w:tblPrEx>
          <w:tblW w:w="955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775"/>
        </w:trPr>
        <w:tc>
          <w:tcPr>
            <w:tcW w:w="9559" w:type="dxa"/>
            <w:tcBorders>
              <w:bottom w:val="single" w:sz="2" w:space="0" w:color="000000"/>
            </w:tcBorders>
            <w:vAlign w:val="top"/>
          </w:tcPr>
          <w:p>
            <w:pPr>
              <w:pStyle w:val="TableText"/>
              <w:spacing w:before="129" w:line="220" w:lineRule="auto"/>
              <w:ind w:left="113"/>
            </w:pPr>
            <w:r>
              <w:rPr>
                <w:spacing w:val="-1"/>
                <w14:textOutline w14:w="4358" w14:cap="sq">
                  <w14:solidFill>
                    <w14:srgbClr w14:val="000000"/>
                  </w14:solidFill>
                  <w14:prstDash w14:val="solid"/>
                  <w14:bevel/>
                </w14:textOutline>
              </w:rPr>
              <w:t>环境功能区划：</w:t>
            </w:r>
          </w:p>
          <w:p>
            <w:pPr>
              <w:pStyle w:val="TableText"/>
              <w:spacing w:before="179" w:line="468" w:lineRule="exact"/>
              <w:ind w:left="593"/>
              <w:rPr>
                <w:rFonts w:ascii="Times New Roman" w:eastAsia="Times New Roman" w:hAnsi="Times New Roman" w:cs="Times New Roman"/>
              </w:rPr>
            </w:pPr>
            <w:r>
              <w:rPr>
                <w:spacing w:val="4"/>
                <w:position w:val="17"/>
              </w:rPr>
              <w:t>根据《杭州市区（六城区）环境功能区划》，地</w:t>
            </w:r>
            <w:r>
              <w:rPr>
                <w:spacing w:val="3"/>
                <w:position w:val="17"/>
              </w:rPr>
              <w:t>块位于江干人居环境保障区（</w:t>
            </w:r>
            <w:r>
              <w:rPr>
                <w:rFonts w:ascii="Times New Roman" w:eastAsia="Times New Roman" w:hAnsi="Times New Roman" w:cs="Times New Roman"/>
                <w:spacing w:val="3"/>
                <w:position w:val="17"/>
              </w:rPr>
              <w:t>0104-</w:t>
            </w:r>
          </w:p>
          <w:p>
            <w:pPr>
              <w:pStyle w:val="TableText"/>
              <w:spacing w:line="231" w:lineRule="auto"/>
              <w:ind w:left="122"/>
            </w:pPr>
            <w:r>
              <w:rPr>
                <w:spacing w:val="-3"/>
              </w:rPr>
              <w:t>Ⅳ</w:t>
            </w:r>
            <w:r>
              <w:rPr>
                <w:rFonts w:ascii="Times New Roman" w:eastAsia="Times New Roman" w:hAnsi="Times New Roman" w:cs="Times New Roman"/>
                <w:spacing w:val="-3"/>
              </w:rPr>
              <w:t>-0-3</w:t>
            </w:r>
            <w:r>
              <w:rPr>
                <w:spacing w:val="-3"/>
              </w:rPr>
              <w:t>）。</w:t>
            </w:r>
          </w:p>
          <w:p>
            <w:pPr>
              <w:pStyle w:val="TableText"/>
              <w:spacing w:before="164" w:line="219" w:lineRule="auto"/>
              <w:ind w:left="605"/>
            </w:pPr>
            <w:r>
              <w:rPr>
                <w:spacing w:val="-3"/>
              </w:rPr>
              <w:t>（</w:t>
            </w:r>
            <w:r>
              <w:rPr>
                <w:rFonts w:ascii="Times New Roman" w:eastAsia="Times New Roman" w:hAnsi="Times New Roman" w:cs="Times New Roman"/>
                <w:spacing w:val="-3"/>
              </w:rPr>
              <w:t>1</w:t>
            </w:r>
            <w:r>
              <w:rPr>
                <w:spacing w:val="-3"/>
              </w:rPr>
              <w:t>）基本概况</w:t>
            </w:r>
          </w:p>
          <w:p>
            <w:pPr>
              <w:pStyle w:val="TableText"/>
              <w:spacing w:before="185" w:line="359" w:lineRule="auto"/>
              <w:ind w:left="114" w:right="104" w:firstLine="482"/>
            </w:pPr>
            <w:r>
              <w:t>功能区面积</w:t>
            </w:r>
            <w:r>
              <w:rPr>
                <w:spacing w:val="-36"/>
              </w:rPr>
              <w:t xml:space="preserve"> </w:t>
            </w:r>
            <w:r>
              <w:rPr>
                <w:rFonts w:ascii="Times New Roman" w:eastAsia="Times New Roman" w:hAnsi="Times New Roman" w:cs="Times New Roman"/>
              </w:rPr>
              <w:t xml:space="preserve">75.94 </w:t>
            </w:r>
            <w:r>
              <w:t xml:space="preserve">平方公里。分布于江干城区。主要包括江干区行政范围中除了钱塘 </w:t>
            </w:r>
            <w:r>
              <w:rPr>
                <w:spacing w:val="-1"/>
              </w:rPr>
              <w:t>江饮用水源保护区、钱塘江保护水源涵养区、大运河世界文化遗产、贴沙河饮用水源保护</w:t>
            </w:r>
            <w:r>
              <w:rPr>
                <w:spacing w:val="8"/>
              </w:rPr>
              <w:t xml:space="preserve"> </w:t>
            </w:r>
            <w:r>
              <w:rPr>
                <w:spacing w:val="-1"/>
              </w:rPr>
              <w:t>区、贴沙河饮用水源准保护区、半山外围水土保持区、钱塘江两岸绿廊保护区、江干机电</w:t>
            </w:r>
          </w:p>
          <w:p>
            <w:pPr>
              <w:pStyle w:val="TableText"/>
              <w:spacing w:before="1" w:line="218" w:lineRule="auto"/>
              <w:ind w:left="113"/>
            </w:pPr>
            <w:r>
              <w:rPr>
                <w:spacing w:val="-1"/>
              </w:rPr>
              <w:t>服装环境优化准入区、杭州经济技术开发区以外的区域。</w:t>
            </w:r>
          </w:p>
          <w:p>
            <w:pPr>
              <w:pStyle w:val="TableText"/>
              <w:spacing w:before="181" w:line="220" w:lineRule="auto"/>
              <w:ind w:left="605"/>
            </w:pPr>
            <w:r>
              <w:rPr>
                <w:spacing w:val="-2"/>
              </w:rPr>
              <w:t>（</w:t>
            </w:r>
            <w:r>
              <w:rPr>
                <w:rFonts w:ascii="Times New Roman" w:eastAsia="Times New Roman" w:hAnsi="Times New Roman" w:cs="Times New Roman"/>
                <w:spacing w:val="-2"/>
              </w:rPr>
              <w:t>2</w:t>
            </w:r>
            <w:r>
              <w:rPr>
                <w:spacing w:val="-2"/>
              </w:rPr>
              <w:t>）主导功能及环境目标</w:t>
            </w:r>
          </w:p>
          <w:p>
            <w:pPr>
              <w:pStyle w:val="TableText"/>
              <w:spacing w:before="179" w:line="219" w:lineRule="auto"/>
              <w:ind w:left="595"/>
            </w:pPr>
            <w:r>
              <w:rPr>
                <w:spacing w:val="-1"/>
              </w:rPr>
              <w:t>主导环境功能：以居住、商贸、物流等为主的城区综合发展区，提供安全、健康、优</w:t>
            </w:r>
          </w:p>
        </w:tc>
      </w:tr>
    </w:tbl>
    <w:p>
      <w:pPr>
        <w:pStyle w:val="BodyText"/>
      </w:pPr>
    </w:p>
    <w:p>
      <w:pPr>
        <w:sectPr>
          <w:footerReference w:type="default" r:id="rId19"/>
          <w:type w:val="nextPage"/>
          <w:pgSz w:w="11907" w:h="16840"/>
          <w:pgMar w:top="1246" w:right="1083" w:bottom="1144" w:left="1253" w:header="0" w:footer="960" w:gutter="0"/>
          <w:pgNumType w:start="18"/>
          <w:cols w:space="708"/>
          <w:titlePg w:val="0"/>
        </w:sectPr>
      </w:pPr>
    </w:p>
    <w:tbl>
      <w:tblPr>
        <w:tblStyle w:val="TableNormal14"/>
        <w:tblW w:w="9559" w:type="dxa"/>
        <w:tblInd w:w="5" w:type="dxa"/>
        <w:tblBorders>
          <w:top w:val="single" w:sz="4" w:space="0" w:color="000000"/>
          <w:left w:val="single" w:sz="4" w:space="0" w:color="000000"/>
          <w:bottom w:val="single" w:sz="2" w:space="0" w:color="000000"/>
          <w:right w:val="single" w:sz="4" w:space="0" w:color="000000"/>
        </w:tblBorders>
        <w:tblLayout w:type="fixed"/>
      </w:tblPr>
      <w:tblGrid>
        <w:gridCol w:w="9559"/>
      </w:tblGrid>
      <w:tr>
        <w:tblPrEx>
          <w:tblW w:w="9559" w:type="dxa"/>
          <w:tblInd w:w="5" w:type="dxa"/>
          <w:tblBorders>
            <w:top w:val="single" w:sz="4" w:space="0" w:color="000000"/>
            <w:left w:val="single" w:sz="4" w:space="0" w:color="000000"/>
            <w:bottom w:val="single" w:sz="2" w:space="0" w:color="000000"/>
            <w:right w:val="single" w:sz="4" w:space="0" w:color="000000"/>
          </w:tblBorders>
          <w:tblLayout w:type="fixed"/>
        </w:tblPrEx>
        <w:trPr>
          <w:trHeight w:val="13988"/>
        </w:trPr>
        <w:tc>
          <w:tcPr>
            <w:tcW w:w="9559" w:type="dxa"/>
            <w:vAlign w:val="top"/>
          </w:tcPr>
          <w:p>
            <w:pPr>
              <w:pStyle w:val="TableText"/>
              <w:spacing w:before="40" w:line="220" w:lineRule="auto"/>
              <w:ind w:left="115"/>
            </w:pPr>
            <w:r>
              <w:rPr>
                <w:spacing w:val="-2"/>
              </w:rPr>
              <w:t>美的人居环境。</w:t>
            </w:r>
          </w:p>
          <w:p>
            <w:pPr>
              <w:pStyle w:val="TableText"/>
              <w:spacing w:before="179" w:line="468" w:lineRule="exact"/>
              <w:ind w:left="593"/>
            </w:pPr>
            <w:r>
              <w:rPr>
                <w:spacing w:val="-1"/>
                <w:position w:val="17"/>
              </w:rPr>
              <w:t>环境目标：地表水达到水环境功能区要求；环境空气达到二级标准；声环境质量达到</w:t>
            </w:r>
          </w:p>
          <w:p>
            <w:pPr>
              <w:pStyle w:val="TableText"/>
              <w:spacing w:before="1" w:line="217" w:lineRule="auto"/>
              <w:ind w:left="118"/>
            </w:pPr>
            <w:r>
              <w:rPr>
                <w:spacing w:val="-1"/>
              </w:rPr>
              <w:t>声环境功能区要求；土壤环境质量达到相关评价标准。</w:t>
            </w:r>
          </w:p>
          <w:p>
            <w:pPr>
              <w:pStyle w:val="TableText"/>
              <w:spacing w:before="185" w:line="219" w:lineRule="auto"/>
              <w:ind w:left="605"/>
            </w:pPr>
            <w:r>
              <w:rPr>
                <w:spacing w:val="-3"/>
              </w:rPr>
              <w:t>（</w:t>
            </w:r>
            <w:r>
              <w:rPr>
                <w:rFonts w:ascii="Times New Roman" w:eastAsia="Times New Roman" w:hAnsi="Times New Roman" w:cs="Times New Roman"/>
                <w:spacing w:val="-3"/>
              </w:rPr>
              <w:t>3</w:t>
            </w:r>
            <w:r>
              <w:rPr>
                <w:spacing w:val="-3"/>
              </w:rPr>
              <w:t>）管控措施</w:t>
            </w:r>
          </w:p>
          <w:p>
            <w:pPr>
              <w:pStyle w:val="TableText"/>
              <w:spacing w:before="180" w:line="217" w:lineRule="auto"/>
              <w:ind w:left="592"/>
            </w:pPr>
            <w:r>
              <w:t>①禁止新建、扩建、改建三类工业项目，现</w:t>
            </w:r>
            <w:r>
              <w:rPr>
                <w:spacing w:val="-1"/>
              </w:rPr>
              <w:t>有的要限期关闭搬迁。</w:t>
            </w:r>
          </w:p>
          <w:p>
            <w:pPr>
              <w:pStyle w:val="TableText"/>
              <w:spacing w:before="186" w:line="359" w:lineRule="auto"/>
              <w:ind w:left="113" w:right="40" w:firstLine="478"/>
            </w:pPr>
            <w:r>
              <w:rPr>
                <w:spacing w:val="-1"/>
              </w:rPr>
              <w:t>②禁止新建、扩建二类工业项目；二类工业项目改建只能在原址基础上，并须符合污</w:t>
            </w:r>
            <w:r>
              <w:rPr>
                <w:spacing w:val="9"/>
              </w:rPr>
              <w:t xml:space="preserve"> </w:t>
            </w:r>
            <w:r>
              <w:rPr>
                <w:spacing w:val="-5"/>
              </w:rPr>
              <w:t>染物总量替代要求，且不得增加污染物排放总量，不得加重恶臭、噪声等环境</w:t>
            </w:r>
            <w:r>
              <w:rPr>
                <w:spacing w:val="-6"/>
              </w:rPr>
              <w:t>影响。此外，</w:t>
            </w:r>
            <w:r>
              <w:t xml:space="preserve"> </w:t>
            </w:r>
            <w:r>
              <w:rPr>
                <w:spacing w:val="-6"/>
              </w:rPr>
              <w:t>禁止新、扩建：</w:t>
            </w:r>
            <w:r>
              <w:rPr>
                <w:rFonts w:ascii="Times New Roman" w:eastAsia="Times New Roman" w:hAnsi="Times New Roman" w:cs="Times New Roman"/>
                <w:spacing w:val="-6"/>
              </w:rPr>
              <w:t>46</w:t>
            </w:r>
            <w:r>
              <w:rPr>
                <w:rFonts w:ascii="Times New Roman" w:eastAsia="Times New Roman" w:hAnsi="Times New Roman" w:cs="Times New Roman"/>
                <w:spacing w:val="-34"/>
              </w:rPr>
              <w:t xml:space="preserve"> </w:t>
            </w:r>
            <w:r>
              <w:rPr>
                <w:spacing w:val="-6"/>
              </w:rPr>
              <w:t>、黑色金属压延加工；</w:t>
            </w:r>
            <w:r>
              <w:rPr>
                <w:rFonts w:ascii="Times New Roman" w:eastAsia="Times New Roman" w:hAnsi="Times New Roman" w:cs="Times New Roman"/>
                <w:spacing w:val="-6"/>
              </w:rPr>
              <w:t>50</w:t>
            </w:r>
            <w:r>
              <w:rPr>
                <w:rFonts w:ascii="Times New Roman" w:eastAsia="Times New Roman" w:hAnsi="Times New Roman" w:cs="Times New Roman"/>
                <w:spacing w:val="-34"/>
              </w:rPr>
              <w:t xml:space="preserve"> </w:t>
            </w:r>
            <w:r>
              <w:rPr>
                <w:spacing w:val="-6"/>
              </w:rPr>
              <w:t>、有色金属压延加工；</w:t>
            </w:r>
            <w:r>
              <w:rPr>
                <w:rFonts w:ascii="Times New Roman" w:eastAsia="Times New Roman" w:hAnsi="Times New Roman" w:cs="Times New Roman"/>
                <w:spacing w:val="-6"/>
              </w:rPr>
              <w:t>85</w:t>
            </w:r>
            <w:r>
              <w:rPr>
                <w:spacing w:val="-6"/>
              </w:rPr>
              <w:t>、基本化学原料制造；</w:t>
            </w:r>
            <w:r>
              <w:t xml:space="preserve"> </w:t>
            </w:r>
            <w:r>
              <w:rPr>
                <w:spacing w:val="-5"/>
              </w:rPr>
              <w:t>农药制造；涂料、染料、颜料、油墨及其类似产品制造；合成材料制造；专用</w:t>
            </w:r>
            <w:r>
              <w:rPr>
                <w:spacing w:val="-6"/>
              </w:rPr>
              <w:t>化学品制造；</w:t>
            </w:r>
          </w:p>
          <w:p>
            <w:pPr>
              <w:pStyle w:val="TableText"/>
              <w:spacing w:line="218" w:lineRule="auto"/>
              <w:ind w:left="116"/>
            </w:pPr>
            <w:r>
              <w:rPr>
                <w:spacing w:val="-1"/>
              </w:rPr>
              <w:t>炸药、火工及焰火产品制造；食品及饲料添加剂等工业项目。</w:t>
            </w:r>
          </w:p>
          <w:p>
            <w:pPr>
              <w:pStyle w:val="TableText"/>
              <w:spacing w:before="182" w:line="217" w:lineRule="auto"/>
              <w:ind w:left="591"/>
            </w:pPr>
            <w:r>
              <w:rPr>
                <w:spacing w:val="-1"/>
              </w:rPr>
              <w:t>③禁止畜禽养殖。</w:t>
            </w:r>
          </w:p>
          <w:p>
            <w:pPr>
              <w:pStyle w:val="TableText"/>
              <w:spacing w:before="186" w:line="359" w:lineRule="auto"/>
              <w:ind w:left="114" w:right="104" w:firstLine="477"/>
            </w:pPr>
            <w:r>
              <w:rPr>
                <w:spacing w:val="-1"/>
              </w:rPr>
              <w:t>④污水收集管网范围内，禁止新建除城镇污水处理设施外的入河（或湖）排污口，现</w:t>
            </w:r>
            <w:r>
              <w:rPr>
                <w:spacing w:val="9"/>
              </w:rPr>
              <w:t xml:space="preserve"> </w:t>
            </w:r>
            <w:r>
              <w:rPr>
                <w:spacing w:val="-1"/>
              </w:rPr>
              <w:t>有的入河（或湖）排污口应限期纳管。但相关法律法规和标准规定必须单独设置排污口的</w:t>
            </w:r>
          </w:p>
          <w:p>
            <w:pPr>
              <w:pStyle w:val="TableText"/>
              <w:spacing w:line="219" w:lineRule="auto"/>
              <w:ind w:left="127"/>
            </w:pPr>
            <w:r>
              <w:rPr>
                <w:spacing w:val="-8"/>
              </w:rPr>
              <w:t>除外。</w:t>
            </w:r>
          </w:p>
          <w:p>
            <w:pPr>
              <w:pStyle w:val="TableText"/>
              <w:spacing w:before="183" w:line="466" w:lineRule="exact"/>
              <w:ind w:left="591"/>
            </w:pPr>
            <w:r>
              <w:rPr>
                <w:spacing w:val="-1"/>
                <w:position w:val="17"/>
              </w:rPr>
              <w:t>⑤合理规划布局工业、商业、居住、科教等功能区块，严格控制噪声、恶臭、油烟等</w:t>
            </w:r>
          </w:p>
          <w:p>
            <w:pPr>
              <w:pStyle w:val="TableText"/>
              <w:spacing w:line="218" w:lineRule="auto"/>
              <w:ind w:left="115"/>
            </w:pPr>
            <w:r>
              <w:rPr>
                <w:spacing w:val="-1"/>
              </w:rPr>
              <w:t>污染排放较大的建设项目布局。</w:t>
            </w:r>
          </w:p>
          <w:p>
            <w:pPr>
              <w:pStyle w:val="TableText"/>
              <w:spacing w:before="185" w:line="358" w:lineRule="auto"/>
              <w:ind w:left="115" w:right="101" w:firstLine="476"/>
            </w:pPr>
            <w:r>
              <w:rPr>
                <w:spacing w:val="-1"/>
              </w:rPr>
              <w:t>⑥最大限度保留区内原有自然生态系统，保护好河湖湿地生境，禁止未经法定许可占</w:t>
            </w:r>
            <w:r>
              <w:rPr>
                <w:spacing w:val="9"/>
              </w:rPr>
              <w:t xml:space="preserve"> </w:t>
            </w:r>
            <w:r>
              <w:rPr>
                <w:spacing w:val="-1"/>
              </w:rPr>
              <w:t>用水域；除防洪、重要航道、城市河道、景区河湖必须的护岸外，禁止非生态型河湖堤岸</w:t>
            </w:r>
          </w:p>
          <w:p>
            <w:pPr>
              <w:pStyle w:val="TableText"/>
              <w:spacing w:line="219" w:lineRule="auto"/>
              <w:ind w:left="121"/>
            </w:pPr>
            <w:r>
              <w:rPr>
                <w:spacing w:val="-1"/>
              </w:rPr>
              <w:t>改造；建设项目不得影响河道自然形态和水生态（环境）功能。</w:t>
            </w:r>
          </w:p>
          <w:p>
            <w:pPr>
              <w:pStyle w:val="TableText"/>
              <w:spacing w:before="183" w:line="217" w:lineRule="auto"/>
              <w:ind w:left="591"/>
            </w:pPr>
            <w:r>
              <w:t>⑦推进城镇绿廊建设，建立城镇生态空间与区域生</w:t>
            </w:r>
            <w:r>
              <w:rPr>
                <w:spacing w:val="-1"/>
              </w:rPr>
              <w:t>态空间的有机联系。</w:t>
            </w:r>
          </w:p>
          <w:p>
            <w:pPr>
              <w:pStyle w:val="TableText"/>
              <w:spacing w:before="186" w:line="219" w:lineRule="auto"/>
              <w:ind w:left="605"/>
            </w:pPr>
            <w:r>
              <w:rPr>
                <w:spacing w:val="-3"/>
              </w:rPr>
              <w:t>（</w:t>
            </w:r>
            <w:r>
              <w:rPr>
                <w:rFonts w:ascii="Times New Roman" w:eastAsia="Times New Roman" w:hAnsi="Times New Roman" w:cs="Times New Roman"/>
                <w:spacing w:val="-3"/>
              </w:rPr>
              <w:t>4</w:t>
            </w:r>
            <w:r>
              <w:rPr>
                <w:spacing w:val="-3"/>
              </w:rPr>
              <w:t>）负面清单</w:t>
            </w:r>
          </w:p>
          <w:p>
            <w:pPr>
              <w:pStyle w:val="TableText"/>
              <w:spacing w:before="182" w:line="359" w:lineRule="auto"/>
              <w:ind w:left="112" w:right="19" w:firstLine="480"/>
            </w:pPr>
            <w:r>
              <w:rPr>
                <w:spacing w:val="-1"/>
              </w:rPr>
              <w:t>禁止新建、扩建、改建三类工业项目，现有的要限期关闭搬迁。禁止新</w:t>
            </w:r>
            <w:r>
              <w:rPr>
                <w:spacing w:val="-2"/>
              </w:rPr>
              <w:t xml:space="preserve">建、扩建二类 </w:t>
            </w:r>
            <w:r>
              <w:rPr>
                <w:spacing w:val="-1"/>
              </w:rPr>
              <w:t>工业项目；二类工业项目改建只能在原址基础上，并须符合污染物总量替代要求，</w:t>
            </w:r>
            <w:r>
              <w:rPr>
                <w:spacing w:val="-2"/>
              </w:rPr>
              <w:t xml:space="preserve">且不得 </w:t>
            </w:r>
            <w:r>
              <w:rPr>
                <w:spacing w:val="-2"/>
              </w:rPr>
              <w:t>增加污染物排放总量，不得加重恶臭、噪声等环境影响。此外，禁止新、扩建：</w:t>
            </w:r>
            <w:r>
              <w:rPr>
                <w:rFonts w:ascii="Times New Roman" w:eastAsia="Times New Roman" w:hAnsi="Times New Roman" w:cs="Times New Roman"/>
                <w:spacing w:val="-2"/>
              </w:rPr>
              <w:t>46</w:t>
            </w:r>
            <w:r>
              <w:rPr>
                <w:rFonts w:ascii="Times New Roman" w:eastAsia="Times New Roman" w:hAnsi="Times New Roman" w:cs="Times New Roman"/>
                <w:spacing w:val="-22"/>
              </w:rPr>
              <w:t xml:space="preserve"> </w:t>
            </w:r>
            <w:r>
              <w:rPr>
                <w:spacing w:val="-2"/>
              </w:rPr>
              <w:t xml:space="preserve">、黑色 </w:t>
            </w:r>
            <w:r>
              <w:rPr>
                <w:spacing w:val="-5"/>
              </w:rPr>
              <w:t>金属压延加工；</w:t>
            </w:r>
            <w:r>
              <w:rPr>
                <w:rFonts w:ascii="Times New Roman" w:eastAsia="Times New Roman" w:hAnsi="Times New Roman" w:cs="Times New Roman"/>
                <w:spacing w:val="-5"/>
              </w:rPr>
              <w:t>50</w:t>
            </w:r>
            <w:r>
              <w:rPr>
                <w:rFonts w:ascii="Times New Roman" w:eastAsia="Times New Roman" w:hAnsi="Times New Roman" w:cs="Times New Roman"/>
                <w:spacing w:val="-34"/>
              </w:rPr>
              <w:t xml:space="preserve"> </w:t>
            </w:r>
            <w:r>
              <w:rPr>
                <w:spacing w:val="-5"/>
              </w:rPr>
              <w:t>、有色金属压延加工；</w:t>
            </w:r>
            <w:r>
              <w:rPr>
                <w:rFonts w:ascii="Times New Roman" w:eastAsia="Times New Roman" w:hAnsi="Times New Roman" w:cs="Times New Roman"/>
                <w:spacing w:val="-5"/>
              </w:rPr>
              <w:t>85</w:t>
            </w:r>
            <w:r>
              <w:rPr>
                <w:spacing w:val="-5"/>
              </w:rPr>
              <w:t>、基本化学原料制造；农药制造；涂料、染料、</w:t>
            </w:r>
            <w:r>
              <w:t xml:space="preserve"> </w:t>
            </w:r>
            <w:r>
              <w:rPr>
                <w:spacing w:val="-1"/>
              </w:rPr>
              <w:t>颜料、油墨及其类似产品制造；合成材料制造；专用化学品制造；炸药、火工及焰火产品</w:t>
            </w:r>
          </w:p>
          <w:p>
            <w:pPr>
              <w:pStyle w:val="TableText"/>
              <w:spacing w:before="1" w:line="218" w:lineRule="auto"/>
              <w:ind w:left="114"/>
            </w:pPr>
            <w:r>
              <w:rPr>
                <w:spacing w:val="-1"/>
              </w:rPr>
              <w:t>制造；食品及饲料添加剂等工业项目。</w:t>
            </w:r>
          </w:p>
          <w:p>
            <w:pPr>
              <w:pStyle w:val="TableText"/>
              <w:spacing w:before="182" w:line="468" w:lineRule="exact"/>
              <w:ind w:left="594"/>
            </w:pPr>
            <w:r>
              <w:rPr>
                <w:spacing w:val="-1"/>
                <w:position w:val="17"/>
              </w:rPr>
              <w:t>本项目为道路项目，不违背该环境功能小区的管控措施，因此符合环境功能区规划要</w:t>
            </w:r>
          </w:p>
        </w:tc>
      </w:tr>
    </w:tbl>
    <w:p>
      <w:pPr>
        <w:sectPr>
          <w:footerReference w:type="default" r:id="rId20"/>
          <w:pgSz w:w="11907" w:h="16840"/>
          <w:pgMar w:top="1246" w:right="1083" w:bottom="1147" w:left="1253" w:header="0" w:footer="960" w:gutter="0"/>
          <w:pgNumType w:start="19"/>
          <w:cols w:space="708"/>
        </w:sectPr>
      </w:pPr>
    </w:p>
    <w:tbl>
      <w:tblPr>
        <w:tblStyle w:val="TableNormal15"/>
        <w:tblW w:w="9559" w:type="dxa"/>
        <w:tblInd w:w="5" w:type="dxa"/>
        <w:tblBorders>
          <w:top w:val="single" w:sz="4" w:space="0" w:color="000000"/>
          <w:left w:val="single" w:sz="4" w:space="0" w:color="000000"/>
          <w:bottom w:val="single" w:sz="2" w:space="0" w:color="000000"/>
          <w:right w:val="single" w:sz="4" w:space="0" w:color="000000"/>
        </w:tblBorders>
        <w:tblLayout w:type="fixed"/>
      </w:tblPr>
      <w:tblGrid>
        <w:gridCol w:w="9559"/>
      </w:tblGrid>
      <w:tr>
        <w:tblPrEx>
          <w:tblW w:w="9559" w:type="dxa"/>
          <w:tblInd w:w="5" w:type="dxa"/>
          <w:tblBorders>
            <w:top w:val="single" w:sz="4" w:space="0" w:color="000000"/>
            <w:left w:val="single" w:sz="4" w:space="0" w:color="000000"/>
            <w:bottom w:val="single" w:sz="2" w:space="0" w:color="000000"/>
            <w:right w:val="single" w:sz="4" w:space="0" w:color="000000"/>
          </w:tblBorders>
          <w:tblLayout w:type="fixed"/>
        </w:tblPrEx>
        <w:trPr>
          <w:trHeight w:val="13988"/>
        </w:trPr>
        <w:tc>
          <w:tcPr>
            <w:tcW w:w="9559" w:type="dxa"/>
            <w:vAlign w:val="top"/>
          </w:tcPr>
          <w:p>
            <w:pPr>
              <w:pStyle w:val="TableText"/>
              <w:spacing w:before="1" w:line="220" w:lineRule="auto"/>
              <w:ind w:left="115"/>
            </w:pPr>
            <w:r>
              <w:rPr>
                <w:spacing w:val="-6"/>
              </w:rPr>
              <w:t>求。</w:t>
            </w:r>
          </w:p>
        </w:tc>
      </w:tr>
    </w:tbl>
    <w:p>
      <w:pPr>
        <w:pStyle w:val="BodyText"/>
      </w:pPr>
    </w:p>
    <w:p>
      <w:pPr>
        <w:sectPr>
          <w:footerReference w:type="default" r:id="rId21"/>
          <w:type w:val="nextPage"/>
          <w:pgSz w:w="11907" w:h="16840"/>
          <w:pgMar w:top="1246" w:right="1083" w:bottom="1147" w:left="1253" w:header="0" w:footer="960" w:gutter="0"/>
          <w:pgNumType w:start="20"/>
          <w:cols w:space="708"/>
          <w:titlePg w:val="0"/>
        </w:sectPr>
      </w:pPr>
    </w:p>
    <w:p>
      <w:pPr>
        <w:spacing w:before="56" w:line="220" w:lineRule="auto"/>
        <w:ind w:left="133"/>
        <w:outlineLvl w:val="0"/>
        <w:rPr>
          <w:rFonts w:ascii="SimSun" w:eastAsia="SimSun" w:hAnsi="SimSun" w:cs="SimSun"/>
          <w:sz w:val="28"/>
          <w:szCs w:val="28"/>
        </w:rPr>
      </w:pPr>
      <w:bookmarkStart w:id="2" w:name="bookmark3"/>
      <w:bookmarkEnd w:id="2"/>
      <w:r>
        <w:rPr>
          <w:rFonts w:ascii="SimSun" w:eastAsia="SimSun" w:hAnsi="SimSun" w:cs="SimSun"/>
          <w:spacing w:val="-1"/>
          <w:sz w:val="28"/>
          <w:szCs w:val="28"/>
          <w14:textOutline w14:w="5103" w14:cap="sq">
            <w14:solidFill>
              <w14:srgbClr w14:val="000000"/>
            </w14:solidFill>
            <w14:prstDash w14:val="solid"/>
            <w14:bevel/>
          </w14:textOutline>
        </w:rPr>
        <w:t>三、环境质量状况</w:t>
      </w:r>
    </w:p>
    <w:p>
      <w:pPr>
        <w:spacing w:line="19" w:lineRule="exact"/>
        <w:sectPr>
          <w:footerReference w:type="default" r:id="rId22"/>
          <w:pgSz w:w="11907" w:h="16840"/>
          <w:pgMar w:top="1397" w:right="1136" w:bottom="1147" w:left="1308" w:header="0" w:footer="960" w:gutter="0"/>
          <w:pgNumType w:start="21"/>
          <w:cols w:space="708"/>
        </w:sectPr>
      </w:pPr>
    </w:p>
    <w:tbl>
      <w:tblPr>
        <w:tblStyle w:val="TableNormal16"/>
        <w:tblW w:w="9454" w:type="dxa"/>
        <w:tblInd w:w="2" w:type="dxa"/>
        <w:tblBorders>
          <w:top w:val="single" w:sz="4" w:space="0" w:color="000000"/>
          <w:left w:val="single" w:sz="2" w:space="0" w:color="000000"/>
          <w:bottom w:val="single" w:sz="2" w:space="0" w:color="000000"/>
          <w:right w:val="single" w:sz="4" w:space="0" w:color="000000"/>
        </w:tblBorders>
        <w:tblLayout w:type="fixed"/>
      </w:tblPr>
      <w:tblGrid>
        <w:gridCol w:w="9454"/>
      </w:tblGrid>
      <w:tr>
        <w:tblPrEx>
          <w:tblW w:w="9454" w:type="dxa"/>
          <w:tblInd w:w="2" w:type="dxa"/>
          <w:tblBorders>
            <w:top w:val="single" w:sz="4" w:space="0" w:color="000000"/>
            <w:left w:val="single" w:sz="2" w:space="0" w:color="000000"/>
            <w:bottom w:val="single" w:sz="2" w:space="0" w:color="000000"/>
            <w:right w:val="single" w:sz="4" w:space="0" w:color="000000"/>
          </w:tblBorders>
          <w:tblLayout w:type="fixed"/>
        </w:tblPrEx>
        <w:trPr>
          <w:trHeight w:val="13742"/>
        </w:trPr>
        <w:tc>
          <w:tcPr>
            <w:tcW w:w="9454" w:type="dxa"/>
            <w:vAlign w:val="top"/>
          </w:tcPr>
          <w:p>
            <w:pPr>
              <w:pStyle w:val="TableText"/>
              <w:spacing w:before="41" w:line="466" w:lineRule="exact"/>
              <w:ind w:left="119"/>
            </w:pPr>
            <w:r>
              <w:rPr>
                <w:spacing w:val="4"/>
                <w:position w:val="17"/>
                <w14:textOutline w14:w="4358" w14:cap="sq">
                  <w14:solidFill>
                    <w14:srgbClr w14:val="000000"/>
                  </w14:solidFill>
                  <w14:prstDash w14:val="solid"/>
                  <w14:bevel/>
                </w14:textOutline>
              </w:rPr>
              <w:t>建设项目所在地区域环境质量现状及主要环境问</w:t>
            </w:r>
            <w:r>
              <w:rPr>
                <w:spacing w:val="3"/>
                <w:position w:val="17"/>
                <w14:textOutline w14:w="4358" w14:cap="sq">
                  <w14:solidFill>
                    <w14:srgbClr w14:val="000000"/>
                  </w14:solidFill>
                  <w14:prstDash w14:val="solid"/>
                  <w14:bevel/>
                </w14:textOutline>
              </w:rPr>
              <w:t>题（环境空气、地面水、地下水、声环</w:t>
            </w:r>
          </w:p>
          <w:p>
            <w:pPr>
              <w:pStyle w:val="TableText"/>
              <w:spacing w:line="219" w:lineRule="auto"/>
              <w:ind w:left="117"/>
            </w:pPr>
            <w:r>
              <w:rPr>
                <w:spacing w:val="-1"/>
                <w14:textOutline w14:w="4358" w14:cap="sq">
                  <w14:solidFill>
                    <w14:srgbClr w14:val="000000"/>
                  </w14:solidFill>
                  <w14:prstDash w14:val="solid"/>
                  <w14:bevel/>
                </w14:textOutline>
              </w:rPr>
              <w:t>境、生态环境等</w:t>
            </w:r>
            <w:r>
              <w:rPr>
                <w14:textOutline w14:w="4358" w14:cap="sq">
                  <w14:solidFill>
                    <w14:srgbClr w14:val="000000"/>
                  </w14:solidFill>
                  <w14:prstDash w14:val="solid"/>
                  <w14:bevel/>
                </w14:textOutline>
              </w:rPr>
              <w:t>）：</w:t>
            </w:r>
          </w:p>
          <w:p>
            <w:pPr>
              <w:pStyle w:val="TableText"/>
              <w:spacing w:before="180" w:line="218" w:lineRule="auto"/>
              <w:ind w:left="111"/>
              <w:outlineLvl w:val="1"/>
            </w:pPr>
            <w:r>
              <w:rPr>
                <w:rFonts w:ascii="Times New Roman" w:eastAsia="Times New Roman" w:hAnsi="Times New Roman" w:cs="Times New Roman"/>
                <w:b/>
                <w:bCs/>
              </w:rPr>
              <w:t xml:space="preserve">3.1 </w:t>
            </w:r>
            <w:r>
              <w:rPr>
                <w14:textOutline w14:w="4358" w14:cap="sq">
                  <w14:solidFill>
                    <w14:srgbClr w14:val="000000"/>
                  </w14:solidFill>
                  <w14:prstDash w14:val="solid"/>
                  <w14:bevel/>
                </w14:textOutline>
              </w:rPr>
              <w:t>声环境质量现状与评价</w:t>
            </w:r>
          </w:p>
          <w:p>
            <w:pPr>
              <w:pStyle w:val="TableText"/>
              <w:spacing w:before="184" w:line="466" w:lineRule="exact"/>
              <w:ind w:left="597"/>
            </w:pPr>
            <w:r>
              <w:rPr>
                <w:spacing w:val="-1"/>
                <w:position w:val="17"/>
              </w:rPr>
              <w:t>本次环评对项目拟建址的声环境现状进行了现场监测，具体如下：</w:t>
            </w:r>
          </w:p>
          <w:p>
            <w:pPr>
              <w:pStyle w:val="TableText"/>
              <w:spacing w:line="219" w:lineRule="auto"/>
              <w:ind w:left="608"/>
            </w:pPr>
            <w:r>
              <w:rPr>
                <w:spacing w:val="-6"/>
              </w:rPr>
              <w:t>（</w:t>
            </w:r>
            <w:r>
              <w:rPr>
                <w:rFonts w:ascii="Times New Roman" w:eastAsia="Times New Roman" w:hAnsi="Times New Roman" w:cs="Times New Roman"/>
                <w:spacing w:val="-6"/>
              </w:rPr>
              <w:t>1</w:t>
            </w:r>
            <w:r>
              <w:rPr>
                <w:spacing w:val="-6"/>
              </w:rPr>
              <w:t>）监测时间：</w:t>
            </w:r>
            <w:r>
              <w:rPr>
                <w:rFonts w:ascii="Times New Roman" w:eastAsia="Times New Roman" w:hAnsi="Times New Roman" w:cs="Times New Roman"/>
                <w:spacing w:val="-6"/>
              </w:rPr>
              <w:t xml:space="preserve">2018 </w:t>
            </w:r>
            <w:r>
              <w:rPr>
                <w:spacing w:val="-6"/>
              </w:rPr>
              <w:t>年</w:t>
            </w:r>
            <w:r>
              <w:rPr>
                <w:spacing w:val="-25"/>
              </w:rPr>
              <w:t xml:space="preserve"> </w:t>
            </w:r>
            <w:r>
              <w:rPr>
                <w:rFonts w:ascii="Times New Roman" w:eastAsia="Times New Roman" w:hAnsi="Times New Roman" w:cs="Times New Roman"/>
                <w:spacing w:val="-6"/>
              </w:rPr>
              <w:t>10</w:t>
            </w:r>
            <w:r>
              <w:rPr>
                <w:rFonts w:ascii="Times New Roman" w:eastAsia="Times New Roman" w:hAnsi="Times New Roman" w:cs="Times New Roman"/>
                <w:spacing w:val="16"/>
              </w:rPr>
              <w:t xml:space="preserve"> </w:t>
            </w:r>
            <w:r>
              <w:rPr>
                <w:spacing w:val="-6"/>
              </w:rPr>
              <w:t>月</w:t>
            </w:r>
            <w:r>
              <w:rPr>
                <w:spacing w:val="-55"/>
              </w:rPr>
              <w:t xml:space="preserve"> </w:t>
            </w:r>
            <w:r>
              <w:rPr>
                <w:rFonts w:ascii="Times New Roman" w:eastAsia="Times New Roman" w:hAnsi="Times New Roman" w:cs="Times New Roman"/>
                <w:spacing w:val="-6"/>
              </w:rPr>
              <w:t xml:space="preserve">27  </w:t>
            </w:r>
            <w:r>
              <w:rPr>
                <w:spacing w:val="-6"/>
              </w:rPr>
              <w:t>日。</w:t>
            </w:r>
          </w:p>
          <w:p>
            <w:pPr>
              <w:pStyle w:val="TableText"/>
              <w:spacing w:before="182" w:line="468" w:lineRule="exact"/>
              <w:ind w:left="608"/>
            </w:pPr>
            <w:r>
              <w:rPr>
                <w:spacing w:val="-1"/>
                <w:position w:val="17"/>
              </w:rPr>
              <w:t>（</w:t>
            </w:r>
            <w:r>
              <w:rPr>
                <w:rFonts w:ascii="Times New Roman" w:eastAsia="Times New Roman" w:hAnsi="Times New Roman" w:cs="Times New Roman"/>
                <w:spacing w:val="-1"/>
                <w:position w:val="17"/>
              </w:rPr>
              <w:t>2</w:t>
            </w:r>
            <w:r>
              <w:rPr>
                <w:spacing w:val="-1"/>
                <w:position w:val="17"/>
              </w:rPr>
              <w:t>）监测布点：在拟建址沿线共布设</w:t>
            </w:r>
            <w:r>
              <w:rPr>
                <w:spacing w:val="-52"/>
                <w:position w:val="17"/>
              </w:rPr>
              <w:t xml:space="preserve"> </w:t>
            </w:r>
            <w:r>
              <w:rPr>
                <w:rFonts w:ascii="Times New Roman" w:eastAsia="Times New Roman" w:hAnsi="Times New Roman" w:cs="Times New Roman"/>
                <w:spacing w:val="-1"/>
                <w:position w:val="17"/>
              </w:rPr>
              <w:t xml:space="preserve">4 </w:t>
            </w:r>
            <w:r>
              <w:rPr>
                <w:spacing w:val="-1"/>
                <w:position w:val="17"/>
              </w:rPr>
              <w:t>个监测点，具体布点位置见附图</w:t>
            </w:r>
            <w:r>
              <w:rPr>
                <w:spacing w:val="-55"/>
                <w:position w:val="17"/>
              </w:rPr>
              <w:t xml:space="preserve"> </w:t>
            </w:r>
            <w:r>
              <w:rPr>
                <w:rFonts w:ascii="Times New Roman" w:eastAsia="Times New Roman" w:hAnsi="Times New Roman" w:cs="Times New Roman"/>
                <w:spacing w:val="-1"/>
                <w:position w:val="17"/>
              </w:rPr>
              <w:t>2</w:t>
            </w:r>
            <w:r>
              <w:rPr>
                <w:spacing w:val="-1"/>
                <w:position w:val="17"/>
              </w:rPr>
              <w:t>。</w:t>
            </w:r>
          </w:p>
          <w:p>
            <w:pPr>
              <w:pStyle w:val="TableText"/>
              <w:spacing w:before="1" w:line="219" w:lineRule="auto"/>
              <w:ind w:left="608"/>
            </w:pPr>
            <w:r>
              <w:rPr>
                <w:spacing w:val="-2"/>
              </w:rPr>
              <w:t>（</w:t>
            </w:r>
            <w:r>
              <w:rPr>
                <w:rFonts w:ascii="Times New Roman" w:eastAsia="Times New Roman" w:hAnsi="Times New Roman" w:cs="Times New Roman"/>
                <w:spacing w:val="-2"/>
              </w:rPr>
              <w:t>3</w:t>
            </w:r>
            <w:r>
              <w:rPr>
                <w:spacing w:val="-2"/>
              </w:rPr>
              <w:t>）监测项目：等效连续</w:t>
            </w:r>
            <w:r>
              <w:rPr>
                <w:spacing w:val="-49"/>
              </w:rPr>
              <w:t xml:space="preserve"> </w:t>
            </w:r>
            <w:r>
              <w:rPr>
                <w:rFonts w:ascii="Times New Roman" w:eastAsia="Times New Roman" w:hAnsi="Times New Roman" w:cs="Times New Roman"/>
                <w:spacing w:val="-2"/>
              </w:rPr>
              <w:t xml:space="preserve">A </w:t>
            </w:r>
            <w:r>
              <w:rPr>
                <w:spacing w:val="-2"/>
              </w:rPr>
              <w:t>声级。</w:t>
            </w:r>
          </w:p>
          <w:p>
            <w:pPr>
              <w:pStyle w:val="TableText"/>
              <w:spacing w:before="180" w:line="468" w:lineRule="exact"/>
              <w:ind w:left="608"/>
            </w:pPr>
            <w:r>
              <w:rPr>
                <w:spacing w:val="-1"/>
                <w:position w:val="17"/>
              </w:rPr>
              <w:t>（</w:t>
            </w:r>
            <w:r>
              <w:rPr>
                <w:rFonts w:ascii="Times New Roman" w:eastAsia="Times New Roman" w:hAnsi="Times New Roman" w:cs="Times New Roman"/>
                <w:spacing w:val="-1"/>
                <w:position w:val="17"/>
              </w:rPr>
              <w:t>4</w:t>
            </w:r>
            <w:r>
              <w:rPr>
                <w:spacing w:val="-1"/>
                <w:position w:val="17"/>
              </w:rPr>
              <w:t>）监测频次：监测一天，昼间、夜间各一次。</w:t>
            </w:r>
          </w:p>
          <w:p>
            <w:pPr>
              <w:pStyle w:val="TableText"/>
              <w:spacing w:before="1" w:line="219" w:lineRule="auto"/>
              <w:ind w:left="608"/>
            </w:pPr>
            <w:r>
              <w:rPr>
                <w:spacing w:val="-3"/>
              </w:rPr>
              <w:t>（</w:t>
            </w:r>
            <w:r>
              <w:rPr>
                <w:rFonts w:ascii="Times New Roman" w:eastAsia="Times New Roman" w:hAnsi="Times New Roman" w:cs="Times New Roman"/>
                <w:spacing w:val="-3"/>
              </w:rPr>
              <w:t>5</w:t>
            </w:r>
            <w:r>
              <w:rPr>
                <w:spacing w:val="-3"/>
              </w:rPr>
              <w:t>）监测结果：具体监测结果见表</w:t>
            </w:r>
            <w:r>
              <w:rPr>
                <w:spacing w:val="-50"/>
              </w:rPr>
              <w:t xml:space="preserve"> </w:t>
            </w:r>
            <w:r>
              <w:rPr>
                <w:rFonts w:ascii="Times New Roman" w:eastAsia="Times New Roman" w:hAnsi="Times New Roman" w:cs="Times New Roman"/>
                <w:spacing w:val="-3"/>
              </w:rPr>
              <w:t>3-</w:t>
            </w:r>
            <w:r>
              <w:rPr>
                <w:rFonts w:ascii="Times New Roman" w:eastAsia="Times New Roman" w:hAnsi="Times New Roman" w:cs="Times New Roman"/>
                <w:spacing w:val="-33"/>
              </w:rPr>
              <w:t xml:space="preserve"> </w:t>
            </w:r>
            <w:r>
              <w:rPr>
                <w:rFonts w:ascii="Times New Roman" w:eastAsia="Times New Roman" w:hAnsi="Times New Roman" w:cs="Times New Roman"/>
                <w:spacing w:val="-3"/>
              </w:rPr>
              <w:t>1</w:t>
            </w:r>
            <w:r>
              <w:rPr>
                <w:spacing w:val="-3"/>
              </w:rPr>
              <w:t>。</w:t>
            </w:r>
          </w:p>
          <w:p>
            <w:pPr>
              <w:pStyle w:val="TableText"/>
              <w:spacing w:before="175" w:line="228" w:lineRule="auto"/>
              <w:ind w:left="2735"/>
              <w:rPr>
                <w:sz w:val="20"/>
                <w:szCs w:val="20"/>
              </w:rPr>
            </w:pPr>
            <w:r>
              <w:rPr>
                <w:spacing w:val="7"/>
                <w:sz w:val="20"/>
                <w:szCs w:val="20"/>
                <w14:textOutline w14:w="3795" w14:cap="sq">
                  <w14:solidFill>
                    <w14:srgbClr w14:val="000000"/>
                  </w14:solidFill>
                  <w14:prstDash w14:val="solid"/>
                  <w14:bevel/>
                </w14:textOutline>
              </w:rPr>
              <w:t>表</w:t>
            </w:r>
            <w:r>
              <w:rPr>
                <w:spacing w:val="-31"/>
                <w:sz w:val="20"/>
                <w:szCs w:val="20"/>
              </w:rPr>
              <w:t xml:space="preserve"> </w:t>
            </w:r>
            <w:r>
              <w:rPr>
                <w:rFonts w:ascii="Times New Roman" w:eastAsia="Times New Roman" w:hAnsi="Times New Roman" w:cs="Times New Roman"/>
                <w:b/>
                <w:bCs/>
                <w:spacing w:val="7"/>
                <w:sz w:val="20"/>
                <w:szCs w:val="20"/>
              </w:rPr>
              <w:t xml:space="preserve">3-1  </w:t>
            </w:r>
            <w:r>
              <w:rPr>
                <w:spacing w:val="7"/>
                <w:sz w:val="20"/>
                <w:szCs w:val="20"/>
                <w14:textOutline w14:w="3795" w14:cap="sq">
                  <w14:solidFill>
                    <w14:srgbClr w14:val="000000"/>
                  </w14:solidFill>
                  <w14:prstDash w14:val="solid"/>
                  <w14:bevel/>
                </w14:textOutline>
              </w:rPr>
              <w:t>噪声现状监测结果</w:t>
            </w:r>
            <w:r>
              <w:rPr>
                <w:spacing w:val="10"/>
                <w:sz w:val="20"/>
                <w:szCs w:val="20"/>
              </w:rPr>
              <w:t xml:space="preserve">  </w:t>
            </w:r>
            <w:r>
              <w:rPr>
                <w:spacing w:val="7"/>
                <w:sz w:val="20"/>
                <w:szCs w:val="20"/>
                <w14:textOutline w14:w="3795" w14:cap="sq">
                  <w14:solidFill>
                    <w14:srgbClr w14:val="000000"/>
                  </w14:solidFill>
                  <w14:prstDash w14:val="solid"/>
                  <w14:bevel/>
                </w14:textOutline>
              </w:rPr>
              <w:t>单位：</w:t>
            </w:r>
            <w:r>
              <w:rPr>
                <w:rFonts w:ascii="Times New Roman" w:eastAsia="Times New Roman" w:hAnsi="Times New Roman" w:cs="Times New Roman"/>
                <w:b/>
                <w:bCs/>
                <w:sz w:val="20"/>
                <w:szCs w:val="20"/>
              </w:rPr>
              <w:t>dB</w:t>
            </w:r>
            <w:r>
              <w:rPr>
                <w:spacing w:val="7"/>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pacing w:val="7"/>
                <w:sz w:val="20"/>
                <w:szCs w:val="20"/>
              </w:rPr>
              <w:t>A</w:t>
            </w:r>
            <w:r>
              <w:rPr>
                <w:spacing w:val="7"/>
                <w:sz w:val="20"/>
                <w:szCs w:val="20"/>
                <w14:textOutline w14:w="3795" w14:cap="sq">
                  <w14:solidFill>
                    <w14:srgbClr w14:val="000000"/>
                  </w14:solidFill>
                  <w14:prstDash w14:val="solid"/>
                  <w14:bevel/>
                </w14:textOutline>
              </w:rPr>
              <w:t>）</w:t>
            </w:r>
          </w:p>
          <w:p>
            <w:pPr>
              <w:spacing w:line="131" w:lineRule="exact"/>
            </w:pPr>
          </w:p>
          <w:tbl>
            <w:tblPr>
              <w:tblStyle w:val="TableNormal16"/>
              <w:tblW w:w="8509" w:type="dxa"/>
              <w:tblInd w:w="46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94"/>
              <w:gridCol w:w="2669"/>
              <w:gridCol w:w="1074"/>
              <w:gridCol w:w="850"/>
              <w:gridCol w:w="1390"/>
              <w:gridCol w:w="735"/>
              <w:gridCol w:w="797"/>
            </w:tblGrid>
            <w:tr>
              <w:tblPrEx>
                <w:tblW w:w="8509" w:type="dxa"/>
                <w:tblInd w:w="46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9"/>
              </w:trPr>
              <w:tc>
                <w:tcPr>
                  <w:tcW w:w="994" w:type="dxa"/>
                  <w:vMerge w:val="restart"/>
                  <w:tcBorders>
                    <w:bottom w:val="nil"/>
                  </w:tcBorders>
                  <w:vAlign w:val="top"/>
                </w:tcPr>
                <w:p>
                  <w:pPr>
                    <w:pStyle w:val="TableText"/>
                    <w:spacing w:before="108"/>
                    <w:ind w:left="401" w:right="179" w:hanging="212"/>
                    <w:rPr>
                      <w:sz w:val="20"/>
                      <w:szCs w:val="20"/>
                    </w:rPr>
                  </w:pPr>
                  <w:r>
                    <w:rPr>
                      <w:spacing w:val="6"/>
                      <w:sz w:val="20"/>
                      <w:szCs w:val="20"/>
                    </w:rPr>
                    <w:t>测点编</w:t>
                  </w:r>
                  <w:r>
                    <w:rPr>
                      <w:sz w:val="20"/>
                      <w:szCs w:val="20"/>
                    </w:rPr>
                    <w:t xml:space="preserve"> </w:t>
                  </w:r>
                  <w:r>
                    <w:rPr>
                      <w:sz w:val="20"/>
                      <w:szCs w:val="20"/>
                    </w:rPr>
                    <w:t>号</w:t>
                  </w:r>
                </w:p>
              </w:tc>
              <w:tc>
                <w:tcPr>
                  <w:tcW w:w="2669" w:type="dxa"/>
                  <w:vMerge w:val="restart"/>
                  <w:tcBorders>
                    <w:bottom w:val="nil"/>
                  </w:tcBorders>
                  <w:vAlign w:val="top"/>
                </w:tcPr>
                <w:p>
                  <w:pPr>
                    <w:pStyle w:val="TableText"/>
                    <w:spacing w:before="243" w:line="229" w:lineRule="auto"/>
                    <w:ind w:left="815"/>
                    <w:rPr>
                      <w:sz w:val="20"/>
                      <w:szCs w:val="20"/>
                    </w:rPr>
                  </w:pPr>
                  <w:r>
                    <w:rPr>
                      <w:spacing w:val="7"/>
                      <w:sz w:val="20"/>
                      <w:szCs w:val="20"/>
                    </w:rPr>
                    <w:t>监测点位置</w:t>
                  </w:r>
                </w:p>
              </w:tc>
              <w:tc>
                <w:tcPr>
                  <w:tcW w:w="1924" w:type="dxa"/>
                  <w:gridSpan w:val="2"/>
                  <w:vAlign w:val="top"/>
                </w:tcPr>
                <w:p>
                  <w:pPr>
                    <w:pStyle w:val="TableText"/>
                    <w:spacing w:before="68" w:line="228" w:lineRule="auto"/>
                    <w:ind w:left="452"/>
                    <w:rPr>
                      <w:sz w:val="20"/>
                      <w:szCs w:val="20"/>
                    </w:rPr>
                  </w:pPr>
                  <w:r>
                    <w:rPr>
                      <w:spacing w:val="6"/>
                      <w:sz w:val="20"/>
                      <w:szCs w:val="20"/>
                    </w:rPr>
                    <w:t>噪声监测值</w:t>
                  </w:r>
                </w:p>
              </w:tc>
              <w:tc>
                <w:tcPr>
                  <w:tcW w:w="1390" w:type="dxa"/>
                  <w:vMerge w:val="restart"/>
                  <w:tcBorders>
                    <w:bottom w:val="nil"/>
                  </w:tcBorders>
                  <w:vAlign w:val="top"/>
                </w:tcPr>
                <w:p>
                  <w:pPr>
                    <w:pStyle w:val="TableText"/>
                    <w:spacing w:before="244" w:line="228" w:lineRule="auto"/>
                    <w:ind w:left="180"/>
                    <w:rPr>
                      <w:sz w:val="20"/>
                      <w:szCs w:val="20"/>
                    </w:rPr>
                  </w:pPr>
                  <w:r>
                    <w:rPr>
                      <w:spacing w:val="7"/>
                      <w:sz w:val="20"/>
                      <w:szCs w:val="20"/>
                    </w:rPr>
                    <w:t>声环境标准</w:t>
                  </w:r>
                </w:p>
              </w:tc>
              <w:tc>
                <w:tcPr>
                  <w:tcW w:w="1532" w:type="dxa"/>
                  <w:gridSpan w:val="2"/>
                  <w:vAlign w:val="top"/>
                </w:tcPr>
                <w:p>
                  <w:pPr>
                    <w:pStyle w:val="TableText"/>
                    <w:spacing w:before="68" w:line="228" w:lineRule="auto"/>
                    <w:ind w:left="350"/>
                    <w:rPr>
                      <w:sz w:val="20"/>
                      <w:szCs w:val="20"/>
                    </w:rPr>
                  </w:pPr>
                  <w:r>
                    <w:rPr>
                      <w:spacing w:val="7"/>
                      <w:sz w:val="20"/>
                      <w:szCs w:val="20"/>
                    </w:rPr>
                    <w:t>达标情况</w:t>
                  </w:r>
                </w:p>
              </w:tc>
            </w:tr>
            <w:tr>
              <w:tblPrEx>
                <w:tblW w:w="8509" w:type="dxa"/>
                <w:tblInd w:w="469" w:type="dxa"/>
                <w:tblLayout w:type="fixed"/>
              </w:tblPrEx>
              <w:trPr>
                <w:trHeight w:val="344"/>
              </w:trPr>
              <w:tc>
                <w:tcPr>
                  <w:tcW w:w="994" w:type="dxa"/>
                  <w:vMerge/>
                  <w:tcBorders>
                    <w:top w:val="nil"/>
                  </w:tcBorders>
                  <w:vAlign w:val="top"/>
                </w:tcPr>
                <w:p>
                  <w:pPr>
                    <w:rPr>
                      <w:rFonts w:ascii="Arial"/>
                      <w:sz w:val="21"/>
                    </w:rPr>
                  </w:pPr>
                </w:p>
              </w:tc>
              <w:tc>
                <w:tcPr>
                  <w:tcW w:w="2669" w:type="dxa"/>
                  <w:vMerge/>
                  <w:tcBorders>
                    <w:top w:val="nil"/>
                  </w:tcBorders>
                  <w:vAlign w:val="top"/>
                </w:tcPr>
                <w:p>
                  <w:pPr>
                    <w:rPr>
                      <w:rFonts w:ascii="Arial"/>
                      <w:sz w:val="21"/>
                    </w:rPr>
                  </w:pPr>
                </w:p>
              </w:tc>
              <w:tc>
                <w:tcPr>
                  <w:tcW w:w="1074" w:type="dxa"/>
                  <w:vAlign w:val="top"/>
                </w:tcPr>
                <w:p>
                  <w:pPr>
                    <w:pStyle w:val="TableText"/>
                    <w:spacing w:before="64" w:line="231" w:lineRule="auto"/>
                    <w:ind w:left="331"/>
                    <w:rPr>
                      <w:sz w:val="20"/>
                      <w:szCs w:val="20"/>
                    </w:rPr>
                  </w:pPr>
                  <w:r>
                    <w:rPr>
                      <w:spacing w:val="5"/>
                      <w:sz w:val="20"/>
                      <w:szCs w:val="20"/>
                    </w:rPr>
                    <w:t>昼间</w:t>
                  </w:r>
                </w:p>
              </w:tc>
              <w:tc>
                <w:tcPr>
                  <w:tcW w:w="850" w:type="dxa"/>
                  <w:vAlign w:val="top"/>
                </w:tcPr>
                <w:p>
                  <w:pPr>
                    <w:pStyle w:val="TableText"/>
                    <w:spacing w:before="64" w:line="228" w:lineRule="auto"/>
                    <w:ind w:left="226"/>
                    <w:rPr>
                      <w:sz w:val="20"/>
                      <w:szCs w:val="20"/>
                    </w:rPr>
                  </w:pPr>
                  <w:r>
                    <w:rPr>
                      <w:spacing w:val="3"/>
                      <w:sz w:val="20"/>
                      <w:szCs w:val="20"/>
                    </w:rPr>
                    <w:t>夜间</w:t>
                  </w:r>
                </w:p>
              </w:tc>
              <w:tc>
                <w:tcPr>
                  <w:tcW w:w="1390" w:type="dxa"/>
                  <w:vMerge/>
                  <w:tcBorders>
                    <w:top w:val="nil"/>
                  </w:tcBorders>
                  <w:vAlign w:val="top"/>
                </w:tcPr>
                <w:p>
                  <w:pPr>
                    <w:rPr>
                      <w:rFonts w:ascii="Arial"/>
                      <w:sz w:val="21"/>
                    </w:rPr>
                  </w:pPr>
                </w:p>
              </w:tc>
              <w:tc>
                <w:tcPr>
                  <w:tcW w:w="735" w:type="dxa"/>
                  <w:vAlign w:val="top"/>
                </w:tcPr>
                <w:p>
                  <w:pPr>
                    <w:pStyle w:val="TableText"/>
                    <w:spacing w:before="64" w:line="231" w:lineRule="auto"/>
                    <w:ind w:left="163"/>
                    <w:rPr>
                      <w:sz w:val="20"/>
                      <w:szCs w:val="20"/>
                    </w:rPr>
                  </w:pPr>
                  <w:r>
                    <w:rPr>
                      <w:spacing w:val="5"/>
                      <w:sz w:val="20"/>
                      <w:szCs w:val="20"/>
                    </w:rPr>
                    <w:t>昼间</w:t>
                  </w:r>
                </w:p>
              </w:tc>
              <w:tc>
                <w:tcPr>
                  <w:tcW w:w="797" w:type="dxa"/>
                  <w:vAlign w:val="top"/>
                </w:tcPr>
                <w:p>
                  <w:pPr>
                    <w:pStyle w:val="TableText"/>
                    <w:spacing w:before="64" w:line="228" w:lineRule="auto"/>
                    <w:ind w:left="198"/>
                    <w:rPr>
                      <w:sz w:val="20"/>
                      <w:szCs w:val="20"/>
                    </w:rPr>
                  </w:pPr>
                  <w:r>
                    <w:rPr>
                      <w:spacing w:val="3"/>
                      <w:sz w:val="20"/>
                      <w:szCs w:val="20"/>
                    </w:rPr>
                    <w:t>夜间</w:t>
                  </w:r>
                </w:p>
              </w:tc>
            </w:tr>
            <w:tr>
              <w:tblPrEx>
                <w:tblW w:w="8509" w:type="dxa"/>
                <w:tblInd w:w="469" w:type="dxa"/>
                <w:tblLayout w:type="fixed"/>
              </w:tblPrEx>
              <w:trPr>
                <w:trHeight w:val="344"/>
              </w:trPr>
              <w:tc>
                <w:tcPr>
                  <w:tcW w:w="994" w:type="dxa"/>
                  <w:vAlign w:val="top"/>
                </w:tcPr>
                <w:p>
                  <w:pPr>
                    <w:spacing w:before="102" w:line="195" w:lineRule="auto"/>
                    <w:ind w:left="41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w:t>
                  </w:r>
                </w:p>
              </w:tc>
              <w:tc>
                <w:tcPr>
                  <w:tcW w:w="2669" w:type="dxa"/>
                  <w:vAlign w:val="top"/>
                </w:tcPr>
                <w:p>
                  <w:pPr>
                    <w:pStyle w:val="TableText"/>
                    <w:spacing w:before="65" w:line="228" w:lineRule="auto"/>
                    <w:ind w:left="393"/>
                    <w:rPr>
                      <w:sz w:val="20"/>
                      <w:szCs w:val="20"/>
                    </w:rPr>
                  </w:pPr>
                  <w:r>
                    <w:rPr>
                      <w:spacing w:val="9"/>
                      <w:sz w:val="20"/>
                      <w:szCs w:val="20"/>
                    </w:rPr>
                    <w:t>道路与杭海路交叉口</w:t>
                  </w:r>
                </w:p>
              </w:tc>
              <w:tc>
                <w:tcPr>
                  <w:tcW w:w="1074" w:type="dxa"/>
                  <w:vAlign w:val="top"/>
                </w:tcPr>
                <w:p>
                  <w:pPr>
                    <w:spacing w:before="102" w:line="195" w:lineRule="auto"/>
                    <w:ind w:left="36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65.8</w:t>
                  </w:r>
                </w:p>
              </w:tc>
              <w:tc>
                <w:tcPr>
                  <w:tcW w:w="850" w:type="dxa"/>
                  <w:vAlign w:val="top"/>
                </w:tcPr>
                <w:p>
                  <w:pPr>
                    <w:spacing w:before="102" w:line="195" w:lineRule="auto"/>
                    <w:ind w:left="24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53.2</w:t>
                  </w:r>
                </w:p>
              </w:tc>
              <w:tc>
                <w:tcPr>
                  <w:tcW w:w="1390" w:type="dxa"/>
                  <w:vMerge w:val="restart"/>
                  <w:tcBorders>
                    <w:bottom w:val="nil"/>
                  </w:tcBorders>
                  <w:vAlign w:val="top"/>
                </w:tcPr>
                <w:p>
                  <w:pPr>
                    <w:spacing w:line="275" w:lineRule="auto"/>
                    <w:rPr>
                      <w:rFonts w:ascii="Arial"/>
                      <w:sz w:val="21"/>
                    </w:rPr>
                  </w:pPr>
                </w:p>
                <w:p>
                  <w:pPr>
                    <w:pStyle w:val="TableText"/>
                    <w:spacing w:before="65" w:line="228" w:lineRule="auto"/>
                    <w:ind w:left="467"/>
                    <w:rPr>
                      <w:sz w:val="20"/>
                      <w:szCs w:val="20"/>
                    </w:rPr>
                  </w:pPr>
                  <w:r>
                    <w:rPr>
                      <w:rFonts w:ascii="Times New Roman" w:eastAsia="Times New Roman" w:hAnsi="Times New Roman" w:cs="Times New Roman"/>
                      <w:spacing w:val="2"/>
                      <w:sz w:val="20"/>
                      <w:szCs w:val="20"/>
                    </w:rPr>
                    <w:t>4a</w:t>
                  </w:r>
                  <w:r>
                    <w:rPr>
                      <w:rFonts w:ascii="Times New Roman" w:eastAsia="Times New Roman" w:hAnsi="Times New Roman" w:cs="Times New Roman"/>
                      <w:spacing w:val="9"/>
                      <w:sz w:val="20"/>
                      <w:szCs w:val="20"/>
                    </w:rPr>
                    <w:t xml:space="preserve"> </w:t>
                  </w:r>
                  <w:r>
                    <w:rPr>
                      <w:spacing w:val="2"/>
                      <w:sz w:val="20"/>
                      <w:szCs w:val="20"/>
                    </w:rPr>
                    <w:t>类</w:t>
                  </w:r>
                </w:p>
              </w:tc>
              <w:tc>
                <w:tcPr>
                  <w:tcW w:w="735" w:type="dxa"/>
                  <w:vAlign w:val="top"/>
                </w:tcPr>
                <w:p>
                  <w:pPr>
                    <w:pStyle w:val="TableText"/>
                    <w:spacing w:before="66" w:line="228" w:lineRule="auto"/>
                    <w:ind w:left="163"/>
                    <w:rPr>
                      <w:sz w:val="20"/>
                      <w:szCs w:val="20"/>
                    </w:rPr>
                  </w:pPr>
                  <w:r>
                    <w:rPr>
                      <w:spacing w:val="5"/>
                      <w:sz w:val="20"/>
                      <w:szCs w:val="20"/>
                    </w:rPr>
                    <w:t>达标</w:t>
                  </w:r>
                </w:p>
              </w:tc>
              <w:tc>
                <w:tcPr>
                  <w:tcW w:w="797" w:type="dxa"/>
                  <w:vAlign w:val="top"/>
                </w:tcPr>
                <w:p>
                  <w:pPr>
                    <w:pStyle w:val="TableText"/>
                    <w:spacing w:before="66" w:line="228" w:lineRule="auto"/>
                    <w:ind w:left="194"/>
                    <w:rPr>
                      <w:sz w:val="20"/>
                      <w:szCs w:val="20"/>
                    </w:rPr>
                  </w:pPr>
                  <w:r>
                    <w:rPr>
                      <w:spacing w:val="5"/>
                      <w:sz w:val="20"/>
                      <w:szCs w:val="20"/>
                    </w:rPr>
                    <w:t>达标</w:t>
                  </w:r>
                </w:p>
              </w:tc>
            </w:tr>
            <w:tr>
              <w:tblPrEx>
                <w:tblW w:w="8509" w:type="dxa"/>
                <w:tblInd w:w="469" w:type="dxa"/>
                <w:tblLayout w:type="fixed"/>
              </w:tblPrEx>
              <w:trPr>
                <w:trHeight w:val="549"/>
              </w:trPr>
              <w:tc>
                <w:tcPr>
                  <w:tcW w:w="994" w:type="dxa"/>
                  <w:vAlign w:val="top"/>
                </w:tcPr>
                <w:p>
                  <w:pPr>
                    <w:spacing w:before="206" w:line="195" w:lineRule="auto"/>
                    <w:ind w:left="39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w:t>
                  </w:r>
                </w:p>
              </w:tc>
              <w:tc>
                <w:tcPr>
                  <w:tcW w:w="2669" w:type="dxa"/>
                  <w:vAlign w:val="top"/>
                </w:tcPr>
                <w:p>
                  <w:pPr>
                    <w:pStyle w:val="TableText"/>
                    <w:spacing w:before="33" w:line="228" w:lineRule="auto"/>
                    <w:ind w:left="110"/>
                    <w:rPr>
                      <w:sz w:val="20"/>
                      <w:szCs w:val="20"/>
                    </w:rPr>
                  </w:pPr>
                  <w:r>
                    <w:rPr>
                      <w:spacing w:val="7"/>
                      <w:sz w:val="20"/>
                      <w:szCs w:val="20"/>
                    </w:rPr>
                    <w:t>杭海路东侧</w:t>
                  </w:r>
                  <w:r>
                    <w:rPr>
                      <w:rFonts w:ascii="Times New Roman" w:eastAsia="Times New Roman" w:hAnsi="Times New Roman" w:cs="Times New Roman"/>
                      <w:spacing w:val="7"/>
                      <w:sz w:val="20"/>
                      <w:szCs w:val="20"/>
                    </w:rPr>
                    <w:t>15m</w:t>
                  </w:r>
                  <w:r>
                    <w:rPr>
                      <w:spacing w:val="7"/>
                      <w:sz w:val="20"/>
                      <w:szCs w:val="20"/>
                    </w:rPr>
                    <w:t>处（红线范</w:t>
                  </w:r>
                </w:p>
                <w:p>
                  <w:pPr>
                    <w:pStyle w:val="TableText"/>
                    <w:spacing w:before="24" w:line="216" w:lineRule="auto"/>
                    <w:ind w:left="593"/>
                    <w:rPr>
                      <w:sz w:val="20"/>
                      <w:szCs w:val="20"/>
                    </w:rPr>
                  </w:pPr>
                  <w:r>
                    <w:rPr>
                      <w:spacing w:val="3"/>
                      <w:sz w:val="20"/>
                      <w:szCs w:val="20"/>
                    </w:rPr>
                    <w:t>围起点</w:t>
                  </w:r>
                  <w:r>
                    <w:rPr>
                      <w:rFonts w:ascii="Times New Roman" w:eastAsia="Times New Roman" w:hAnsi="Times New Roman" w:cs="Times New Roman"/>
                      <w:spacing w:val="3"/>
                      <w:sz w:val="20"/>
                      <w:szCs w:val="20"/>
                    </w:rPr>
                    <w:t>K0+040</w:t>
                  </w:r>
                  <w:r>
                    <w:rPr>
                      <w:spacing w:val="3"/>
                      <w:sz w:val="20"/>
                      <w:szCs w:val="20"/>
                    </w:rPr>
                    <w:t>）</w:t>
                  </w:r>
                </w:p>
              </w:tc>
              <w:tc>
                <w:tcPr>
                  <w:tcW w:w="1074" w:type="dxa"/>
                  <w:vAlign w:val="top"/>
                </w:tcPr>
                <w:p>
                  <w:pPr>
                    <w:spacing w:before="206" w:line="195" w:lineRule="auto"/>
                    <w:ind w:left="36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57.9</w:t>
                  </w:r>
                </w:p>
              </w:tc>
              <w:tc>
                <w:tcPr>
                  <w:tcW w:w="850" w:type="dxa"/>
                  <w:vAlign w:val="top"/>
                </w:tcPr>
                <w:p>
                  <w:pPr>
                    <w:spacing w:before="206" w:line="195" w:lineRule="auto"/>
                    <w:ind w:left="24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49.6</w:t>
                  </w:r>
                </w:p>
              </w:tc>
              <w:tc>
                <w:tcPr>
                  <w:tcW w:w="1390" w:type="dxa"/>
                  <w:vMerge/>
                  <w:tcBorders>
                    <w:top w:val="nil"/>
                  </w:tcBorders>
                  <w:vAlign w:val="top"/>
                </w:tcPr>
                <w:p>
                  <w:pPr>
                    <w:rPr>
                      <w:rFonts w:ascii="Arial"/>
                      <w:sz w:val="21"/>
                    </w:rPr>
                  </w:pPr>
                </w:p>
              </w:tc>
              <w:tc>
                <w:tcPr>
                  <w:tcW w:w="735" w:type="dxa"/>
                  <w:vAlign w:val="top"/>
                </w:tcPr>
                <w:p>
                  <w:pPr>
                    <w:pStyle w:val="TableText"/>
                    <w:spacing w:before="168" w:line="228" w:lineRule="auto"/>
                    <w:ind w:left="163"/>
                    <w:rPr>
                      <w:sz w:val="20"/>
                      <w:szCs w:val="20"/>
                    </w:rPr>
                  </w:pPr>
                  <w:r>
                    <w:rPr>
                      <w:spacing w:val="5"/>
                      <w:sz w:val="20"/>
                      <w:szCs w:val="20"/>
                    </w:rPr>
                    <w:t>达标</w:t>
                  </w:r>
                </w:p>
              </w:tc>
              <w:tc>
                <w:tcPr>
                  <w:tcW w:w="797" w:type="dxa"/>
                  <w:vAlign w:val="top"/>
                </w:tcPr>
                <w:p>
                  <w:pPr>
                    <w:pStyle w:val="TableText"/>
                    <w:spacing w:before="168" w:line="228" w:lineRule="auto"/>
                    <w:ind w:left="194"/>
                    <w:rPr>
                      <w:sz w:val="20"/>
                      <w:szCs w:val="20"/>
                    </w:rPr>
                  </w:pPr>
                  <w:r>
                    <w:rPr>
                      <w:spacing w:val="5"/>
                      <w:sz w:val="20"/>
                      <w:szCs w:val="20"/>
                    </w:rPr>
                    <w:t>达标</w:t>
                  </w:r>
                </w:p>
              </w:tc>
            </w:tr>
            <w:tr>
              <w:tblPrEx>
                <w:tblW w:w="8509" w:type="dxa"/>
                <w:tblInd w:w="469" w:type="dxa"/>
                <w:tblLayout w:type="fixed"/>
              </w:tblPrEx>
              <w:trPr>
                <w:trHeight w:val="344"/>
              </w:trPr>
              <w:tc>
                <w:tcPr>
                  <w:tcW w:w="994" w:type="dxa"/>
                  <w:vAlign w:val="top"/>
                </w:tcPr>
                <w:p>
                  <w:pPr>
                    <w:spacing w:before="106" w:line="195" w:lineRule="auto"/>
                    <w:ind w:left="397"/>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669" w:type="dxa"/>
                  <w:vAlign w:val="top"/>
                </w:tcPr>
                <w:p>
                  <w:pPr>
                    <w:pStyle w:val="TableText"/>
                    <w:spacing w:before="67" w:line="228" w:lineRule="auto"/>
                    <w:ind w:left="916"/>
                    <w:rPr>
                      <w:sz w:val="20"/>
                      <w:szCs w:val="20"/>
                    </w:rPr>
                  </w:pPr>
                  <w:r>
                    <w:rPr>
                      <w:spacing w:val="7"/>
                      <w:sz w:val="20"/>
                      <w:szCs w:val="20"/>
                    </w:rPr>
                    <w:t>道路中部</w:t>
                  </w:r>
                </w:p>
              </w:tc>
              <w:tc>
                <w:tcPr>
                  <w:tcW w:w="1074" w:type="dxa"/>
                  <w:vAlign w:val="top"/>
                </w:tcPr>
                <w:p>
                  <w:pPr>
                    <w:spacing w:before="106" w:line="195" w:lineRule="auto"/>
                    <w:ind w:left="362"/>
                    <w:rPr>
                      <w:rFonts w:ascii="Times New Roman" w:eastAsia="Times New Roman" w:hAnsi="Times New Roman" w:cs="Times New Roman"/>
                      <w:sz w:val="20"/>
                      <w:szCs w:val="20"/>
                    </w:rPr>
                  </w:pPr>
                  <w:r>
                    <w:rPr>
                      <w:rFonts w:ascii="Times New Roman" w:eastAsia="Times New Roman" w:hAnsi="Times New Roman" w:cs="Times New Roman"/>
                      <w:sz w:val="20"/>
                      <w:szCs w:val="20"/>
                    </w:rPr>
                    <w:t>52.</w:t>
                  </w:r>
                  <w:r>
                    <w:rPr>
                      <w:rFonts w:ascii="Times New Roman" w:eastAsia="Times New Roman" w:hAnsi="Times New Roman" w:cs="Times New Roman"/>
                      <w:spacing w:val="-23"/>
                      <w:sz w:val="20"/>
                      <w:szCs w:val="20"/>
                    </w:rPr>
                    <w:t xml:space="preserve"> </w:t>
                  </w:r>
                  <w:r>
                    <w:rPr>
                      <w:rFonts w:ascii="Times New Roman" w:eastAsia="Times New Roman" w:hAnsi="Times New Roman" w:cs="Times New Roman"/>
                      <w:sz w:val="20"/>
                      <w:szCs w:val="20"/>
                    </w:rPr>
                    <w:t>1</w:t>
                  </w:r>
                </w:p>
              </w:tc>
              <w:tc>
                <w:tcPr>
                  <w:tcW w:w="850" w:type="dxa"/>
                  <w:vAlign w:val="top"/>
                </w:tcPr>
                <w:p>
                  <w:pPr>
                    <w:spacing w:before="106" w:line="195" w:lineRule="auto"/>
                    <w:ind w:left="24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47.2</w:t>
                  </w:r>
                </w:p>
              </w:tc>
              <w:tc>
                <w:tcPr>
                  <w:tcW w:w="1390" w:type="dxa"/>
                  <w:vMerge w:val="restart"/>
                  <w:tcBorders>
                    <w:bottom w:val="nil"/>
                  </w:tcBorders>
                  <w:vAlign w:val="top"/>
                </w:tcPr>
                <w:p>
                  <w:pPr>
                    <w:spacing w:line="279" w:lineRule="auto"/>
                    <w:rPr>
                      <w:rFonts w:ascii="Arial"/>
                      <w:sz w:val="21"/>
                    </w:rPr>
                  </w:pPr>
                </w:p>
                <w:p>
                  <w:pPr>
                    <w:pStyle w:val="TableText"/>
                    <w:spacing w:before="65" w:line="228" w:lineRule="auto"/>
                    <w:ind w:left="540"/>
                    <w:rPr>
                      <w:sz w:val="20"/>
                      <w:szCs w:val="20"/>
                    </w:rPr>
                  </w:pPr>
                  <w:r>
                    <w:rPr>
                      <w:rFonts w:ascii="Times New Roman" w:eastAsia="Times New Roman" w:hAnsi="Times New Roman" w:cs="Times New Roman"/>
                      <w:spacing w:val="5"/>
                      <w:sz w:val="20"/>
                      <w:szCs w:val="20"/>
                    </w:rPr>
                    <w:t>2</w:t>
                  </w:r>
                  <w:r>
                    <w:rPr>
                      <w:spacing w:val="5"/>
                      <w:sz w:val="20"/>
                      <w:szCs w:val="20"/>
                    </w:rPr>
                    <w:t>类</w:t>
                  </w:r>
                </w:p>
              </w:tc>
              <w:tc>
                <w:tcPr>
                  <w:tcW w:w="735" w:type="dxa"/>
                  <w:vAlign w:val="top"/>
                </w:tcPr>
                <w:p>
                  <w:pPr>
                    <w:pStyle w:val="TableText"/>
                    <w:spacing w:before="68" w:line="228" w:lineRule="auto"/>
                    <w:ind w:left="163"/>
                    <w:rPr>
                      <w:sz w:val="20"/>
                      <w:szCs w:val="20"/>
                    </w:rPr>
                  </w:pPr>
                  <w:r>
                    <w:rPr>
                      <w:spacing w:val="5"/>
                      <w:sz w:val="20"/>
                      <w:szCs w:val="20"/>
                    </w:rPr>
                    <w:t>达标</w:t>
                  </w:r>
                </w:p>
              </w:tc>
              <w:tc>
                <w:tcPr>
                  <w:tcW w:w="797" w:type="dxa"/>
                  <w:vAlign w:val="top"/>
                </w:tcPr>
                <w:p>
                  <w:pPr>
                    <w:pStyle w:val="TableText"/>
                    <w:spacing w:before="68" w:line="228" w:lineRule="auto"/>
                    <w:ind w:left="194"/>
                    <w:rPr>
                      <w:sz w:val="20"/>
                      <w:szCs w:val="20"/>
                    </w:rPr>
                  </w:pPr>
                  <w:r>
                    <w:rPr>
                      <w:spacing w:val="5"/>
                      <w:sz w:val="20"/>
                      <w:szCs w:val="20"/>
                    </w:rPr>
                    <w:t>达标</w:t>
                  </w:r>
                </w:p>
              </w:tc>
            </w:tr>
            <w:tr>
              <w:tblPrEx>
                <w:tblW w:w="8509" w:type="dxa"/>
                <w:tblInd w:w="469" w:type="dxa"/>
                <w:tblLayout w:type="fixed"/>
              </w:tblPrEx>
              <w:trPr>
                <w:trHeight w:val="554"/>
              </w:trPr>
              <w:tc>
                <w:tcPr>
                  <w:tcW w:w="994" w:type="dxa"/>
                  <w:vAlign w:val="top"/>
                </w:tcPr>
                <w:p>
                  <w:pPr>
                    <w:spacing w:before="208" w:line="195" w:lineRule="auto"/>
                    <w:ind w:left="39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w:t>
                  </w:r>
                </w:p>
              </w:tc>
              <w:tc>
                <w:tcPr>
                  <w:tcW w:w="2669" w:type="dxa"/>
                  <w:vAlign w:val="top"/>
                </w:tcPr>
                <w:p>
                  <w:pPr>
                    <w:pStyle w:val="TableText"/>
                    <w:spacing w:before="35" w:line="228" w:lineRule="auto"/>
                    <w:ind w:left="112"/>
                    <w:rPr>
                      <w:sz w:val="20"/>
                      <w:szCs w:val="20"/>
                    </w:rPr>
                  </w:pPr>
                  <w:r>
                    <w:rPr>
                      <w:spacing w:val="3"/>
                      <w:sz w:val="20"/>
                      <w:szCs w:val="20"/>
                    </w:rPr>
                    <w:t>和睦港东侧绿化带（红线范</w:t>
                  </w:r>
                </w:p>
                <w:p>
                  <w:pPr>
                    <w:pStyle w:val="TableText"/>
                    <w:spacing w:before="27" w:line="216" w:lineRule="auto"/>
                    <w:ind w:left="593"/>
                    <w:rPr>
                      <w:sz w:val="20"/>
                      <w:szCs w:val="20"/>
                    </w:rPr>
                  </w:pPr>
                  <w:r>
                    <w:rPr>
                      <w:spacing w:val="3"/>
                      <w:sz w:val="20"/>
                      <w:szCs w:val="20"/>
                    </w:rPr>
                    <w:t>围终点</w:t>
                  </w:r>
                  <w:r>
                    <w:rPr>
                      <w:rFonts w:ascii="Times New Roman" w:eastAsia="Times New Roman" w:hAnsi="Times New Roman" w:cs="Times New Roman"/>
                      <w:spacing w:val="3"/>
                      <w:sz w:val="20"/>
                      <w:szCs w:val="20"/>
                    </w:rPr>
                    <w:t>K0+040</w:t>
                  </w:r>
                  <w:r>
                    <w:rPr>
                      <w:spacing w:val="3"/>
                      <w:sz w:val="20"/>
                      <w:szCs w:val="20"/>
                    </w:rPr>
                    <w:t>）</w:t>
                  </w:r>
                </w:p>
              </w:tc>
              <w:tc>
                <w:tcPr>
                  <w:tcW w:w="1074" w:type="dxa"/>
                  <w:vAlign w:val="top"/>
                </w:tcPr>
                <w:p>
                  <w:pPr>
                    <w:spacing w:before="208" w:line="195" w:lineRule="auto"/>
                    <w:ind w:left="36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52.8</w:t>
                  </w:r>
                </w:p>
              </w:tc>
              <w:tc>
                <w:tcPr>
                  <w:tcW w:w="850" w:type="dxa"/>
                  <w:vAlign w:val="top"/>
                </w:tcPr>
                <w:p>
                  <w:pPr>
                    <w:spacing w:before="208" w:line="195" w:lineRule="auto"/>
                    <w:ind w:left="24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45.5</w:t>
                  </w:r>
                </w:p>
              </w:tc>
              <w:tc>
                <w:tcPr>
                  <w:tcW w:w="1390" w:type="dxa"/>
                  <w:vMerge/>
                  <w:tcBorders>
                    <w:top w:val="nil"/>
                  </w:tcBorders>
                  <w:vAlign w:val="top"/>
                </w:tcPr>
                <w:p>
                  <w:pPr>
                    <w:rPr>
                      <w:rFonts w:ascii="Arial"/>
                      <w:sz w:val="21"/>
                    </w:rPr>
                  </w:pPr>
                </w:p>
              </w:tc>
              <w:tc>
                <w:tcPr>
                  <w:tcW w:w="735" w:type="dxa"/>
                  <w:vAlign w:val="top"/>
                </w:tcPr>
                <w:p>
                  <w:pPr>
                    <w:pStyle w:val="TableText"/>
                    <w:spacing w:before="170" w:line="228" w:lineRule="auto"/>
                    <w:ind w:left="163"/>
                    <w:rPr>
                      <w:sz w:val="20"/>
                      <w:szCs w:val="20"/>
                    </w:rPr>
                  </w:pPr>
                  <w:r>
                    <w:rPr>
                      <w:spacing w:val="5"/>
                      <w:sz w:val="20"/>
                      <w:szCs w:val="20"/>
                    </w:rPr>
                    <w:t>达标</w:t>
                  </w:r>
                </w:p>
              </w:tc>
              <w:tc>
                <w:tcPr>
                  <w:tcW w:w="797" w:type="dxa"/>
                  <w:vAlign w:val="top"/>
                </w:tcPr>
                <w:p>
                  <w:pPr>
                    <w:pStyle w:val="TableText"/>
                    <w:spacing w:before="170" w:line="228" w:lineRule="auto"/>
                    <w:ind w:left="194"/>
                    <w:rPr>
                      <w:sz w:val="20"/>
                      <w:szCs w:val="20"/>
                    </w:rPr>
                  </w:pPr>
                  <w:r>
                    <w:rPr>
                      <w:spacing w:val="5"/>
                      <w:sz w:val="20"/>
                      <w:szCs w:val="20"/>
                    </w:rPr>
                    <w:t>达标</w:t>
                  </w:r>
                </w:p>
              </w:tc>
            </w:tr>
          </w:tbl>
          <w:p>
            <w:pPr>
              <w:pStyle w:val="TableText"/>
              <w:spacing w:before="185" w:line="244" w:lineRule="auto"/>
              <w:ind w:left="119" w:right="25" w:firstLine="416"/>
              <w:jc w:val="both"/>
              <w:rPr>
                <w:sz w:val="20"/>
                <w:szCs w:val="20"/>
              </w:rPr>
            </w:pPr>
            <w:r>
              <w:rPr>
                <w:spacing w:val="8"/>
                <w:sz w:val="20"/>
                <w:szCs w:val="20"/>
              </w:rPr>
              <w:t>注：现状监测时本项目地块内均为空地。待本项目投入使用后，临路一侧声环境执行</w:t>
            </w:r>
            <w:r>
              <w:rPr>
                <w:spacing w:val="-37"/>
                <w:sz w:val="20"/>
                <w:szCs w:val="20"/>
              </w:rPr>
              <w:t xml:space="preserve"> </w:t>
            </w:r>
            <w:r>
              <w:rPr>
                <w:rFonts w:ascii="Times New Roman" w:eastAsia="Times New Roman" w:hAnsi="Times New Roman" w:cs="Times New Roman"/>
                <w:spacing w:val="8"/>
                <w:sz w:val="20"/>
                <w:szCs w:val="20"/>
              </w:rPr>
              <w:t>4a</w:t>
            </w:r>
            <w:r>
              <w:rPr>
                <w:spacing w:val="8"/>
                <w:sz w:val="20"/>
                <w:szCs w:val="20"/>
              </w:rPr>
              <w:t xml:space="preserve">类，道路 </w:t>
            </w:r>
            <w:r>
              <w:rPr>
                <w:spacing w:val="4"/>
                <w:sz w:val="20"/>
                <w:szCs w:val="20"/>
              </w:rPr>
              <w:t>红线外</w:t>
            </w:r>
            <w:r>
              <w:rPr>
                <w:spacing w:val="-25"/>
                <w:sz w:val="20"/>
                <w:szCs w:val="20"/>
              </w:rPr>
              <w:t xml:space="preserve"> </w:t>
            </w:r>
            <w:r>
              <w:rPr>
                <w:rFonts w:ascii="Times New Roman" w:eastAsia="Times New Roman" w:hAnsi="Times New Roman" w:cs="Times New Roman"/>
                <w:spacing w:val="4"/>
                <w:sz w:val="20"/>
                <w:szCs w:val="20"/>
              </w:rPr>
              <w:t xml:space="preserve">35m </w:t>
            </w:r>
            <w:r>
              <w:rPr>
                <w:spacing w:val="4"/>
                <w:sz w:val="20"/>
                <w:szCs w:val="20"/>
              </w:rPr>
              <w:t>处声环境执行</w:t>
            </w:r>
            <w:r>
              <w:rPr>
                <w:spacing w:val="-40"/>
                <w:sz w:val="20"/>
                <w:szCs w:val="20"/>
              </w:rPr>
              <w:t xml:space="preserve"> </w:t>
            </w:r>
            <w:r>
              <w:rPr>
                <w:rFonts w:ascii="Times New Roman" w:eastAsia="Times New Roman" w:hAnsi="Times New Roman" w:cs="Times New Roman"/>
                <w:spacing w:val="4"/>
                <w:sz w:val="20"/>
                <w:szCs w:val="20"/>
              </w:rPr>
              <w:t xml:space="preserve">2 </w:t>
            </w:r>
            <w:r>
              <w:rPr>
                <w:spacing w:val="4"/>
                <w:sz w:val="20"/>
                <w:szCs w:val="20"/>
              </w:rPr>
              <w:t>类。声环境</w:t>
            </w:r>
            <w:r>
              <w:rPr>
                <w:spacing w:val="-41"/>
                <w:sz w:val="20"/>
                <w:szCs w:val="20"/>
              </w:rPr>
              <w:t xml:space="preserve"> </w:t>
            </w:r>
            <w:r>
              <w:rPr>
                <w:rFonts w:ascii="Times New Roman" w:eastAsia="Times New Roman" w:hAnsi="Times New Roman" w:cs="Times New Roman"/>
                <w:spacing w:val="4"/>
                <w:sz w:val="20"/>
                <w:szCs w:val="20"/>
              </w:rPr>
              <w:t xml:space="preserve">2 </w:t>
            </w:r>
            <w:r>
              <w:rPr>
                <w:spacing w:val="4"/>
                <w:sz w:val="20"/>
                <w:szCs w:val="20"/>
              </w:rPr>
              <w:t>类区：昼间</w:t>
            </w:r>
            <w:r>
              <w:rPr>
                <w:spacing w:val="-38"/>
                <w:sz w:val="20"/>
                <w:szCs w:val="20"/>
              </w:rPr>
              <w:t xml:space="preserve"> </w:t>
            </w:r>
            <w:r>
              <w:rPr>
                <w:rFonts w:ascii="Times New Roman" w:eastAsia="Times New Roman" w:hAnsi="Times New Roman" w:cs="Times New Roman"/>
                <w:spacing w:val="4"/>
                <w:sz w:val="20"/>
                <w:szCs w:val="20"/>
              </w:rPr>
              <w:t>60</w:t>
            </w:r>
            <w:r>
              <w:rPr>
                <w:rFonts w:ascii="Times New Roman" w:eastAsia="Times New Roman" w:hAnsi="Times New Roman" w:cs="Times New Roman"/>
                <w:sz w:val="20"/>
                <w:szCs w:val="20"/>
              </w:rPr>
              <w:t>dB</w:t>
            </w:r>
            <w:r>
              <w:rPr>
                <w:rFonts w:ascii="Times New Roman" w:eastAsia="Times New Roman" w:hAnsi="Times New Roman" w:cs="Times New Roman"/>
                <w:spacing w:val="-27"/>
                <w:sz w:val="20"/>
                <w:szCs w:val="20"/>
              </w:rPr>
              <w:t xml:space="preserve"> </w:t>
            </w:r>
            <w:r>
              <w:rPr>
                <w:spacing w:val="4"/>
                <w:sz w:val="20"/>
                <w:szCs w:val="20"/>
              </w:rPr>
              <w:t>、夜间</w:t>
            </w:r>
            <w:r>
              <w:rPr>
                <w:spacing w:val="-38"/>
                <w:sz w:val="20"/>
                <w:szCs w:val="20"/>
              </w:rPr>
              <w:t xml:space="preserve"> </w:t>
            </w:r>
            <w:r>
              <w:rPr>
                <w:rFonts w:ascii="Times New Roman" w:eastAsia="Times New Roman" w:hAnsi="Times New Roman" w:cs="Times New Roman"/>
                <w:spacing w:val="4"/>
                <w:sz w:val="20"/>
                <w:szCs w:val="20"/>
              </w:rPr>
              <w:t>50</w:t>
            </w:r>
            <w:r>
              <w:rPr>
                <w:rFonts w:ascii="Times New Roman" w:eastAsia="Times New Roman" w:hAnsi="Times New Roman" w:cs="Times New Roman"/>
                <w:sz w:val="20"/>
                <w:szCs w:val="20"/>
              </w:rPr>
              <w:t>dB</w:t>
            </w:r>
            <w:r>
              <w:rPr>
                <w:spacing w:val="4"/>
                <w:sz w:val="20"/>
                <w:szCs w:val="20"/>
              </w:rPr>
              <w:t>；声环境</w:t>
            </w:r>
            <w:r>
              <w:rPr>
                <w:spacing w:val="-41"/>
                <w:sz w:val="20"/>
                <w:szCs w:val="20"/>
              </w:rPr>
              <w:t xml:space="preserve"> </w:t>
            </w:r>
            <w:r>
              <w:rPr>
                <w:rFonts w:ascii="Times New Roman" w:eastAsia="Times New Roman" w:hAnsi="Times New Roman" w:cs="Times New Roman"/>
                <w:spacing w:val="4"/>
                <w:sz w:val="20"/>
                <w:szCs w:val="20"/>
              </w:rPr>
              <w:t xml:space="preserve">4a </w:t>
            </w:r>
            <w:r>
              <w:rPr>
                <w:spacing w:val="4"/>
                <w:sz w:val="20"/>
                <w:szCs w:val="20"/>
              </w:rPr>
              <w:t>类区：昼间</w:t>
            </w:r>
            <w:r>
              <w:rPr>
                <w:spacing w:val="-40"/>
                <w:sz w:val="20"/>
                <w:szCs w:val="20"/>
              </w:rPr>
              <w:t xml:space="preserve"> </w:t>
            </w:r>
            <w:r>
              <w:rPr>
                <w:rFonts w:ascii="Times New Roman" w:eastAsia="Times New Roman" w:hAnsi="Times New Roman" w:cs="Times New Roman"/>
                <w:spacing w:val="4"/>
                <w:sz w:val="20"/>
                <w:szCs w:val="20"/>
              </w:rPr>
              <w:t>70</w:t>
            </w:r>
            <w:r>
              <w:rPr>
                <w:rFonts w:ascii="Times New Roman" w:eastAsia="Times New Roman" w:hAnsi="Times New Roman" w:cs="Times New Roman"/>
                <w:sz w:val="20"/>
                <w:szCs w:val="20"/>
              </w:rPr>
              <w:t>dB</w:t>
            </w:r>
            <w:r>
              <w:rPr>
                <w:spacing w:val="4"/>
                <w:sz w:val="20"/>
                <w:szCs w:val="20"/>
              </w:rPr>
              <w:t>、</w:t>
            </w:r>
            <w:r>
              <w:rPr>
                <w:sz w:val="20"/>
                <w:szCs w:val="20"/>
              </w:rPr>
              <w:t xml:space="preserve"> </w:t>
            </w:r>
            <w:r>
              <w:rPr>
                <w:spacing w:val="3"/>
                <w:sz w:val="20"/>
                <w:szCs w:val="20"/>
              </w:rPr>
              <w:t>夜间</w:t>
            </w:r>
            <w:r>
              <w:rPr>
                <w:spacing w:val="-35"/>
                <w:sz w:val="20"/>
                <w:szCs w:val="20"/>
              </w:rPr>
              <w:t xml:space="preserve"> </w:t>
            </w:r>
            <w:r>
              <w:rPr>
                <w:rFonts w:ascii="Times New Roman" w:eastAsia="Times New Roman" w:hAnsi="Times New Roman" w:cs="Times New Roman"/>
                <w:spacing w:val="3"/>
                <w:sz w:val="20"/>
                <w:szCs w:val="20"/>
              </w:rPr>
              <w:t>55</w:t>
            </w:r>
            <w:r>
              <w:rPr>
                <w:rFonts w:ascii="Times New Roman" w:eastAsia="Times New Roman" w:hAnsi="Times New Roman" w:cs="Times New Roman"/>
                <w:sz w:val="20"/>
                <w:szCs w:val="20"/>
              </w:rPr>
              <w:t>dB</w:t>
            </w:r>
            <w:r>
              <w:rPr>
                <w:spacing w:val="3"/>
                <w:sz w:val="20"/>
                <w:szCs w:val="20"/>
              </w:rPr>
              <w:t>。</w:t>
            </w:r>
          </w:p>
          <w:p>
            <w:pPr>
              <w:pStyle w:val="TableText"/>
              <w:spacing w:before="186" w:line="468" w:lineRule="exact"/>
              <w:jc w:val="right"/>
            </w:pPr>
            <w:r>
              <w:rPr>
                <w:spacing w:val="-3"/>
                <w:position w:val="17"/>
              </w:rPr>
              <w:t>由监测结果可知，由于目前道路两侧及道路用地范围内均为空地，声环境质量良好，</w:t>
            </w:r>
          </w:p>
          <w:p>
            <w:pPr>
              <w:pStyle w:val="TableText"/>
              <w:spacing w:line="219" w:lineRule="auto"/>
              <w:ind w:left="118"/>
            </w:pPr>
            <w:r>
              <w:t>现状噪声值达到《声环境质量标准》（</w:t>
            </w:r>
            <w:r>
              <w:rPr>
                <w:rFonts w:ascii="Times New Roman" w:eastAsia="Times New Roman" w:hAnsi="Times New Roman" w:cs="Times New Roman"/>
              </w:rPr>
              <w:t>GB30</w:t>
            </w:r>
            <w:r>
              <w:rPr>
                <w:rFonts w:ascii="Times New Roman" w:eastAsia="Times New Roman" w:hAnsi="Times New Roman" w:cs="Times New Roman"/>
                <w:spacing w:val="-1"/>
              </w:rPr>
              <w:t>96-2008</w:t>
            </w:r>
            <w:r>
              <w:rPr>
                <w:spacing w:val="-1"/>
              </w:rPr>
              <w:t>）</w:t>
            </w:r>
            <w:r>
              <w:rPr>
                <w:rFonts w:ascii="Times New Roman" w:eastAsia="Times New Roman" w:hAnsi="Times New Roman" w:cs="Times New Roman"/>
                <w:spacing w:val="-1"/>
              </w:rPr>
              <w:t xml:space="preserve">4a </w:t>
            </w:r>
            <w:r>
              <w:rPr>
                <w:spacing w:val="-1"/>
              </w:rPr>
              <w:t>类或</w:t>
            </w:r>
            <w:r>
              <w:rPr>
                <w:spacing w:val="-55"/>
              </w:rPr>
              <w:t xml:space="preserve"> </w:t>
            </w:r>
            <w:r>
              <w:rPr>
                <w:rFonts w:ascii="Times New Roman" w:eastAsia="Times New Roman" w:hAnsi="Times New Roman" w:cs="Times New Roman"/>
                <w:spacing w:val="-1"/>
              </w:rPr>
              <w:t xml:space="preserve">2 </w:t>
            </w:r>
            <w:r>
              <w:rPr>
                <w:spacing w:val="-1"/>
              </w:rPr>
              <w:t>类标准。</w:t>
            </w:r>
          </w:p>
          <w:p>
            <w:pPr>
              <w:pStyle w:val="TableText"/>
              <w:spacing w:before="183" w:line="218" w:lineRule="auto"/>
              <w:ind w:left="111"/>
            </w:pPr>
            <w:r>
              <w:rPr>
                <w:rFonts w:ascii="Times New Roman" w:eastAsia="Times New Roman" w:hAnsi="Times New Roman" w:cs="Times New Roman"/>
                <w:b/>
                <w:bCs/>
              </w:rPr>
              <w:t xml:space="preserve">3.2 </w:t>
            </w:r>
            <w:r>
              <w:rPr>
                <w14:textOutline w14:w="4358" w14:cap="sq">
                  <w14:solidFill>
                    <w14:srgbClr w14:val="000000"/>
                  </w14:solidFill>
                  <w14:prstDash w14:val="solid"/>
                  <w14:bevel/>
                </w14:textOutline>
              </w:rPr>
              <w:t>水环境质量现状与评价</w:t>
            </w:r>
          </w:p>
          <w:p>
            <w:pPr>
              <w:spacing w:line="258" w:lineRule="auto"/>
              <w:rPr>
                <w:rFonts w:ascii="Arial"/>
                <w:sz w:val="21"/>
              </w:rPr>
            </w:pPr>
          </w:p>
          <w:p>
            <w:pPr>
              <w:pStyle w:val="TableText"/>
              <w:spacing w:before="79" w:line="359" w:lineRule="auto"/>
              <w:ind w:left="111" w:right="101" w:firstLine="485"/>
              <w:jc w:val="both"/>
            </w:pPr>
            <w:r>
              <w:rPr>
                <w:spacing w:val="-1"/>
              </w:rPr>
              <w:t>地块所在区域附近水体为和睦港，本次评价委托浙江华标检测技术有限公司</w:t>
            </w:r>
            <w:r>
              <w:rPr>
                <w:spacing w:val="-37"/>
              </w:rPr>
              <w:t xml:space="preserve"> </w:t>
            </w:r>
            <w:r>
              <w:rPr>
                <w:rFonts w:ascii="Times New Roman" w:eastAsia="Times New Roman" w:hAnsi="Times New Roman" w:cs="Times New Roman"/>
                <w:spacing w:val="-1"/>
              </w:rPr>
              <w:t xml:space="preserve">2019 </w:t>
            </w:r>
            <w:r>
              <w:rPr>
                <w:spacing w:val="-1"/>
              </w:rPr>
              <w:t>年</w:t>
            </w:r>
            <w:r>
              <w:t xml:space="preserve"> </w:t>
            </w:r>
            <w:r>
              <w:rPr>
                <w:rFonts w:ascii="Times New Roman" w:eastAsia="Times New Roman" w:hAnsi="Times New Roman" w:cs="Times New Roman"/>
                <w:spacing w:val="-3"/>
              </w:rPr>
              <w:t>4</w:t>
            </w:r>
            <w:r>
              <w:rPr>
                <w:rFonts w:ascii="Times New Roman" w:eastAsia="Times New Roman" w:hAnsi="Times New Roman" w:cs="Times New Roman"/>
                <w:spacing w:val="22"/>
              </w:rPr>
              <w:t xml:space="preserve"> </w:t>
            </w:r>
            <w:r>
              <w:rPr>
                <w:spacing w:val="-3"/>
              </w:rPr>
              <w:t>月</w:t>
            </w:r>
            <w:r>
              <w:rPr>
                <w:spacing w:val="-56"/>
              </w:rPr>
              <w:t xml:space="preserve"> </w:t>
            </w:r>
            <w:r>
              <w:rPr>
                <w:rFonts w:ascii="Times New Roman" w:eastAsia="Times New Roman" w:hAnsi="Times New Roman" w:cs="Times New Roman"/>
                <w:spacing w:val="-3"/>
              </w:rPr>
              <w:t>4</w:t>
            </w:r>
            <w:r>
              <w:rPr>
                <w:rFonts w:ascii="Times New Roman" w:eastAsia="Times New Roman" w:hAnsi="Times New Roman" w:cs="Times New Roman"/>
                <w:spacing w:val="50"/>
                <w:w w:val="101"/>
              </w:rPr>
              <w:t xml:space="preserve"> </w:t>
            </w:r>
            <w:r>
              <w:rPr>
                <w:spacing w:val="-3"/>
              </w:rPr>
              <w:t>日对和睦港进行了采样检测。监测项目有</w:t>
            </w:r>
            <w:r>
              <w:rPr>
                <w:spacing w:val="-54"/>
              </w:rPr>
              <w:t xml:space="preserve"> </w:t>
            </w:r>
            <w:r>
              <w:rPr>
                <w:rFonts w:ascii="Times New Roman" w:eastAsia="Times New Roman" w:hAnsi="Times New Roman" w:cs="Times New Roman"/>
                <w:spacing w:val="-3"/>
              </w:rPr>
              <w:t>DO</w:t>
            </w:r>
            <w:r>
              <w:rPr>
                <w:rFonts w:ascii="Times New Roman" w:eastAsia="Times New Roman" w:hAnsi="Times New Roman" w:cs="Times New Roman"/>
                <w:spacing w:val="-34"/>
              </w:rPr>
              <w:t xml:space="preserve"> </w:t>
            </w:r>
            <w:r>
              <w:rPr>
                <w:spacing w:val="-3"/>
              </w:rPr>
              <w:t>、</w:t>
            </w:r>
            <w:r>
              <w:rPr>
                <w:rFonts w:ascii="Times New Roman" w:eastAsia="Times New Roman" w:hAnsi="Times New Roman" w:cs="Times New Roman"/>
                <w:spacing w:val="-3"/>
              </w:rPr>
              <w:t>COD</w:t>
            </w:r>
            <w:r>
              <w:rPr>
                <w:rFonts w:ascii="Times New Roman" w:eastAsia="Times New Roman" w:hAnsi="Times New Roman" w:cs="Times New Roman"/>
                <w:spacing w:val="-3"/>
                <w:position w:val="-1"/>
                <w:sz w:val="15"/>
                <w:szCs w:val="15"/>
              </w:rPr>
              <w:t>Mn</w:t>
            </w:r>
            <w:r>
              <w:rPr>
                <w:rFonts w:ascii="Times New Roman" w:eastAsia="Times New Roman" w:hAnsi="Times New Roman" w:cs="Times New Roman"/>
                <w:spacing w:val="-13"/>
                <w:position w:val="-1"/>
                <w:sz w:val="15"/>
                <w:szCs w:val="15"/>
              </w:rPr>
              <w:t xml:space="preserve"> </w:t>
            </w:r>
            <w:r>
              <w:rPr>
                <w:spacing w:val="-3"/>
              </w:rPr>
              <w:t>、氨氮和总磷，监测结果见</w:t>
            </w:r>
          </w:p>
          <w:p>
            <w:pPr>
              <w:pStyle w:val="TableText"/>
              <w:spacing w:before="1" w:line="220" w:lineRule="auto"/>
              <w:ind w:left="115"/>
            </w:pPr>
            <w:r>
              <w:rPr>
                <w:spacing w:val="-4"/>
              </w:rPr>
              <w:t>表</w:t>
            </w:r>
            <w:r>
              <w:rPr>
                <w:spacing w:val="-51"/>
              </w:rPr>
              <w:t xml:space="preserve"> </w:t>
            </w:r>
            <w:r>
              <w:rPr>
                <w:rFonts w:ascii="Times New Roman" w:eastAsia="Times New Roman" w:hAnsi="Times New Roman" w:cs="Times New Roman"/>
                <w:spacing w:val="-4"/>
              </w:rPr>
              <w:t>3-2</w:t>
            </w:r>
            <w:r>
              <w:rPr>
                <w:spacing w:val="-4"/>
              </w:rPr>
              <w:t>。</w:t>
            </w:r>
          </w:p>
        </w:tc>
      </w:tr>
    </w:tbl>
    <w:p>
      <w:pPr>
        <w:sectPr>
          <w:footerReference w:type="default" r:id="rId23"/>
          <w:type w:val="nextPage"/>
          <w:pgSz w:w="11907" w:h="16840"/>
          <w:pgMar w:top="1397" w:right="1136" w:bottom="1147" w:left="1308" w:header="0" w:footer="960" w:gutter="0"/>
          <w:pgNumType w:start="22"/>
          <w:cols w:space="708"/>
          <w:titlePg w:val="0"/>
        </w:sectPr>
      </w:pPr>
    </w:p>
    <w:tbl>
      <w:tblPr>
        <w:tblStyle w:val="TableNormal17"/>
        <w:tblW w:w="9454" w:type="dxa"/>
        <w:tblInd w:w="2" w:type="dxa"/>
        <w:tblBorders>
          <w:top w:val="single" w:sz="4" w:space="0" w:color="000000"/>
          <w:left w:val="single" w:sz="2" w:space="0" w:color="000000"/>
          <w:bottom w:val="single" w:sz="2" w:space="0" w:color="000000"/>
          <w:right w:val="single" w:sz="4" w:space="0" w:color="000000"/>
        </w:tblBorders>
        <w:tblLayout w:type="fixed"/>
      </w:tblPr>
      <w:tblGrid>
        <w:gridCol w:w="9454"/>
      </w:tblGrid>
      <w:tr>
        <w:tblPrEx>
          <w:tblW w:w="9454" w:type="dxa"/>
          <w:tblInd w:w="2" w:type="dxa"/>
          <w:tblBorders>
            <w:top w:val="single" w:sz="4" w:space="0" w:color="000000"/>
            <w:left w:val="single" w:sz="2" w:space="0" w:color="000000"/>
            <w:bottom w:val="single" w:sz="2" w:space="0" w:color="000000"/>
            <w:right w:val="single" w:sz="4" w:space="0" w:color="000000"/>
          </w:tblBorders>
          <w:tblLayout w:type="fixed"/>
        </w:tblPrEx>
        <w:trPr>
          <w:trHeight w:val="13742"/>
        </w:trPr>
        <w:tc>
          <w:tcPr>
            <w:tcW w:w="9454" w:type="dxa"/>
            <w:vAlign w:val="top"/>
          </w:tcPr>
          <w:p>
            <w:pPr>
              <w:pStyle w:val="TableText"/>
              <w:spacing w:before="176" w:line="221" w:lineRule="auto"/>
              <w:ind w:left="2272"/>
              <w:rPr>
                <w:sz w:val="20"/>
                <w:szCs w:val="20"/>
              </w:rPr>
            </w:pPr>
            <w:r>
              <w:rPr>
                <w:spacing w:val="6"/>
                <w:sz w:val="20"/>
                <w:szCs w:val="20"/>
                <w14:textOutline w14:w="3795" w14:cap="sq">
                  <w14:solidFill>
                    <w14:srgbClr w14:val="000000"/>
                  </w14:solidFill>
                  <w14:prstDash w14:val="solid"/>
                  <w14:bevel/>
                </w14:textOutline>
              </w:rPr>
              <w:t>表</w:t>
            </w:r>
            <w:r>
              <w:rPr>
                <w:spacing w:val="-32"/>
                <w:sz w:val="20"/>
                <w:szCs w:val="20"/>
              </w:rPr>
              <w:t xml:space="preserve"> </w:t>
            </w:r>
            <w:r>
              <w:rPr>
                <w:rFonts w:ascii="Times New Roman" w:eastAsia="Times New Roman" w:hAnsi="Times New Roman" w:cs="Times New Roman"/>
                <w:b/>
                <w:bCs/>
                <w:spacing w:val="6"/>
                <w:sz w:val="20"/>
                <w:szCs w:val="20"/>
              </w:rPr>
              <w:t xml:space="preserve">3-2    </w:t>
            </w:r>
            <w:r>
              <w:rPr>
                <w:spacing w:val="6"/>
                <w:sz w:val="20"/>
                <w:szCs w:val="20"/>
                <w14:textOutline w14:w="3795" w14:cap="sq">
                  <w14:solidFill>
                    <w14:srgbClr w14:val="000000"/>
                  </w14:solidFill>
                  <w14:prstDash w14:val="solid"/>
                  <w14:bevel/>
                </w14:textOutline>
              </w:rPr>
              <w:t>水质现状监测结果（单位：</w:t>
            </w:r>
            <w:r>
              <w:rPr>
                <w:rFonts w:ascii="Times New Roman" w:eastAsia="Times New Roman" w:hAnsi="Times New Roman" w:cs="Times New Roman"/>
                <w:b/>
                <w:bCs/>
                <w:sz w:val="20"/>
                <w:szCs w:val="20"/>
              </w:rPr>
              <w:t>mg</w:t>
            </w:r>
            <w:r>
              <w:rPr>
                <w:rFonts w:ascii="Times New Roman" w:eastAsia="Times New Roman" w:hAnsi="Times New Roman" w:cs="Times New Roman"/>
                <w:b/>
                <w:bCs/>
                <w:spacing w:val="6"/>
                <w:sz w:val="20"/>
                <w:szCs w:val="20"/>
              </w:rPr>
              <w:t>/L</w:t>
            </w:r>
            <w:r>
              <w:rPr>
                <w:rFonts w:ascii="Times New Roman" w:eastAsia="Times New Roman" w:hAnsi="Times New Roman" w:cs="Times New Roman"/>
                <w:b/>
                <w:bCs/>
                <w:spacing w:val="-22"/>
                <w:sz w:val="20"/>
                <w:szCs w:val="20"/>
              </w:rPr>
              <w:t xml:space="preserve"> </w:t>
            </w:r>
            <w:r>
              <w:rPr>
                <w:spacing w:val="6"/>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z w:val="20"/>
                <w:szCs w:val="20"/>
              </w:rPr>
              <w:t>pH</w:t>
            </w:r>
            <w:r>
              <w:rPr>
                <w:rFonts w:ascii="Times New Roman" w:eastAsia="Times New Roman" w:hAnsi="Times New Roman" w:cs="Times New Roman"/>
                <w:b/>
                <w:bCs/>
                <w:spacing w:val="24"/>
                <w:sz w:val="20"/>
                <w:szCs w:val="20"/>
              </w:rPr>
              <w:t xml:space="preserve"> </w:t>
            </w:r>
            <w:r>
              <w:rPr>
                <w:spacing w:val="6"/>
                <w:sz w:val="20"/>
                <w:szCs w:val="20"/>
                <w14:textOutline w14:w="3795" w14:cap="sq">
                  <w14:solidFill>
                    <w14:srgbClr w14:val="000000"/>
                  </w14:solidFill>
                  <w14:prstDash w14:val="solid"/>
                  <w14:bevel/>
                </w14:textOutline>
              </w:rPr>
              <w:t>除外）</w:t>
            </w:r>
          </w:p>
          <w:p>
            <w:pPr>
              <w:spacing w:line="138" w:lineRule="exact"/>
            </w:pPr>
          </w:p>
          <w:tbl>
            <w:tblPr>
              <w:tblStyle w:val="TableNormal17"/>
              <w:tblW w:w="9076" w:type="dxa"/>
              <w:tblInd w:w="1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28"/>
              <w:gridCol w:w="1995"/>
              <w:gridCol w:w="1318"/>
              <w:gridCol w:w="1490"/>
              <w:gridCol w:w="1311"/>
              <w:gridCol w:w="1234"/>
            </w:tblGrid>
            <w:tr>
              <w:tblPrEx>
                <w:tblW w:w="9076" w:type="dxa"/>
                <w:tblInd w:w="1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7"/>
              </w:trPr>
              <w:tc>
                <w:tcPr>
                  <w:tcW w:w="1728" w:type="dxa"/>
                  <w:vAlign w:val="top"/>
                </w:tcPr>
                <w:p>
                  <w:pPr>
                    <w:pStyle w:val="TableText"/>
                    <w:spacing w:before="68" w:line="228" w:lineRule="auto"/>
                    <w:ind w:left="450"/>
                    <w:rPr>
                      <w:sz w:val="20"/>
                      <w:szCs w:val="20"/>
                    </w:rPr>
                  </w:pPr>
                  <w:r>
                    <w:rPr>
                      <w:spacing w:val="7"/>
                      <w:sz w:val="20"/>
                      <w:szCs w:val="20"/>
                    </w:rPr>
                    <w:t>监测断面</w:t>
                  </w:r>
                </w:p>
              </w:tc>
              <w:tc>
                <w:tcPr>
                  <w:tcW w:w="1995" w:type="dxa"/>
                  <w:vAlign w:val="top"/>
                </w:tcPr>
                <w:p>
                  <w:pPr>
                    <w:pStyle w:val="TableText"/>
                    <w:spacing w:before="69" w:line="228" w:lineRule="auto"/>
                    <w:ind w:left="794"/>
                    <w:rPr>
                      <w:sz w:val="20"/>
                      <w:szCs w:val="20"/>
                    </w:rPr>
                  </w:pPr>
                  <w:r>
                    <w:rPr>
                      <w:spacing w:val="3"/>
                      <w:sz w:val="20"/>
                      <w:szCs w:val="20"/>
                    </w:rPr>
                    <w:t>项目</w:t>
                  </w:r>
                </w:p>
              </w:tc>
              <w:tc>
                <w:tcPr>
                  <w:tcW w:w="1318" w:type="dxa"/>
                  <w:vAlign w:val="top"/>
                </w:tcPr>
                <w:p>
                  <w:pPr>
                    <w:spacing w:before="104" w:line="195" w:lineRule="auto"/>
                    <w:ind w:left="507"/>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DO</w:t>
                  </w:r>
                </w:p>
              </w:tc>
              <w:tc>
                <w:tcPr>
                  <w:tcW w:w="1490" w:type="dxa"/>
                  <w:vAlign w:val="top"/>
                </w:tcPr>
                <w:p>
                  <w:pPr>
                    <w:pStyle w:val="TableText"/>
                    <w:spacing w:before="68" w:line="227" w:lineRule="auto"/>
                    <w:ind w:left="226"/>
                    <w:rPr>
                      <w:sz w:val="20"/>
                      <w:szCs w:val="20"/>
                    </w:rPr>
                  </w:pPr>
                  <w:r>
                    <w:rPr>
                      <w:spacing w:val="7"/>
                      <w:sz w:val="20"/>
                      <w:szCs w:val="20"/>
                    </w:rPr>
                    <w:t>化学需氧量</w:t>
                  </w:r>
                </w:p>
              </w:tc>
              <w:tc>
                <w:tcPr>
                  <w:tcW w:w="1311" w:type="dxa"/>
                  <w:vAlign w:val="top"/>
                </w:tcPr>
                <w:p>
                  <w:pPr>
                    <w:pStyle w:val="TableText"/>
                    <w:spacing w:before="68" w:line="227" w:lineRule="auto"/>
                    <w:ind w:left="451"/>
                    <w:rPr>
                      <w:sz w:val="20"/>
                      <w:szCs w:val="20"/>
                    </w:rPr>
                  </w:pPr>
                  <w:r>
                    <w:rPr>
                      <w:spacing w:val="4"/>
                      <w:sz w:val="20"/>
                      <w:szCs w:val="20"/>
                    </w:rPr>
                    <w:t>氨氮</w:t>
                  </w:r>
                </w:p>
              </w:tc>
              <w:tc>
                <w:tcPr>
                  <w:tcW w:w="1234" w:type="dxa"/>
                  <w:vAlign w:val="top"/>
                </w:tcPr>
                <w:p>
                  <w:pPr>
                    <w:pStyle w:val="TableText"/>
                    <w:spacing w:before="68" w:line="228" w:lineRule="auto"/>
                    <w:ind w:left="418"/>
                    <w:rPr>
                      <w:sz w:val="20"/>
                      <w:szCs w:val="20"/>
                    </w:rPr>
                  </w:pPr>
                  <w:r>
                    <w:rPr>
                      <w:spacing w:val="2"/>
                      <w:sz w:val="20"/>
                      <w:szCs w:val="20"/>
                    </w:rPr>
                    <w:t>总磷</w:t>
                  </w:r>
                </w:p>
              </w:tc>
            </w:tr>
            <w:tr>
              <w:tblPrEx>
                <w:tblW w:w="9076" w:type="dxa"/>
                <w:tblInd w:w="186" w:type="dxa"/>
                <w:tblLayout w:type="fixed"/>
              </w:tblPrEx>
              <w:trPr>
                <w:trHeight w:val="342"/>
              </w:trPr>
              <w:tc>
                <w:tcPr>
                  <w:tcW w:w="1728" w:type="dxa"/>
                  <w:vMerge w:val="restart"/>
                  <w:tcBorders>
                    <w:bottom w:val="nil"/>
                  </w:tcBorders>
                  <w:vAlign w:val="top"/>
                </w:tcPr>
                <w:p>
                  <w:pPr>
                    <w:spacing w:line="281" w:lineRule="auto"/>
                    <w:rPr>
                      <w:rFonts w:ascii="Arial"/>
                      <w:sz w:val="21"/>
                    </w:rPr>
                  </w:pPr>
                </w:p>
                <w:p>
                  <w:pPr>
                    <w:spacing w:line="281" w:lineRule="auto"/>
                    <w:rPr>
                      <w:rFonts w:ascii="Arial"/>
                      <w:sz w:val="21"/>
                    </w:rPr>
                  </w:pPr>
                </w:p>
                <w:p>
                  <w:pPr>
                    <w:pStyle w:val="TableText"/>
                    <w:spacing w:before="65" w:line="231" w:lineRule="auto"/>
                    <w:ind w:left="556"/>
                    <w:rPr>
                      <w:sz w:val="20"/>
                      <w:szCs w:val="20"/>
                    </w:rPr>
                  </w:pPr>
                  <w:r>
                    <w:rPr>
                      <w:spacing w:val="6"/>
                      <w:sz w:val="20"/>
                      <w:szCs w:val="20"/>
                    </w:rPr>
                    <w:t>和睦港</w:t>
                  </w:r>
                </w:p>
                <w:p>
                  <w:pPr>
                    <w:pStyle w:val="TableText"/>
                    <w:spacing w:before="21" w:line="228" w:lineRule="auto"/>
                    <w:ind w:left="92"/>
                    <w:rPr>
                      <w:sz w:val="20"/>
                      <w:szCs w:val="20"/>
                    </w:rPr>
                  </w:pPr>
                  <w:r>
                    <w:rPr>
                      <w:spacing w:val="5"/>
                      <w:sz w:val="20"/>
                      <w:szCs w:val="20"/>
                    </w:rPr>
                    <w:t>（冯金桥断面）</w:t>
                  </w:r>
                </w:p>
              </w:tc>
              <w:tc>
                <w:tcPr>
                  <w:tcW w:w="1995" w:type="dxa"/>
                  <w:vAlign w:val="top"/>
                </w:tcPr>
                <w:p>
                  <w:pPr>
                    <w:pStyle w:val="TableText"/>
                    <w:spacing w:before="66" w:line="228" w:lineRule="auto"/>
                    <w:ind w:left="370"/>
                    <w:rPr>
                      <w:sz w:val="20"/>
                      <w:szCs w:val="20"/>
                    </w:rPr>
                  </w:pPr>
                  <w:r>
                    <w:rPr>
                      <w:spacing w:val="8"/>
                      <w:sz w:val="20"/>
                      <w:szCs w:val="20"/>
                    </w:rPr>
                    <w:t>第一次监测值</w:t>
                  </w:r>
                </w:p>
              </w:tc>
              <w:tc>
                <w:tcPr>
                  <w:tcW w:w="1318" w:type="dxa"/>
                  <w:vAlign w:val="top"/>
                </w:tcPr>
                <w:p>
                  <w:pPr>
                    <w:spacing w:before="102" w:line="195" w:lineRule="auto"/>
                    <w:ind w:left="53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7.2</w:t>
                  </w:r>
                </w:p>
              </w:tc>
              <w:tc>
                <w:tcPr>
                  <w:tcW w:w="1490" w:type="dxa"/>
                  <w:vAlign w:val="top"/>
                </w:tcPr>
                <w:p>
                  <w:pPr>
                    <w:spacing w:before="102" w:line="195" w:lineRule="auto"/>
                    <w:ind w:left="66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18</w:t>
                  </w:r>
                </w:p>
              </w:tc>
              <w:tc>
                <w:tcPr>
                  <w:tcW w:w="1311" w:type="dxa"/>
                  <w:vAlign w:val="top"/>
                </w:tcPr>
                <w:p>
                  <w:pPr>
                    <w:spacing w:before="102" w:line="195" w:lineRule="auto"/>
                    <w:ind w:left="49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1.38</w:t>
                  </w:r>
                </w:p>
              </w:tc>
              <w:tc>
                <w:tcPr>
                  <w:tcW w:w="1234" w:type="dxa"/>
                  <w:vAlign w:val="top"/>
                </w:tcPr>
                <w:p>
                  <w:pPr>
                    <w:spacing w:before="102" w:line="195" w:lineRule="auto"/>
                    <w:ind w:left="43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0.16</w:t>
                  </w:r>
                </w:p>
              </w:tc>
            </w:tr>
            <w:tr>
              <w:tblPrEx>
                <w:tblW w:w="9076" w:type="dxa"/>
                <w:tblInd w:w="186" w:type="dxa"/>
                <w:tblLayout w:type="fixed"/>
              </w:tblPrEx>
              <w:trPr>
                <w:trHeight w:val="343"/>
              </w:trPr>
              <w:tc>
                <w:tcPr>
                  <w:tcW w:w="1728" w:type="dxa"/>
                  <w:vMerge/>
                  <w:tcBorders>
                    <w:top w:val="nil"/>
                    <w:bottom w:val="nil"/>
                  </w:tcBorders>
                  <w:vAlign w:val="top"/>
                </w:tcPr>
                <w:p>
                  <w:pPr>
                    <w:rPr>
                      <w:rFonts w:ascii="Arial"/>
                      <w:sz w:val="21"/>
                    </w:rPr>
                  </w:pPr>
                </w:p>
              </w:tc>
              <w:tc>
                <w:tcPr>
                  <w:tcW w:w="1995" w:type="dxa"/>
                  <w:vAlign w:val="top"/>
                </w:tcPr>
                <w:p>
                  <w:pPr>
                    <w:pStyle w:val="TableText"/>
                    <w:spacing w:before="70" w:line="228" w:lineRule="auto"/>
                    <w:ind w:left="370"/>
                    <w:rPr>
                      <w:sz w:val="20"/>
                      <w:szCs w:val="20"/>
                    </w:rPr>
                  </w:pPr>
                  <w:r>
                    <w:rPr>
                      <w:spacing w:val="8"/>
                      <w:sz w:val="20"/>
                      <w:szCs w:val="20"/>
                    </w:rPr>
                    <w:t>第二次监测值</w:t>
                  </w:r>
                </w:p>
              </w:tc>
              <w:tc>
                <w:tcPr>
                  <w:tcW w:w="1318" w:type="dxa"/>
                  <w:vAlign w:val="top"/>
                </w:tcPr>
                <w:p>
                  <w:pPr>
                    <w:spacing w:before="109" w:line="192" w:lineRule="auto"/>
                    <w:ind w:left="53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7.5</w:t>
                  </w:r>
                </w:p>
              </w:tc>
              <w:tc>
                <w:tcPr>
                  <w:tcW w:w="1490" w:type="dxa"/>
                  <w:vAlign w:val="top"/>
                </w:tcPr>
                <w:p>
                  <w:pPr>
                    <w:spacing w:before="106" w:line="195" w:lineRule="auto"/>
                    <w:ind w:left="66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16</w:t>
                  </w:r>
                </w:p>
              </w:tc>
              <w:tc>
                <w:tcPr>
                  <w:tcW w:w="1311" w:type="dxa"/>
                  <w:vAlign w:val="top"/>
                </w:tcPr>
                <w:p>
                  <w:pPr>
                    <w:spacing w:before="106" w:line="195" w:lineRule="auto"/>
                    <w:ind w:left="49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1.34</w:t>
                  </w:r>
                </w:p>
              </w:tc>
              <w:tc>
                <w:tcPr>
                  <w:tcW w:w="1234" w:type="dxa"/>
                  <w:vAlign w:val="top"/>
                </w:tcPr>
                <w:p>
                  <w:pPr>
                    <w:spacing w:before="106" w:line="195" w:lineRule="auto"/>
                    <w:ind w:left="43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0.15</w:t>
                  </w:r>
                </w:p>
              </w:tc>
            </w:tr>
            <w:tr>
              <w:tblPrEx>
                <w:tblW w:w="9076" w:type="dxa"/>
                <w:tblInd w:w="186" w:type="dxa"/>
                <w:tblLayout w:type="fixed"/>
              </w:tblPrEx>
              <w:trPr>
                <w:trHeight w:val="343"/>
              </w:trPr>
              <w:tc>
                <w:tcPr>
                  <w:tcW w:w="1728" w:type="dxa"/>
                  <w:vMerge/>
                  <w:tcBorders>
                    <w:top w:val="nil"/>
                    <w:bottom w:val="nil"/>
                  </w:tcBorders>
                  <w:vAlign w:val="top"/>
                </w:tcPr>
                <w:p>
                  <w:pPr>
                    <w:rPr>
                      <w:rFonts w:ascii="Arial"/>
                      <w:sz w:val="21"/>
                    </w:rPr>
                  </w:pPr>
                </w:p>
              </w:tc>
              <w:tc>
                <w:tcPr>
                  <w:tcW w:w="1995" w:type="dxa"/>
                  <w:vAlign w:val="top"/>
                </w:tcPr>
                <w:p>
                  <w:pPr>
                    <w:pStyle w:val="TableText"/>
                    <w:spacing w:before="70" w:line="228" w:lineRule="auto"/>
                    <w:ind w:left="336"/>
                    <w:rPr>
                      <w:sz w:val="20"/>
                      <w:szCs w:val="20"/>
                    </w:rPr>
                  </w:pPr>
                  <w:r>
                    <w:rPr>
                      <w:rFonts w:ascii="Times New Roman" w:eastAsia="Times New Roman" w:hAnsi="Times New Roman" w:cs="Times New Roman"/>
                      <w:sz w:val="20"/>
                      <w:szCs w:val="20"/>
                    </w:rPr>
                    <w:t>IV</w:t>
                  </w:r>
                  <w:r>
                    <w:rPr>
                      <w:rFonts w:ascii="Times New Roman" w:eastAsia="Times New Roman" w:hAnsi="Times New Roman" w:cs="Times New Roman"/>
                      <w:spacing w:val="9"/>
                      <w:sz w:val="20"/>
                      <w:szCs w:val="20"/>
                    </w:rPr>
                    <w:t xml:space="preserve"> </w:t>
                  </w:r>
                  <w:r>
                    <w:rPr>
                      <w:spacing w:val="9"/>
                      <w:sz w:val="20"/>
                      <w:szCs w:val="20"/>
                    </w:rPr>
                    <w:t>类水标准值</w:t>
                  </w:r>
                </w:p>
              </w:tc>
              <w:tc>
                <w:tcPr>
                  <w:tcW w:w="1318" w:type="dxa"/>
                  <w:vAlign w:val="top"/>
                </w:tcPr>
                <w:p>
                  <w:pPr>
                    <w:spacing w:before="109" w:line="195" w:lineRule="auto"/>
                    <w:ind w:left="54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w:t>
                  </w:r>
                </w:p>
              </w:tc>
              <w:tc>
                <w:tcPr>
                  <w:tcW w:w="1490" w:type="dxa"/>
                  <w:vAlign w:val="top"/>
                </w:tcPr>
                <w:p>
                  <w:pPr>
                    <w:spacing w:before="109" w:line="195" w:lineRule="auto"/>
                    <w:ind w:left="58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≤10</w:t>
                  </w:r>
                </w:p>
              </w:tc>
              <w:tc>
                <w:tcPr>
                  <w:tcW w:w="1311" w:type="dxa"/>
                  <w:vAlign w:val="top"/>
                </w:tcPr>
                <w:p>
                  <w:pPr>
                    <w:spacing w:before="109" w:line="195" w:lineRule="auto"/>
                    <w:ind w:left="46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≤1.5</w:t>
                  </w:r>
                </w:p>
              </w:tc>
              <w:tc>
                <w:tcPr>
                  <w:tcW w:w="1234" w:type="dxa"/>
                  <w:vAlign w:val="top"/>
                </w:tcPr>
                <w:p>
                  <w:pPr>
                    <w:spacing w:before="109" w:line="195" w:lineRule="auto"/>
                    <w:ind w:left="42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≤0.3</w:t>
                  </w:r>
                </w:p>
              </w:tc>
            </w:tr>
            <w:tr>
              <w:tblPrEx>
                <w:tblW w:w="9076" w:type="dxa"/>
                <w:tblInd w:w="186" w:type="dxa"/>
                <w:tblLayout w:type="fixed"/>
              </w:tblPrEx>
              <w:trPr>
                <w:trHeight w:val="343"/>
              </w:trPr>
              <w:tc>
                <w:tcPr>
                  <w:tcW w:w="1728" w:type="dxa"/>
                  <w:vMerge/>
                  <w:tcBorders>
                    <w:top w:val="nil"/>
                    <w:bottom w:val="nil"/>
                  </w:tcBorders>
                  <w:vAlign w:val="top"/>
                </w:tcPr>
                <w:p>
                  <w:pPr>
                    <w:rPr>
                      <w:rFonts w:ascii="Arial"/>
                      <w:sz w:val="21"/>
                    </w:rPr>
                  </w:pPr>
                </w:p>
              </w:tc>
              <w:tc>
                <w:tcPr>
                  <w:tcW w:w="1995" w:type="dxa"/>
                  <w:vAlign w:val="top"/>
                </w:tcPr>
                <w:p>
                  <w:pPr>
                    <w:pStyle w:val="TableText"/>
                    <w:spacing w:before="73" w:line="226" w:lineRule="auto"/>
                    <w:ind w:left="269"/>
                    <w:rPr>
                      <w:sz w:val="20"/>
                      <w:szCs w:val="20"/>
                    </w:rPr>
                  </w:pPr>
                  <w:r>
                    <w:rPr>
                      <w:spacing w:val="8"/>
                      <w:sz w:val="20"/>
                      <w:szCs w:val="20"/>
                    </w:rPr>
                    <w:t>单因子水质评价</w:t>
                  </w:r>
                </w:p>
              </w:tc>
              <w:tc>
                <w:tcPr>
                  <w:tcW w:w="1318" w:type="dxa"/>
                  <w:vAlign w:val="top"/>
                </w:tcPr>
                <w:p>
                  <w:pPr>
                    <w:pStyle w:val="TableText"/>
                    <w:spacing w:before="72" w:line="228" w:lineRule="auto"/>
                    <w:ind w:left="460"/>
                    <w:rPr>
                      <w:sz w:val="20"/>
                      <w:szCs w:val="20"/>
                    </w:rPr>
                  </w:pPr>
                  <w:r>
                    <w:rPr>
                      <w:rFonts w:ascii="Times New Roman" w:eastAsia="Times New Roman" w:hAnsi="Times New Roman" w:cs="Times New Roman"/>
                      <w:sz w:val="20"/>
                      <w:szCs w:val="20"/>
                    </w:rPr>
                    <w:t>II</w:t>
                  </w:r>
                  <w:r>
                    <w:rPr>
                      <w:rFonts w:ascii="Times New Roman" w:eastAsia="Times New Roman" w:hAnsi="Times New Roman" w:cs="Times New Roman"/>
                      <w:spacing w:val="10"/>
                      <w:sz w:val="20"/>
                      <w:szCs w:val="20"/>
                    </w:rPr>
                    <w:t xml:space="preserve"> </w:t>
                  </w:r>
                  <w:r>
                    <w:rPr>
                      <w:spacing w:val="1"/>
                      <w:sz w:val="20"/>
                      <w:szCs w:val="20"/>
                    </w:rPr>
                    <w:t>类</w:t>
                  </w:r>
                </w:p>
              </w:tc>
              <w:tc>
                <w:tcPr>
                  <w:tcW w:w="1490" w:type="dxa"/>
                  <w:vAlign w:val="top"/>
                </w:tcPr>
                <w:p>
                  <w:pPr>
                    <w:pStyle w:val="TableText"/>
                    <w:spacing w:before="72" w:line="228" w:lineRule="auto"/>
                    <w:ind w:left="513"/>
                    <w:rPr>
                      <w:sz w:val="20"/>
                      <w:szCs w:val="20"/>
                    </w:rPr>
                  </w:pPr>
                  <w:r>
                    <w:rPr>
                      <w:rFonts w:ascii="Times New Roman" w:eastAsia="Times New Roman" w:hAnsi="Times New Roman" w:cs="Times New Roman"/>
                      <w:sz w:val="20"/>
                      <w:szCs w:val="20"/>
                    </w:rPr>
                    <w:t>III</w:t>
                  </w:r>
                  <w:r>
                    <w:rPr>
                      <w:rFonts w:ascii="Times New Roman" w:eastAsia="Times New Roman" w:hAnsi="Times New Roman" w:cs="Times New Roman"/>
                      <w:spacing w:val="10"/>
                      <w:sz w:val="20"/>
                      <w:szCs w:val="20"/>
                    </w:rPr>
                    <w:t xml:space="preserve"> </w:t>
                  </w:r>
                  <w:r>
                    <w:rPr>
                      <w:spacing w:val="4"/>
                      <w:sz w:val="20"/>
                      <w:szCs w:val="20"/>
                    </w:rPr>
                    <w:t>类</w:t>
                  </w:r>
                </w:p>
              </w:tc>
              <w:tc>
                <w:tcPr>
                  <w:tcW w:w="1311" w:type="dxa"/>
                  <w:vAlign w:val="top"/>
                </w:tcPr>
                <w:p>
                  <w:pPr>
                    <w:pStyle w:val="TableText"/>
                    <w:spacing w:before="72" w:line="228" w:lineRule="auto"/>
                    <w:ind w:left="417"/>
                    <w:rPr>
                      <w:sz w:val="20"/>
                      <w:szCs w:val="20"/>
                    </w:rPr>
                  </w:pPr>
                  <w:r>
                    <w:rPr>
                      <w:rFonts w:ascii="Times New Roman" w:eastAsia="Times New Roman" w:hAnsi="Times New Roman" w:cs="Times New Roman"/>
                      <w:sz w:val="20"/>
                      <w:szCs w:val="20"/>
                    </w:rPr>
                    <w:t>IV</w:t>
                  </w:r>
                  <w:r>
                    <w:rPr>
                      <w:rFonts w:ascii="Times New Roman" w:eastAsia="Times New Roman" w:hAnsi="Times New Roman" w:cs="Times New Roman"/>
                      <w:spacing w:val="11"/>
                      <w:sz w:val="20"/>
                      <w:szCs w:val="20"/>
                    </w:rPr>
                    <w:t xml:space="preserve"> </w:t>
                  </w:r>
                  <w:r>
                    <w:rPr>
                      <w:spacing w:val="5"/>
                      <w:sz w:val="20"/>
                      <w:szCs w:val="20"/>
                    </w:rPr>
                    <w:t>类</w:t>
                  </w:r>
                </w:p>
              </w:tc>
              <w:tc>
                <w:tcPr>
                  <w:tcW w:w="1234" w:type="dxa"/>
                  <w:vAlign w:val="top"/>
                </w:tcPr>
                <w:p>
                  <w:pPr>
                    <w:pStyle w:val="TableText"/>
                    <w:spacing w:before="72" w:line="228" w:lineRule="auto"/>
                    <w:ind w:left="385"/>
                    <w:rPr>
                      <w:sz w:val="20"/>
                      <w:szCs w:val="20"/>
                    </w:rPr>
                  </w:pPr>
                  <w:r>
                    <w:rPr>
                      <w:rFonts w:ascii="Times New Roman" w:eastAsia="Times New Roman" w:hAnsi="Times New Roman" w:cs="Times New Roman"/>
                      <w:sz w:val="20"/>
                      <w:szCs w:val="20"/>
                    </w:rPr>
                    <w:t>III</w:t>
                  </w:r>
                  <w:r>
                    <w:rPr>
                      <w:rFonts w:ascii="Times New Roman" w:eastAsia="Times New Roman" w:hAnsi="Times New Roman" w:cs="Times New Roman"/>
                      <w:spacing w:val="13"/>
                      <w:sz w:val="20"/>
                      <w:szCs w:val="20"/>
                    </w:rPr>
                    <w:t xml:space="preserve"> </w:t>
                  </w:r>
                  <w:r>
                    <w:rPr>
                      <w:spacing w:val="2"/>
                      <w:sz w:val="20"/>
                      <w:szCs w:val="20"/>
                    </w:rPr>
                    <w:t>类</w:t>
                  </w:r>
                </w:p>
              </w:tc>
            </w:tr>
            <w:tr>
              <w:tblPrEx>
                <w:tblW w:w="9076" w:type="dxa"/>
                <w:tblInd w:w="186" w:type="dxa"/>
                <w:tblLayout w:type="fixed"/>
              </w:tblPrEx>
              <w:trPr>
                <w:trHeight w:val="347"/>
              </w:trPr>
              <w:tc>
                <w:tcPr>
                  <w:tcW w:w="1728" w:type="dxa"/>
                  <w:vMerge/>
                  <w:tcBorders>
                    <w:top w:val="nil"/>
                  </w:tcBorders>
                  <w:vAlign w:val="top"/>
                </w:tcPr>
                <w:p>
                  <w:pPr>
                    <w:rPr>
                      <w:rFonts w:ascii="Arial"/>
                      <w:sz w:val="21"/>
                    </w:rPr>
                  </w:pPr>
                </w:p>
              </w:tc>
              <w:tc>
                <w:tcPr>
                  <w:tcW w:w="1995" w:type="dxa"/>
                  <w:vAlign w:val="top"/>
                </w:tcPr>
                <w:p>
                  <w:pPr>
                    <w:pStyle w:val="TableText"/>
                    <w:spacing w:before="74" w:line="228" w:lineRule="auto"/>
                    <w:ind w:left="587"/>
                    <w:rPr>
                      <w:sz w:val="20"/>
                      <w:szCs w:val="20"/>
                    </w:rPr>
                  </w:pPr>
                  <w:r>
                    <w:rPr>
                      <w:spacing w:val="5"/>
                      <w:sz w:val="20"/>
                      <w:szCs w:val="20"/>
                    </w:rPr>
                    <w:t>总体水质</w:t>
                  </w:r>
                </w:p>
              </w:tc>
              <w:tc>
                <w:tcPr>
                  <w:tcW w:w="5353" w:type="dxa"/>
                  <w:gridSpan w:val="4"/>
                  <w:vAlign w:val="top"/>
                </w:tcPr>
                <w:p>
                  <w:pPr>
                    <w:pStyle w:val="TableText"/>
                    <w:spacing w:before="74" w:line="228" w:lineRule="auto"/>
                    <w:ind w:left="2436"/>
                    <w:rPr>
                      <w:sz w:val="20"/>
                      <w:szCs w:val="20"/>
                    </w:rPr>
                  </w:pPr>
                  <w:r>
                    <w:rPr>
                      <w:rFonts w:ascii="Times New Roman" w:eastAsia="Times New Roman" w:hAnsi="Times New Roman" w:cs="Times New Roman"/>
                      <w:sz w:val="20"/>
                      <w:szCs w:val="20"/>
                    </w:rPr>
                    <w:t>IV</w:t>
                  </w:r>
                  <w:r>
                    <w:rPr>
                      <w:rFonts w:ascii="Times New Roman" w:eastAsia="Times New Roman" w:hAnsi="Times New Roman" w:cs="Times New Roman"/>
                      <w:spacing w:val="11"/>
                      <w:sz w:val="20"/>
                      <w:szCs w:val="20"/>
                    </w:rPr>
                    <w:t xml:space="preserve"> </w:t>
                  </w:r>
                  <w:r>
                    <w:rPr>
                      <w:spacing w:val="5"/>
                      <w:sz w:val="20"/>
                      <w:szCs w:val="20"/>
                    </w:rPr>
                    <w:t>类</w:t>
                  </w:r>
                </w:p>
              </w:tc>
            </w:tr>
          </w:tbl>
          <w:p>
            <w:pPr>
              <w:spacing w:line="14" w:lineRule="auto"/>
              <w:rPr>
                <w:rFonts w:ascii="Arial"/>
                <w:sz w:val="2"/>
              </w:rPr>
            </w:pPr>
          </w:p>
        </w:tc>
      </w:tr>
    </w:tbl>
    <w:p>
      <w:pPr>
        <w:pStyle w:val="BodyText"/>
        <w:spacing w:line="118" w:lineRule="exact"/>
        <w:rPr>
          <w:sz w:val="10"/>
        </w:rPr>
      </w:pPr>
    </w:p>
    <w:p>
      <w:pPr>
        <w:spacing w:line="118" w:lineRule="exact"/>
        <w:rPr>
          <w:sz w:val="10"/>
          <w:szCs w:val="10"/>
        </w:rPr>
        <w:sectPr>
          <w:footerReference w:type="default" r:id="rId24"/>
          <w:type w:val="nextPage"/>
          <w:pgSz w:w="11907" w:h="16840"/>
          <w:pgMar w:top="1397" w:right="1136" w:bottom="1147" w:left="1308" w:header="0" w:footer="960" w:gutter="0"/>
          <w:pgNumType w:start="23"/>
          <w:cols w:space="708"/>
          <w:titlePg w:val="0"/>
        </w:sectPr>
      </w:pPr>
    </w:p>
    <w:tbl>
      <w:tblPr>
        <w:tblStyle w:val="TableNormal18"/>
        <w:tblW w:w="9454" w:type="dxa"/>
        <w:tblInd w:w="2" w:type="dxa"/>
        <w:tblBorders>
          <w:top w:val="single" w:sz="4" w:space="0" w:color="000000"/>
          <w:left w:val="single" w:sz="2" w:space="0" w:color="000000"/>
          <w:bottom w:val="single" w:sz="2" w:space="0" w:color="000000"/>
          <w:right w:val="single" w:sz="4" w:space="0" w:color="000000"/>
        </w:tblBorders>
        <w:tblLayout w:type="fixed"/>
      </w:tblPr>
      <w:tblGrid>
        <w:gridCol w:w="9454"/>
      </w:tblGrid>
      <w:tr>
        <w:tblPrEx>
          <w:tblW w:w="9454" w:type="dxa"/>
          <w:tblInd w:w="2" w:type="dxa"/>
          <w:tblBorders>
            <w:top w:val="single" w:sz="4" w:space="0" w:color="000000"/>
            <w:left w:val="single" w:sz="2" w:space="0" w:color="000000"/>
            <w:bottom w:val="single" w:sz="2" w:space="0" w:color="000000"/>
            <w:right w:val="single" w:sz="4" w:space="0" w:color="000000"/>
          </w:tblBorders>
          <w:tblLayout w:type="fixed"/>
        </w:tblPrEx>
        <w:trPr>
          <w:trHeight w:val="13863"/>
        </w:trPr>
        <w:tc>
          <w:tcPr>
            <w:tcW w:w="9454" w:type="dxa"/>
            <w:vAlign w:val="top"/>
          </w:tcPr>
          <w:p>
            <w:pPr>
              <w:pStyle w:val="TableText"/>
              <w:spacing w:before="196" w:line="359" w:lineRule="auto"/>
              <w:ind w:left="119" w:right="103" w:firstLine="478"/>
              <w:jc w:val="both"/>
              <w:rPr>
                <w:rFonts w:ascii="Times New Roman" w:eastAsia="Times New Roman" w:hAnsi="Times New Roman" w:cs="Times New Roman"/>
              </w:rPr>
            </w:pPr>
            <w:r>
              <w:rPr>
                <w:spacing w:val="-1"/>
              </w:rPr>
              <w:t>监测结果表明：和睦港（冯金桥断面）</w:t>
            </w:r>
            <w:r>
              <w:rPr>
                <w:rFonts w:ascii="Times New Roman" w:eastAsia="Times New Roman" w:hAnsi="Times New Roman" w:cs="Times New Roman"/>
                <w:spacing w:val="-1"/>
              </w:rPr>
              <w:t>DO</w:t>
            </w:r>
            <w:r>
              <w:rPr>
                <w:rFonts w:ascii="Times New Roman" w:eastAsia="Times New Roman" w:hAnsi="Times New Roman" w:cs="Times New Roman"/>
                <w:spacing w:val="-26"/>
              </w:rPr>
              <w:t xml:space="preserve"> </w:t>
            </w:r>
            <w:r>
              <w:rPr>
                <w:spacing w:val="-1"/>
              </w:rPr>
              <w:t>、化学需氧量、总磷水质指标达到《地表</w:t>
            </w:r>
            <w:r>
              <w:t xml:space="preserve"> </w:t>
            </w:r>
            <w:r>
              <w:t>水环境质量标准》（</w:t>
            </w:r>
            <w:r>
              <w:rPr>
                <w:rFonts w:ascii="Times New Roman" w:eastAsia="Times New Roman" w:hAnsi="Times New Roman" w:cs="Times New Roman"/>
              </w:rPr>
              <w:t>GB3838-2002</w:t>
            </w:r>
            <w:r>
              <w:t>）中的</w:t>
            </w:r>
            <w:r>
              <w:rPr>
                <w:spacing w:val="-54"/>
              </w:rPr>
              <w:t xml:space="preserve"> </w:t>
            </w:r>
            <w:r>
              <w:rPr>
                <w:rFonts w:ascii="Times New Roman" w:eastAsia="Times New Roman" w:hAnsi="Times New Roman" w:cs="Times New Roman"/>
              </w:rPr>
              <w:t>I</w:t>
            </w:r>
            <w:r>
              <w:rPr>
                <w:rFonts w:ascii="Times New Roman" w:eastAsia="Times New Roman" w:hAnsi="Times New Roman" w:cs="Times New Roman"/>
                <w:spacing w:val="-1"/>
              </w:rPr>
              <w:t xml:space="preserve">III </w:t>
            </w:r>
            <w:r>
              <w:rPr>
                <w:spacing w:val="-1"/>
              </w:rPr>
              <w:t>类水体要求，氨氮为</w:t>
            </w:r>
            <w:r>
              <w:rPr>
                <w:spacing w:val="-54"/>
              </w:rPr>
              <w:t xml:space="preserve"> </w:t>
            </w:r>
            <w:r>
              <w:rPr>
                <w:rFonts w:ascii="Times New Roman" w:eastAsia="Times New Roman" w:hAnsi="Times New Roman" w:cs="Times New Roman"/>
                <w:spacing w:val="-1"/>
              </w:rPr>
              <w:t xml:space="preserve">IV </w:t>
            </w:r>
            <w:r>
              <w:rPr>
                <w:spacing w:val="-1"/>
              </w:rPr>
              <w:t>类，总体水质为</w:t>
            </w:r>
            <w:r>
              <w:rPr>
                <w:spacing w:val="-52"/>
              </w:rPr>
              <w:t xml:space="preserve"> </w:t>
            </w:r>
            <w:r>
              <w:rPr>
                <w:rFonts w:ascii="Times New Roman" w:eastAsia="Times New Roman" w:hAnsi="Times New Roman" w:cs="Times New Roman"/>
                <w:spacing w:val="-1"/>
              </w:rPr>
              <w:t>IV</w:t>
            </w:r>
          </w:p>
          <w:p>
            <w:pPr>
              <w:pStyle w:val="TableText"/>
              <w:spacing w:line="219" w:lineRule="auto"/>
              <w:ind w:left="116"/>
            </w:pPr>
            <w:r>
              <w:rPr>
                <w:spacing w:val="-3"/>
              </w:rPr>
              <w:t>类水体。</w:t>
            </w:r>
          </w:p>
          <w:p>
            <w:pPr>
              <w:pStyle w:val="TableText"/>
              <w:spacing w:before="182" w:line="218" w:lineRule="auto"/>
              <w:ind w:left="111"/>
            </w:pPr>
            <w:r>
              <w:rPr>
                <w:rFonts w:ascii="Times New Roman" w:eastAsia="Times New Roman" w:hAnsi="Times New Roman" w:cs="Times New Roman"/>
                <w:b/>
                <w:bCs/>
              </w:rPr>
              <w:t xml:space="preserve">3.3 </w:t>
            </w:r>
            <w:r>
              <w:rPr>
                <w14:textOutline w14:w="4358" w14:cap="sq">
                  <w14:solidFill>
                    <w14:srgbClr w14:val="000000"/>
                  </w14:solidFill>
                  <w14:prstDash w14:val="solid"/>
                  <w14:bevel/>
                </w14:textOutline>
              </w:rPr>
              <w:t>环境空气质量现状与评价</w:t>
            </w:r>
          </w:p>
          <w:p>
            <w:pPr>
              <w:pStyle w:val="TableText"/>
              <w:spacing w:before="184" w:line="359" w:lineRule="auto"/>
              <w:ind w:left="111" w:right="16" w:firstLine="485"/>
              <w:jc w:val="both"/>
            </w:pPr>
            <w:r>
              <w:rPr>
                <w:spacing w:val="-1"/>
              </w:rPr>
              <w:t>根据《杭州市</w:t>
            </w:r>
            <w:r>
              <w:rPr>
                <w:spacing w:val="-48"/>
              </w:rPr>
              <w:t xml:space="preserve"> </w:t>
            </w:r>
            <w:r>
              <w:rPr>
                <w:rFonts w:ascii="Times New Roman" w:eastAsia="Times New Roman" w:hAnsi="Times New Roman" w:cs="Times New Roman"/>
                <w:spacing w:val="-1"/>
              </w:rPr>
              <w:t xml:space="preserve">2017 </w:t>
            </w:r>
            <w:r>
              <w:rPr>
                <w:spacing w:val="-1"/>
              </w:rPr>
              <w:t xml:space="preserve">年环境质量状况公报》，全市环境空气质量进一步改善，主要污 </w:t>
            </w:r>
            <w:r>
              <w:rPr>
                <w:spacing w:val="6"/>
              </w:rPr>
              <w:t>染物为臭氧</w:t>
            </w:r>
            <w:r>
              <w:rPr>
                <w:rFonts w:ascii="Times New Roman" w:eastAsia="Times New Roman" w:hAnsi="Times New Roman" w:cs="Times New Roman"/>
                <w:spacing w:val="6"/>
              </w:rPr>
              <w:t>(O</w:t>
            </w:r>
            <w:r>
              <w:rPr>
                <w:rFonts w:ascii="Times New Roman" w:eastAsia="Times New Roman" w:hAnsi="Times New Roman" w:cs="Times New Roman"/>
                <w:spacing w:val="6"/>
                <w:position w:val="-1"/>
                <w:sz w:val="15"/>
                <w:szCs w:val="15"/>
              </w:rPr>
              <w:t>3</w:t>
            </w:r>
            <w:r>
              <w:rPr>
                <w:rFonts w:ascii="Times New Roman" w:eastAsia="Times New Roman" w:hAnsi="Times New Roman" w:cs="Times New Roman"/>
                <w:spacing w:val="6"/>
              </w:rPr>
              <w:t>)</w:t>
            </w:r>
            <w:r>
              <w:rPr>
                <w:rFonts w:ascii="Times New Roman" w:eastAsia="Times New Roman" w:hAnsi="Times New Roman" w:cs="Times New Roman"/>
                <w:spacing w:val="-13"/>
              </w:rPr>
              <w:t xml:space="preserve"> </w:t>
            </w:r>
            <w:r>
              <w:rPr>
                <w:spacing w:val="6"/>
              </w:rPr>
              <w:t>。市区环境空气中</w:t>
            </w:r>
            <w:r>
              <w:rPr>
                <w:spacing w:val="-33"/>
              </w:rPr>
              <w:t xml:space="preserve"> </w:t>
            </w:r>
            <w:r>
              <w:rPr>
                <w:rFonts w:ascii="Times New Roman" w:eastAsia="Times New Roman" w:hAnsi="Times New Roman" w:cs="Times New Roman"/>
              </w:rPr>
              <w:t>SO</w:t>
            </w:r>
            <w:r>
              <w:rPr>
                <w:rFonts w:ascii="Times New Roman" w:eastAsia="Times New Roman" w:hAnsi="Times New Roman" w:cs="Times New Roman"/>
                <w:spacing w:val="6"/>
                <w:position w:val="-1"/>
                <w:sz w:val="15"/>
                <w:szCs w:val="15"/>
              </w:rPr>
              <w:t>2</w:t>
            </w:r>
            <w:r>
              <w:rPr>
                <w:rFonts w:ascii="Times New Roman" w:eastAsia="Times New Roman" w:hAnsi="Times New Roman" w:cs="Times New Roman"/>
                <w:spacing w:val="24"/>
                <w:w w:val="102"/>
                <w:position w:val="-1"/>
                <w:sz w:val="15"/>
                <w:szCs w:val="15"/>
              </w:rPr>
              <w:t xml:space="preserve"> </w:t>
            </w:r>
            <w:r>
              <w:rPr>
                <w:spacing w:val="6"/>
              </w:rPr>
              <w:t>年均浓度为</w:t>
            </w:r>
            <w:r>
              <w:rPr>
                <w:spacing w:val="-20"/>
              </w:rPr>
              <w:t xml:space="preserve"> </w:t>
            </w:r>
            <w:r>
              <w:rPr>
                <w:rFonts w:ascii="Times New Roman" w:eastAsia="Times New Roman" w:hAnsi="Times New Roman" w:cs="Times New Roman"/>
                <w:spacing w:val="6"/>
              </w:rPr>
              <w:t>11</w:t>
            </w:r>
            <w:r>
              <w:rPr>
                <w:rFonts w:ascii="Times New Roman" w:eastAsia="Times New Roman" w:hAnsi="Times New Roman" w:cs="Times New Roman"/>
              </w:rPr>
              <w:t>ug</w:t>
            </w:r>
            <w:r>
              <w:rPr>
                <w:rFonts w:ascii="Times New Roman" w:eastAsia="Times New Roman" w:hAnsi="Times New Roman" w:cs="Times New Roman"/>
                <w:spacing w:val="6"/>
              </w:rPr>
              <w:t>/m</w:t>
            </w:r>
            <w:r>
              <w:rPr>
                <w:rFonts w:ascii="Times New Roman" w:eastAsia="Times New Roman" w:hAnsi="Times New Roman" w:cs="Times New Roman"/>
                <w:spacing w:val="5"/>
                <w:position w:val="8"/>
                <w:sz w:val="15"/>
                <w:szCs w:val="15"/>
              </w:rPr>
              <w:t xml:space="preserve">3 </w:t>
            </w:r>
            <w:r>
              <w:rPr>
                <w:spacing w:val="5"/>
              </w:rPr>
              <w:t>，符合环境空气质量（</w:t>
            </w:r>
            <w:r>
              <w:rPr>
                <w:rFonts w:ascii="Times New Roman" w:eastAsia="Times New Roman" w:hAnsi="Times New Roman" w:cs="Times New Roman"/>
              </w:rPr>
              <w:t>GB</w:t>
            </w:r>
            <w:r>
              <w:rPr>
                <w:rFonts w:ascii="Times New Roman" w:eastAsia="Times New Roman" w:hAnsi="Times New Roman" w:cs="Times New Roman"/>
                <w:spacing w:val="5"/>
              </w:rPr>
              <w:t xml:space="preserve">  </w:t>
            </w:r>
            <w:r>
              <w:rPr>
                <w:rFonts w:ascii="Times New Roman" w:eastAsia="Times New Roman" w:hAnsi="Times New Roman" w:cs="Times New Roman"/>
                <w:spacing w:val="-10"/>
              </w:rPr>
              <w:t>3095-2012</w:t>
            </w:r>
            <w:r>
              <w:rPr>
                <w:spacing w:val="-10"/>
              </w:rPr>
              <w:t>）二级标准，同比下降</w:t>
            </w:r>
            <w:r>
              <w:rPr>
                <w:spacing w:val="-65"/>
              </w:rPr>
              <w:t xml:space="preserve"> </w:t>
            </w:r>
            <w:r>
              <w:rPr>
                <w:rFonts w:ascii="Times New Roman" w:eastAsia="Times New Roman" w:hAnsi="Times New Roman" w:cs="Times New Roman"/>
                <w:spacing w:val="-10"/>
              </w:rPr>
              <w:t>8.3%</w:t>
            </w:r>
            <w:r>
              <w:rPr>
                <w:spacing w:val="-10"/>
              </w:rPr>
              <w:t>，与</w:t>
            </w:r>
            <w:r>
              <w:rPr>
                <w:rFonts w:ascii="Times New Roman" w:eastAsia="Times New Roman" w:hAnsi="Times New Roman" w:cs="Times New Roman"/>
                <w:spacing w:val="-10"/>
              </w:rPr>
              <w:t>2</w:t>
            </w:r>
            <w:r>
              <w:rPr>
                <w:rFonts w:ascii="Times New Roman" w:eastAsia="Times New Roman" w:hAnsi="Times New Roman" w:cs="Times New Roman"/>
                <w:spacing w:val="-11"/>
              </w:rPr>
              <w:t>015</w:t>
            </w:r>
            <w:r>
              <w:rPr>
                <w:rFonts w:ascii="Times New Roman" w:eastAsia="Times New Roman" w:hAnsi="Times New Roman" w:cs="Times New Roman"/>
                <w:spacing w:val="-14"/>
              </w:rPr>
              <w:t xml:space="preserve"> </w:t>
            </w:r>
            <w:r>
              <w:rPr>
                <w:spacing w:val="-11"/>
              </w:rPr>
              <w:t>年相比下降</w:t>
            </w:r>
            <w:r>
              <w:rPr>
                <w:rFonts w:ascii="Times New Roman" w:eastAsia="Times New Roman" w:hAnsi="Times New Roman" w:cs="Times New Roman"/>
                <w:spacing w:val="-11"/>
              </w:rPr>
              <w:t>31.2%</w:t>
            </w:r>
            <w:r>
              <w:rPr>
                <w:spacing w:val="-11"/>
              </w:rPr>
              <w:t>。</w:t>
            </w:r>
            <w:r>
              <w:rPr>
                <w:rFonts w:ascii="Times New Roman" w:eastAsia="Times New Roman" w:hAnsi="Times New Roman" w:cs="Times New Roman"/>
                <w:spacing w:val="-11"/>
              </w:rPr>
              <w:t>NO</w:t>
            </w:r>
            <w:r>
              <w:rPr>
                <w:rFonts w:ascii="Times New Roman" w:eastAsia="Times New Roman" w:hAnsi="Times New Roman" w:cs="Times New Roman"/>
                <w:spacing w:val="-1"/>
                <w:position w:val="-1"/>
                <w:sz w:val="15"/>
                <w:szCs w:val="15"/>
              </w:rPr>
              <w:t xml:space="preserve">2 </w:t>
            </w:r>
            <w:r>
              <w:rPr>
                <w:spacing w:val="-1"/>
              </w:rPr>
              <w:t>年均浓度为</w:t>
            </w:r>
            <w:r>
              <w:rPr>
                <w:rFonts w:ascii="Times New Roman" w:eastAsia="Times New Roman" w:hAnsi="Times New Roman" w:cs="Times New Roman"/>
                <w:spacing w:val="-1"/>
              </w:rPr>
              <w:t>45ug/m</w:t>
            </w:r>
            <w:r>
              <w:rPr>
                <w:rFonts w:ascii="Times New Roman" w:eastAsia="Times New Roman" w:hAnsi="Times New Roman" w:cs="Times New Roman"/>
                <w:spacing w:val="-1"/>
                <w:position w:val="7"/>
                <w:sz w:val="15"/>
                <w:szCs w:val="15"/>
              </w:rPr>
              <w:t>3</w:t>
            </w:r>
            <w:r>
              <w:rPr>
                <w:spacing w:val="-1"/>
              </w:rPr>
              <w:t>，</w:t>
            </w:r>
            <w:r>
              <w:t xml:space="preserve"> </w:t>
            </w:r>
            <w:r>
              <w:rPr>
                <w:spacing w:val="-14"/>
              </w:rPr>
              <w:t>超标</w:t>
            </w:r>
            <w:r>
              <w:rPr>
                <w:spacing w:val="-50"/>
              </w:rPr>
              <w:t xml:space="preserve"> </w:t>
            </w:r>
            <w:r>
              <w:rPr>
                <w:rFonts w:ascii="Times New Roman" w:eastAsia="Times New Roman" w:hAnsi="Times New Roman" w:cs="Times New Roman"/>
                <w:spacing w:val="-14"/>
              </w:rPr>
              <w:t>0.</w:t>
            </w:r>
            <w:r>
              <w:rPr>
                <w:rFonts w:ascii="Times New Roman" w:eastAsia="Times New Roman" w:hAnsi="Times New Roman" w:cs="Times New Roman"/>
                <w:spacing w:val="-32"/>
              </w:rPr>
              <w:t xml:space="preserve"> </w:t>
            </w:r>
            <w:r>
              <w:rPr>
                <w:rFonts w:ascii="Times New Roman" w:eastAsia="Times New Roman" w:hAnsi="Times New Roman" w:cs="Times New Roman"/>
                <w:spacing w:val="-14"/>
              </w:rPr>
              <w:t xml:space="preserve">12 </w:t>
            </w:r>
            <w:r>
              <w:rPr>
                <w:spacing w:val="-14"/>
              </w:rPr>
              <w:t>倍，同比持平，与</w:t>
            </w:r>
            <w:r>
              <w:rPr>
                <w:spacing w:val="-65"/>
              </w:rPr>
              <w:t xml:space="preserve"> </w:t>
            </w:r>
            <w:r>
              <w:rPr>
                <w:rFonts w:ascii="Times New Roman" w:eastAsia="Times New Roman" w:hAnsi="Times New Roman" w:cs="Times New Roman"/>
                <w:spacing w:val="-14"/>
              </w:rPr>
              <w:t xml:space="preserve">2015 </w:t>
            </w:r>
            <w:r>
              <w:rPr>
                <w:spacing w:val="-14"/>
              </w:rPr>
              <w:t>年相比下降</w:t>
            </w:r>
            <w:r>
              <w:rPr>
                <w:spacing w:val="-52"/>
              </w:rPr>
              <w:t xml:space="preserve"> </w:t>
            </w:r>
            <w:r>
              <w:rPr>
                <w:rFonts w:ascii="Times New Roman" w:eastAsia="Times New Roman" w:hAnsi="Times New Roman" w:cs="Times New Roman"/>
                <w:spacing w:val="-14"/>
              </w:rPr>
              <w:t>8.2%</w:t>
            </w:r>
            <w:r>
              <w:rPr>
                <w:spacing w:val="-14"/>
              </w:rPr>
              <w:t>。</w:t>
            </w:r>
            <w:r>
              <w:rPr>
                <w:rFonts w:ascii="Times New Roman" w:eastAsia="Times New Roman" w:hAnsi="Times New Roman" w:cs="Times New Roman"/>
                <w:spacing w:val="-14"/>
              </w:rPr>
              <w:t>PM</w:t>
            </w:r>
            <w:r>
              <w:rPr>
                <w:rFonts w:ascii="Times New Roman" w:eastAsia="Times New Roman" w:hAnsi="Times New Roman" w:cs="Times New Roman"/>
                <w:spacing w:val="11"/>
                <w:position w:val="-1"/>
                <w:sz w:val="15"/>
                <w:szCs w:val="15"/>
              </w:rPr>
              <w:t>10</w:t>
            </w:r>
            <w:r>
              <w:rPr>
                <w:spacing w:val="-21"/>
                <w:w w:val="90"/>
              </w:rPr>
              <w:t>、</w:t>
            </w:r>
            <w:r>
              <w:rPr>
                <w:rFonts w:ascii="Times New Roman" w:eastAsia="Times New Roman" w:hAnsi="Times New Roman" w:cs="Times New Roman"/>
                <w:spacing w:val="-21"/>
                <w:w w:val="90"/>
              </w:rPr>
              <w:t>PM</w:t>
            </w:r>
            <w:r>
              <w:rPr>
                <w:rFonts w:ascii="Times New Roman" w:eastAsia="Times New Roman" w:hAnsi="Times New Roman" w:cs="Times New Roman"/>
                <w:spacing w:val="-4"/>
                <w:position w:val="-1"/>
                <w:sz w:val="15"/>
                <w:szCs w:val="15"/>
              </w:rPr>
              <w:t>2.5</w:t>
            </w:r>
            <w:r>
              <w:rPr>
                <w:rFonts w:ascii="Times New Roman" w:eastAsia="Times New Roman" w:hAnsi="Times New Roman" w:cs="Times New Roman"/>
                <w:spacing w:val="24"/>
                <w:position w:val="-1"/>
                <w:sz w:val="15"/>
                <w:szCs w:val="15"/>
              </w:rPr>
              <w:t xml:space="preserve"> </w:t>
            </w:r>
            <w:r>
              <w:rPr>
                <w:spacing w:val="-4"/>
              </w:rPr>
              <w:t>的年均浓度分别为</w:t>
            </w:r>
            <w:r>
              <w:rPr>
                <w:spacing w:val="-61"/>
              </w:rPr>
              <w:t xml:space="preserve"> </w:t>
            </w:r>
            <w:r>
              <w:rPr>
                <w:rFonts w:ascii="Times New Roman" w:eastAsia="Times New Roman" w:hAnsi="Times New Roman" w:cs="Times New Roman"/>
                <w:spacing w:val="-4"/>
              </w:rPr>
              <w:t>72ug/m</w:t>
            </w:r>
            <w:r>
              <w:rPr>
                <w:rFonts w:ascii="Times New Roman" w:eastAsia="Times New Roman" w:hAnsi="Times New Roman" w:cs="Times New Roman"/>
                <w:spacing w:val="-4"/>
                <w:position w:val="8"/>
                <w:sz w:val="15"/>
                <w:szCs w:val="15"/>
              </w:rPr>
              <w:t>3</w:t>
            </w:r>
            <w:r>
              <w:rPr>
                <w:spacing w:val="-4"/>
              </w:rPr>
              <w:t>、</w:t>
            </w:r>
            <w:r>
              <w:t xml:space="preserve"> </w:t>
            </w:r>
            <w:r>
              <w:rPr>
                <w:rFonts w:ascii="Times New Roman" w:eastAsia="Times New Roman" w:hAnsi="Times New Roman" w:cs="Times New Roman"/>
                <w:spacing w:val="-3"/>
              </w:rPr>
              <w:t>45ug/m</w:t>
            </w:r>
            <w:r>
              <w:rPr>
                <w:rFonts w:ascii="Times New Roman" w:eastAsia="Times New Roman" w:hAnsi="Times New Roman" w:cs="Times New Roman"/>
                <w:spacing w:val="-3"/>
                <w:position w:val="7"/>
                <w:sz w:val="15"/>
                <w:szCs w:val="15"/>
              </w:rPr>
              <w:t>3</w:t>
            </w:r>
            <w:r>
              <w:rPr>
                <w:spacing w:val="-3"/>
              </w:rPr>
              <w:t>，分别超标</w:t>
            </w:r>
            <w:r>
              <w:rPr>
                <w:spacing w:val="-52"/>
              </w:rPr>
              <w:t xml:space="preserve"> </w:t>
            </w:r>
            <w:r>
              <w:rPr>
                <w:rFonts w:ascii="Times New Roman" w:eastAsia="Times New Roman" w:hAnsi="Times New Roman" w:cs="Times New Roman"/>
                <w:spacing w:val="-3"/>
              </w:rPr>
              <w:t xml:space="preserve">0.03 </w:t>
            </w:r>
            <w:r>
              <w:rPr>
                <w:spacing w:val="-3"/>
              </w:rPr>
              <w:t>和</w:t>
            </w:r>
            <w:r>
              <w:rPr>
                <w:spacing w:val="-51"/>
              </w:rPr>
              <w:t xml:space="preserve"> </w:t>
            </w:r>
            <w:r>
              <w:rPr>
                <w:rFonts w:ascii="Times New Roman" w:eastAsia="Times New Roman" w:hAnsi="Times New Roman" w:cs="Times New Roman"/>
                <w:spacing w:val="-3"/>
              </w:rPr>
              <w:t xml:space="preserve">0.29 </w:t>
            </w:r>
            <w:r>
              <w:rPr>
                <w:spacing w:val="-3"/>
              </w:rPr>
              <w:t>倍，但同比分别下降</w:t>
            </w:r>
            <w:r>
              <w:rPr>
                <w:spacing w:val="-48"/>
              </w:rPr>
              <w:t xml:space="preserve"> </w:t>
            </w:r>
            <w:r>
              <w:rPr>
                <w:rFonts w:ascii="Times New Roman" w:eastAsia="Times New Roman" w:hAnsi="Times New Roman" w:cs="Times New Roman"/>
                <w:spacing w:val="-3"/>
              </w:rPr>
              <w:t>8.9%</w:t>
            </w:r>
            <w:r>
              <w:rPr>
                <w:rFonts w:ascii="Times New Roman" w:eastAsia="Times New Roman" w:hAnsi="Times New Roman" w:cs="Times New Roman"/>
                <w:spacing w:val="-32"/>
              </w:rPr>
              <w:t xml:space="preserve"> </w:t>
            </w:r>
            <w:r>
              <w:rPr>
                <w:spacing w:val="-3"/>
              </w:rPr>
              <w:t>、</w:t>
            </w:r>
            <w:r>
              <w:rPr>
                <w:rFonts w:ascii="Times New Roman" w:eastAsia="Times New Roman" w:hAnsi="Times New Roman" w:cs="Times New Roman"/>
                <w:spacing w:val="-3"/>
              </w:rPr>
              <w:t>8.2%</w:t>
            </w:r>
            <w:r>
              <w:rPr>
                <w:rFonts w:ascii="Times New Roman" w:eastAsia="Times New Roman" w:hAnsi="Times New Roman" w:cs="Times New Roman"/>
                <w:spacing w:val="-29"/>
              </w:rPr>
              <w:t xml:space="preserve"> </w:t>
            </w:r>
            <w:r>
              <w:rPr>
                <w:spacing w:val="-3"/>
              </w:rPr>
              <w:t>，与</w:t>
            </w:r>
            <w:r>
              <w:rPr>
                <w:spacing w:val="-55"/>
              </w:rPr>
              <w:t xml:space="preserve"> </w:t>
            </w:r>
            <w:r>
              <w:rPr>
                <w:rFonts w:ascii="Times New Roman" w:eastAsia="Times New Roman" w:hAnsi="Times New Roman" w:cs="Times New Roman"/>
                <w:spacing w:val="-3"/>
              </w:rPr>
              <w:t xml:space="preserve">2015 </w:t>
            </w:r>
            <w:r>
              <w:rPr>
                <w:spacing w:val="-3"/>
              </w:rPr>
              <w:t>年相比分</w:t>
            </w:r>
            <w:r>
              <w:rPr>
                <w:spacing w:val="-4"/>
              </w:rPr>
              <w:t>别下</w:t>
            </w:r>
          </w:p>
          <w:p>
            <w:pPr>
              <w:pStyle w:val="TableText"/>
              <w:spacing w:line="219" w:lineRule="auto"/>
              <w:jc w:val="right"/>
            </w:pPr>
            <w:r>
              <w:rPr>
                <w:spacing w:val="-9"/>
              </w:rPr>
              <w:t>降</w:t>
            </w:r>
            <w:r>
              <w:rPr>
                <w:spacing w:val="-22"/>
              </w:rPr>
              <w:t xml:space="preserve"> </w:t>
            </w:r>
            <w:r>
              <w:rPr>
                <w:rFonts w:ascii="Times New Roman" w:eastAsia="Times New Roman" w:hAnsi="Times New Roman" w:cs="Times New Roman"/>
                <w:spacing w:val="-9"/>
              </w:rPr>
              <w:t>15.3%</w:t>
            </w:r>
            <w:r>
              <w:rPr>
                <w:spacing w:val="-9"/>
              </w:rPr>
              <w:t>、</w:t>
            </w:r>
            <w:r>
              <w:rPr>
                <w:rFonts w:ascii="Times New Roman" w:eastAsia="Times New Roman" w:hAnsi="Times New Roman" w:cs="Times New Roman"/>
                <w:spacing w:val="-9"/>
              </w:rPr>
              <w:t>21.</w:t>
            </w:r>
            <w:r>
              <w:rPr>
                <w:rFonts w:ascii="Times New Roman" w:eastAsia="Times New Roman" w:hAnsi="Times New Roman" w:cs="Times New Roman"/>
                <w:spacing w:val="-32"/>
              </w:rPr>
              <w:t xml:space="preserve"> </w:t>
            </w:r>
            <w:r>
              <w:rPr>
                <w:rFonts w:ascii="Times New Roman" w:eastAsia="Times New Roman" w:hAnsi="Times New Roman" w:cs="Times New Roman"/>
                <w:spacing w:val="-9"/>
              </w:rPr>
              <w:t>1%</w:t>
            </w:r>
            <w:r>
              <w:rPr>
                <w:spacing w:val="-9"/>
              </w:rPr>
              <w:t>。降尘平均浓度为每月</w:t>
            </w:r>
            <w:r>
              <w:rPr>
                <w:spacing w:val="-57"/>
              </w:rPr>
              <w:t xml:space="preserve"> </w:t>
            </w:r>
            <w:r>
              <w:rPr>
                <w:rFonts w:ascii="Times New Roman" w:eastAsia="Times New Roman" w:hAnsi="Times New Roman" w:cs="Times New Roman"/>
                <w:spacing w:val="-9"/>
              </w:rPr>
              <w:t>4.69t/km</w:t>
            </w:r>
            <w:r>
              <w:rPr>
                <w:rFonts w:ascii="Times New Roman" w:eastAsia="Times New Roman" w:hAnsi="Times New Roman" w:cs="Times New Roman"/>
                <w:spacing w:val="-10"/>
                <w:position w:val="8"/>
                <w:sz w:val="15"/>
                <w:szCs w:val="15"/>
              </w:rPr>
              <w:t>2</w:t>
            </w:r>
            <w:r>
              <w:rPr>
                <w:spacing w:val="-10"/>
              </w:rPr>
              <w:t>，达到浙江省控制标准，同比下降</w:t>
            </w:r>
            <w:r>
              <w:rPr>
                <w:spacing w:val="-48"/>
              </w:rPr>
              <w:t xml:space="preserve"> </w:t>
            </w:r>
            <w:r>
              <w:rPr>
                <w:rFonts w:ascii="Times New Roman" w:eastAsia="Times New Roman" w:hAnsi="Times New Roman" w:cs="Times New Roman"/>
                <w:spacing w:val="-10"/>
              </w:rPr>
              <w:t>5.63%</w:t>
            </w:r>
            <w:r>
              <w:rPr>
                <w:spacing w:val="-10"/>
              </w:rPr>
              <w:t>。</w:t>
            </w:r>
          </w:p>
          <w:p>
            <w:pPr>
              <w:pStyle w:val="TableText"/>
              <w:spacing w:before="180" w:line="359" w:lineRule="auto"/>
              <w:ind w:left="126" w:right="103" w:firstLine="473"/>
              <w:jc w:val="both"/>
            </w:pPr>
            <w:r>
              <w:rPr>
                <w:spacing w:val="3"/>
              </w:rPr>
              <w:t>为了解建设项目所在区域环境空气质量现状，本评价委托浙江华标</w:t>
            </w:r>
            <w:r>
              <w:rPr>
                <w:spacing w:val="2"/>
              </w:rPr>
              <w:t>检测技术有限公</w:t>
            </w:r>
            <w:r>
              <w:t xml:space="preserve"> </w:t>
            </w:r>
            <w:r>
              <w:rPr>
                <w:spacing w:val="-3"/>
              </w:rPr>
              <w:t>司</w:t>
            </w:r>
            <w:r>
              <w:rPr>
                <w:spacing w:val="-51"/>
              </w:rPr>
              <w:t xml:space="preserve"> </w:t>
            </w:r>
            <w:r>
              <w:rPr>
                <w:rFonts w:ascii="Times New Roman" w:eastAsia="Times New Roman" w:hAnsi="Times New Roman" w:cs="Times New Roman"/>
                <w:spacing w:val="-3"/>
              </w:rPr>
              <w:t>2019</w:t>
            </w:r>
            <w:r>
              <w:rPr>
                <w:rFonts w:ascii="Times New Roman" w:eastAsia="Times New Roman" w:hAnsi="Times New Roman" w:cs="Times New Roman"/>
                <w:spacing w:val="15"/>
                <w:w w:val="101"/>
              </w:rPr>
              <w:t xml:space="preserve"> </w:t>
            </w:r>
            <w:r>
              <w:rPr>
                <w:spacing w:val="-3"/>
              </w:rPr>
              <w:t>年</w:t>
            </w:r>
            <w:r>
              <w:rPr>
                <w:spacing w:val="-53"/>
              </w:rPr>
              <w:t xml:space="preserve"> </w:t>
            </w:r>
            <w:r>
              <w:rPr>
                <w:rFonts w:ascii="Times New Roman" w:eastAsia="Times New Roman" w:hAnsi="Times New Roman" w:cs="Times New Roman"/>
                <w:spacing w:val="-3"/>
              </w:rPr>
              <w:t>2</w:t>
            </w:r>
            <w:r>
              <w:rPr>
                <w:rFonts w:ascii="Times New Roman" w:eastAsia="Times New Roman" w:hAnsi="Times New Roman" w:cs="Times New Roman"/>
                <w:spacing w:val="18"/>
              </w:rPr>
              <w:t xml:space="preserve"> </w:t>
            </w:r>
            <w:r>
              <w:rPr>
                <w:spacing w:val="-3"/>
              </w:rPr>
              <w:t>月</w:t>
            </w:r>
            <w:r>
              <w:rPr>
                <w:spacing w:val="-51"/>
              </w:rPr>
              <w:t xml:space="preserve"> </w:t>
            </w:r>
            <w:r>
              <w:rPr>
                <w:rFonts w:ascii="Times New Roman" w:eastAsia="Times New Roman" w:hAnsi="Times New Roman" w:cs="Times New Roman"/>
                <w:spacing w:val="-3"/>
              </w:rPr>
              <w:t>28</w:t>
            </w:r>
            <w:r>
              <w:rPr>
                <w:rFonts w:ascii="Times New Roman" w:eastAsia="Times New Roman" w:hAnsi="Times New Roman" w:cs="Times New Roman"/>
                <w:spacing w:val="53"/>
                <w:w w:val="101"/>
              </w:rPr>
              <w:t xml:space="preserve"> </w:t>
            </w:r>
            <w:r>
              <w:rPr>
                <w:spacing w:val="-3"/>
              </w:rPr>
              <w:t>日至</w:t>
            </w:r>
            <w:r>
              <w:rPr>
                <w:spacing w:val="-45"/>
              </w:rPr>
              <w:t xml:space="preserve"> </w:t>
            </w:r>
            <w:r>
              <w:rPr>
                <w:rFonts w:ascii="Times New Roman" w:eastAsia="Times New Roman" w:hAnsi="Times New Roman" w:cs="Times New Roman"/>
                <w:spacing w:val="-3"/>
              </w:rPr>
              <w:t>3</w:t>
            </w:r>
            <w:r>
              <w:rPr>
                <w:rFonts w:ascii="Times New Roman" w:eastAsia="Times New Roman" w:hAnsi="Times New Roman" w:cs="Times New Roman"/>
                <w:spacing w:val="17"/>
              </w:rPr>
              <w:t xml:space="preserve"> </w:t>
            </w:r>
            <w:r>
              <w:rPr>
                <w:spacing w:val="-3"/>
              </w:rPr>
              <w:t>月</w:t>
            </w:r>
            <w:r>
              <w:rPr>
                <w:spacing w:val="-47"/>
              </w:rPr>
              <w:t xml:space="preserve"> </w:t>
            </w:r>
            <w:r>
              <w:rPr>
                <w:rFonts w:ascii="Times New Roman" w:eastAsia="Times New Roman" w:hAnsi="Times New Roman" w:cs="Times New Roman"/>
                <w:spacing w:val="-3"/>
              </w:rPr>
              <w:t>6</w:t>
            </w:r>
            <w:r>
              <w:rPr>
                <w:rFonts w:ascii="Times New Roman" w:eastAsia="Times New Roman" w:hAnsi="Times New Roman" w:cs="Times New Roman"/>
                <w:spacing w:val="55"/>
                <w:w w:val="101"/>
              </w:rPr>
              <w:t xml:space="preserve"> </w:t>
            </w:r>
            <w:r>
              <w:rPr>
                <w:spacing w:val="-3"/>
              </w:rPr>
              <w:t>日在东城路所在地（杭海路西侧空地）进行环境空气现状</w:t>
            </w:r>
          </w:p>
          <w:p>
            <w:pPr>
              <w:pStyle w:val="TableText"/>
              <w:spacing w:before="1" w:line="218" w:lineRule="auto"/>
              <w:ind w:left="117"/>
            </w:pPr>
            <w:r>
              <w:rPr>
                <w:spacing w:val="-3"/>
              </w:rPr>
              <w:t>监测，监测项目为</w:t>
            </w:r>
            <w:r>
              <w:rPr>
                <w:spacing w:val="-55"/>
              </w:rPr>
              <w:t xml:space="preserve"> </w:t>
            </w:r>
            <w:r>
              <w:rPr>
                <w:rFonts w:ascii="Times New Roman" w:eastAsia="Times New Roman" w:hAnsi="Times New Roman" w:cs="Times New Roman"/>
                <w:spacing w:val="-3"/>
              </w:rPr>
              <w:t>PM</w:t>
            </w:r>
            <w:r>
              <w:rPr>
                <w:rFonts w:ascii="Times New Roman" w:eastAsia="Times New Roman" w:hAnsi="Times New Roman" w:cs="Times New Roman"/>
                <w:spacing w:val="-3"/>
                <w:position w:val="-1"/>
                <w:sz w:val="15"/>
                <w:szCs w:val="15"/>
              </w:rPr>
              <w:t>10</w:t>
            </w:r>
            <w:r>
              <w:rPr>
                <w:rFonts w:ascii="Times New Roman" w:eastAsia="Times New Roman" w:hAnsi="Times New Roman" w:cs="Times New Roman"/>
                <w:spacing w:val="-13"/>
                <w:position w:val="-1"/>
                <w:sz w:val="15"/>
                <w:szCs w:val="15"/>
              </w:rPr>
              <w:t xml:space="preserve"> </w:t>
            </w:r>
            <w:r>
              <w:rPr>
                <w:spacing w:val="-3"/>
              </w:rPr>
              <w:t>、</w:t>
            </w:r>
            <w:r>
              <w:rPr>
                <w:rFonts w:ascii="Times New Roman" w:eastAsia="Times New Roman" w:hAnsi="Times New Roman" w:cs="Times New Roman"/>
                <w:spacing w:val="-3"/>
              </w:rPr>
              <w:t>CO</w:t>
            </w:r>
            <w:r>
              <w:rPr>
                <w:rFonts w:ascii="Times New Roman" w:eastAsia="Times New Roman" w:hAnsi="Times New Roman" w:cs="Times New Roman"/>
                <w:spacing w:val="-34"/>
              </w:rPr>
              <w:t xml:space="preserve"> </w:t>
            </w:r>
            <w:r>
              <w:rPr>
                <w:spacing w:val="-3"/>
              </w:rPr>
              <w:t>、</w:t>
            </w:r>
            <w:r>
              <w:rPr>
                <w:rFonts w:ascii="Times New Roman" w:eastAsia="Times New Roman" w:hAnsi="Times New Roman" w:cs="Times New Roman"/>
                <w:spacing w:val="-3"/>
              </w:rPr>
              <w:t>NO</w:t>
            </w:r>
            <w:r>
              <w:rPr>
                <w:rFonts w:ascii="Times New Roman" w:eastAsia="Times New Roman" w:hAnsi="Times New Roman" w:cs="Times New Roman"/>
                <w:spacing w:val="-3"/>
                <w:position w:val="-1"/>
                <w:sz w:val="15"/>
                <w:szCs w:val="15"/>
              </w:rPr>
              <w:t>2</w:t>
            </w:r>
            <w:r>
              <w:rPr>
                <w:rFonts w:ascii="Times New Roman" w:eastAsia="Times New Roman" w:hAnsi="Times New Roman" w:cs="Times New Roman"/>
                <w:spacing w:val="-10"/>
                <w:position w:val="-1"/>
                <w:sz w:val="15"/>
                <w:szCs w:val="15"/>
              </w:rPr>
              <w:t xml:space="preserve"> </w:t>
            </w:r>
            <w:r>
              <w:rPr>
                <w:spacing w:val="-3"/>
              </w:rPr>
              <w:t>、</w:t>
            </w:r>
            <w:r>
              <w:rPr>
                <w:rFonts w:ascii="Times New Roman" w:eastAsia="Times New Roman" w:hAnsi="Times New Roman" w:cs="Times New Roman"/>
                <w:spacing w:val="-3"/>
              </w:rPr>
              <w:t>SO</w:t>
            </w:r>
            <w:r>
              <w:rPr>
                <w:rFonts w:ascii="Times New Roman" w:eastAsia="Times New Roman" w:hAnsi="Times New Roman" w:cs="Times New Roman"/>
                <w:spacing w:val="-3"/>
                <w:position w:val="-1"/>
                <w:sz w:val="15"/>
                <w:szCs w:val="15"/>
              </w:rPr>
              <w:t>2</w:t>
            </w:r>
            <w:r>
              <w:rPr>
                <w:rFonts w:ascii="Times New Roman" w:eastAsia="Times New Roman" w:hAnsi="Times New Roman" w:cs="Times New Roman"/>
                <w:spacing w:val="-13"/>
                <w:position w:val="-1"/>
                <w:sz w:val="15"/>
                <w:szCs w:val="15"/>
              </w:rPr>
              <w:t xml:space="preserve"> </w:t>
            </w:r>
            <w:r>
              <w:rPr>
                <w:spacing w:val="-3"/>
              </w:rPr>
              <w:t>、</w:t>
            </w:r>
            <w:r>
              <w:rPr>
                <w:rFonts w:ascii="Times New Roman" w:eastAsia="Times New Roman" w:hAnsi="Times New Roman" w:cs="Times New Roman"/>
                <w:spacing w:val="-3"/>
              </w:rPr>
              <w:t>PM</w:t>
            </w:r>
            <w:r>
              <w:rPr>
                <w:rFonts w:ascii="Times New Roman" w:eastAsia="Times New Roman" w:hAnsi="Times New Roman" w:cs="Times New Roman"/>
                <w:spacing w:val="-3"/>
                <w:position w:val="-1"/>
                <w:sz w:val="15"/>
                <w:szCs w:val="15"/>
              </w:rPr>
              <w:t>2.5</w:t>
            </w:r>
            <w:r>
              <w:rPr>
                <w:rFonts w:ascii="Times New Roman" w:eastAsia="Times New Roman" w:hAnsi="Times New Roman" w:cs="Times New Roman"/>
                <w:spacing w:val="-12"/>
                <w:position w:val="-1"/>
                <w:sz w:val="15"/>
                <w:szCs w:val="15"/>
              </w:rPr>
              <w:t xml:space="preserve"> </w:t>
            </w:r>
            <w:r>
              <w:rPr>
                <w:spacing w:val="-3"/>
              </w:rPr>
              <w:t>、臭氧，具体监测结果见表</w:t>
            </w:r>
            <w:r>
              <w:rPr>
                <w:spacing w:val="-51"/>
              </w:rPr>
              <w:t xml:space="preserve"> </w:t>
            </w:r>
            <w:r>
              <w:rPr>
                <w:rFonts w:ascii="Times New Roman" w:eastAsia="Times New Roman" w:hAnsi="Times New Roman" w:cs="Times New Roman"/>
                <w:spacing w:val="-4"/>
              </w:rPr>
              <w:t>3-3</w:t>
            </w:r>
            <w:r>
              <w:rPr>
                <w:spacing w:val="-4"/>
              </w:rPr>
              <w:t>。</w:t>
            </w:r>
          </w:p>
          <w:p>
            <w:pPr>
              <w:spacing w:line="268" w:lineRule="auto"/>
              <w:rPr>
                <w:rFonts w:ascii="Arial"/>
                <w:sz w:val="21"/>
              </w:rPr>
            </w:pPr>
          </w:p>
          <w:p>
            <w:pPr>
              <w:pStyle w:val="TableText"/>
              <w:spacing w:before="66" w:line="221" w:lineRule="auto"/>
              <w:ind w:left="2963"/>
              <w:rPr>
                <w:sz w:val="20"/>
                <w:szCs w:val="20"/>
              </w:rPr>
            </w:pPr>
            <w:r>
              <w:rPr>
                <w:spacing w:val="7"/>
                <w:sz w:val="20"/>
                <w:szCs w:val="20"/>
                <w14:textOutline w14:w="3795" w14:cap="sq">
                  <w14:solidFill>
                    <w14:srgbClr w14:val="000000"/>
                  </w14:solidFill>
                  <w14:prstDash w14:val="solid"/>
                  <w14:bevel/>
                </w14:textOutline>
              </w:rPr>
              <w:t>表</w:t>
            </w:r>
            <w:r>
              <w:rPr>
                <w:spacing w:val="-23"/>
                <w:sz w:val="20"/>
                <w:szCs w:val="20"/>
              </w:rPr>
              <w:t xml:space="preserve"> </w:t>
            </w:r>
            <w:r>
              <w:rPr>
                <w:rFonts w:ascii="Times New Roman" w:eastAsia="Times New Roman" w:hAnsi="Times New Roman" w:cs="Times New Roman"/>
                <w:b/>
                <w:bCs/>
                <w:spacing w:val="7"/>
                <w:sz w:val="20"/>
                <w:szCs w:val="20"/>
              </w:rPr>
              <w:t xml:space="preserve">3-3  </w:t>
            </w:r>
            <w:r>
              <w:rPr>
                <w:spacing w:val="7"/>
                <w:sz w:val="20"/>
                <w:szCs w:val="20"/>
                <w14:textOutline w14:w="3795" w14:cap="sq">
                  <w14:solidFill>
                    <w14:srgbClr w14:val="000000"/>
                  </w14:solidFill>
                  <w14:prstDash w14:val="solid"/>
                  <w14:bevel/>
                </w14:textOutline>
              </w:rPr>
              <w:t>环境空气监测结果（单位：</w:t>
            </w:r>
            <w:r>
              <w:rPr>
                <w:rFonts w:ascii="Times New Roman" w:eastAsia="Times New Roman" w:hAnsi="Times New Roman" w:cs="Times New Roman"/>
                <w:b/>
                <w:bCs/>
                <w:sz w:val="20"/>
                <w:szCs w:val="20"/>
              </w:rPr>
              <w:t>mg</w:t>
            </w:r>
            <w:r>
              <w:rPr>
                <w:rFonts w:ascii="Times New Roman" w:eastAsia="Times New Roman" w:hAnsi="Times New Roman" w:cs="Times New Roman"/>
                <w:b/>
                <w:bCs/>
                <w:spacing w:val="7"/>
                <w:sz w:val="20"/>
                <w:szCs w:val="20"/>
              </w:rPr>
              <w:t>/m</w:t>
            </w:r>
            <w:r>
              <w:rPr>
                <w:rFonts w:ascii="Times New Roman" w:eastAsia="Times New Roman" w:hAnsi="Times New Roman" w:cs="Times New Roman"/>
                <w:b/>
                <w:bCs/>
                <w:spacing w:val="7"/>
                <w:position w:val="6"/>
                <w:sz w:val="13"/>
                <w:szCs w:val="13"/>
              </w:rPr>
              <w:t>3</w:t>
            </w:r>
            <w:r>
              <w:rPr>
                <w:spacing w:val="7"/>
                <w:sz w:val="20"/>
                <w:szCs w:val="20"/>
                <w14:textOutline w14:w="3795" w14:cap="sq">
                  <w14:solidFill>
                    <w14:srgbClr w14:val="000000"/>
                  </w14:solidFill>
                  <w14:prstDash w14:val="solid"/>
                  <w14:bevel/>
                </w14:textOutline>
              </w:rPr>
              <w:t>）</w:t>
            </w:r>
          </w:p>
          <w:p>
            <w:pPr>
              <w:spacing w:line="138" w:lineRule="exact"/>
            </w:pPr>
          </w:p>
          <w:tbl>
            <w:tblPr>
              <w:tblStyle w:val="TableNormal18"/>
              <w:tblW w:w="9075" w:type="dxa"/>
              <w:tblInd w:w="1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86"/>
              <w:gridCol w:w="975"/>
              <w:gridCol w:w="647"/>
              <w:gridCol w:w="688"/>
              <w:gridCol w:w="717"/>
              <w:gridCol w:w="707"/>
              <w:gridCol w:w="718"/>
              <w:gridCol w:w="775"/>
              <w:gridCol w:w="658"/>
              <w:gridCol w:w="1006"/>
              <w:gridCol w:w="1098"/>
            </w:tblGrid>
            <w:tr>
              <w:tblPrEx>
                <w:tblW w:w="9075" w:type="dxa"/>
                <w:tblInd w:w="1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19"/>
              </w:trPr>
              <w:tc>
                <w:tcPr>
                  <w:tcW w:w="1086" w:type="dxa"/>
                  <w:vMerge w:val="restart"/>
                  <w:tcBorders>
                    <w:bottom w:val="nil"/>
                  </w:tcBorders>
                  <w:vAlign w:val="top"/>
                </w:tcPr>
                <w:p>
                  <w:pPr>
                    <w:spacing w:before="123" w:line="242" w:lineRule="auto"/>
                    <w:ind w:left="233" w:right="118" w:hanging="103"/>
                    <w:rPr>
                      <w:rFonts w:ascii="KaiTi" w:eastAsia="KaiTi" w:hAnsi="KaiTi" w:cs="KaiTi"/>
                      <w:sz w:val="20"/>
                      <w:szCs w:val="20"/>
                    </w:rPr>
                  </w:pPr>
                  <w:r>
                    <w:rPr>
                      <w:rFonts w:ascii="KaiTi" w:eastAsia="KaiTi" w:hAnsi="KaiTi" w:cs="KaiTi"/>
                      <w:spacing w:val="8"/>
                      <w:sz w:val="20"/>
                      <w:szCs w:val="20"/>
                      <w14:textOutline w14:w="3795" w14:cap="sq">
                        <w14:solidFill>
                          <w14:srgbClr w14:val="000000"/>
                        </w14:solidFill>
                        <w14:prstDash w14:val="solid"/>
                        <w14:bevel/>
                      </w14:textOutline>
                    </w:rPr>
                    <w:t>项目名称</w:t>
                  </w:r>
                  <w:r>
                    <w:rPr>
                      <w:rFonts w:ascii="KaiTi" w:eastAsia="KaiTi" w:hAnsi="KaiTi" w:cs="KaiTi"/>
                      <w:sz w:val="20"/>
                      <w:szCs w:val="20"/>
                    </w:rPr>
                    <w:t xml:space="preserve"> </w:t>
                  </w:r>
                  <w:r>
                    <w:rPr>
                      <w:rFonts w:ascii="KaiTi" w:eastAsia="KaiTi" w:hAnsi="KaiTi" w:cs="KaiTi"/>
                      <w:spacing w:val="8"/>
                      <w:sz w:val="20"/>
                      <w:szCs w:val="20"/>
                      <w14:textOutline w14:w="3795" w14:cap="sq">
                        <w14:solidFill>
                          <w14:srgbClr w14:val="000000"/>
                        </w14:solidFill>
                        <w14:prstDash w14:val="solid"/>
                        <w14:bevel/>
                      </w14:textOutline>
                    </w:rPr>
                    <w:t>及单位</w:t>
                  </w:r>
                </w:p>
              </w:tc>
              <w:tc>
                <w:tcPr>
                  <w:tcW w:w="975" w:type="dxa"/>
                  <w:vAlign w:val="top"/>
                </w:tcPr>
                <w:p>
                  <w:pPr>
                    <w:spacing w:before="104" w:line="233" w:lineRule="auto"/>
                    <w:ind w:left="324"/>
                    <w:rPr>
                      <w:rFonts w:ascii="KaiTi" w:eastAsia="KaiTi" w:hAnsi="KaiTi" w:cs="KaiTi"/>
                      <w:sz w:val="20"/>
                      <w:szCs w:val="20"/>
                    </w:rPr>
                  </w:pPr>
                  <w:r>
                    <w:rPr>
                      <w:rFonts w:ascii="KaiTi" w:eastAsia="KaiTi" w:hAnsi="KaiTi" w:cs="KaiTi"/>
                      <w:spacing w:val="-17"/>
                      <w:sz w:val="20"/>
                      <w:szCs w:val="20"/>
                      <w14:textOutline w14:w="3795" w14:cap="sq">
                        <w14:solidFill>
                          <w14:srgbClr w14:val="000000"/>
                        </w14:solidFill>
                        <w14:prstDash w14:val="solid"/>
                        <w14:bevel/>
                      </w14:textOutline>
                    </w:rPr>
                    <w:t>日期</w:t>
                  </w:r>
                </w:p>
              </w:tc>
              <w:tc>
                <w:tcPr>
                  <w:tcW w:w="647" w:type="dxa"/>
                  <w:vMerge w:val="restart"/>
                  <w:tcBorders>
                    <w:bottom w:val="nil"/>
                  </w:tcBorders>
                  <w:vAlign w:val="top"/>
                </w:tcPr>
                <w:p>
                  <w:pPr>
                    <w:spacing w:before="296" w:line="195" w:lineRule="auto"/>
                    <w:ind w:left="142"/>
                    <w:rPr>
                      <w:rFonts w:ascii="Times New Roman" w:eastAsia="Times New Roman" w:hAnsi="Times New Roman" w:cs="Times New Roman"/>
                      <w:sz w:val="20"/>
                      <w:szCs w:val="20"/>
                    </w:rPr>
                  </w:pPr>
                  <w:r>
                    <w:rPr>
                      <w:rFonts w:ascii="Times New Roman" w:eastAsia="Times New Roman" w:hAnsi="Times New Roman" w:cs="Times New Roman"/>
                      <w:b/>
                      <w:bCs/>
                      <w:spacing w:val="3"/>
                      <w:sz w:val="20"/>
                      <w:szCs w:val="20"/>
                    </w:rPr>
                    <w:t>2.28</w:t>
                  </w:r>
                </w:p>
              </w:tc>
              <w:tc>
                <w:tcPr>
                  <w:tcW w:w="688" w:type="dxa"/>
                  <w:vMerge w:val="restart"/>
                  <w:tcBorders>
                    <w:bottom w:val="nil"/>
                  </w:tcBorders>
                  <w:vAlign w:val="top"/>
                </w:tcPr>
                <w:p>
                  <w:pPr>
                    <w:spacing w:before="296" w:line="195" w:lineRule="auto"/>
                    <w:ind w:left="213"/>
                    <w:rPr>
                      <w:rFonts w:ascii="Times New Roman" w:eastAsia="Times New Roman" w:hAnsi="Times New Roman" w:cs="Times New Roman"/>
                      <w:sz w:val="20"/>
                      <w:szCs w:val="20"/>
                    </w:rPr>
                  </w:pPr>
                  <w:r>
                    <w:rPr>
                      <w:rFonts w:ascii="Times New Roman" w:eastAsia="Times New Roman" w:hAnsi="Times New Roman" w:cs="Times New Roman"/>
                      <w:b/>
                      <w:bCs/>
                      <w:spacing w:val="3"/>
                      <w:sz w:val="20"/>
                      <w:szCs w:val="20"/>
                    </w:rPr>
                    <w:t>3.1</w:t>
                  </w:r>
                </w:p>
              </w:tc>
              <w:tc>
                <w:tcPr>
                  <w:tcW w:w="717" w:type="dxa"/>
                  <w:vMerge w:val="restart"/>
                  <w:tcBorders>
                    <w:bottom w:val="nil"/>
                  </w:tcBorders>
                  <w:vAlign w:val="top"/>
                </w:tcPr>
                <w:p>
                  <w:pPr>
                    <w:spacing w:before="296" w:line="195" w:lineRule="auto"/>
                    <w:ind w:left="229"/>
                    <w:rPr>
                      <w:rFonts w:ascii="Times New Roman" w:eastAsia="Times New Roman" w:hAnsi="Times New Roman" w:cs="Times New Roman"/>
                      <w:sz w:val="20"/>
                      <w:szCs w:val="20"/>
                    </w:rPr>
                  </w:pPr>
                  <w:r>
                    <w:rPr>
                      <w:rFonts w:ascii="Times New Roman" w:eastAsia="Times New Roman" w:hAnsi="Times New Roman" w:cs="Times New Roman"/>
                      <w:b/>
                      <w:bCs/>
                      <w:spacing w:val="3"/>
                      <w:sz w:val="20"/>
                      <w:szCs w:val="20"/>
                    </w:rPr>
                    <w:t>3.2</w:t>
                  </w:r>
                </w:p>
              </w:tc>
              <w:tc>
                <w:tcPr>
                  <w:tcW w:w="707" w:type="dxa"/>
                  <w:vMerge w:val="restart"/>
                  <w:tcBorders>
                    <w:bottom w:val="nil"/>
                  </w:tcBorders>
                  <w:vAlign w:val="top"/>
                </w:tcPr>
                <w:p>
                  <w:pPr>
                    <w:spacing w:before="296" w:line="195" w:lineRule="auto"/>
                    <w:ind w:left="222"/>
                    <w:rPr>
                      <w:rFonts w:ascii="Times New Roman" w:eastAsia="Times New Roman" w:hAnsi="Times New Roman" w:cs="Times New Roman"/>
                      <w:sz w:val="20"/>
                      <w:szCs w:val="20"/>
                    </w:rPr>
                  </w:pPr>
                  <w:r>
                    <w:rPr>
                      <w:rFonts w:ascii="Times New Roman" w:eastAsia="Times New Roman" w:hAnsi="Times New Roman" w:cs="Times New Roman"/>
                      <w:b/>
                      <w:bCs/>
                      <w:spacing w:val="3"/>
                      <w:sz w:val="20"/>
                      <w:szCs w:val="20"/>
                    </w:rPr>
                    <w:t>3.3</w:t>
                  </w:r>
                </w:p>
              </w:tc>
              <w:tc>
                <w:tcPr>
                  <w:tcW w:w="718" w:type="dxa"/>
                  <w:vMerge w:val="restart"/>
                  <w:tcBorders>
                    <w:bottom w:val="nil"/>
                  </w:tcBorders>
                  <w:vAlign w:val="top"/>
                </w:tcPr>
                <w:p>
                  <w:pPr>
                    <w:spacing w:before="296" w:line="195" w:lineRule="auto"/>
                    <w:ind w:left="228"/>
                    <w:rPr>
                      <w:rFonts w:ascii="Times New Roman" w:eastAsia="Times New Roman" w:hAnsi="Times New Roman" w:cs="Times New Roman"/>
                      <w:sz w:val="20"/>
                      <w:szCs w:val="20"/>
                    </w:rPr>
                  </w:pPr>
                  <w:r>
                    <w:rPr>
                      <w:rFonts w:ascii="Times New Roman" w:eastAsia="Times New Roman" w:hAnsi="Times New Roman" w:cs="Times New Roman"/>
                      <w:b/>
                      <w:bCs/>
                      <w:spacing w:val="3"/>
                      <w:sz w:val="20"/>
                      <w:szCs w:val="20"/>
                    </w:rPr>
                    <w:t>3.4</w:t>
                  </w:r>
                </w:p>
              </w:tc>
              <w:tc>
                <w:tcPr>
                  <w:tcW w:w="775" w:type="dxa"/>
                  <w:vMerge w:val="restart"/>
                  <w:tcBorders>
                    <w:bottom w:val="nil"/>
                  </w:tcBorders>
                  <w:vAlign w:val="top"/>
                </w:tcPr>
                <w:p>
                  <w:pPr>
                    <w:spacing w:before="296" w:line="195" w:lineRule="auto"/>
                    <w:ind w:left="259"/>
                    <w:rPr>
                      <w:rFonts w:ascii="Times New Roman" w:eastAsia="Times New Roman" w:hAnsi="Times New Roman" w:cs="Times New Roman"/>
                      <w:sz w:val="20"/>
                      <w:szCs w:val="20"/>
                    </w:rPr>
                  </w:pPr>
                  <w:r>
                    <w:rPr>
                      <w:rFonts w:ascii="Times New Roman" w:eastAsia="Times New Roman" w:hAnsi="Times New Roman" w:cs="Times New Roman"/>
                      <w:b/>
                      <w:bCs/>
                      <w:spacing w:val="3"/>
                      <w:sz w:val="20"/>
                      <w:szCs w:val="20"/>
                    </w:rPr>
                    <w:t>3.5</w:t>
                  </w:r>
                </w:p>
              </w:tc>
              <w:tc>
                <w:tcPr>
                  <w:tcW w:w="658" w:type="dxa"/>
                  <w:vMerge w:val="restart"/>
                  <w:tcBorders>
                    <w:bottom w:val="nil"/>
                  </w:tcBorders>
                  <w:vAlign w:val="top"/>
                </w:tcPr>
                <w:p>
                  <w:pPr>
                    <w:spacing w:before="296" w:line="195" w:lineRule="auto"/>
                    <w:ind w:left="199"/>
                    <w:rPr>
                      <w:rFonts w:ascii="Times New Roman" w:eastAsia="Times New Roman" w:hAnsi="Times New Roman" w:cs="Times New Roman"/>
                      <w:sz w:val="20"/>
                      <w:szCs w:val="20"/>
                    </w:rPr>
                  </w:pPr>
                  <w:r>
                    <w:rPr>
                      <w:rFonts w:ascii="Times New Roman" w:eastAsia="Times New Roman" w:hAnsi="Times New Roman" w:cs="Times New Roman"/>
                      <w:b/>
                      <w:bCs/>
                      <w:spacing w:val="3"/>
                      <w:sz w:val="20"/>
                      <w:szCs w:val="20"/>
                    </w:rPr>
                    <w:t>3.6</w:t>
                  </w:r>
                </w:p>
              </w:tc>
              <w:tc>
                <w:tcPr>
                  <w:tcW w:w="1006" w:type="dxa"/>
                  <w:vMerge w:val="restart"/>
                  <w:tcBorders>
                    <w:bottom w:val="nil"/>
                  </w:tcBorders>
                  <w:vAlign w:val="top"/>
                </w:tcPr>
                <w:p>
                  <w:pPr>
                    <w:pStyle w:val="TableText"/>
                    <w:spacing w:before="260" w:line="228" w:lineRule="auto"/>
                    <w:ind w:left="194"/>
                    <w:rPr>
                      <w:sz w:val="20"/>
                      <w:szCs w:val="20"/>
                    </w:rPr>
                  </w:pPr>
                  <w:r>
                    <w:rPr>
                      <w:spacing w:val="6"/>
                      <w:sz w:val="20"/>
                      <w:szCs w:val="20"/>
                    </w:rPr>
                    <w:t>标准值</w:t>
                  </w:r>
                </w:p>
              </w:tc>
              <w:tc>
                <w:tcPr>
                  <w:tcW w:w="1098" w:type="dxa"/>
                  <w:vMerge w:val="restart"/>
                  <w:tcBorders>
                    <w:bottom w:val="nil"/>
                  </w:tcBorders>
                  <w:vAlign w:val="top"/>
                </w:tcPr>
                <w:p>
                  <w:pPr>
                    <w:pStyle w:val="TableText"/>
                    <w:spacing w:before="260" w:line="228" w:lineRule="auto"/>
                    <w:ind w:left="132"/>
                    <w:rPr>
                      <w:sz w:val="20"/>
                      <w:szCs w:val="20"/>
                    </w:rPr>
                  </w:pPr>
                  <w:r>
                    <w:rPr>
                      <w:spacing w:val="7"/>
                      <w:sz w:val="20"/>
                      <w:szCs w:val="20"/>
                    </w:rPr>
                    <w:t>达标情况</w:t>
                  </w:r>
                </w:p>
              </w:tc>
            </w:tr>
            <w:tr>
              <w:tblPrEx>
                <w:tblW w:w="9075" w:type="dxa"/>
                <w:tblInd w:w="186" w:type="dxa"/>
                <w:tblLayout w:type="fixed"/>
              </w:tblPrEx>
              <w:trPr>
                <w:trHeight w:val="307"/>
              </w:trPr>
              <w:tc>
                <w:tcPr>
                  <w:tcW w:w="1086" w:type="dxa"/>
                  <w:vMerge/>
                  <w:tcBorders>
                    <w:top w:val="nil"/>
                  </w:tcBorders>
                  <w:vAlign w:val="top"/>
                </w:tcPr>
                <w:p>
                  <w:pPr>
                    <w:rPr>
                      <w:rFonts w:ascii="Arial"/>
                      <w:sz w:val="21"/>
                    </w:rPr>
                  </w:pPr>
                </w:p>
              </w:tc>
              <w:tc>
                <w:tcPr>
                  <w:tcW w:w="975" w:type="dxa"/>
                  <w:vAlign w:val="top"/>
                </w:tcPr>
                <w:p>
                  <w:pPr>
                    <w:spacing w:before="45" w:line="232" w:lineRule="auto"/>
                    <w:ind w:left="293"/>
                    <w:rPr>
                      <w:rFonts w:ascii="KaiTi" w:eastAsia="KaiTi" w:hAnsi="KaiTi" w:cs="KaiTi"/>
                      <w:sz w:val="20"/>
                      <w:szCs w:val="20"/>
                    </w:rPr>
                  </w:pPr>
                  <w:r>
                    <w:rPr>
                      <w:rFonts w:ascii="KaiTi" w:eastAsia="KaiTi" w:hAnsi="KaiTi" w:cs="KaiTi"/>
                      <w:spacing w:val="-1"/>
                      <w:sz w:val="20"/>
                      <w:szCs w:val="20"/>
                      <w14:textOutline w14:w="3795" w14:cap="sq">
                        <w14:solidFill>
                          <w14:srgbClr w14:val="000000"/>
                        </w14:solidFill>
                        <w14:prstDash w14:val="solid"/>
                        <w14:bevel/>
                      </w14:textOutline>
                    </w:rPr>
                    <w:t>时间</w:t>
                  </w:r>
                </w:p>
              </w:tc>
              <w:tc>
                <w:tcPr>
                  <w:tcW w:w="647" w:type="dxa"/>
                  <w:vMerge/>
                  <w:tcBorders>
                    <w:top w:val="nil"/>
                  </w:tcBorders>
                  <w:vAlign w:val="top"/>
                </w:tcPr>
                <w:p>
                  <w:pPr>
                    <w:rPr>
                      <w:rFonts w:ascii="Arial"/>
                      <w:sz w:val="21"/>
                    </w:rPr>
                  </w:pPr>
                </w:p>
              </w:tc>
              <w:tc>
                <w:tcPr>
                  <w:tcW w:w="688" w:type="dxa"/>
                  <w:vMerge/>
                  <w:tcBorders>
                    <w:top w:val="nil"/>
                  </w:tcBorders>
                  <w:vAlign w:val="top"/>
                </w:tcPr>
                <w:p>
                  <w:pPr>
                    <w:rPr>
                      <w:rFonts w:ascii="Arial"/>
                      <w:sz w:val="21"/>
                    </w:rPr>
                  </w:pPr>
                </w:p>
              </w:tc>
              <w:tc>
                <w:tcPr>
                  <w:tcW w:w="717" w:type="dxa"/>
                  <w:vMerge/>
                  <w:tcBorders>
                    <w:top w:val="nil"/>
                  </w:tcBorders>
                  <w:vAlign w:val="top"/>
                </w:tcPr>
                <w:p>
                  <w:pPr>
                    <w:rPr>
                      <w:rFonts w:ascii="Arial"/>
                      <w:sz w:val="21"/>
                    </w:rPr>
                  </w:pPr>
                </w:p>
              </w:tc>
              <w:tc>
                <w:tcPr>
                  <w:tcW w:w="707" w:type="dxa"/>
                  <w:vMerge/>
                  <w:tcBorders>
                    <w:top w:val="nil"/>
                  </w:tcBorders>
                  <w:vAlign w:val="top"/>
                </w:tcPr>
                <w:p>
                  <w:pPr>
                    <w:rPr>
                      <w:rFonts w:ascii="Arial"/>
                      <w:sz w:val="21"/>
                    </w:rPr>
                  </w:pPr>
                </w:p>
              </w:tc>
              <w:tc>
                <w:tcPr>
                  <w:tcW w:w="718" w:type="dxa"/>
                  <w:vMerge/>
                  <w:tcBorders>
                    <w:top w:val="nil"/>
                  </w:tcBorders>
                  <w:vAlign w:val="top"/>
                </w:tcPr>
                <w:p>
                  <w:pPr>
                    <w:rPr>
                      <w:rFonts w:ascii="Arial"/>
                      <w:sz w:val="21"/>
                    </w:rPr>
                  </w:pPr>
                </w:p>
              </w:tc>
              <w:tc>
                <w:tcPr>
                  <w:tcW w:w="775" w:type="dxa"/>
                  <w:vMerge/>
                  <w:tcBorders>
                    <w:top w:val="nil"/>
                  </w:tcBorders>
                  <w:vAlign w:val="top"/>
                </w:tcPr>
                <w:p>
                  <w:pPr>
                    <w:rPr>
                      <w:rFonts w:ascii="Arial"/>
                      <w:sz w:val="21"/>
                    </w:rPr>
                  </w:pPr>
                </w:p>
              </w:tc>
              <w:tc>
                <w:tcPr>
                  <w:tcW w:w="658" w:type="dxa"/>
                  <w:vMerge/>
                  <w:tcBorders>
                    <w:top w:val="nil"/>
                  </w:tcBorders>
                  <w:vAlign w:val="top"/>
                </w:tcPr>
                <w:p>
                  <w:pPr>
                    <w:rPr>
                      <w:rFonts w:ascii="Arial"/>
                      <w:sz w:val="21"/>
                    </w:rPr>
                  </w:pPr>
                </w:p>
              </w:tc>
              <w:tc>
                <w:tcPr>
                  <w:tcW w:w="1006" w:type="dxa"/>
                  <w:vMerge/>
                  <w:tcBorders>
                    <w:top w:val="nil"/>
                  </w:tcBorders>
                  <w:vAlign w:val="top"/>
                </w:tcPr>
                <w:p>
                  <w:pPr>
                    <w:rPr>
                      <w:rFonts w:ascii="Arial"/>
                      <w:sz w:val="21"/>
                    </w:rPr>
                  </w:pPr>
                </w:p>
              </w:tc>
              <w:tc>
                <w:tcPr>
                  <w:tcW w:w="1098" w:type="dxa"/>
                  <w:vMerge/>
                  <w:tcBorders>
                    <w:top w:val="nil"/>
                  </w:tcBorders>
                  <w:vAlign w:val="top"/>
                </w:tcPr>
                <w:p>
                  <w:pPr>
                    <w:rPr>
                      <w:rFonts w:ascii="Arial"/>
                      <w:sz w:val="21"/>
                    </w:rPr>
                  </w:pPr>
                </w:p>
              </w:tc>
            </w:tr>
            <w:tr>
              <w:tblPrEx>
                <w:tblW w:w="9075" w:type="dxa"/>
                <w:tblInd w:w="186" w:type="dxa"/>
                <w:tblLayout w:type="fixed"/>
              </w:tblPrEx>
              <w:trPr>
                <w:trHeight w:val="364"/>
              </w:trPr>
              <w:tc>
                <w:tcPr>
                  <w:tcW w:w="1086" w:type="dxa"/>
                  <w:vMerge w:val="restart"/>
                  <w:tcBorders>
                    <w:bottom w:val="nil"/>
                  </w:tcBorders>
                  <w:vAlign w:val="top"/>
                </w:tcPr>
                <w:p>
                  <w:pPr>
                    <w:spacing w:line="309" w:lineRule="auto"/>
                    <w:rPr>
                      <w:rFonts w:ascii="Arial"/>
                      <w:sz w:val="21"/>
                    </w:rPr>
                  </w:pPr>
                </w:p>
                <w:p>
                  <w:pPr>
                    <w:spacing w:before="65" w:line="236" w:lineRule="auto"/>
                    <w:ind w:left="265" w:right="123" w:hanging="136"/>
                    <w:rPr>
                      <w:rFonts w:ascii="Times New Roman" w:eastAsia="Times New Roman" w:hAnsi="Times New Roman" w:cs="Times New Roman"/>
                      <w:sz w:val="20"/>
                      <w:szCs w:val="20"/>
                    </w:rPr>
                  </w:pPr>
                  <w:r>
                    <w:rPr>
                      <w:rFonts w:ascii="KaiTi" w:eastAsia="KaiTi" w:hAnsi="KaiTi" w:cs="KaiTi"/>
                      <w:spacing w:val="7"/>
                      <w:sz w:val="20"/>
                      <w:szCs w:val="20"/>
                    </w:rPr>
                    <w:t>二氧化硫</w:t>
                  </w:r>
                  <w:r>
                    <w:rPr>
                      <w:rFonts w:ascii="KaiTi" w:eastAsia="KaiTi" w:hAnsi="KaiTi" w:cs="KaiTi"/>
                      <w:sz w:val="20"/>
                      <w:szCs w:val="20"/>
                    </w:rPr>
                    <w:t xml:space="preserve"> </w:t>
                  </w:r>
                  <w:r>
                    <w:rPr>
                      <w:rFonts w:ascii="Times New Roman" w:eastAsia="Times New Roman" w:hAnsi="Times New Roman" w:cs="Times New Roman"/>
                      <w:sz w:val="20"/>
                      <w:szCs w:val="20"/>
                    </w:rPr>
                    <w:t>mg</w:t>
                  </w:r>
                  <w:r>
                    <w:rPr>
                      <w:rFonts w:ascii="Times New Roman" w:eastAsia="Times New Roman" w:hAnsi="Times New Roman" w:cs="Times New Roman"/>
                      <w:spacing w:val="7"/>
                      <w:sz w:val="20"/>
                      <w:szCs w:val="20"/>
                    </w:rPr>
                    <w:t>/m³</w:t>
                  </w:r>
                </w:p>
              </w:tc>
              <w:tc>
                <w:tcPr>
                  <w:tcW w:w="975" w:type="dxa"/>
                  <w:vAlign w:val="top"/>
                </w:tcPr>
                <w:p>
                  <w:pPr>
                    <w:spacing w:before="112" w:line="195" w:lineRule="auto"/>
                    <w:ind w:left="30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2:00</w:t>
                  </w:r>
                </w:p>
              </w:tc>
              <w:tc>
                <w:tcPr>
                  <w:tcW w:w="647" w:type="dxa"/>
                  <w:vAlign w:val="top"/>
                </w:tcPr>
                <w:p>
                  <w:pPr>
                    <w:spacing w:before="112" w:line="195" w:lineRule="auto"/>
                    <w:ind w:left="14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0.02</w:t>
                  </w:r>
                </w:p>
              </w:tc>
              <w:tc>
                <w:tcPr>
                  <w:tcW w:w="688" w:type="dxa"/>
                  <w:vAlign w:val="top"/>
                </w:tcPr>
                <w:p>
                  <w:pPr>
                    <w:spacing w:before="112" w:line="195" w:lineRule="auto"/>
                    <w:ind w:left="11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0.007</w:t>
                  </w:r>
                </w:p>
              </w:tc>
              <w:tc>
                <w:tcPr>
                  <w:tcW w:w="717" w:type="dxa"/>
                  <w:vAlign w:val="top"/>
                </w:tcPr>
                <w:p>
                  <w:pPr>
                    <w:spacing w:before="112" w:line="195" w:lineRule="auto"/>
                    <w:ind w:left="12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0.016</w:t>
                  </w:r>
                </w:p>
              </w:tc>
              <w:tc>
                <w:tcPr>
                  <w:tcW w:w="707" w:type="dxa"/>
                  <w:vAlign w:val="top"/>
                </w:tcPr>
                <w:p>
                  <w:pPr>
                    <w:spacing w:before="112" w:line="195" w:lineRule="auto"/>
                    <w:ind w:left="12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0.012</w:t>
                  </w:r>
                </w:p>
              </w:tc>
              <w:tc>
                <w:tcPr>
                  <w:tcW w:w="718" w:type="dxa"/>
                  <w:vAlign w:val="top"/>
                </w:tcPr>
                <w:p>
                  <w:pPr>
                    <w:spacing w:before="112" w:line="195" w:lineRule="auto"/>
                    <w:ind w:left="12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0.016</w:t>
                  </w:r>
                </w:p>
              </w:tc>
              <w:tc>
                <w:tcPr>
                  <w:tcW w:w="775" w:type="dxa"/>
                  <w:vAlign w:val="top"/>
                </w:tcPr>
                <w:p>
                  <w:pPr>
                    <w:spacing w:before="112" w:line="195" w:lineRule="auto"/>
                    <w:ind w:left="15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0.021</w:t>
                  </w:r>
                </w:p>
              </w:tc>
              <w:tc>
                <w:tcPr>
                  <w:tcW w:w="658" w:type="dxa"/>
                  <w:vAlign w:val="top"/>
                </w:tcPr>
                <w:p>
                  <w:pPr>
                    <w:spacing w:before="112" w:line="195" w:lineRule="auto"/>
                    <w:ind w:left="10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0.016</w:t>
                  </w:r>
                </w:p>
              </w:tc>
              <w:tc>
                <w:tcPr>
                  <w:tcW w:w="1006" w:type="dxa"/>
                  <w:vMerge w:val="restart"/>
                  <w:tcBorders>
                    <w:bottom w:val="nil"/>
                  </w:tcBorders>
                  <w:vAlign w:val="top"/>
                </w:tcPr>
                <w:p>
                  <w:pPr>
                    <w:spacing w:line="474" w:lineRule="auto"/>
                    <w:rPr>
                      <w:rFonts w:ascii="Arial"/>
                      <w:sz w:val="21"/>
                    </w:rPr>
                  </w:pPr>
                </w:p>
                <w:p>
                  <w:pPr>
                    <w:spacing w:before="57" w:line="195" w:lineRule="auto"/>
                    <w:ind w:left="37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0.5</w:t>
                  </w:r>
                </w:p>
              </w:tc>
              <w:tc>
                <w:tcPr>
                  <w:tcW w:w="1098" w:type="dxa"/>
                  <w:vMerge w:val="restart"/>
                  <w:tcBorders>
                    <w:bottom w:val="nil"/>
                  </w:tcBorders>
                  <w:vAlign w:val="top"/>
                </w:tcPr>
                <w:p>
                  <w:pPr>
                    <w:spacing w:line="429" w:lineRule="auto"/>
                    <w:rPr>
                      <w:rFonts w:ascii="Arial"/>
                      <w:sz w:val="21"/>
                    </w:rPr>
                  </w:pPr>
                </w:p>
                <w:p>
                  <w:pPr>
                    <w:pStyle w:val="TableText"/>
                    <w:spacing w:before="65" w:line="228" w:lineRule="auto"/>
                    <w:ind w:left="344"/>
                    <w:rPr>
                      <w:sz w:val="20"/>
                      <w:szCs w:val="20"/>
                    </w:rPr>
                  </w:pPr>
                  <w:r>
                    <w:rPr>
                      <w:spacing w:val="5"/>
                      <w:sz w:val="20"/>
                      <w:szCs w:val="20"/>
                    </w:rPr>
                    <w:t>达标</w:t>
                  </w:r>
                </w:p>
              </w:tc>
            </w:tr>
            <w:tr>
              <w:tblPrEx>
                <w:tblW w:w="9075" w:type="dxa"/>
                <w:tblInd w:w="186" w:type="dxa"/>
                <w:tblLayout w:type="fixed"/>
              </w:tblPrEx>
              <w:trPr>
                <w:trHeight w:val="277"/>
              </w:trPr>
              <w:tc>
                <w:tcPr>
                  <w:tcW w:w="1086" w:type="dxa"/>
                  <w:vMerge/>
                  <w:tcBorders>
                    <w:top w:val="nil"/>
                    <w:bottom w:val="nil"/>
                  </w:tcBorders>
                  <w:vAlign w:val="top"/>
                </w:tcPr>
                <w:p>
                  <w:pPr>
                    <w:rPr>
                      <w:rFonts w:ascii="Arial"/>
                      <w:sz w:val="21"/>
                    </w:rPr>
                  </w:pPr>
                </w:p>
              </w:tc>
              <w:tc>
                <w:tcPr>
                  <w:tcW w:w="975" w:type="dxa"/>
                  <w:vAlign w:val="top"/>
                </w:tcPr>
                <w:p>
                  <w:pPr>
                    <w:spacing w:before="69" w:line="195" w:lineRule="auto"/>
                    <w:ind w:left="30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8:00</w:t>
                  </w:r>
                </w:p>
              </w:tc>
              <w:tc>
                <w:tcPr>
                  <w:tcW w:w="647" w:type="dxa"/>
                  <w:vAlign w:val="top"/>
                </w:tcPr>
                <w:p>
                  <w:pPr>
                    <w:spacing w:before="69" w:line="195" w:lineRule="auto"/>
                    <w:ind w:left="14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0.02</w:t>
                  </w:r>
                </w:p>
              </w:tc>
              <w:tc>
                <w:tcPr>
                  <w:tcW w:w="688" w:type="dxa"/>
                  <w:vAlign w:val="top"/>
                </w:tcPr>
                <w:p>
                  <w:pPr>
                    <w:spacing w:before="69" w:line="195" w:lineRule="auto"/>
                    <w:ind w:left="11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0.011</w:t>
                  </w:r>
                </w:p>
              </w:tc>
              <w:tc>
                <w:tcPr>
                  <w:tcW w:w="717" w:type="dxa"/>
                  <w:vAlign w:val="top"/>
                </w:tcPr>
                <w:p>
                  <w:pPr>
                    <w:spacing w:before="69" w:line="195" w:lineRule="auto"/>
                    <w:ind w:left="12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0.011</w:t>
                  </w:r>
                </w:p>
              </w:tc>
              <w:tc>
                <w:tcPr>
                  <w:tcW w:w="707" w:type="dxa"/>
                  <w:vAlign w:val="top"/>
                </w:tcPr>
                <w:p>
                  <w:pPr>
                    <w:spacing w:before="69" w:line="195" w:lineRule="auto"/>
                    <w:ind w:left="12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0.017</w:t>
                  </w:r>
                </w:p>
              </w:tc>
              <w:tc>
                <w:tcPr>
                  <w:tcW w:w="718" w:type="dxa"/>
                  <w:vAlign w:val="top"/>
                </w:tcPr>
                <w:p>
                  <w:pPr>
                    <w:spacing w:before="69" w:line="195" w:lineRule="auto"/>
                    <w:ind w:left="12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0.013</w:t>
                  </w:r>
                </w:p>
              </w:tc>
              <w:tc>
                <w:tcPr>
                  <w:tcW w:w="775" w:type="dxa"/>
                  <w:vAlign w:val="top"/>
                </w:tcPr>
                <w:p>
                  <w:pPr>
                    <w:spacing w:before="69" w:line="195" w:lineRule="auto"/>
                    <w:ind w:left="15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0.015</w:t>
                  </w:r>
                </w:p>
              </w:tc>
              <w:tc>
                <w:tcPr>
                  <w:tcW w:w="658" w:type="dxa"/>
                  <w:vAlign w:val="top"/>
                </w:tcPr>
                <w:p>
                  <w:pPr>
                    <w:spacing w:before="69" w:line="195" w:lineRule="auto"/>
                    <w:ind w:left="15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0.02</w:t>
                  </w:r>
                </w:p>
              </w:tc>
              <w:tc>
                <w:tcPr>
                  <w:tcW w:w="1006" w:type="dxa"/>
                  <w:vMerge/>
                  <w:tcBorders>
                    <w:top w:val="nil"/>
                    <w:bottom w:val="nil"/>
                  </w:tcBorders>
                  <w:vAlign w:val="top"/>
                </w:tcPr>
                <w:p>
                  <w:pPr>
                    <w:rPr>
                      <w:rFonts w:ascii="Arial"/>
                      <w:sz w:val="21"/>
                    </w:rPr>
                  </w:pPr>
                </w:p>
              </w:tc>
              <w:tc>
                <w:tcPr>
                  <w:tcW w:w="1098" w:type="dxa"/>
                  <w:vMerge/>
                  <w:tcBorders>
                    <w:top w:val="nil"/>
                    <w:bottom w:val="nil"/>
                  </w:tcBorders>
                  <w:vAlign w:val="top"/>
                </w:tcPr>
                <w:p>
                  <w:pPr>
                    <w:rPr>
                      <w:rFonts w:ascii="Arial"/>
                      <w:sz w:val="21"/>
                    </w:rPr>
                  </w:pPr>
                </w:p>
              </w:tc>
            </w:tr>
            <w:tr>
              <w:tblPrEx>
                <w:tblW w:w="9075" w:type="dxa"/>
                <w:tblInd w:w="186" w:type="dxa"/>
                <w:tblLayout w:type="fixed"/>
              </w:tblPrEx>
              <w:trPr>
                <w:trHeight w:val="276"/>
              </w:trPr>
              <w:tc>
                <w:tcPr>
                  <w:tcW w:w="1086" w:type="dxa"/>
                  <w:vMerge/>
                  <w:tcBorders>
                    <w:top w:val="nil"/>
                    <w:bottom w:val="nil"/>
                  </w:tcBorders>
                  <w:vAlign w:val="top"/>
                </w:tcPr>
                <w:p>
                  <w:pPr>
                    <w:rPr>
                      <w:rFonts w:ascii="Arial"/>
                      <w:sz w:val="21"/>
                    </w:rPr>
                  </w:pPr>
                </w:p>
              </w:tc>
              <w:tc>
                <w:tcPr>
                  <w:tcW w:w="975" w:type="dxa"/>
                  <w:vAlign w:val="top"/>
                </w:tcPr>
                <w:p>
                  <w:pPr>
                    <w:spacing w:before="68" w:line="195" w:lineRule="auto"/>
                    <w:ind w:left="26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14:00</w:t>
                  </w:r>
                </w:p>
              </w:tc>
              <w:tc>
                <w:tcPr>
                  <w:tcW w:w="647" w:type="dxa"/>
                  <w:vAlign w:val="top"/>
                </w:tcPr>
                <w:p>
                  <w:pPr>
                    <w:spacing w:before="68" w:line="195" w:lineRule="auto"/>
                    <w:ind w:left="9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0.017</w:t>
                  </w:r>
                </w:p>
              </w:tc>
              <w:tc>
                <w:tcPr>
                  <w:tcW w:w="688" w:type="dxa"/>
                  <w:vAlign w:val="top"/>
                </w:tcPr>
                <w:p>
                  <w:pPr>
                    <w:spacing w:before="68" w:line="195" w:lineRule="auto"/>
                    <w:ind w:left="11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0.018</w:t>
                  </w:r>
                </w:p>
              </w:tc>
              <w:tc>
                <w:tcPr>
                  <w:tcW w:w="717" w:type="dxa"/>
                  <w:vAlign w:val="top"/>
                </w:tcPr>
                <w:p>
                  <w:pPr>
                    <w:spacing w:before="68" w:line="195" w:lineRule="auto"/>
                    <w:ind w:left="12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0.013</w:t>
                  </w:r>
                </w:p>
              </w:tc>
              <w:tc>
                <w:tcPr>
                  <w:tcW w:w="707" w:type="dxa"/>
                  <w:vAlign w:val="top"/>
                </w:tcPr>
                <w:p>
                  <w:pPr>
                    <w:spacing w:before="68" w:line="195" w:lineRule="auto"/>
                    <w:ind w:left="12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0.016</w:t>
                  </w:r>
                </w:p>
              </w:tc>
              <w:tc>
                <w:tcPr>
                  <w:tcW w:w="718" w:type="dxa"/>
                  <w:vAlign w:val="top"/>
                </w:tcPr>
                <w:p>
                  <w:pPr>
                    <w:spacing w:before="68" w:line="195" w:lineRule="auto"/>
                    <w:ind w:left="12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0.019</w:t>
                  </w:r>
                </w:p>
              </w:tc>
              <w:tc>
                <w:tcPr>
                  <w:tcW w:w="775" w:type="dxa"/>
                  <w:vAlign w:val="top"/>
                </w:tcPr>
                <w:p>
                  <w:pPr>
                    <w:spacing w:before="68" w:line="195" w:lineRule="auto"/>
                    <w:ind w:left="15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0.013</w:t>
                  </w:r>
                </w:p>
              </w:tc>
              <w:tc>
                <w:tcPr>
                  <w:tcW w:w="658" w:type="dxa"/>
                  <w:vAlign w:val="top"/>
                </w:tcPr>
                <w:p>
                  <w:pPr>
                    <w:spacing w:before="68" w:line="195" w:lineRule="auto"/>
                    <w:ind w:left="10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0.025</w:t>
                  </w:r>
                </w:p>
              </w:tc>
              <w:tc>
                <w:tcPr>
                  <w:tcW w:w="1006" w:type="dxa"/>
                  <w:vMerge/>
                  <w:tcBorders>
                    <w:top w:val="nil"/>
                    <w:bottom w:val="nil"/>
                  </w:tcBorders>
                  <w:vAlign w:val="top"/>
                </w:tcPr>
                <w:p>
                  <w:pPr>
                    <w:rPr>
                      <w:rFonts w:ascii="Arial"/>
                      <w:sz w:val="21"/>
                    </w:rPr>
                  </w:pPr>
                </w:p>
              </w:tc>
              <w:tc>
                <w:tcPr>
                  <w:tcW w:w="1098" w:type="dxa"/>
                  <w:vMerge/>
                  <w:tcBorders>
                    <w:top w:val="nil"/>
                    <w:bottom w:val="nil"/>
                  </w:tcBorders>
                  <w:vAlign w:val="top"/>
                </w:tcPr>
                <w:p>
                  <w:pPr>
                    <w:rPr>
                      <w:rFonts w:ascii="Arial"/>
                      <w:sz w:val="21"/>
                    </w:rPr>
                  </w:pPr>
                </w:p>
              </w:tc>
            </w:tr>
            <w:tr>
              <w:tblPrEx>
                <w:tblW w:w="9075" w:type="dxa"/>
                <w:tblInd w:w="186" w:type="dxa"/>
                <w:tblLayout w:type="fixed"/>
              </w:tblPrEx>
              <w:trPr>
                <w:trHeight w:val="277"/>
              </w:trPr>
              <w:tc>
                <w:tcPr>
                  <w:tcW w:w="1086" w:type="dxa"/>
                  <w:vMerge/>
                  <w:tcBorders>
                    <w:top w:val="nil"/>
                  </w:tcBorders>
                  <w:vAlign w:val="top"/>
                </w:tcPr>
                <w:p>
                  <w:pPr>
                    <w:rPr>
                      <w:rFonts w:ascii="Arial"/>
                      <w:sz w:val="21"/>
                    </w:rPr>
                  </w:pPr>
                </w:p>
              </w:tc>
              <w:tc>
                <w:tcPr>
                  <w:tcW w:w="975" w:type="dxa"/>
                  <w:vAlign w:val="top"/>
                </w:tcPr>
                <w:p>
                  <w:pPr>
                    <w:spacing w:before="68" w:line="195" w:lineRule="auto"/>
                    <w:ind w:left="24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20:00</w:t>
                  </w:r>
                </w:p>
              </w:tc>
              <w:tc>
                <w:tcPr>
                  <w:tcW w:w="647" w:type="dxa"/>
                  <w:vAlign w:val="top"/>
                </w:tcPr>
                <w:p>
                  <w:pPr>
                    <w:spacing w:before="68" w:line="195" w:lineRule="auto"/>
                    <w:ind w:left="9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0.016</w:t>
                  </w:r>
                </w:p>
              </w:tc>
              <w:tc>
                <w:tcPr>
                  <w:tcW w:w="688" w:type="dxa"/>
                  <w:vAlign w:val="top"/>
                </w:tcPr>
                <w:p>
                  <w:pPr>
                    <w:spacing w:before="68" w:line="195" w:lineRule="auto"/>
                    <w:ind w:left="11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0.015</w:t>
                  </w:r>
                </w:p>
              </w:tc>
              <w:tc>
                <w:tcPr>
                  <w:tcW w:w="717" w:type="dxa"/>
                  <w:vAlign w:val="top"/>
                </w:tcPr>
                <w:p>
                  <w:pPr>
                    <w:spacing w:before="68" w:line="195" w:lineRule="auto"/>
                    <w:ind w:left="12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0.009</w:t>
                  </w:r>
                </w:p>
              </w:tc>
              <w:tc>
                <w:tcPr>
                  <w:tcW w:w="707" w:type="dxa"/>
                  <w:vAlign w:val="top"/>
                </w:tcPr>
                <w:p>
                  <w:pPr>
                    <w:spacing w:before="68" w:line="195" w:lineRule="auto"/>
                    <w:ind w:left="17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0.01</w:t>
                  </w:r>
                </w:p>
              </w:tc>
              <w:tc>
                <w:tcPr>
                  <w:tcW w:w="718" w:type="dxa"/>
                  <w:vAlign w:val="top"/>
                </w:tcPr>
                <w:p>
                  <w:pPr>
                    <w:spacing w:before="68" w:line="195" w:lineRule="auto"/>
                    <w:ind w:left="12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0.018</w:t>
                  </w:r>
                </w:p>
              </w:tc>
              <w:tc>
                <w:tcPr>
                  <w:tcW w:w="775" w:type="dxa"/>
                  <w:vAlign w:val="top"/>
                </w:tcPr>
                <w:p>
                  <w:pPr>
                    <w:spacing w:before="68" w:line="195" w:lineRule="auto"/>
                    <w:ind w:left="15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0.017</w:t>
                  </w:r>
                </w:p>
              </w:tc>
              <w:tc>
                <w:tcPr>
                  <w:tcW w:w="658" w:type="dxa"/>
                  <w:vAlign w:val="top"/>
                </w:tcPr>
                <w:p>
                  <w:pPr>
                    <w:spacing w:before="68" w:line="195" w:lineRule="auto"/>
                    <w:ind w:left="10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0.021</w:t>
                  </w:r>
                </w:p>
              </w:tc>
              <w:tc>
                <w:tcPr>
                  <w:tcW w:w="1006" w:type="dxa"/>
                  <w:vMerge/>
                  <w:tcBorders>
                    <w:top w:val="nil"/>
                  </w:tcBorders>
                  <w:vAlign w:val="top"/>
                </w:tcPr>
                <w:p>
                  <w:pPr>
                    <w:rPr>
                      <w:rFonts w:ascii="Arial"/>
                      <w:sz w:val="21"/>
                    </w:rPr>
                  </w:pPr>
                </w:p>
              </w:tc>
              <w:tc>
                <w:tcPr>
                  <w:tcW w:w="1098" w:type="dxa"/>
                  <w:vMerge/>
                  <w:tcBorders>
                    <w:top w:val="nil"/>
                  </w:tcBorders>
                  <w:vAlign w:val="top"/>
                </w:tcPr>
                <w:p>
                  <w:pPr>
                    <w:rPr>
                      <w:rFonts w:ascii="Arial"/>
                      <w:sz w:val="21"/>
                    </w:rPr>
                  </w:pPr>
                </w:p>
              </w:tc>
            </w:tr>
            <w:tr>
              <w:tblPrEx>
                <w:tblW w:w="9075" w:type="dxa"/>
                <w:tblInd w:w="186" w:type="dxa"/>
                <w:tblLayout w:type="fixed"/>
              </w:tblPrEx>
              <w:trPr>
                <w:trHeight w:val="364"/>
              </w:trPr>
              <w:tc>
                <w:tcPr>
                  <w:tcW w:w="1086" w:type="dxa"/>
                  <w:vMerge w:val="restart"/>
                  <w:tcBorders>
                    <w:bottom w:val="nil"/>
                  </w:tcBorders>
                  <w:vAlign w:val="top"/>
                </w:tcPr>
                <w:p>
                  <w:pPr>
                    <w:spacing w:line="309" w:lineRule="auto"/>
                    <w:rPr>
                      <w:rFonts w:ascii="Arial"/>
                      <w:sz w:val="21"/>
                    </w:rPr>
                  </w:pPr>
                </w:p>
                <w:p>
                  <w:pPr>
                    <w:spacing w:before="65" w:line="236" w:lineRule="auto"/>
                    <w:ind w:left="265" w:right="123" w:hanging="136"/>
                    <w:rPr>
                      <w:rFonts w:ascii="Times New Roman" w:eastAsia="Times New Roman" w:hAnsi="Times New Roman" w:cs="Times New Roman"/>
                      <w:sz w:val="20"/>
                      <w:szCs w:val="20"/>
                    </w:rPr>
                  </w:pPr>
                  <w:r>
                    <w:rPr>
                      <w:rFonts w:ascii="KaiTi" w:eastAsia="KaiTi" w:hAnsi="KaiTi" w:cs="KaiTi"/>
                      <w:spacing w:val="7"/>
                      <w:sz w:val="20"/>
                      <w:szCs w:val="20"/>
                    </w:rPr>
                    <w:t>二氧化氮</w:t>
                  </w:r>
                  <w:r>
                    <w:rPr>
                      <w:rFonts w:ascii="KaiTi" w:eastAsia="KaiTi" w:hAnsi="KaiTi" w:cs="KaiTi"/>
                      <w:sz w:val="20"/>
                      <w:szCs w:val="20"/>
                    </w:rPr>
                    <w:t xml:space="preserve"> </w:t>
                  </w:r>
                  <w:r>
                    <w:rPr>
                      <w:rFonts w:ascii="Times New Roman" w:eastAsia="Times New Roman" w:hAnsi="Times New Roman" w:cs="Times New Roman"/>
                      <w:sz w:val="20"/>
                      <w:szCs w:val="20"/>
                    </w:rPr>
                    <w:t>mg</w:t>
                  </w:r>
                  <w:r>
                    <w:rPr>
                      <w:rFonts w:ascii="Times New Roman" w:eastAsia="Times New Roman" w:hAnsi="Times New Roman" w:cs="Times New Roman"/>
                      <w:spacing w:val="7"/>
                      <w:sz w:val="20"/>
                      <w:szCs w:val="20"/>
                    </w:rPr>
                    <w:t>/m³</w:t>
                  </w:r>
                </w:p>
              </w:tc>
              <w:tc>
                <w:tcPr>
                  <w:tcW w:w="975" w:type="dxa"/>
                  <w:vAlign w:val="top"/>
                </w:tcPr>
                <w:p>
                  <w:pPr>
                    <w:spacing w:before="112" w:line="195" w:lineRule="auto"/>
                    <w:ind w:left="30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2:00</w:t>
                  </w:r>
                </w:p>
              </w:tc>
              <w:tc>
                <w:tcPr>
                  <w:tcW w:w="647" w:type="dxa"/>
                  <w:vAlign w:val="top"/>
                </w:tcPr>
                <w:p>
                  <w:pPr>
                    <w:spacing w:before="112" w:line="195" w:lineRule="auto"/>
                    <w:ind w:left="9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0.029</w:t>
                  </w:r>
                </w:p>
              </w:tc>
              <w:tc>
                <w:tcPr>
                  <w:tcW w:w="688" w:type="dxa"/>
                  <w:vAlign w:val="top"/>
                </w:tcPr>
                <w:p>
                  <w:pPr>
                    <w:spacing w:before="112" w:line="195" w:lineRule="auto"/>
                    <w:ind w:left="11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0.032</w:t>
                  </w:r>
                </w:p>
              </w:tc>
              <w:tc>
                <w:tcPr>
                  <w:tcW w:w="717" w:type="dxa"/>
                  <w:vAlign w:val="top"/>
                </w:tcPr>
                <w:p>
                  <w:pPr>
                    <w:spacing w:before="112" w:line="195" w:lineRule="auto"/>
                    <w:ind w:left="12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0.029</w:t>
                  </w:r>
                </w:p>
              </w:tc>
              <w:tc>
                <w:tcPr>
                  <w:tcW w:w="707" w:type="dxa"/>
                  <w:vAlign w:val="top"/>
                </w:tcPr>
                <w:p>
                  <w:pPr>
                    <w:spacing w:before="112" w:line="195" w:lineRule="auto"/>
                    <w:ind w:left="17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0.03</w:t>
                  </w:r>
                </w:p>
              </w:tc>
              <w:tc>
                <w:tcPr>
                  <w:tcW w:w="718" w:type="dxa"/>
                  <w:vAlign w:val="top"/>
                </w:tcPr>
                <w:p>
                  <w:pPr>
                    <w:spacing w:before="112" w:line="195" w:lineRule="auto"/>
                    <w:ind w:left="12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0.031</w:t>
                  </w:r>
                </w:p>
              </w:tc>
              <w:tc>
                <w:tcPr>
                  <w:tcW w:w="775" w:type="dxa"/>
                  <w:vAlign w:val="top"/>
                </w:tcPr>
                <w:p>
                  <w:pPr>
                    <w:spacing w:before="112" w:line="195" w:lineRule="auto"/>
                    <w:ind w:left="15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0.034</w:t>
                  </w:r>
                </w:p>
              </w:tc>
              <w:tc>
                <w:tcPr>
                  <w:tcW w:w="658" w:type="dxa"/>
                  <w:vAlign w:val="top"/>
                </w:tcPr>
                <w:p>
                  <w:pPr>
                    <w:spacing w:before="112" w:line="195" w:lineRule="auto"/>
                    <w:ind w:left="10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0.031</w:t>
                  </w:r>
                </w:p>
              </w:tc>
              <w:tc>
                <w:tcPr>
                  <w:tcW w:w="1006" w:type="dxa"/>
                  <w:vMerge w:val="restart"/>
                  <w:tcBorders>
                    <w:bottom w:val="nil"/>
                  </w:tcBorders>
                  <w:vAlign w:val="top"/>
                </w:tcPr>
                <w:p>
                  <w:pPr>
                    <w:spacing w:line="474" w:lineRule="auto"/>
                    <w:rPr>
                      <w:rFonts w:ascii="Arial"/>
                      <w:sz w:val="21"/>
                    </w:rPr>
                  </w:pPr>
                </w:p>
                <w:p>
                  <w:pPr>
                    <w:spacing w:before="58" w:line="195" w:lineRule="auto"/>
                    <w:ind w:left="37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0.2</w:t>
                  </w:r>
                </w:p>
              </w:tc>
              <w:tc>
                <w:tcPr>
                  <w:tcW w:w="1098" w:type="dxa"/>
                  <w:vMerge w:val="restart"/>
                  <w:tcBorders>
                    <w:bottom w:val="nil"/>
                  </w:tcBorders>
                  <w:vAlign w:val="top"/>
                </w:tcPr>
                <w:p>
                  <w:pPr>
                    <w:spacing w:line="429" w:lineRule="auto"/>
                    <w:rPr>
                      <w:rFonts w:ascii="Arial"/>
                      <w:sz w:val="21"/>
                    </w:rPr>
                  </w:pPr>
                </w:p>
                <w:p>
                  <w:pPr>
                    <w:pStyle w:val="TableText"/>
                    <w:spacing w:before="65" w:line="228" w:lineRule="auto"/>
                    <w:ind w:left="344"/>
                    <w:rPr>
                      <w:sz w:val="20"/>
                      <w:szCs w:val="20"/>
                    </w:rPr>
                  </w:pPr>
                  <w:r>
                    <w:rPr>
                      <w:spacing w:val="5"/>
                      <w:sz w:val="20"/>
                      <w:szCs w:val="20"/>
                    </w:rPr>
                    <w:t>达标</w:t>
                  </w:r>
                </w:p>
              </w:tc>
            </w:tr>
            <w:tr>
              <w:tblPrEx>
                <w:tblW w:w="9075" w:type="dxa"/>
                <w:tblInd w:w="186" w:type="dxa"/>
                <w:tblLayout w:type="fixed"/>
              </w:tblPrEx>
              <w:trPr>
                <w:trHeight w:val="276"/>
              </w:trPr>
              <w:tc>
                <w:tcPr>
                  <w:tcW w:w="1086" w:type="dxa"/>
                  <w:vMerge/>
                  <w:tcBorders>
                    <w:top w:val="nil"/>
                    <w:bottom w:val="nil"/>
                  </w:tcBorders>
                  <w:vAlign w:val="top"/>
                </w:tcPr>
                <w:p>
                  <w:pPr>
                    <w:rPr>
                      <w:rFonts w:ascii="Arial"/>
                      <w:sz w:val="21"/>
                    </w:rPr>
                  </w:pPr>
                </w:p>
              </w:tc>
              <w:tc>
                <w:tcPr>
                  <w:tcW w:w="975" w:type="dxa"/>
                  <w:vAlign w:val="top"/>
                </w:tcPr>
                <w:p>
                  <w:pPr>
                    <w:spacing w:before="70" w:line="195" w:lineRule="auto"/>
                    <w:ind w:left="30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8:00</w:t>
                  </w:r>
                </w:p>
              </w:tc>
              <w:tc>
                <w:tcPr>
                  <w:tcW w:w="647" w:type="dxa"/>
                  <w:vAlign w:val="top"/>
                </w:tcPr>
                <w:p>
                  <w:pPr>
                    <w:spacing w:before="70" w:line="195" w:lineRule="auto"/>
                    <w:ind w:left="9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0.028</w:t>
                  </w:r>
                </w:p>
              </w:tc>
              <w:tc>
                <w:tcPr>
                  <w:tcW w:w="688" w:type="dxa"/>
                  <w:vAlign w:val="top"/>
                </w:tcPr>
                <w:p>
                  <w:pPr>
                    <w:spacing w:before="70" w:line="195" w:lineRule="auto"/>
                    <w:ind w:left="11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0.031</w:t>
                  </w:r>
                </w:p>
              </w:tc>
              <w:tc>
                <w:tcPr>
                  <w:tcW w:w="717" w:type="dxa"/>
                  <w:vAlign w:val="top"/>
                </w:tcPr>
                <w:p>
                  <w:pPr>
                    <w:spacing w:before="70" w:line="195" w:lineRule="auto"/>
                    <w:ind w:left="12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0.033</w:t>
                  </w:r>
                </w:p>
              </w:tc>
              <w:tc>
                <w:tcPr>
                  <w:tcW w:w="707" w:type="dxa"/>
                  <w:vAlign w:val="top"/>
                </w:tcPr>
                <w:p>
                  <w:pPr>
                    <w:spacing w:before="70" w:line="195" w:lineRule="auto"/>
                    <w:ind w:left="12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0.035</w:t>
                  </w:r>
                </w:p>
              </w:tc>
              <w:tc>
                <w:tcPr>
                  <w:tcW w:w="718" w:type="dxa"/>
                  <w:vAlign w:val="top"/>
                </w:tcPr>
                <w:p>
                  <w:pPr>
                    <w:spacing w:before="70" w:line="195" w:lineRule="auto"/>
                    <w:ind w:left="12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0.033</w:t>
                  </w:r>
                </w:p>
              </w:tc>
              <w:tc>
                <w:tcPr>
                  <w:tcW w:w="775" w:type="dxa"/>
                  <w:vAlign w:val="top"/>
                </w:tcPr>
                <w:p>
                  <w:pPr>
                    <w:spacing w:before="70" w:line="195" w:lineRule="auto"/>
                    <w:ind w:left="15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0.031</w:t>
                  </w:r>
                </w:p>
              </w:tc>
              <w:tc>
                <w:tcPr>
                  <w:tcW w:w="658" w:type="dxa"/>
                  <w:vAlign w:val="top"/>
                </w:tcPr>
                <w:p>
                  <w:pPr>
                    <w:spacing w:before="70" w:line="195" w:lineRule="auto"/>
                    <w:ind w:left="10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0.033</w:t>
                  </w:r>
                </w:p>
              </w:tc>
              <w:tc>
                <w:tcPr>
                  <w:tcW w:w="1006" w:type="dxa"/>
                  <w:vMerge/>
                  <w:tcBorders>
                    <w:top w:val="nil"/>
                    <w:bottom w:val="nil"/>
                  </w:tcBorders>
                  <w:vAlign w:val="top"/>
                </w:tcPr>
                <w:p>
                  <w:pPr>
                    <w:rPr>
                      <w:rFonts w:ascii="Arial"/>
                      <w:sz w:val="21"/>
                    </w:rPr>
                  </w:pPr>
                </w:p>
              </w:tc>
              <w:tc>
                <w:tcPr>
                  <w:tcW w:w="1098" w:type="dxa"/>
                  <w:vMerge/>
                  <w:tcBorders>
                    <w:top w:val="nil"/>
                    <w:bottom w:val="nil"/>
                  </w:tcBorders>
                  <w:vAlign w:val="top"/>
                </w:tcPr>
                <w:p>
                  <w:pPr>
                    <w:rPr>
                      <w:rFonts w:ascii="Arial"/>
                      <w:sz w:val="21"/>
                    </w:rPr>
                  </w:pPr>
                </w:p>
              </w:tc>
            </w:tr>
            <w:tr>
              <w:tblPrEx>
                <w:tblW w:w="9075" w:type="dxa"/>
                <w:tblInd w:w="186" w:type="dxa"/>
                <w:tblLayout w:type="fixed"/>
              </w:tblPrEx>
              <w:trPr>
                <w:trHeight w:val="277"/>
              </w:trPr>
              <w:tc>
                <w:tcPr>
                  <w:tcW w:w="1086" w:type="dxa"/>
                  <w:vMerge/>
                  <w:tcBorders>
                    <w:top w:val="nil"/>
                    <w:bottom w:val="nil"/>
                  </w:tcBorders>
                  <w:vAlign w:val="top"/>
                </w:tcPr>
                <w:p>
                  <w:pPr>
                    <w:rPr>
                      <w:rFonts w:ascii="Arial"/>
                      <w:sz w:val="21"/>
                    </w:rPr>
                  </w:pPr>
                </w:p>
              </w:tc>
              <w:tc>
                <w:tcPr>
                  <w:tcW w:w="975" w:type="dxa"/>
                  <w:vAlign w:val="top"/>
                </w:tcPr>
                <w:p>
                  <w:pPr>
                    <w:spacing w:before="69" w:line="195" w:lineRule="auto"/>
                    <w:ind w:left="26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14:00</w:t>
                  </w:r>
                </w:p>
              </w:tc>
              <w:tc>
                <w:tcPr>
                  <w:tcW w:w="647" w:type="dxa"/>
                  <w:vAlign w:val="top"/>
                </w:tcPr>
                <w:p>
                  <w:pPr>
                    <w:spacing w:before="69" w:line="195" w:lineRule="auto"/>
                    <w:ind w:left="9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0.031</w:t>
                  </w:r>
                </w:p>
              </w:tc>
              <w:tc>
                <w:tcPr>
                  <w:tcW w:w="688" w:type="dxa"/>
                  <w:vAlign w:val="top"/>
                </w:tcPr>
                <w:p>
                  <w:pPr>
                    <w:spacing w:before="69" w:line="195" w:lineRule="auto"/>
                    <w:ind w:left="16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0.03</w:t>
                  </w:r>
                </w:p>
              </w:tc>
              <w:tc>
                <w:tcPr>
                  <w:tcW w:w="717" w:type="dxa"/>
                  <w:vAlign w:val="top"/>
                </w:tcPr>
                <w:p>
                  <w:pPr>
                    <w:spacing w:before="69" w:line="195" w:lineRule="auto"/>
                    <w:ind w:left="12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0.031</w:t>
                  </w:r>
                </w:p>
              </w:tc>
              <w:tc>
                <w:tcPr>
                  <w:tcW w:w="707" w:type="dxa"/>
                  <w:vAlign w:val="top"/>
                </w:tcPr>
                <w:p>
                  <w:pPr>
                    <w:spacing w:before="69" w:line="195" w:lineRule="auto"/>
                    <w:ind w:left="12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0.027</w:t>
                  </w:r>
                </w:p>
              </w:tc>
              <w:tc>
                <w:tcPr>
                  <w:tcW w:w="718" w:type="dxa"/>
                  <w:vAlign w:val="top"/>
                </w:tcPr>
                <w:p>
                  <w:pPr>
                    <w:spacing w:before="69" w:line="195" w:lineRule="auto"/>
                    <w:ind w:left="12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0.036</w:t>
                  </w:r>
                </w:p>
              </w:tc>
              <w:tc>
                <w:tcPr>
                  <w:tcW w:w="775" w:type="dxa"/>
                  <w:vAlign w:val="top"/>
                </w:tcPr>
                <w:p>
                  <w:pPr>
                    <w:spacing w:before="69" w:line="195" w:lineRule="auto"/>
                    <w:ind w:left="15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0.028</w:t>
                  </w:r>
                </w:p>
              </w:tc>
              <w:tc>
                <w:tcPr>
                  <w:tcW w:w="658" w:type="dxa"/>
                  <w:vAlign w:val="top"/>
                </w:tcPr>
                <w:p>
                  <w:pPr>
                    <w:spacing w:before="69" w:line="195" w:lineRule="auto"/>
                    <w:ind w:left="10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0.037</w:t>
                  </w:r>
                </w:p>
              </w:tc>
              <w:tc>
                <w:tcPr>
                  <w:tcW w:w="1006" w:type="dxa"/>
                  <w:vMerge/>
                  <w:tcBorders>
                    <w:top w:val="nil"/>
                    <w:bottom w:val="nil"/>
                  </w:tcBorders>
                  <w:vAlign w:val="top"/>
                </w:tcPr>
                <w:p>
                  <w:pPr>
                    <w:rPr>
                      <w:rFonts w:ascii="Arial"/>
                      <w:sz w:val="21"/>
                    </w:rPr>
                  </w:pPr>
                </w:p>
              </w:tc>
              <w:tc>
                <w:tcPr>
                  <w:tcW w:w="1098" w:type="dxa"/>
                  <w:vMerge/>
                  <w:tcBorders>
                    <w:top w:val="nil"/>
                    <w:bottom w:val="nil"/>
                  </w:tcBorders>
                  <w:vAlign w:val="top"/>
                </w:tcPr>
                <w:p>
                  <w:pPr>
                    <w:rPr>
                      <w:rFonts w:ascii="Arial"/>
                      <w:sz w:val="21"/>
                    </w:rPr>
                  </w:pPr>
                </w:p>
              </w:tc>
            </w:tr>
            <w:tr>
              <w:tblPrEx>
                <w:tblW w:w="9075" w:type="dxa"/>
                <w:tblInd w:w="186" w:type="dxa"/>
                <w:tblLayout w:type="fixed"/>
              </w:tblPrEx>
              <w:trPr>
                <w:trHeight w:val="276"/>
              </w:trPr>
              <w:tc>
                <w:tcPr>
                  <w:tcW w:w="1086" w:type="dxa"/>
                  <w:vMerge/>
                  <w:tcBorders>
                    <w:top w:val="nil"/>
                  </w:tcBorders>
                  <w:vAlign w:val="top"/>
                </w:tcPr>
                <w:p>
                  <w:pPr>
                    <w:rPr>
                      <w:rFonts w:ascii="Arial"/>
                      <w:sz w:val="21"/>
                    </w:rPr>
                  </w:pPr>
                </w:p>
              </w:tc>
              <w:tc>
                <w:tcPr>
                  <w:tcW w:w="975" w:type="dxa"/>
                  <w:vAlign w:val="top"/>
                </w:tcPr>
                <w:p>
                  <w:pPr>
                    <w:spacing w:before="68" w:line="195" w:lineRule="auto"/>
                    <w:ind w:left="24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20:00</w:t>
                  </w:r>
                </w:p>
              </w:tc>
              <w:tc>
                <w:tcPr>
                  <w:tcW w:w="647" w:type="dxa"/>
                  <w:vAlign w:val="top"/>
                </w:tcPr>
                <w:p>
                  <w:pPr>
                    <w:spacing w:before="68" w:line="195" w:lineRule="auto"/>
                    <w:ind w:left="9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0.034</w:t>
                  </w:r>
                </w:p>
              </w:tc>
              <w:tc>
                <w:tcPr>
                  <w:tcW w:w="688" w:type="dxa"/>
                  <w:vAlign w:val="top"/>
                </w:tcPr>
                <w:p>
                  <w:pPr>
                    <w:spacing w:before="68" w:line="195" w:lineRule="auto"/>
                    <w:ind w:left="11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0.033</w:t>
                  </w:r>
                </w:p>
              </w:tc>
              <w:tc>
                <w:tcPr>
                  <w:tcW w:w="717" w:type="dxa"/>
                  <w:vAlign w:val="top"/>
                </w:tcPr>
                <w:p>
                  <w:pPr>
                    <w:spacing w:before="68" w:line="195" w:lineRule="auto"/>
                    <w:ind w:left="12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0.026</w:t>
                  </w:r>
                </w:p>
              </w:tc>
              <w:tc>
                <w:tcPr>
                  <w:tcW w:w="707" w:type="dxa"/>
                  <w:vAlign w:val="top"/>
                </w:tcPr>
                <w:p>
                  <w:pPr>
                    <w:spacing w:before="68" w:line="195" w:lineRule="auto"/>
                    <w:ind w:left="12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0.032</w:t>
                  </w:r>
                </w:p>
              </w:tc>
              <w:tc>
                <w:tcPr>
                  <w:tcW w:w="718" w:type="dxa"/>
                  <w:vAlign w:val="top"/>
                </w:tcPr>
                <w:p>
                  <w:pPr>
                    <w:spacing w:before="68" w:line="195" w:lineRule="auto"/>
                    <w:ind w:left="12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0.032</w:t>
                  </w:r>
                </w:p>
              </w:tc>
              <w:tc>
                <w:tcPr>
                  <w:tcW w:w="775" w:type="dxa"/>
                  <w:vAlign w:val="top"/>
                </w:tcPr>
                <w:p>
                  <w:pPr>
                    <w:spacing w:before="68" w:line="195" w:lineRule="auto"/>
                    <w:ind w:left="15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0.027</w:t>
                  </w:r>
                </w:p>
              </w:tc>
              <w:tc>
                <w:tcPr>
                  <w:tcW w:w="658" w:type="dxa"/>
                  <w:vAlign w:val="top"/>
                </w:tcPr>
                <w:p>
                  <w:pPr>
                    <w:spacing w:before="68" w:line="195" w:lineRule="auto"/>
                    <w:ind w:left="10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0.032</w:t>
                  </w:r>
                </w:p>
              </w:tc>
              <w:tc>
                <w:tcPr>
                  <w:tcW w:w="1006" w:type="dxa"/>
                  <w:vMerge/>
                  <w:tcBorders>
                    <w:top w:val="nil"/>
                  </w:tcBorders>
                  <w:vAlign w:val="top"/>
                </w:tcPr>
                <w:p>
                  <w:pPr>
                    <w:rPr>
                      <w:rFonts w:ascii="Arial"/>
                      <w:sz w:val="21"/>
                    </w:rPr>
                  </w:pPr>
                </w:p>
              </w:tc>
              <w:tc>
                <w:tcPr>
                  <w:tcW w:w="1098" w:type="dxa"/>
                  <w:vMerge/>
                  <w:tcBorders>
                    <w:top w:val="nil"/>
                  </w:tcBorders>
                  <w:vAlign w:val="top"/>
                </w:tcPr>
                <w:p>
                  <w:pPr>
                    <w:rPr>
                      <w:rFonts w:ascii="Arial"/>
                      <w:sz w:val="21"/>
                    </w:rPr>
                  </w:pPr>
                </w:p>
              </w:tc>
            </w:tr>
            <w:tr>
              <w:tblPrEx>
                <w:tblW w:w="9075" w:type="dxa"/>
                <w:tblInd w:w="186" w:type="dxa"/>
                <w:tblLayout w:type="fixed"/>
              </w:tblPrEx>
              <w:trPr>
                <w:trHeight w:val="365"/>
              </w:trPr>
              <w:tc>
                <w:tcPr>
                  <w:tcW w:w="1086" w:type="dxa"/>
                  <w:vMerge w:val="restart"/>
                  <w:tcBorders>
                    <w:bottom w:val="nil"/>
                  </w:tcBorders>
                  <w:vAlign w:val="top"/>
                </w:tcPr>
                <w:p>
                  <w:pPr>
                    <w:spacing w:line="311" w:lineRule="auto"/>
                    <w:rPr>
                      <w:rFonts w:ascii="Arial"/>
                      <w:sz w:val="21"/>
                    </w:rPr>
                  </w:pPr>
                </w:p>
                <w:p>
                  <w:pPr>
                    <w:spacing w:before="65" w:line="237" w:lineRule="auto"/>
                    <w:ind w:left="265" w:right="123" w:hanging="134"/>
                    <w:rPr>
                      <w:rFonts w:ascii="Times New Roman" w:eastAsia="Times New Roman" w:hAnsi="Times New Roman" w:cs="Times New Roman"/>
                      <w:sz w:val="20"/>
                      <w:szCs w:val="20"/>
                    </w:rPr>
                  </w:pPr>
                  <w:r>
                    <w:rPr>
                      <w:rFonts w:ascii="KaiTi" w:eastAsia="KaiTi" w:hAnsi="KaiTi" w:cs="KaiTi"/>
                      <w:spacing w:val="6"/>
                      <w:sz w:val="20"/>
                      <w:szCs w:val="20"/>
                    </w:rPr>
                    <w:t>一氧化碳</w:t>
                  </w:r>
                  <w:r>
                    <w:rPr>
                      <w:rFonts w:ascii="KaiTi" w:eastAsia="KaiTi" w:hAnsi="KaiTi" w:cs="KaiTi"/>
                      <w:spacing w:val="1"/>
                      <w:sz w:val="20"/>
                      <w:szCs w:val="20"/>
                    </w:rPr>
                    <w:t xml:space="preserve"> </w:t>
                  </w:r>
                  <w:r>
                    <w:rPr>
                      <w:rFonts w:ascii="Times New Roman" w:eastAsia="Times New Roman" w:hAnsi="Times New Roman" w:cs="Times New Roman"/>
                      <w:sz w:val="20"/>
                      <w:szCs w:val="20"/>
                    </w:rPr>
                    <w:t>mg</w:t>
                  </w:r>
                  <w:r>
                    <w:rPr>
                      <w:rFonts w:ascii="Times New Roman" w:eastAsia="Times New Roman" w:hAnsi="Times New Roman" w:cs="Times New Roman"/>
                      <w:spacing w:val="7"/>
                      <w:sz w:val="20"/>
                      <w:szCs w:val="20"/>
                    </w:rPr>
                    <w:t>/m³</w:t>
                  </w:r>
                </w:p>
              </w:tc>
              <w:tc>
                <w:tcPr>
                  <w:tcW w:w="975" w:type="dxa"/>
                  <w:vAlign w:val="top"/>
                </w:tcPr>
                <w:p>
                  <w:pPr>
                    <w:spacing w:before="114" w:line="195" w:lineRule="auto"/>
                    <w:ind w:left="30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2:00</w:t>
                  </w:r>
                </w:p>
              </w:tc>
              <w:tc>
                <w:tcPr>
                  <w:tcW w:w="647" w:type="dxa"/>
                  <w:vAlign w:val="top"/>
                </w:tcPr>
                <w:p>
                  <w:pPr>
                    <w:spacing w:before="114"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0.4</w:t>
                  </w:r>
                </w:p>
              </w:tc>
              <w:tc>
                <w:tcPr>
                  <w:tcW w:w="688" w:type="dxa"/>
                  <w:vAlign w:val="top"/>
                </w:tcPr>
                <w:p>
                  <w:pPr>
                    <w:spacing w:before="114" w:line="195" w:lineRule="auto"/>
                    <w:ind w:left="21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0.4</w:t>
                  </w:r>
                </w:p>
              </w:tc>
              <w:tc>
                <w:tcPr>
                  <w:tcW w:w="717" w:type="dxa"/>
                  <w:vAlign w:val="top"/>
                </w:tcPr>
                <w:p>
                  <w:pPr>
                    <w:spacing w:before="114" w:line="195" w:lineRule="auto"/>
                    <w:ind w:left="23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0.4</w:t>
                  </w:r>
                </w:p>
              </w:tc>
              <w:tc>
                <w:tcPr>
                  <w:tcW w:w="707" w:type="dxa"/>
                  <w:vAlign w:val="top"/>
                </w:tcPr>
                <w:p>
                  <w:pPr>
                    <w:spacing w:before="114" w:line="195" w:lineRule="auto"/>
                    <w:ind w:left="22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0.4</w:t>
                  </w:r>
                </w:p>
              </w:tc>
              <w:tc>
                <w:tcPr>
                  <w:tcW w:w="718" w:type="dxa"/>
                  <w:vAlign w:val="top"/>
                </w:tcPr>
                <w:p>
                  <w:pPr>
                    <w:spacing w:before="114" w:line="195" w:lineRule="auto"/>
                    <w:ind w:left="23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0.4</w:t>
                  </w:r>
                </w:p>
              </w:tc>
              <w:tc>
                <w:tcPr>
                  <w:tcW w:w="775" w:type="dxa"/>
                  <w:vAlign w:val="top"/>
                </w:tcPr>
                <w:p>
                  <w:pPr>
                    <w:spacing w:before="114" w:line="195" w:lineRule="auto"/>
                    <w:ind w:left="26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0.5</w:t>
                  </w:r>
                </w:p>
              </w:tc>
              <w:tc>
                <w:tcPr>
                  <w:tcW w:w="658" w:type="dxa"/>
                  <w:vAlign w:val="top"/>
                </w:tcPr>
                <w:p>
                  <w:pPr>
                    <w:spacing w:before="114" w:line="195" w:lineRule="auto"/>
                    <w:ind w:left="20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0.4</w:t>
                  </w:r>
                </w:p>
              </w:tc>
              <w:tc>
                <w:tcPr>
                  <w:tcW w:w="1006" w:type="dxa"/>
                  <w:vMerge w:val="restart"/>
                  <w:tcBorders>
                    <w:bottom w:val="nil"/>
                  </w:tcBorders>
                  <w:vAlign w:val="top"/>
                </w:tcPr>
                <w:p>
                  <w:pPr>
                    <w:spacing w:line="476" w:lineRule="auto"/>
                    <w:rPr>
                      <w:rFonts w:ascii="Arial"/>
                      <w:sz w:val="21"/>
                    </w:rPr>
                  </w:pPr>
                </w:p>
                <w:p>
                  <w:pPr>
                    <w:spacing w:before="57" w:line="195" w:lineRule="auto"/>
                    <w:ind w:left="42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1098" w:type="dxa"/>
                  <w:vMerge w:val="restart"/>
                  <w:tcBorders>
                    <w:bottom w:val="nil"/>
                  </w:tcBorders>
                  <w:vAlign w:val="top"/>
                </w:tcPr>
                <w:p>
                  <w:pPr>
                    <w:spacing w:line="430" w:lineRule="auto"/>
                    <w:rPr>
                      <w:rFonts w:ascii="Arial"/>
                      <w:sz w:val="21"/>
                    </w:rPr>
                  </w:pPr>
                </w:p>
                <w:p>
                  <w:pPr>
                    <w:pStyle w:val="TableText"/>
                    <w:spacing w:before="66" w:line="228" w:lineRule="auto"/>
                    <w:ind w:left="344"/>
                    <w:rPr>
                      <w:sz w:val="20"/>
                      <w:szCs w:val="20"/>
                    </w:rPr>
                  </w:pPr>
                  <w:r>
                    <w:rPr>
                      <w:spacing w:val="5"/>
                      <w:sz w:val="20"/>
                      <w:szCs w:val="20"/>
                    </w:rPr>
                    <w:t>达标</w:t>
                  </w:r>
                </w:p>
              </w:tc>
            </w:tr>
            <w:tr>
              <w:tblPrEx>
                <w:tblW w:w="9075" w:type="dxa"/>
                <w:tblInd w:w="186" w:type="dxa"/>
                <w:tblLayout w:type="fixed"/>
              </w:tblPrEx>
              <w:trPr>
                <w:trHeight w:val="277"/>
              </w:trPr>
              <w:tc>
                <w:tcPr>
                  <w:tcW w:w="1086" w:type="dxa"/>
                  <w:vMerge/>
                  <w:tcBorders>
                    <w:top w:val="nil"/>
                    <w:bottom w:val="nil"/>
                  </w:tcBorders>
                  <w:vAlign w:val="top"/>
                </w:tcPr>
                <w:p>
                  <w:pPr>
                    <w:rPr>
                      <w:rFonts w:ascii="Arial"/>
                      <w:sz w:val="21"/>
                    </w:rPr>
                  </w:pPr>
                </w:p>
              </w:tc>
              <w:tc>
                <w:tcPr>
                  <w:tcW w:w="975" w:type="dxa"/>
                  <w:vAlign w:val="top"/>
                </w:tcPr>
                <w:p>
                  <w:pPr>
                    <w:spacing w:before="70" w:line="195" w:lineRule="auto"/>
                    <w:ind w:left="30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8:00</w:t>
                  </w:r>
                </w:p>
              </w:tc>
              <w:tc>
                <w:tcPr>
                  <w:tcW w:w="647" w:type="dxa"/>
                  <w:vAlign w:val="top"/>
                </w:tcPr>
                <w:p>
                  <w:pPr>
                    <w:spacing w:before="70"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0.4</w:t>
                  </w:r>
                </w:p>
              </w:tc>
              <w:tc>
                <w:tcPr>
                  <w:tcW w:w="688" w:type="dxa"/>
                  <w:vAlign w:val="top"/>
                </w:tcPr>
                <w:p>
                  <w:pPr>
                    <w:spacing w:before="70" w:line="195" w:lineRule="auto"/>
                    <w:ind w:left="21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0.4</w:t>
                  </w:r>
                </w:p>
              </w:tc>
              <w:tc>
                <w:tcPr>
                  <w:tcW w:w="717" w:type="dxa"/>
                  <w:vAlign w:val="top"/>
                </w:tcPr>
                <w:p>
                  <w:pPr>
                    <w:spacing w:before="70" w:line="195" w:lineRule="auto"/>
                    <w:ind w:left="23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0.3</w:t>
                  </w:r>
                </w:p>
              </w:tc>
              <w:tc>
                <w:tcPr>
                  <w:tcW w:w="707" w:type="dxa"/>
                  <w:vAlign w:val="top"/>
                </w:tcPr>
                <w:p>
                  <w:pPr>
                    <w:spacing w:before="70" w:line="195" w:lineRule="auto"/>
                    <w:ind w:left="22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0.5</w:t>
                  </w:r>
                </w:p>
              </w:tc>
              <w:tc>
                <w:tcPr>
                  <w:tcW w:w="718" w:type="dxa"/>
                  <w:vAlign w:val="top"/>
                </w:tcPr>
                <w:p>
                  <w:pPr>
                    <w:spacing w:before="70" w:line="195" w:lineRule="auto"/>
                    <w:ind w:left="23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0.4</w:t>
                  </w:r>
                </w:p>
              </w:tc>
              <w:tc>
                <w:tcPr>
                  <w:tcW w:w="775" w:type="dxa"/>
                  <w:vAlign w:val="top"/>
                </w:tcPr>
                <w:p>
                  <w:pPr>
                    <w:spacing w:before="70" w:line="195" w:lineRule="auto"/>
                    <w:ind w:left="26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0.4</w:t>
                  </w:r>
                </w:p>
              </w:tc>
              <w:tc>
                <w:tcPr>
                  <w:tcW w:w="658" w:type="dxa"/>
                  <w:vAlign w:val="top"/>
                </w:tcPr>
                <w:p>
                  <w:pPr>
                    <w:spacing w:before="70" w:line="195" w:lineRule="auto"/>
                    <w:ind w:left="20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0.4</w:t>
                  </w:r>
                </w:p>
              </w:tc>
              <w:tc>
                <w:tcPr>
                  <w:tcW w:w="1006" w:type="dxa"/>
                  <w:vMerge/>
                  <w:tcBorders>
                    <w:top w:val="nil"/>
                    <w:bottom w:val="nil"/>
                  </w:tcBorders>
                  <w:vAlign w:val="top"/>
                </w:tcPr>
                <w:p>
                  <w:pPr>
                    <w:rPr>
                      <w:rFonts w:ascii="Arial"/>
                      <w:sz w:val="21"/>
                    </w:rPr>
                  </w:pPr>
                </w:p>
              </w:tc>
              <w:tc>
                <w:tcPr>
                  <w:tcW w:w="1098" w:type="dxa"/>
                  <w:vMerge/>
                  <w:tcBorders>
                    <w:top w:val="nil"/>
                    <w:bottom w:val="nil"/>
                  </w:tcBorders>
                  <w:vAlign w:val="top"/>
                </w:tcPr>
                <w:p>
                  <w:pPr>
                    <w:rPr>
                      <w:rFonts w:ascii="Arial"/>
                      <w:sz w:val="21"/>
                    </w:rPr>
                  </w:pPr>
                </w:p>
              </w:tc>
            </w:tr>
            <w:tr>
              <w:tblPrEx>
                <w:tblW w:w="9075" w:type="dxa"/>
                <w:tblInd w:w="186" w:type="dxa"/>
                <w:tblLayout w:type="fixed"/>
              </w:tblPrEx>
              <w:trPr>
                <w:trHeight w:val="276"/>
              </w:trPr>
              <w:tc>
                <w:tcPr>
                  <w:tcW w:w="1086" w:type="dxa"/>
                  <w:vMerge/>
                  <w:tcBorders>
                    <w:top w:val="nil"/>
                    <w:bottom w:val="nil"/>
                  </w:tcBorders>
                  <w:vAlign w:val="top"/>
                </w:tcPr>
                <w:p>
                  <w:pPr>
                    <w:rPr>
                      <w:rFonts w:ascii="Arial"/>
                      <w:sz w:val="21"/>
                    </w:rPr>
                  </w:pPr>
                </w:p>
              </w:tc>
              <w:tc>
                <w:tcPr>
                  <w:tcW w:w="975" w:type="dxa"/>
                  <w:vAlign w:val="top"/>
                </w:tcPr>
                <w:p>
                  <w:pPr>
                    <w:spacing w:before="69" w:line="195" w:lineRule="auto"/>
                    <w:ind w:left="26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14:00</w:t>
                  </w:r>
                </w:p>
              </w:tc>
              <w:tc>
                <w:tcPr>
                  <w:tcW w:w="647" w:type="dxa"/>
                  <w:vAlign w:val="top"/>
                </w:tcPr>
                <w:p>
                  <w:pPr>
                    <w:spacing w:before="69"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0.4</w:t>
                  </w:r>
                </w:p>
              </w:tc>
              <w:tc>
                <w:tcPr>
                  <w:tcW w:w="688" w:type="dxa"/>
                  <w:vAlign w:val="top"/>
                </w:tcPr>
                <w:p>
                  <w:pPr>
                    <w:spacing w:before="69" w:line="195" w:lineRule="auto"/>
                    <w:ind w:left="21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0.5</w:t>
                  </w:r>
                </w:p>
              </w:tc>
              <w:tc>
                <w:tcPr>
                  <w:tcW w:w="717" w:type="dxa"/>
                  <w:vAlign w:val="top"/>
                </w:tcPr>
                <w:p>
                  <w:pPr>
                    <w:spacing w:before="69" w:line="195" w:lineRule="auto"/>
                    <w:ind w:left="23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0.3</w:t>
                  </w:r>
                </w:p>
              </w:tc>
              <w:tc>
                <w:tcPr>
                  <w:tcW w:w="707" w:type="dxa"/>
                  <w:vAlign w:val="top"/>
                </w:tcPr>
                <w:p>
                  <w:pPr>
                    <w:spacing w:before="69" w:line="195" w:lineRule="auto"/>
                    <w:ind w:left="22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0.5</w:t>
                  </w:r>
                </w:p>
              </w:tc>
              <w:tc>
                <w:tcPr>
                  <w:tcW w:w="718" w:type="dxa"/>
                  <w:vAlign w:val="top"/>
                </w:tcPr>
                <w:p>
                  <w:pPr>
                    <w:spacing w:before="69" w:line="195" w:lineRule="auto"/>
                    <w:ind w:left="23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0.4</w:t>
                  </w:r>
                </w:p>
              </w:tc>
              <w:tc>
                <w:tcPr>
                  <w:tcW w:w="775" w:type="dxa"/>
                  <w:vAlign w:val="top"/>
                </w:tcPr>
                <w:p>
                  <w:pPr>
                    <w:spacing w:before="69" w:line="195" w:lineRule="auto"/>
                    <w:ind w:left="26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0.5</w:t>
                  </w:r>
                </w:p>
              </w:tc>
              <w:tc>
                <w:tcPr>
                  <w:tcW w:w="658" w:type="dxa"/>
                  <w:vAlign w:val="top"/>
                </w:tcPr>
                <w:p>
                  <w:pPr>
                    <w:spacing w:before="69" w:line="195" w:lineRule="auto"/>
                    <w:ind w:left="20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0.5</w:t>
                  </w:r>
                </w:p>
              </w:tc>
              <w:tc>
                <w:tcPr>
                  <w:tcW w:w="1006" w:type="dxa"/>
                  <w:vMerge/>
                  <w:tcBorders>
                    <w:top w:val="nil"/>
                    <w:bottom w:val="nil"/>
                  </w:tcBorders>
                  <w:vAlign w:val="top"/>
                </w:tcPr>
                <w:p>
                  <w:pPr>
                    <w:rPr>
                      <w:rFonts w:ascii="Arial"/>
                      <w:sz w:val="21"/>
                    </w:rPr>
                  </w:pPr>
                </w:p>
              </w:tc>
              <w:tc>
                <w:tcPr>
                  <w:tcW w:w="1098" w:type="dxa"/>
                  <w:vMerge/>
                  <w:tcBorders>
                    <w:top w:val="nil"/>
                    <w:bottom w:val="nil"/>
                  </w:tcBorders>
                  <w:vAlign w:val="top"/>
                </w:tcPr>
                <w:p>
                  <w:pPr>
                    <w:rPr>
                      <w:rFonts w:ascii="Arial"/>
                      <w:sz w:val="21"/>
                    </w:rPr>
                  </w:pPr>
                </w:p>
              </w:tc>
            </w:tr>
            <w:tr>
              <w:tblPrEx>
                <w:tblW w:w="9075" w:type="dxa"/>
                <w:tblInd w:w="186" w:type="dxa"/>
                <w:tblLayout w:type="fixed"/>
              </w:tblPrEx>
              <w:trPr>
                <w:trHeight w:val="277"/>
              </w:trPr>
              <w:tc>
                <w:tcPr>
                  <w:tcW w:w="1086" w:type="dxa"/>
                  <w:vMerge/>
                  <w:tcBorders>
                    <w:top w:val="nil"/>
                  </w:tcBorders>
                  <w:vAlign w:val="top"/>
                </w:tcPr>
                <w:p>
                  <w:pPr>
                    <w:rPr>
                      <w:rFonts w:ascii="Arial"/>
                      <w:sz w:val="21"/>
                    </w:rPr>
                  </w:pPr>
                </w:p>
              </w:tc>
              <w:tc>
                <w:tcPr>
                  <w:tcW w:w="975" w:type="dxa"/>
                  <w:vAlign w:val="top"/>
                </w:tcPr>
                <w:p>
                  <w:pPr>
                    <w:spacing w:before="69" w:line="195" w:lineRule="auto"/>
                    <w:ind w:left="248"/>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20:00</w:t>
                  </w:r>
                </w:p>
              </w:tc>
              <w:tc>
                <w:tcPr>
                  <w:tcW w:w="647" w:type="dxa"/>
                  <w:vAlign w:val="top"/>
                </w:tcPr>
                <w:p>
                  <w:pPr>
                    <w:spacing w:before="69" w:line="195" w:lineRule="auto"/>
                    <w:ind w:left="19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0.5</w:t>
                  </w:r>
                </w:p>
              </w:tc>
              <w:tc>
                <w:tcPr>
                  <w:tcW w:w="688" w:type="dxa"/>
                  <w:vAlign w:val="top"/>
                </w:tcPr>
                <w:p>
                  <w:pPr>
                    <w:spacing w:before="69" w:line="195" w:lineRule="auto"/>
                    <w:ind w:left="21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0.4</w:t>
                  </w:r>
                </w:p>
              </w:tc>
              <w:tc>
                <w:tcPr>
                  <w:tcW w:w="717" w:type="dxa"/>
                  <w:vAlign w:val="top"/>
                </w:tcPr>
                <w:p>
                  <w:pPr>
                    <w:spacing w:before="69" w:line="195" w:lineRule="auto"/>
                    <w:ind w:left="23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0.3</w:t>
                  </w:r>
                </w:p>
              </w:tc>
              <w:tc>
                <w:tcPr>
                  <w:tcW w:w="707" w:type="dxa"/>
                  <w:vAlign w:val="top"/>
                </w:tcPr>
                <w:p>
                  <w:pPr>
                    <w:spacing w:before="69" w:line="195" w:lineRule="auto"/>
                    <w:ind w:left="22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0.4</w:t>
                  </w:r>
                </w:p>
              </w:tc>
              <w:tc>
                <w:tcPr>
                  <w:tcW w:w="718" w:type="dxa"/>
                  <w:vAlign w:val="top"/>
                </w:tcPr>
                <w:p>
                  <w:pPr>
                    <w:spacing w:before="69" w:line="195" w:lineRule="auto"/>
                    <w:ind w:left="23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0.5</w:t>
                  </w:r>
                </w:p>
              </w:tc>
              <w:tc>
                <w:tcPr>
                  <w:tcW w:w="775" w:type="dxa"/>
                  <w:vAlign w:val="top"/>
                </w:tcPr>
                <w:p>
                  <w:pPr>
                    <w:spacing w:before="69" w:line="195" w:lineRule="auto"/>
                    <w:ind w:left="26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0.4</w:t>
                  </w:r>
                </w:p>
              </w:tc>
              <w:tc>
                <w:tcPr>
                  <w:tcW w:w="658" w:type="dxa"/>
                  <w:vAlign w:val="top"/>
                </w:tcPr>
                <w:p>
                  <w:pPr>
                    <w:spacing w:before="69" w:line="195" w:lineRule="auto"/>
                    <w:ind w:left="20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0.4</w:t>
                  </w:r>
                </w:p>
              </w:tc>
              <w:tc>
                <w:tcPr>
                  <w:tcW w:w="1006" w:type="dxa"/>
                  <w:vMerge/>
                  <w:tcBorders>
                    <w:top w:val="nil"/>
                  </w:tcBorders>
                  <w:vAlign w:val="top"/>
                </w:tcPr>
                <w:p>
                  <w:pPr>
                    <w:rPr>
                      <w:rFonts w:ascii="Arial"/>
                      <w:sz w:val="21"/>
                    </w:rPr>
                  </w:pPr>
                </w:p>
              </w:tc>
              <w:tc>
                <w:tcPr>
                  <w:tcW w:w="1098" w:type="dxa"/>
                  <w:vMerge/>
                  <w:tcBorders>
                    <w:top w:val="nil"/>
                  </w:tcBorders>
                  <w:vAlign w:val="top"/>
                </w:tcPr>
                <w:p>
                  <w:pPr>
                    <w:rPr>
                      <w:rFonts w:ascii="Arial"/>
                      <w:sz w:val="21"/>
                    </w:rPr>
                  </w:pPr>
                </w:p>
              </w:tc>
            </w:tr>
          </w:tbl>
          <w:p/>
        </w:tc>
      </w:tr>
    </w:tbl>
    <w:p>
      <w:pPr>
        <w:sectPr>
          <w:footerReference w:type="default" r:id="rId25"/>
          <w:pgSz w:w="11907" w:h="16840"/>
          <w:pgMar w:top="1246" w:right="1136" w:bottom="1147" w:left="1308" w:header="0" w:footer="960" w:gutter="0"/>
          <w:pgNumType w:start="24"/>
          <w:cols w:space="708"/>
        </w:sectPr>
      </w:pPr>
    </w:p>
    <w:tbl>
      <w:tblPr>
        <w:tblStyle w:val="TableNormal19"/>
        <w:tblW w:w="9454" w:type="dxa"/>
        <w:tblInd w:w="2" w:type="dxa"/>
        <w:tblBorders>
          <w:top w:val="single" w:sz="4" w:space="0" w:color="000000"/>
          <w:left w:val="single" w:sz="2" w:space="0" w:color="000000"/>
          <w:bottom w:val="single" w:sz="2" w:space="0" w:color="000000"/>
          <w:right w:val="single" w:sz="4" w:space="0" w:color="000000"/>
        </w:tblBorders>
        <w:tblLayout w:type="fixed"/>
      </w:tblPr>
      <w:tblGrid>
        <w:gridCol w:w="9454"/>
      </w:tblGrid>
      <w:tr>
        <w:tblPrEx>
          <w:tblW w:w="9454" w:type="dxa"/>
          <w:tblInd w:w="2" w:type="dxa"/>
          <w:tblBorders>
            <w:top w:val="single" w:sz="4" w:space="0" w:color="000000"/>
            <w:left w:val="single" w:sz="2" w:space="0" w:color="000000"/>
            <w:bottom w:val="single" w:sz="2" w:space="0" w:color="000000"/>
            <w:right w:val="single" w:sz="4" w:space="0" w:color="000000"/>
          </w:tblBorders>
          <w:tblLayout w:type="fixed"/>
        </w:tblPrEx>
        <w:trPr>
          <w:trHeight w:val="13863"/>
        </w:trPr>
        <w:tc>
          <w:tcPr>
            <w:tcW w:w="9454" w:type="dxa"/>
            <w:vAlign w:val="top"/>
          </w:tcPr>
          <w:tbl>
            <w:tblPr>
              <w:tblStyle w:val="TableNormal19"/>
              <w:tblW w:w="9075" w:type="dxa"/>
              <w:tblInd w:w="1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86"/>
              <w:gridCol w:w="975"/>
              <w:gridCol w:w="647"/>
              <w:gridCol w:w="688"/>
              <w:gridCol w:w="717"/>
              <w:gridCol w:w="707"/>
              <w:gridCol w:w="718"/>
              <w:gridCol w:w="775"/>
              <w:gridCol w:w="658"/>
              <w:gridCol w:w="1006"/>
              <w:gridCol w:w="1098"/>
            </w:tblGrid>
            <w:tr>
              <w:tblPrEx>
                <w:tblW w:w="9075" w:type="dxa"/>
                <w:tblInd w:w="18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14"/>
              </w:trPr>
              <w:tc>
                <w:tcPr>
                  <w:tcW w:w="1086" w:type="dxa"/>
                  <w:vAlign w:val="top"/>
                </w:tcPr>
                <w:p>
                  <w:pPr>
                    <w:spacing w:before="121" w:line="233" w:lineRule="exact"/>
                    <w:ind w:left="325"/>
                    <w:rPr>
                      <w:rFonts w:ascii="Times New Roman" w:eastAsia="Times New Roman" w:hAnsi="Times New Roman" w:cs="Times New Roman"/>
                      <w:sz w:val="13"/>
                      <w:szCs w:val="13"/>
                    </w:rPr>
                  </w:pPr>
                  <w:r>
                    <w:rPr>
                      <w:rFonts w:ascii="Times New Roman" w:eastAsia="Times New Roman" w:hAnsi="Times New Roman" w:cs="Times New Roman"/>
                      <w:position w:val="4"/>
                      <w:sz w:val="20"/>
                      <w:szCs w:val="20"/>
                    </w:rPr>
                    <w:t>PM</w:t>
                  </w:r>
                  <w:r>
                    <w:rPr>
                      <w:rFonts w:ascii="Times New Roman" w:eastAsia="Times New Roman" w:hAnsi="Times New Roman" w:cs="Times New Roman"/>
                      <w:spacing w:val="8"/>
                      <w:position w:val="4"/>
                      <w:sz w:val="13"/>
                      <w:szCs w:val="13"/>
                    </w:rPr>
                    <w:t>10</w:t>
                  </w:r>
                </w:p>
                <w:p>
                  <w:pPr>
                    <w:spacing w:line="200" w:lineRule="auto"/>
                    <w:ind w:left="265"/>
                    <w:rPr>
                      <w:rFonts w:ascii="Times New Roman" w:eastAsia="Times New Roman" w:hAnsi="Times New Roman" w:cs="Times New Roman"/>
                      <w:sz w:val="20"/>
                      <w:szCs w:val="20"/>
                    </w:rPr>
                  </w:pPr>
                  <w:r>
                    <w:rPr>
                      <w:rFonts w:ascii="Times New Roman" w:eastAsia="Times New Roman" w:hAnsi="Times New Roman" w:cs="Times New Roman"/>
                      <w:sz w:val="20"/>
                      <w:szCs w:val="20"/>
                    </w:rPr>
                    <w:t>mg</w:t>
                  </w:r>
                  <w:r>
                    <w:rPr>
                      <w:rFonts w:ascii="Times New Roman" w:eastAsia="Times New Roman" w:hAnsi="Times New Roman" w:cs="Times New Roman"/>
                      <w:spacing w:val="7"/>
                      <w:sz w:val="20"/>
                      <w:szCs w:val="20"/>
                    </w:rPr>
                    <w:t>/m³</w:t>
                  </w:r>
                </w:p>
              </w:tc>
              <w:tc>
                <w:tcPr>
                  <w:tcW w:w="975" w:type="dxa"/>
                  <w:vAlign w:val="top"/>
                </w:tcPr>
                <w:p>
                  <w:pPr>
                    <w:spacing w:before="201"/>
                    <w:ind w:left="324"/>
                    <w:rPr>
                      <w:rFonts w:ascii="KaiTi" w:eastAsia="KaiTi" w:hAnsi="KaiTi" w:cs="KaiTi"/>
                      <w:sz w:val="20"/>
                      <w:szCs w:val="20"/>
                    </w:rPr>
                  </w:pPr>
                  <w:r>
                    <w:rPr>
                      <w:rFonts w:ascii="KaiTi" w:eastAsia="KaiTi" w:hAnsi="KaiTi" w:cs="KaiTi"/>
                      <w:spacing w:val="-18"/>
                      <w:sz w:val="20"/>
                      <w:szCs w:val="20"/>
                    </w:rPr>
                    <w:t>日均</w:t>
                  </w:r>
                </w:p>
              </w:tc>
              <w:tc>
                <w:tcPr>
                  <w:tcW w:w="647" w:type="dxa"/>
                  <w:vAlign w:val="top"/>
                </w:tcPr>
                <w:p>
                  <w:pPr>
                    <w:spacing w:before="238" w:line="195" w:lineRule="auto"/>
                    <w:ind w:left="9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0.081</w:t>
                  </w:r>
                </w:p>
              </w:tc>
              <w:tc>
                <w:tcPr>
                  <w:tcW w:w="688" w:type="dxa"/>
                  <w:vAlign w:val="top"/>
                </w:tcPr>
                <w:p>
                  <w:pPr>
                    <w:spacing w:before="238" w:line="195" w:lineRule="auto"/>
                    <w:ind w:left="11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0.073</w:t>
                  </w:r>
                </w:p>
              </w:tc>
              <w:tc>
                <w:tcPr>
                  <w:tcW w:w="717" w:type="dxa"/>
                  <w:vAlign w:val="top"/>
                </w:tcPr>
                <w:p>
                  <w:pPr>
                    <w:spacing w:before="238" w:line="195" w:lineRule="auto"/>
                    <w:ind w:left="12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0.084</w:t>
                  </w:r>
                </w:p>
              </w:tc>
              <w:tc>
                <w:tcPr>
                  <w:tcW w:w="707" w:type="dxa"/>
                  <w:vAlign w:val="top"/>
                </w:tcPr>
                <w:p>
                  <w:pPr>
                    <w:spacing w:before="238" w:line="195" w:lineRule="auto"/>
                    <w:ind w:left="12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0.078</w:t>
                  </w:r>
                </w:p>
              </w:tc>
              <w:tc>
                <w:tcPr>
                  <w:tcW w:w="718" w:type="dxa"/>
                  <w:vAlign w:val="top"/>
                </w:tcPr>
                <w:p>
                  <w:pPr>
                    <w:spacing w:before="238" w:line="195" w:lineRule="auto"/>
                    <w:ind w:left="12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0.081</w:t>
                  </w:r>
                </w:p>
              </w:tc>
              <w:tc>
                <w:tcPr>
                  <w:tcW w:w="775" w:type="dxa"/>
                  <w:vAlign w:val="top"/>
                </w:tcPr>
                <w:p>
                  <w:pPr>
                    <w:spacing w:before="238" w:line="195" w:lineRule="auto"/>
                    <w:ind w:left="15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0.076</w:t>
                  </w:r>
                </w:p>
              </w:tc>
              <w:tc>
                <w:tcPr>
                  <w:tcW w:w="658" w:type="dxa"/>
                  <w:vAlign w:val="top"/>
                </w:tcPr>
                <w:p>
                  <w:pPr>
                    <w:spacing w:before="238" w:line="195" w:lineRule="auto"/>
                    <w:ind w:left="10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0.072</w:t>
                  </w:r>
                </w:p>
              </w:tc>
              <w:tc>
                <w:tcPr>
                  <w:tcW w:w="1006" w:type="dxa"/>
                  <w:vAlign w:val="top"/>
                </w:tcPr>
                <w:p>
                  <w:pPr>
                    <w:spacing w:before="238" w:line="195" w:lineRule="auto"/>
                    <w:ind w:left="32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0.15</w:t>
                  </w:r>
                </w:p>
              </w:tc>
              <w:tc>
                <w:tcPr>
                  <w:tcW w:w="1098" w:type="dxa"/>
                  <w:vAlign w:val="top"/>
                </w:tcPr>
                <w:p>
                  <w:pPr>
                    <w:pStyle w:val="TableText"/>
                    <w:spacing w:before="202" w:line="228" w:lineRule="auto"/>
                    <w:ind w:left="344"/>
                    <w:rPr>
                      <w:sz w:val="20"/>
                      <w:szCs w:val="20"/>
                    </w:rPr>
                  </w:pPr>
                  <w:r>
                    <w:rPr>
                      <w:spacing w:val="5"/>
                      <w:sz w:val="20"/>
                      <w:szCs w:val="20"/>
                    </w:rPr>
                    <w:t>达标</w:t>
                  </w:r>
                </w:p>
              </w:tc>
            </w:tr>
            <w:tr>
              <w:tblPrEx>
                <w:tblW w:w="9075" w:type="dxa"/>
                <w:tblInd w:w="186" w:type="dxa"/>
                <w:tblLayout w:type="fixed"/>
              </w:tblPrEx>
              <w:trPr>
                <w:trHeight w:val="614"/>
              </w:trPr>
              <w:tc>
                <w:tcPr>
                  <w:tcW w:w="1086" w:type="dxa"/>
                  <w:vAlign w:val="top"/>
                </w:tcPr>
                <w:p>
                  <w:pPr>
                    <w:spacing w:before="121" w:line="234" w:lineRule="exact"/>
                    <w:ind w:left="308"/>
                    <w:rPr>
                      <w:rFonts w:ascii="Times New Roman" w:eastAsia="Times New Roman" w:hAnsi="Times New Roman" w:cs="Times New Roman"/>
                      <w:sz w:val="13"/>
                      <w:szCs w:val="13"/>
                    </w:rPr>
                  </w:pPr>
                  <w:r>
                    <w:rPr>
                      <w:rFonts w:ascii="Times New Roman" w:eastAsia="Times New Roman" w:hAnsi="Times New Roman" w:cs="Times New Roman"/>
                      <w:position w:val="5"/>
                      <w:sz w:val="20"/>
                      <w:szCs w:val="20"/>
                    </w:rPr>
                    <w:t>PM</w:t>
                  </w:r>
                  <w:r>
                    <w:rPr>
                      <w:rFonts w:ascii="Times New Roman" w:eastAsia="Times New Roman" w:hAnsi="Times New Roman" w:cs="Times New Roman"/>
                      <w:spacing w:val="6"/>
                      <w:position w:val="4"/>
                      <w:sz w:val="13"/>
                      <w:szCs w:val="13"/>
                    </w:rPr>
                    <w:t>2.5</w:t>
                  </w:r>
                </w:p>
                <w:p>
                  <w:pPr>
                    <w:spacing w:line="200" w:lineRule="auto"/>
                    <w:ind w:left="265"/>
                    <w:rPr>
                      <w:rFonts w:ascii="Times New Roman" w:eastAsia="Times New Roman" w:hAnsi="Times New Roman" w:cs="Times New Roman"/>
                      <w:sz w:val="20"/>
                      <w:szCs w:val="20"/>
                    </w:rPr>
                  </w:pPr>
                  <w:r>
                    <w:rPr>
                      <w:rFonts w:ascii="Times New Roman" w:eastAsia="Times New Roman" w:hAnsi="Times New Roman" w:cs="Times New Roman"/>
                      <w:sz w:val="20"/>
                      <w:szCs w:val="20"/>
                    </w:rPr>
                    <w:t>mg</w:t>
                  </w:r>
                  <w:r>
                    <w:rPr>
                      <w:rFonts w:ascii="Times New Roman" w:eastAsia="Times New Roman" w:hAnsi="Times New Roman" w:cs="Times New Roman"/>
                      <w:spacing w:val="7"/>
                      <w:sz w:val="20"/>
                      <w:szCs w:val="20"/>
                    </w:rPr>
                    <w:t>/m³</w:t>
                  </w:r>
                </w:p>
              </w:tc>
              <w:tc>
                <w:tcPr>
                  <w:tcW w:w="975" w:type="dxa"/>
                  <w:vAlign w:val="top"/>
                </w:tcPr>
                <w:p>
                  <w:pPr>
                    <w:spacing w:before="202"/>
                    <w:ind w:left="324"/>
                    <w:rPr>
                      <w:rFonts w:ascii="KaiTi" w:eastAsia="KaiTi" w:hAnsi="KaiTi" w:cs="KaiTi"/>
                      <w:sz w:val="20"/>
                      <w:szCs w:val="20"/>
                    </w:rPr>
                  </w:pPr>
                  <w:r>
                    <w:rPr>
                      <w:rFonts w:ascii="KaiTi" w:eastAsia="KaiTi" w:hAnsi="KaiTi" w:cs="KaiTi"/>
                      <w:spacing w:val="-18"/>
                      <w:sz w:val="20"/>
                      <w:szCs w:val="20"/>
                    </w:rPr>
                    <w:t>日均</w:t>
                  </w:r>
                </w:p>
              </w:tc>
              <w:tc>
                <w:tcPr>
                  <w:tcW w:w="647" w:type="dxa"/>
                  <w:vAlign w:val="top"/>
                </w:tcPr>
                <w:p>
                  <w:pPr>
                    <w:spacing w:before="238" w:line="195" w:lineRule="auto"/>
                    <w:ind w:left="9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0.049</w:t>
                  </w:r>
                </w:p>
              </w:tc>
              <w:tc>
                <w:tcPr>
                  <w:tcW w:w="688" w:type="dxa"/>
                  <w:vAlign w:val="top"/>
                </w:tcPr>
                <w:p>
                  <w:pPr>
                    <w:spacing w:before="238" w:line="195" w:lineRule="auto"/>
                    <w:ind w:left="11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0.053</w:t>
                  </w:r>
                </w:p>
              </w:tc>
              <w:tc>
                <w:tcPr>
                  <w:tcW w:w="717" w:type="dxa"/>
                  <w:vAlign w:val="top"/>
                </w:tcPr>
                <w:p>
                  <w:pPr>
                    <w:spacing w:before="238" w:line="195" w:lineRule="auto"/>
                    <w:ind w:left="12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0.045</w:t>
                  </w:r>
                </w:p>
              </w:tc>
              <w:tc>
                <w:tcPr>
                  <w:tcW w:w="707" w:type="dxa"/>
                  <w:vAlign w:val="top"/>
                </w:tcPr>
                <w:p>
                  <w:pPr>
                    <w:spacing w:before="238" w:line="195" w:lineRule="auto"/>
                    <w:ind w:left="12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0.059</w:t>
                  </w:r>
                </w:p>
              </w:tc>
              <w:tc>
                <w:tcPr>
                  <w:tcW w:w="718" w:type="dxa"/>
                  <w:vAlign w:val="top"/>
                </w:tcPr>
                <w:p>
                  <w:pPr>
                    <w:spacing w:before="238" w:line="195" w:lineRule="auto"/>
                    <w:ind w:left="12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0.046</w:t>
                  </w:r>
                </w:p>
              </w:tc>
              <w:tc>
                <w:tcPr>
                  <w:tcW w:w="775" w:type="dxa"/>
                  <w:vAlign w:val="top"/>
                </w:tcPr>
                <w:p>
                  <w:pPr>
                    <w:spacing w:before="238" w:line="195" w:lineRule="auto"/>
                    <w:ind w:left="15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0.052</w:t>
                  </w:r>
                </w:p>
              </w:tc>
              <w:tc>
                <w:tcPr>
                  <w:tcW w:w="658" w:type="dxa"/>
                  <w:vAlign w:val="top"/>
                </w:tcPr>
                <w:p>
                  <w:pPr>
                    <w:spacing w:before="238" w:line="195" w:lineRule="auto"/>
                    <w:ind w:left="10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0.051</w:t>
                  </w:r>
                </w:p>
              </w:tc>
              <w:tc>
                <w:tcPr>
                  <w:tcW w:w="1006" w:type="dxa"/>
                  <w:vAlign w:val="top"/>
                </w:tcPr>
                <w:p>
                  <w:pPr>
                    <w:spacing w:before="238" w:line="195" w:lineRule="auto"/>
                    <w:ind w:left="27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0.075</w:t>
                  </w:r>
                </w:p>
              </w:tc>
              <w:tc>
                <w:tcPr>
                  <w:tcW w:w="1098" w:type="dxa"/>
                  <w:vAlign w:val="top"/>
                </w:tcPr>
                <w:p>
                  <w:pPr>
                    <w:pStyle w:val="TableText"/>
                    <w:spacing w:before="203" w:line="228" w:lineRule="auto"/>
                    <w:ind w:left="344"/>
                    <w:rPr>
                      <w:sz w:val="20"/>
                      <w:szCs w:val="20"/>
                    </w:rPr>
                  </w:pPr>
                  <w:r>
                    <w:rPr>
                      <w:spacing w:val="5"/>
                      <w:sz w:val="20"/>
                      <w:szCs w:val="20"/>
                    </w:rPr>
                    <w:t>达标</w:t>
                  </w:r>
                </w:p>
              </w:tc>
            </w:tr>
            <w:tr>
              <w:tblPrEx>
                <w:tblW w:w="9075" w:type="dxa"/>
                <w:tblInd w:w="186" w:type="dxa"/>
                <w:tblLayout w:type="fixed"/>
              </w:tblPrEx>
              <w:trPr>
                <w:trHeight w:val="559"/>
              </w:trPr>
              <w:tc>
                <w:tcPr>
                  <w:tcW w:w="1086" w:type="dxa"/>
                  <w:vAlign w:val="top"/>
                </w:tcPr>
                <w:p>
                  <w:pPr>
                    <w:spacing w:before="54" w:line="289" w:lineRule="exact"/>
                    <w:ind w:left="355"/>
                    <w:rPr>
                      <w:rFonts w:ascii="KaiTi" w:eastAsia="KaiTi" w:hAnsi="KaiTi" w:cs="KaiTi"/>
                      <w:sz w:val="20"/>
                      <w:szCs w:val="20"/>
                    </w:rPr>
                  </w:pPr>
                  <w:r>
                    <w:rPr>
                      <w:rFonts w:ascii="KaiTi" w:eastAsia="KaiTi" w:hAnsi="KaiTi" w:cs="KaiTi"/>
                      <w:spacing w:val="-3"/>
                      <w:position w:val="5"/>
                      <w:sz w:val="20"/>
                      <w:szCs w:val="20"/>
                    </w:rPr>
                    <w:t>臭氧</w:t>
                  </w:r>
                </w:p>
                <w:p>
                  <w:pPr>
                    <w:spacing w:line="200" w:lineRule="auto"/>
                    <w:ind w:left="265"/>
                    <w:rPr>
                      <w:rFonts w:ascii="Times New Roman" w:eastAsia="Times New Roman" w:hAnsi="Times New Roman" w:cs="Times New Roman"/>
                      <w:sz w:val="20"/>
                      <w:szCs w:val="20"/>
                    </w:rPr>
                  </w:pPr>
                  <w:r>
                    <w:rPr>
                      <w:rFonts w:ascii="Times New Roman" w:eastAsia="Times New Roman" w:hAnsi="Times New Roman" w:cs="Times New Roman"/>
                      <w:sz w:val="20"/>
                      <w:szCs w:val="20"/>
                    </w:rPr>
                    <w:t>mg</w:t>
                  </w:r>
                  <w:r>
                    <w:rPr>
                      <w:rFonts w:ascii="Times New Roman" w:eastAsia="Times New Roman" w:hAnsi="Times New Roman" w:cs="Times New Roman"/>
                      <w:spacing w:val="7"/>
                      <w:sz w:val="20"/>
                      <w:szCs w:val="20"/>
                    </w:rPr>
                    <w:t>/m³</w:t>
                  </w:r>
                </w:p>
              </w:tc>
              <w:tc>
                <w:tcPr>
                  <w:tcW w:w="975" w:type="dxa"/>
                  <w:vAlign w:val="top"/>
                </w:tcPr>
                <w:p>
                  <w:pPr>
                    <w:spacing w:before="173"/>
                    <w:ind w:left="324"/>
                    <w:rPr>
                      <w:rFonts w:ascii="KaiTi" w:eastAsia="KaiTi" w:hAnsi="KaiTi" w:cs="KaiTi"/>
                      <w:sz w:val="20"/>
                      <w:szCs w:val="20"/>
                    </w:rPr>
                  </w:pPr>
                  <w:r>
                    <w:rPr>
                      <w:rFonts w:ascii="KaiTi" w:eastAsia="KaiTi" w:hAnsi="KaiTi" w:cs="KaiTi"/>
                      <w:spacing w:val="-18"/>
                      <w:sz w:val="20"/>
                      <w:szCs w:val="20"/>
                    </w:rPr>
                    <w:t>日均</w:t>
                  </w:r>
                </w:p>
              </w:tc>
              <w:tc>
                <w:tcPr>
                  <w:tcW w:w="647" w:type="dxa"/>
                  <w:vAlign w:val="top"/>
                </w:tcPr>
                <w:p>
                  <w:pPr>
                    <w:spacing w:before="209" w:line="195" w:lineRule="auto"/>
                    <w:ind w:left="9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0.087</w:t>
                  </w:r>
                </w:p>
              </w:tc>
              <w:tc>
                <w:tcPr>
                  <w:tcW w:w="688" w:type="dxa"/>
                  <w:vAlign w:val="top"/>
                </w:tcPr>
                <w:p>
                  <w:pPr>
                    <w:spacing w:before="209" w:line="195" w:lineRule="auto"/>
                    <w:ind w:left="11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0.093</w:t>
                  </w:r>
                </w:p>
              </w:tc>
              <w:tc>
                <w:tcPr>
                  <w:tcW w:w="717" w:type="dxa"/>
                  <w:vAlign w:val="top"/>
                </w:tcPr>
                <w:p>
                  <w:pPr>
                    <w:spacing w:before="209" w:line="195" w:lineRule="auto"/>
                    <w:ind w:left="12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0.082</w:t>
                  </w:r>
                </w:p>
              </w:tc>
              <w:tc>
                <w:tcPr>
                  <w:tcW w:w="707" w:type="dxa"/>
                  <w:vAlign w:val="top"/>
                </w:tcPr>
                <w:p>
                  <w:pPr>
                    <w:spacing w:before="209" w:line="195" w:lineRule="auto"/>
                    <w:ind w:left="12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0.098</w:t>
                  </w:r>
                </w:p>
              </w:tc>
              <w:tc>
                <w:tcPr>
                  <w:tcW w:w="718" w:type="dxa"/>
                  <w:vAlign w:val="top"/>
                </w:tcPr>
                <w:p>
                  <w:pPr>
                    <w:spacing w:before="209" w:line="195" w:lineRule="auto"/>
                    <w:ind w:left="12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0.077</w:t>
                  </w:r>
                </w:p>
              </w:tc>
              <w:tc>
                <w:tcPr>
                  <w:tcW w:w="775" w:type="dxa"/>
                  <w:vAlign w:val="top"/>
                </w:tcPr>
                <w:p>
                  <w:pPr>
                    <w:spacing w:before="209" w:line="195" w:lineRule="auto"/>
                    <w:ind w:left="15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0.106</w:t>
                  </w:r>
                </w:p>
              </w:tc>
              <w:tc>
                <w:tcPr>
                  <w:tcW w:w="658" w:type="dxa"/>
                  <w:vAlign w:val="top"/>
                </w:tcPr>
                <w:p>
                  <w:pPr>
                    <w:spacing w:before="209" w:line="195" w:lineRule="auto"/>
                    <w:ind w:left="10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0.101</w:t>
                  </w:r>
                </w:p>
              </w:tc>
              <w:tc>
                <w:tcPr>
                  <w:tcW w:w="1006" w:type="dxa"/>
                  <w:vAlign w:val="top"/>
                </w:tcPr>
                <w:p>
                  <w:pPr>
                    <w:spacing w:before="209" w:line="195" w:lineRule="auto"/>
                    <w:ind w:left="32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0.16</w:t>
                  </w:r>
                </w:p>
              </w:tc>
              <w:tc>
                <w:tcPr>
                  <w:tcW w:w="1098" w:type="dxa"/>
                  <w:vAlign w:val="top"/>
                </w:tcPr>
                <w:p>
                  <w:pPr>
                    <w:pStyle w:val="TableText"/>
                    <w:spacing w:before="174" w:line="228" w:lineRule="auto"/>
                    <w:ind w:left="344"/>
                    <w:rPr>
                      <w:sz w:val="20"/>
                      <w:szCs w:val="20"/>
                    </w:rPr>
                  </w:pPr>
                  <w:r>
                    <w:rPr>
                      <w:spacing w:val="5"/>
                      <w:sz w:val="20"/>
                      <w:szCs w:val="20"/>
                    </w:rPr>
                    <w:t>达标</w:t>
                  </w:r>
                </w:p>
              </w:tc>
            </w:tr>
          </w:tbl>
          <w:p>
            <w:pPr>
              <w:spacing w:line="369" w:lineRule="auto"/>
              <w:rPr>
                <w:rFonts w:ascii="Arial"/>
                <w:sz w:val="21"/>
              </w:rPr>
            </w:pPr>
          </w:p>
          <w:p>
            <w:pPr>
              <w:pStyle w:val="TableText"/>
              <w:spacing w:before="78" w:line="219" w:lineRule="auto"/>
              <w:jc w:val="right"/>
            </w:pPr>
            <w:r>
              <w:rPr>
                <w:spacing w:val="-5"/>
              </w:rPr>
              <w:t>由表</w:t>
            </w:r>
            <w:r>
              <w:rPr>
                <w:spacing w:val="-50"/>
              </w:rPr>
              <w:t xml:space="preserve"> </w:t>
            </w:r>
            <w:r>
              <w:rPr>
                <w:rFonts w:ascii="Times New Roman" w:eastAsia="Times New Roman" w:hAnsi="Times New Roman" w:cs="Times New Roman"/>
                <w:spacing w:val="-5"/>
              </w:rPr>
              <w:t xml:space="preserve">3-3 </w:t>
            </w:r>
            <w:r>
              <w:rPr>
                <w:spacing w:val="-5"/>
              </w:rPr>
              <w:t>监测结果可知，东城路所在地（杭海路西</w:t>
            </w:r>
            <w:r>
              <w:rPr>
                <w:spacing w:val="-6"/>
              </w:rPr>
              <w:t>侧空地）监测点各监测指标中</w:t>
            </w:r>
            <w:r>
              <w:rPr>
                <w:spacing w:val="-52"/>
              </w:rPr>
              <w:t xml:space="preserve"> </w:t>
            </w:r>
            <w:r>
              <w:rPr>
                <w:rFonts w:ascii="Times New Roman" w:eastAsia="Times New Roman" w:hAnsi="Times New Roman" w:cs="Times New Roman"/>
                <w:spacing w:val="-6"/>
              </w:rPr>
              <w:t>CO</w:t>
            </w:r>
            <w:r>
              <w:rPr>
                <w:spacing w:val="-6"/>
              </w:rPr>
              <w:t>、</w:t>
            </w:r>
          </w:p>
        </w:tc>
      </w:tr>
    </w:tbl>
    <w:p>
      <w:pPr>
        <w:pStyle w:val="BodyText"/>
      </w:pPr>
    </w:p>
    <w:p>
      <w:pPr>
        <w:sectPr>
          <w:footerReference w:type="default" r:id="rId26"/>
          <w:type w:val="nextPage"/>
          <w:pgSz w:w="11907" w:h="16840"/>
          <w:pgMar w:top="1246" w:right="1136" w:bottom="1147" w:left="1308" w:header="0" w:footer="960" w:gutter="0"/>
          <w:pgNumType w:start="25"/>
          <w:cols w:space="708"/>
          <w:titlePg w:val="0"/>
        </w:sectPr>
      </w:pPr>
    </w:p>
    <w:tbl>
      <w:tblPr>
        <w:tblStyle w:val="TableNormal20"/>
        <w:tblW w:w="945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454"/>
      </w:tblGrid>
      <w:tr>
        <w:tblPrEx>
          <w:tblW w:w="945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249"/>
        </w:trPr>
        <w:tc>
          <w:tcPr>
            <w:tcW w:w="9454" w:type="dxa"/>
            <w:tcBorders>
              <w:left w:val="single" w:sz="2" w:space="0" w:color="000000"/>
            </w:tcBorders>
            <w:vAlign w:val="top"/>
          </w:tcPr>
          <w:p>
            <w:pPr>
              <w:pStyle w:val="TableText"/>
              <w:spacing w:before="40" w:line="359" w:lineRule="auto"/>
              <w:ind w:left="110" w:right="101" w:hanging="6"/>
            </w:pPr>
            <w:r>
              <w:rPr>
                <w:rFonts w:ascii="Times New Roman" w:eastAsia="Times New Roman" w:hAnsi="Times New Roman" w:cs="Times New Roman"/>
              </w:rPr>
              <w:t>NO</w:t>
            </w:r>
            <w:r>
              <w:rPr>
                <w:rFonts w:ascii="Times New Roman" w:eastAsia="Times New Roman" w:hAnsi="Times New Roman" w:cs="Times New Roman"/>
                <w:position w:val="-1"/>
                <w:sz w:val="15"/>
                <w:szCs w:val="15"/>
              </w:rPr>
              <w:t>2</w:t>
            </w:r>
            <w:r>
              <w:rPr>
                <w:rFonts w:ascii="Times New Roman" w:eastAsia="Times New Roman" w:hAnsi="Times New Roman" w:cs="Times New Roman"/>
                <w:spacing w:val="-11"/>
                <w:position w:val="-1"/>
                <w:sz w:val="15"/>
                <w:szCs w:val="15"/>
              </w:rPr>
              <w:t xml:space="preserve"> </w:t>
            </w:r>
            <w:r>
              <w:t>、</w:t>
            </w:r>
            <w:r>
              <w:rPr>
                <w:rFonts w:ascii="Times New Roman" w:eastAsia="Times New Roman" w:hAnsi="Times New Roman" w:cs="Times New Roman"/>
              </w:rPr>
              <w:t>SO</w:t>
            </w:r>
            <w:r>
              <w:rPr>
                <w:rFonts w:ascii="Times New Roman" w:eastAsia="Times New Roman" w:hAnsi="Times New Roman" w:cs="Times New Roman"/>
                <w:position w:val="-1"/>
                <w:sz w:val="15"/>
                <w:szCs w:val="15"/>
              </w:rPr>
              <w:t>2</w:t>
            </w:r>
            <w:r>
              <w:rPr>
                <w:rFonts w:ascii="Times New Roman" w:eastAsia="Times New Roman" w:hAnsi="Times New Roman" w:cs="Times New Roman"/>
                <w:spacing w:val="13"/>
                <w:w w:val="101"/>
                <w:position w:val="-1"/>
                <w:sz w:val="15"/>
                <w:szCs w:val="15"/>
              </w:rPr>
              <w:t xml:space="preserve"> </w:t>
            </w:r>
            <w:r>
              <w:t>均达到《环境空气质量标准》（</w:t>
            </w:r>
            <w:r>
              <w:rPr>
                <w:rFonts w:ascii="Times New Roman" w:eastAsia="Times New Roman" w:hAnsi="Times New Roman" w:cs="Times New Roman"/>
              </w:rPr>
              <w:t>GB30</w:t>
            </w:r>
            <w:r>
              <w:rPr>
                <w:rFonts w:ascii="Times New Roman" w:eastAsia="Times New Roman" w:hAnsi="Times New Roman" w:cs="Times New Roman"/>
                <w:spacing w:val="-1"/>
              </w:rPr>
              <w:t>95-2012</w:t>
            </w:r>
            <w:r>
              <w:rPr>
                <w:spacing w:val="-1"/>
              </w:rPr>
              <w:t>）二级标准中</w:t>
            </w:r>
            <w:r>
              <w:rPr>
                <w:spacing w:val="-32"/>
              </w:rPr>
              <w:t xml:space="preserve"> </w:t>
            </w:r>
            <w:r>
              <w:rPr>
                <w:rFonts w:ascii="Times New Roman" w:eastAsia="Times New Roman" w:hAnsi="Times New Roman" w:cs="Times New Roman"/>
                <w:spacing w:val="-1"/>
              </w:rPr>
              <w:t>1</w:t>
            </w:r>
            <w:r>
              <w:rPr>
                <w:rFonts w:ascii="Times New Roman" w:eastAsia="Times New Roman" w:hAnsi="Times New Roman" w:cs="Times New Roman"/>
                <w:spacing w:val="18"/>
              </w:rPr>
              <w:t xml:space="preserve"> </w:t>
            </w:r>
            <w:r>
              <w:rPr>
                <w:spacing w:val="-1"/>
              </w:rPr>
              <w:t>小时平均浓度，</w:t>
            </w:r>
            <w:r>
              <w:t xml:space="preserve"> </w:t>
            </w:r>
            <w:r>
              <w:rPr>
                <w:rFonts w:ascii="Times New Roman" w:eastAsia="Times New Roman" w:hAnsi="Times New Roman" w:cs="Times New Roman"/>
                <w:spacing w:val="-2"/>
              </w:rPr>
              <w:t>PM10</w:t>
            </w:r>
            <w:r>
              <w:rPr>
                <w:rFonts w:ascii="Times New Roman" w:eastAsia="Times New Roman" w:hAnsi="Times New Roman" w:cs="Times New Roman"/>
                <w:spacing w:val="-18"/>
              </w:rPr>
              <w:t xml:space="preserve"> </w:t>
            </w:r>
            <w:r>
              <w:rPr>
                <w:spacing w:val="-2"/>
              </w:rPr>
              <w:t>、</w:t>
            </w:r>
            <w:r>
              <w:rPr>
                <w:rFonts w:ascii="Times New Roman" w:eastAsia="Times New Roman" w:hAnsi="Times New Roman" w:cs="Times New Roman"/>
                <w:spacing w:val="-2"/>
              </w:rPr>
              <w:t xml:space="preserve">PM2.5 </w:t>
            </w:r>
            <w:r>
              <w:rPr>
                <w:spacing w:val="-2"/>
              </w:rPr>
              <w:t>均达到《环境空气质量标准》（</w:t>
            </w:r>
            <w:r>
              <w:rPr>
                <w:rFonts w:ascii="Times New Roman" w:eastAsia="Times New Roman" w:hAnsi="Times New Roman" w:cs="Times New Roman"/>
                <w:spacing w:val="-2"/>
              </w:rPr>
              <w:t>GB3095-2012</w:t>
            </w:r>
            <w:r>
              <w:rPr>
                <w:spacing w:val="-2"/>
              </w:rPr>
              <w:t>）二级标准中</w:t>
            </w:r>
            <w:r>
              <w:rPr>
                <w:spacing w:val="-55"/>
              </w:rPr>
              <w:t xml:space="preserve"> </w:t>
            </w:r>
            <w:r>
              <w:rPr>
                <w:rFonts w:ascii="Times New Roman" w:eastAsia="Times New Roman" w:hAnsi="Times New Roman" w:cs="Times New Roman"/>
                <w:spacing w:val="-2"/>
              </w:rPr>
              <w:t>24</w:t>
            </w:r>
            <w:r>
              <w:rPr>
                <w:rFonts w:ascii="Times New Roman" w:eastAsia="Times New Roman" w:hAnsi="Times New Roman" w:cs="Times New Roman"/>
                <w:spacing w:val="16"/>
              </w:rPr>
              <w:t xml:space="preserve"> </w:t>
            </w:r>
            <w:r>
              <w:rPr>
                <w:spacing w:val="-2"/>
              </w:rPr>
              <w:t>小时平均浓</w:t>
            </w:r>
          </w:p>
          <w:p>
            <w:pPr>
              <w:pStyle w:val="TableText"/>
              <w:spacing w:line="218" w:lineRule="auto"/>
              <w:jc w:val="right"/>
            </w:pPr>
            <w:r>
              <w:rPr>
                <w:spacing w:val="-6"/>
              </w:rPr>
              <w:t>度，臭氧达到《环境空气质量标准》（</w:t>
            </w:r>
            <w:r>
              <w:rPr>
                <w:rFonts w:ascii="Times New Roman" w:eastAsia="Times New Roman" w:hAnsi="Times New Roman" w:cs="Times New Roman"/>
                <w:spacing w:val="-6"/>
              </w:rPr>
              <w:t>GB3095-2012</w:t>
            </w:r>
            <w:r>
              <w:rPr>
                <w:spacing w:val="-6"/>
              </w:rPr>
              <w:t>）二级标准中日最大</w:t>
            </w:r>
            <w:r>
              <w:rPr>
                <w:spacing w:val="-34"/>
              </w:rPr>
              <w:t xml:space="preserve"> </w:t>
            </w:r>
            <w:r>
              <w:rPr>
                <w:rFonts w:ascii="Times New Roman" w:eastAsia="Times New Roman" w:hAnsi="Times New Roman" w:cs="Times New Roman"/>
                <w:spacing w:val="-6"/>
              </w:rPr>
              <w:t>8</w:t>
            </w:r>
            <w:r>
              <w:rPr>
                <w:rFonts w:ascii="Times New Roman" w:eastAsia="Times New Roman" w:hAnsi="Times New Roman" w:cs="Times New Roman"/>
                <w:spacing w:val="16"/>
                <w:w w:val="101"/>
              </w:rPr>
              <w:t xml:space="preserve"> </w:t>
            </w:r>
            <w:r>
              <w:rPr>
                <w:spacing w:val="-6"/>
              </w:rPr>
              <w:t>小时平均浓度。</w:t>
            </w:r>
          </w:p>
          <w:p>
            <w:pPr>
              <w:pStyle w:val="TableText"/>
              <w:spacing w:before="184" w:line="219" w:lineRule="auto"/>
              <w:ind w:left="111"/>
            </w:pPr>
            <w:r>
              <w:rPr>
                <w:rFonts w:ascii="Times New Roman" w:eastAsia="Times New Roman" w:hAnsi="Times New Roman" w:cs="Times New Roman"/>
                <w:b/>
                <w:bCs/>
              </w:rPr>
              <w:t xml:space="preserve">3.4 </w:t>
            </w:r>
            <w:r>
              <w:rPr>
                <w14:textOutline w14:w="4358" w14:cap="sq">
                  <w14:solidFill>
                    <w14:srgbClr w14:val="000000"/>
                  </w14:solidFill>
                  <w14:prstDash w14:val="solid"/>
                  <w14:bevel/>
                </w14:textOutline>
              </w:rPr>
              <w:t>生态环境质量现状</w:t>
            </w:r>
          </w:p>
          <w:p>
            <w:pPr>
              <w:pStyle w:val="TableText"/>
              <w:spacing w:before="180" w:line="468" w:lineRule="exact"/>
              <w:ind w:left="595"/>
            </w:pPr>
            <w:r>
              <w:rPr>
                <w:spacing w:val="3"/>
                <w:position w:val="17"/>
              </w:rPr>
              <w:t>道路工程地处城郊结合部，用地范围内为空地。根据对道路沿线地区的</w:t>
            </w:r>
            <w:r>
              <w:rPr>
                <w:spacing w:val="2"/>
                <w:position w:val="17"/>
              </w:rPr>
              <w:t>实地勘查和</w:t>
            </w:r>
          </w:p>
          <w:p>
            <w:pPr>
              <w:pStyle w:val="TableText"/>
              <w:spacing w:line="219" w:lineRule="auto"/>
              <w:ind w:left="118"/>
            </w:pPr>
            <w:r>
              <w:t>调查分析，该工程沿线主要是以人工生态系统类型的绿化</w:t>
            </w:r>
            <w:r>
              <w:rPr>
                <w:spacing w:val="-1"/>
              </w:rPr>
              <w:t>为主，植被以人工绿地为主。</w:t>
            </w:r>
          </w:p>
        </w:tc>
      </w:tr>
      <w:tr>
        <w:tblPrEx>
          <w:tblW w:w="9454" w:type="dxa"/>
          <w:tblInd w:w="5" w:type="dxa"/>
          <w:tblLayout w:type="fixed"/>
        </w:tblPrEx>
        <w:trPr>
          <w:trHeight w:val="9385"/>
        </w:trPr>
        <w:tc>
          <w:tcPr>
            <w:tcW w:w="9454" w:type="dxa"/>
            <w:vAlign w:val="top"/>
          </w:tcPr>
          <w:p>
            <w:pPr>
              <w:pStyle w:val="TableText"/>
              <w:spacing w:before="36" w:line="220" w:lineRule="auto"/>
              <w:ind w:left="116"/>
            </w:pPr>
            <w:r>
              <w:rPr>
                <w14:textOutline w14:w="4358" w14:cap="sq">
                  <w14:solidFill>
                    <w14:srgbClr w14:val="000000"/>
                  </w14:solidFill>
                  <w14:prstDash w14:val="solid"/>
                  <w14:bevel/>
                </w14:textOutline>
              </w:rPr>
              <w:t>主要环境保护目标（列出名单及保护级别</w:t>
            </w:r>
            <w:r>
              <w:rPr>
                <w:spacing w:val="2"/>
                <w14:textOutline w14:w="4358" w14:cap="sq">
                  <w14:solidFill>
                    <w14:srgbClr w14:val="000000"/>
                  </w14:solidFill>
                  <w14:prstDash w14:val="solid"/>
                  <w14:bevel/>
                </w14:textOutline>
              </w:rPr>
              <w:t>）：</w:t>
            </w:r>
          </w:p>
          <w:p>
            <w:pPr>
              <w:pStyle w:val="TableText"/>
              <w:spacing w:before="179" w:line="218" w:lineRule="auto"/>
              <w:ind w:left="595"/>
            </w:pPr>
            <w:r>
              <w:rPr>
                <w:spacing w:val="1"/>
              </w:rPr>
              <w:t>本项目道路两侧</w:t>
            </w:r>
            <w:r>
              <w:rPr>
                <w:spacing w:val="-47"/>
              </w:rPr>
              <w:t xml:space="preserve"> </w:t>
            </w:r>
            <w:r>
              <w:rPr>
                <w:rFonts w:ascii="Times New Roman" w:eastAsia="Times New Roman" w:hAnsi="Times New Roman" w:cs="Times New Roman"/>
                <w:spacing w:val="1"/>
              </w:rPr>
              <w:t>200m</w:t>
            </w:r>
            <w:r>
              <w:rPr>
                <w:spacing w:val="1"/>
              </w:rPr>
              <w:t>评价范围内敏感点见表</w:t>
            </w:r>
            <w:r>
              <w:rPr>
                <w:spacing w:val="-50"/>
              </w:rPr>
              <w:t xml:space="preserve"> </w:t>
            </w:r>
            <w:r>
              <w:rPr>
                <w:rFonts w:ascii="Times New Roman" w:eastAsia="Times New Roman" w:hAnsi="Times New Roman" w:cs="Times New Roman"/>
                <w:spacing w:val="1"/>
              </w:rPr>
              <w:t>3-4</w:t>
            </w:r>
            <w:r>
              <w:rPr>
                <w:spacing w:val="1"/>
              </w:rPr>
              <w:t>。</w:t>
            </w:r>
          </w:p>
          <w:p>
            <w:pPr>
              <w:pStyle w:val="TableText"/>
              <w:spacing w:before="180" w:line="223" w:lineRule="auto"/>
              <w:ind w:left="3618"/>
              <w:rPr>
                <w:sz w:val="20"/>
                <w:szCs w:val="20"/>
              </w:rPr>
            </w:pPr>
            <w:r>
              <w:rPr>
                <w:spacing w:val="7"/>
                <w:sz w:val="20"/>
                <w:szCs w:val="20"/>
                <w14:textOutline w14:w="3795" w14:cap="sq">
                  <w14:solidFill>
                    <w14:srgbClr w14:val="000000"/>
                  </w14:solidFill>
                  <w14:prstDash w14:val="solid"/>
                  <w14:bevel/>
                </w14:textOutline>
              </w:rPr>
              <w:t>表</w:t>
            </w:r>
            <w:r>
              <w:rPr>
                <w:spacing w:val="-45"/>
                <w:sz w:val="20"/>
                <w:szCs w:val="20"/>
              </w:rPr>
              <w:t xml:space="preserve"> </w:t>
            </w:r>
            <w:r>
              <w:rPr>
                <w:rFonts w:ascii="Times New Roman" w:eastAsia="Times New Roman" w:hAnsi="Times New Roman" w:cs="Times New Roman"/>
                <w:b/>
                <w:bCs/>
                <w:spacing w:val="7"/>
                <w:sz w:val="20"/>
                <w:szCs w:val="20"/>
              </w:rPr>
              <w:t xml:space="preserve">3-4    </w:t>
            </w:r>
            <w:r>
              <w:rPr>
                <w:spacing w:val="7"/>
                <w:sz w:val="20"/>
                <w:szCs w:val="20"/>
                <w14:textOutline w14:w="3795" w14:cap="sq">
                  <w14:solidFill>
                    <w14:srgbClr w14:val="000000"/>
                  </w14:solidFill>
                  <w14:prstDash w14:val="solid"/>
                  <w14:bevel/>
                </w14:textOutline>
              </w:rPr>
              <w:t>道路沿线保护一览表</w:t>
            </w:r>
          </w:p>
          <w:tbl>
            <w:tblPr>
              <w:tblStyle w:val="TableNormal20"/>
              <w:tblW w:w="9006" w:type="dxa"/>
              <w:tblInd w:w="21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31"/>
              <w:gridCol w:w="2199"/>
              <w:gridCol w:w="2259"/>
              <w:gridCol w:w="1919"/>
              <w:gridCol w:w="1350"/>
              <w:gridCol w:w="748"/>
            </w:tblGrid>
            <w:tr>
              <w:tblPrEx>
                <w:tblW w:w="9006" w:type="dxa"/>
                <w:tblInd w:w="21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3"/>
              </w:trPr>
              <w:tc>
                <w:tcPr>
                  <w:tcW w:w="531" w:type="dxa"/>
                  <w:vAlign w:val="top"/>
                </w:tcPr>
                <w:p>
                  <w:pPr>
                    <w:pStyle w:val="TableText"/>
                    <w:spacing w:before="171" w:line="229" w:lineRule="auto"/>
                    <w:ind w:left="58"/>
                    <w:rPr>
                      <w:sz w:val="20"/>
                      <w:szCs w:val="20"/>
                    </w:rPr>
                  </w:pPr>
                  <w:r>
                    <w:rPr>
                      <w:spacing w:val="5"/>
                      <w:sz w:val="20"/>
                      <w:szCs w:val="20"/>
                    </w:rPr>
                    <w:t>序号</w:t>
                  </w:r>
                </w:p>
              </w:tc>
              <w:tc>
                <w:tcPr>
                  <w:tcW w:w="2199" w:type="dxa"/>
                  <w:vAlign w:val="top"/>
                </w:tcPr>
                <w:p>
                  <w:pPr>
                    <w:pStyle w:val="TableText"/>
                    <w:spacing w:before="170" w:line="230" w:lineRule="auto"/>
                    <w:ind w:left="844"/>
                    <w:rPr>
                      <w:sz w:val="20"/>
                      <w:szCs w:val="20"/>
                    </w:rPr>
                  </w:pPr>
                  <w:r>
                    <w:rPr>
                      <w:sz w:val="20"/>
                      <w:szCs w:val="20"/>
                    </w:rPr>
                    <w:t>名</w:t>
                  </w:r>
                  <w:r>
                    <w:rPr>
                      <w:spacing w:val="12"/>
                      <w:sz w:val="20"/>
                      <w:szCs w:val="20"/>
                    </w:rPr>
                    <w:t xml:space="preserve"> </w:t>
                  </w:r>
                  <w:r>
                    <w:rPr>
                      <w:sz w:val="20"/>
                      <w:szCs w:val="20"/>
                    </w:rPr>
                    <w:t>称</w:t>
                  </w:r>
                </w:p>
              </w:tc>
              <w:tc>
                <w:tcPr>
                  <w:tcW w:w="2259" w:type="dxa"/>
                  <w:vAlign w:val="top"/>
                </w:tcPr>
                <w:p>
                  <w:pPr>
                    <w:pStyle w:val="TableText"/>
                    <w:spacing w:before="35" w:line="234" w:lineRule="auto"/>
                    <w:ind w:left="820" w:right="2" w:hanging="812"/>
                    <w:rPr>
                      <w:sz w:val="20"/>
                      <w:szCs w:val="20"/>
                    </w:rPr>
                  </w:pPr>
                  <w:r>
                    <w:rPr>
                      <w:spacing w:val="3"/>
                      <w:sz w:val="20"/>
                      <w:szCs w:val="20"/>
                    </w:rPr>
                    <w:t>方位、地块红线与道路红</w:t>
                  </w:r>
                  <w:r>
                    <w:rPr>
                      <w:spacing w:val="8"/>
                      <w:sz w:val="20"/>
                      <w:szCs w:val="20"/>
                    </w:rPr>
                    <w:t xml:space="preserve"> </w:t>
                  </w:r>
                  <w:r>
                    <w:rPr>
                      <w:spacing w:val="6"/>
                      <w:sz w:val="20"/>
                      <w:szCs w:val="20"/>
                    </w:rPr>
                    <w:t>线距离</w:t>
                  </w:r>
                </w:p>
              </w:tc>
              <w:tc>
                <w:tcPr>
                  <w:tcW w:w="1919" w:type="dxa"/>
                  <w:vAlign w:val="top"/>
                </w:tcPr>
                <w:p>
                  <w:pPr>
                    <w:pStyle w:val="TableText"/>
                    <w:spacing w:before="170" w:line="228" w:lineRule="auto"/>
                    <w:ind w:left="757"/>
                    <w:rPr>
                      <w:sz w:val="20"/>
                      <w:szCs w:val="20"/>
                    </w:rPr>
                  </w:pPr>
                  <w:r>
                    <w:rPr>
                      <w:spacing w:val="4"/>
                      <w:sz w:val="20"/>
                      <w:szCs w:val="20"/>
                    </w:rPr>
                    <w:t>规模</w:t>
                  </w:r>
                </w:p>
              </w:tc>
              <w:tc>
                <w:tcPr>
                  <w:tcW w:w="1350" w:type="dxa"/>
                  <w:vAlign w:val="top"/>
                </w:tcPr>
                <w:p>
                  <w:pPr>
                    <w:pStyle w:val="TableText"/>
                    <w:spacing w:before="170" w:line="228" w:lineRule="auto"/>
                    <w:ind w:left="158"/>
                    <w:rPr>
                      <w:sz w:val="20"/>
                      <w:szCs w:val="20"/>
                    </w:rPr>
                  </w:pPr>
                  <w:r>
                    <w:rPr>
                      <w:spacing w:val="7"/>
                      <w:sz w:val="20"/>
                      <w:szCs w:val="20"/>
                    </w:rPr>
                    <w:t>敏感点特征</w:t>
                  </w:r>
                </w:p>
              </w:tc>
              <w:tc>
                <w:tcPr>
                  <w:tcW w:w="748" w:type="dxa"/>
                  <w:vAlign w:val="top"/>
                </w:tcPr>
                <w:p>
                  <w:pPr>
                    <w:pStyle w:val="TableText"/>
                    <w:spacing w:before="171" w:line="229" w:lineRule="auto"/>
                    <w:ind w:left="173"/>
                    <w:rPr>
                      <w:sz w:val="20"/>
                      <w:szCs w:val="20"/>
                    </w:rPr>
                  </w:pPr>
                  <w:r>
                    <w:rPr>
                      <w:spacing w:val="3"/>
                      <w:sz w:val="20"/>
                      <w:szCs w:val="20"/>
                    </w:rPr>
                    <w:t>备注</w:t>
                  </w:r>
                </w:p>
              </w:tc>
            </w:tr>
            <w:tr>
              <w:tblPrEx>
                <w:tblW w:w="9006" w:type="dxa"/>
                <w:tblInd w:w="218" w:type="dxa"/>
                <w:tblLayout w:type="fixed"/>
              </w:tblPrEx>
              <w:trPr>
                <w:trHeight w:val="344"/>
              </w:trPr>
              <w:tc>
                <w:tcPr>
                  <w:tcW w:w="531" w:type="dxa"/>
                  <w:vAlign w:val="top"/>
                </w:tcPr>
                <w:p>
                  <w:pPr>
                    <w:spacing w:before="102" w:line="195" w:lineRule="auto"/>
                    <w:ind w:left="23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199" w:type="dxa"/>
                  <w:vAlign w:val="top"/>
                </w:tcPr>
                <w:p>
                  <w:pPr>
                    <w:pStyle w:val="TableText"/>
                    <w:spacing w:before="63" w:line="228" w:lineRule="auto"/>
                    <w:ind w:left="790"/>
                    <w:rPr>
                      <w:sz w:val="20"/>
                      <w:szCs w:val="20"/>
                    </w:rPr>
                  </w:pPr>
                  <w:r>
                    <w:rPr>
                      <w:spacing w:val="6"/>
                      <w:sz w:val="20"/>
                      <w:szCs w:val="20"/>
                    </w:rPr>
                    <w:t>幼儿园</w:t>
                  </w:r>
                </w:p>
              </w:tc>
              <w:tc>
                <w:tcPr>
                  <w:tcW w:w="2259" w:type="dxa"/>
                  <w:vAlign w:val="top"/>
                </w:tcPr>
                <w:p>
                  <w:pPr>
                    <w:pStyle w:val="TableText"/>
                    <w:spacing w:before="63" w:line="228" w:lineRule="auto"/>
                    <w:ind w:left="612"/>
                    <w:rPr>
                      <w:sz w:val="20"/>
                      <w:szCs w:val="20"/>
                    </w:rPr>
                  </w:pPr>
                  <w:r>
                    <w:rPr>
                      <w:spacing w:val="7"/>
                      <w:sz w:val="20"/>
                      <w:szCs w:val="20"/>
                    </w:rPr>
                    <w:t>路南，紧邻</w:t>
                  </w:r>
                </w:p>
              </w:tc>
              <w:tc>
                <w:tcPr>
                  <w:tcW w:w="1919" w:type="dxa"/>
                  <w:vAlign w:val="top"/>
                </w:tcPr>
                <w:p>
                  <w:pPr>
                    <w:pStyle w:val="TableText"/>
                    <w:spacing w:before="64" w:line="229" w:lineRule="auto"/>
                    <w:ind w:left="782"/>
                    <w:rPr>
                      <w:sz w:val="20"/>
                      <w:szCs w:val="20"/>
                    </w:rPr>
                  </w:pPr>
                  <w:r>
                    <w:rPr>
                      <w:rFonts w:ascii="Times New Roman" w:eastAsia="Times New Roman" w:hAnsi="Times New Roman" w:cs="Times New Roman"/>
                      <w:spacing w:val="-2"/>
                      <w:sz w:val="20"/>
                      <w:szCs w:val="20"/>
                    </w:rPr>
                    <w:t>9</w:t>
                  </w:r>
                  <w:r>
                    <w:rPr>
                      <w:rFonts w:ascii="Times New Roman" w:eastAsia="Times New Roman" w:hAnsi="Times New Roman" w:cs="Times New Roman"/>
                      <w:spacing w:val="9"/>
                      <w:sz w:val="20"/>
                      <w:szCs w:val="20"/>
                    </w:rPr>
                    <w:t xml:space="preserve"> </w:t>
                  </w:r>
                  <w:r>
                    <w:rPr>
                      <w:spacing w:val="-2"/>
                      <w:sz w:val="20"/>
                      <w:szCs w:val="20"/>
                    </w:rPr>
                    <w:t>班</w:t>
                  </w:r>
                </w:p>
              </w:tc>
              <w:tc>
                <w:tcPr>
                  <w:tcW w:w="1350" w:type="dxa"/>
                  <w:vAlign w:val="top"/>
                </w:tcPr>
                <w:p>
                  <w:pPr>
                    <w:pStyle w:val="TableText"/>
                    <w:spacing w:before="63" w:line="228" w:lineRule="auto"/>
                    <w:ind w:left="156"/>
                    <w:rPr>
                      <w:sz w:val="20"/>
                      <w:szCs w:val="20"/>
                    </w:rPr>
                  </w:pPr>
                  <w:r>
                    <w:rPr>
                      <w:spacing w:val="8"/>
                      <w:sz w:val="20"/>
                      <w:szCs w:val="20"/>
                    </w:rPr>
                    <w:t>废水、噪声</w:t>
                  </w:r>
                </w:p>
              </w:tc>
              <w:tc>
                <w:tcPr>
                  <w:tcW w:w="748" w:type="dxa"/>
                  <w:vAlign w:val="top"/>
                </w:tcPr>
                <w:p>
                  <w:pPr>
                    <w:pStyle w:val="TableText"/>
                    <w:spacing w:before="64" w:line="230" w:lineRule="auto"/>
                    <w:ind w:left="171"/>
                    <w:rPr>
                      <w:sz w:val="20"/>
                      <w:szCs w:val="20"/>
                    </w:rPr>
                  </w:pPr>
                  <w:r>
                    <w:rPr>
                      <w:spacing w:val="4"/>
                      <w:sz w:val="20"/>
                      <w:szCs w:val="20"/>
                    </w:rPr>
                    <w:t>规划</w:t>
                  </w:r>
                </w:p>
              </w:tc>
            </w:tr>
            <w:tr>
              <w:tblPrEx>
                <w:tblW w:w="9006" w:type="dxa"/>
                <w:tblInd w:w="218" w:type="dxa"/>
                <w:tblLayout w:type="fixed"/>
              </w:tblPrEx>
              <w:trPr>
                <w:trHeight w:val="344"/>
              </w:trPr>
              <w:tc>
                <w:tcPr>
                  <w:tcW w:w="531" w:type="dxa"/>
                  <w:vAlign w:val="top"/>
                </w:tcPr>
                <w:p>
                  <w:pPr>
                    <w:spacing w:before="104" w:line="195" w:lineRule="auto"/>
                    <w:ind w:left="21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199" w:type="dxa"/>
                  <w:vAlign w:val="top"/>
                </w:tcPr>
                <w:p>
                  <w:pPr>
                    <w:pStyle w:val="TableText"/>
                    <w:spacing w:before="66" w:line="228" w:lineRule="auto"/>
                    <w:ind w:left="684"/>
                    <w:rPr>
                      <w:sz w:val="20"/>
                      <w:szCs w:val="20"/>
                    </w:rPr>
                  </w:pPr>
                  <w:r>
                    <w:rPr>
                      <w:spacing w:val="6"/>
                      <w:sz w:val="20"/>
                      <w:szCs w:val="20"/>
                    </w:rPr>
                    <w:t>居住用地</w:t>
                  </w:r>
                </w:p>
              </w:tc>
              <w:tc>
                <w:tcPr>
                  <w:tcW w:w="2259" w:type="dxa"/>
                  <w:vAlign w:val="top"/>
                </w:tcPr>
                <w:p>
                  <w:pPr>
                    <w:pStyle w:val="TableText"/>
                    <w:spacing w:before="65" w:line="228" w:lineRule="auto"/>
                    <w:ind w:left="612"/>
                    <w:rPr>
                      <w:sz w:val="20"/>
                      <w:szCs w:val="20"/>
                    </w:rPr>
                  </w:pPr>
                  <w:r>
                    <w:rPr>
                      <w:spacing w:val="7"/>
                      <w:sz w:val="20"/>
                      <w:szCs w:val="20"/>
                    </w:rPr>
                    <w:t>路南，紧邻</w:t>
                  </w:r>
                </w:p>
              </w:tc>
              <w:tc>
                <w:tcPr>
                  <w:tcW w:w="1919" w:type="dxa"/>
                  <w:vAlign w:val="top"/>
                </w:tcPr>
                <w:p>
                  <w:pPr>
                    <w:spacing w:before="100" w:line="199" w:lineRule="auto"/>
                    <w:ind w:left="92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350" w:type="dxa"/>
                  <w:vAlign w:val="top"/>
                </w:tcPr>
                <w:p>
                  <w:pPr>
                    <w:pStyle w:val="TableText"/>
                    <w:spacing w:before="65" w:line="228" w:lineRule="auto"/>
                    <w:ind w:left="156"/>
                    <w:rPr>
                      <w:sz w:val="20"/>
                      <w:szCs w:val="20"/>
                    </w:rPr>
                  </w:pPr>
                  <w:r>
                    <w:rPr>
                      <w:spacing w:val="8"/>
                      <w:sz w:val="20"/>
                      <w:szCs w:val="20"/>
                    </w:rPr>
                    <w:t>废水、噪声</w:t>
                  </w:r>
                </w:p>
              </w:tc>
              <w:tc>
                <w:tcPr>
                  <w:tcW w:w="748" w:type="dxa"/>
                  <w:vAlign w:val="top"/>
                </w:tcPr>
                <w:p>
                  <w:pPr>
                    <w:pStyle w:val="TableText"/>
                    <w:spacing w:before="65" w:line="230" w:lineRule="auto"/>
                    <w:ind w:left="171"/>
                    <w:rPr>
                      <w:sz w:val="20"/>
                      <w:szCs w:val="20"/>
                    </w:rPr>
                  </w:pPr>
                  <w:r>
                    <w:rPr>
                      <w:spacing w:val="4"/>
                      <w:sz w:val="20"/>
                      <w:szCs w:val="20"/>
                    </w:rPr>
                    <w:t>规划</w:t>
                  </w:r>
                </w:p>
              </w:tc>
            </w:tr>
            <w:tr>
              <w:tblPrEx>
                <w:tblW w:w="9006" w:type="dxa"/>
                <w:tblInd w:w="218" w:type="dxa"/>
                <w:tblLayout w:type="fixed"/>
              </w:tblPrEx>
              <w:trPr>
                <w:trHeight w:val="344"/>
              </w:trPr>
              <w:tc>
                <w:tcPr>
                  <w:tcW w:w="531" w:type="dxa"/>
                  <w:vAlign w:val="top"/>
                </w:tcPr>
                <w:p>
                  <w:pPr>
                    <w:spacing w:before="105" w:line="195" w:lineRule="auto"/>
                    <w:ind w:left="218"/>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199" w:type="dxa"/>
                  <w:vAlign w:val="top"/>
                </w:tcPr>
                <w:p>
                  <w:pPr>
                    <w:pStyle w:val="TableText"/>
                    <w:spacing w:before="67" w:line="228" w:lineRule="auto"/>
                    <w:ind w:left="792"/>
                    <w:rPr>
                      <w:sz w:val="20"/>
                      <w:szCs w:val="20"/>
                    </w:rPr>
                  </w:pPr>
                  <w:r>
                    <w:rPr>
                      <w:spacing w:val="5"/>
                      <w:sz w:val="20"/>
                      <w:szCs w:val="20"/>
                    </w:rPr>
                    <w:t>八号港</w:t>
                  </w:r>
                </w:p>
              </w:tc>
              <w:tc>
                <w:tcPr>
                  <w:tcW w:w="2259" w:type="dxa"/>
                  <w:vAlign w:val="top"/>
                </w:tcPr>
                <w:p>
                  <w:pPr>
                    <w:pStyle w:val="TableText"/>
                    <w:spacing w:before="66" w:line="228" w:lineRule="auto"/>
                    <w:ind w:left="662"/>
                    <w:rPr>
                      <w:rFonts w:ascii="Times New Roman" w:eastAsia="Times New Roman" w:hAnsi="Times New Roman" w:cs="Times New Roman"/>
                      <w:sz w:val="20"/>
                      <w:szCs w:val="20"/>
                    </w:rPr>
                  </w:pPr>
                  <w:r>
                    <w:rPr>
                      <w:spacing w:val="1"/>
                      <w:sz w:val="20"/>
                      <w:szCs w:val="20"/>
                    </w:rPr>
                    <w:t>路南</w:t>
                  </w:r>
                  <w:r>
                    <w:rPr>
                      <w:spacing w:val="-23"/>
                      <w:sz w:val="20"/>
                      <w:szCs w:val="20"/>
                    </w:rPr>
                    <w:t xml:space="preserve"> </w:t>
                  </w:r>
                  <w:r>
                    <w:rPr>
                      <w:rFonts w:ascii="Times New Roman" w:eastAsia="Times New Roman" w:hAnsi="Times New Roman" w:cs="Times New Roman"/>
                      <w:spacing w:val="1"/>
                      <w:sz w:val="20"/>
                      <w:szCs w:val="20"/>
                    </w:rPr>
                    <w:t>130m</w:t>
                  </w:r>
                </w:p>
              </w:tc>
              <w:tc>
                <w:tcPr>
                  <w:tcW w:w="1919" w:type="dxa"/>
                  <w:vAlign w:val="top"/>
                </w:tcPr>
                <w:p>
                  <w:pPr>
                    <w:pStyle w:val="TableText"/>
                    <w:spacing w:before="67" w:line="228" w:lineRule="auto"/>
                    <w:ind w:left="553"/>
                    <w:rPr>
                      <w:rFonts w:ascii="Times New Roman" w:eastAsia="Times New Roman" w:hAnsi="Times New Roman" w:cs="Times New Roman"/>
                      <w:sz w:val="20"/>
                      <w:szCs w:val="20"/>
                    </w:rPr>
                  </w:pPr>
                  <w:r>
                    <w:rPr>
                      <w:spacing w:val="-2"/>
                      <w:sz w:val="20"/>
                      <w:szCs w:val="20"/>
                    </w:rPr>
                    <w:t>宽约</w:t>
                  </w:r>
                  <w:r>
                    <w:rPr>
                      <w:spacing w:val="-19"/>
                      <w:sz w:val="20"/>
                      <w:szCs w:val="20"/>
                    </w:rPr>
                    <w:t xml:space="preserve"> </w:t>
                  </w:r>
                  <w:r>
                    <w:rPr>
                      <w:rFonts w:ascii="Times New Roman" w:eastAsia="Times New Roman" w:hAnsi="Times New Roman" w:cs="Times New Roman"/>
                      <w:spacing w:val="-2"/>
                      <w:sz w:val="20"/>
                      <w:szCs w:val="20"/>
                    </w:rPr>
                    <w:t>10m</w:t>
                  </w:r>
                </w:p>
              </w:tc>
              <w:tc>
                <w:tcPr>
                  <w:tcW w:w="1350" w:type="dxa"/>
                  <w:vAlign w:val="top"/>
                </w:tcPr>
                <w:p>
                  <w:pPr>
                    <w:pStyle w:val="TableText"/>
                    <w:spacing w:before="66" w:line="228" w:lineRule="auto"/>
                    <w:ind w:left="156"/>
                    <w:rPr>
                      <w:sz w:val="20"/>
                      <w:szCs w:val="20"/>
                    </w:rPr>
                  </w:pPr>
                  <w:r>
                    <w:rPr>
                      <w:spacing w:val="8"/>
                      <w:sz w:val="20"/>
                      <w:szCs w:val="20"/>
                    </w:rPr>
                    <w:t>废水、固废</w:t>
                  </w:r>
                </w:p>
              </w:tc>
              <w:tc>
                <w:tcPr>
                  <w:tcW w:w="748" w:type="dxa"/>
                  <w:vAlign w:val="top"/>
                </w:tcPr>
                <w:p>
                  <w:pPr>
                    <w:pStyle w:val="TableText"/>
                    <w:spacing w:before="66" w:line="230" w:lineRule="auto"/>
                    <w:ind w:left="171"/>
                    <w:rPr>
                      <w:sz w:val="20"/>
                      <w:szCs w:val="20"/>
                    </w:rPr>
                  </w:pPr>
                  <w:r>
                    <w:rPr>
                      <w:spacing w:val="4"/>
                      <w:sz w:val="20"/>
                      <w:szCs w:val="20"/>
                    </w:rPr>
                    <w:t>规划</w:t>
                  </w:r>
                </w:p>
              </w:tc>
            </w:tr>
            <w:tr>
              <w:tblPrEx>
                <w:tblW w:w="9006" w:type="dxa"/>
                <w:tblInd w:w="218" w:type="dxa"/>
                <w:tblLayout w:type="fixed"/>
              </w:tblPrEx>
              <w:trPr>
                <w:trHeight w:val="349"/>
              </w:trPr>
              <w:tc>
                <w:tcPr>
                  <w:tcW w:w="531" w:type="dxa"/>
                  <w:vAlign w:val="top"/>
                </w:tcPr>
                <w:p>
                  <w:pPr>
                    <w:spacing w:before="104" w:line="195" w:lineRule="auto"/>
                    <w:ind w:left="21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2199" w:type="dxa"/>
                  <w:vAlign w:val="top"/>
                </w:tcPr>
                <w:p>
                  <w:pPr>
                    <w:pStyle w:val="TableText"/>
                    <w:spacing w:before="67" w:line="231" w:lineRule="auto"/>
                    <w:ind w:left="789"/>
                    <w:rPr>
                      <w:sz w:val="20"/>
                      <w:szCs w:val="20"/>
                    </w:rPr>
                  </w:pPr>
                  <w:r>
                    <w:rPr>
                      <w:spacing w:val="6"/>
                      <w:sz w:val="20"/>
                      <w:szCs w:val="20"/>
                    </w:rPr>
                    <w:t>和睦港</w:t>
                  </w:r>
                </w:p>
              </w:tc>
              <w:tc>
                <w:tcPr>
                  <w:tcW w:w="2259" w:type="dxa"/>
                  <w:vAlign w:val="top"/>
                </w:tcPr>
                <w:p>
                  <w:pPr>
                    <w:pStyle w:val="TableText"/>
                    <w:spacing w:before="68" w:line="228" w:lineRule="auto"/>
                    <w:ind w:left="614"/>
                    <w:rPr>
                      <w:sz w:val="20"/>
                      <w:szCs w:val="20"/>
                    </w:rPr>
                  </w:pPr>
                  <w:r>
                    <w:rPr>
                      <w:spacing w:val="7"/>
                      <w:sz w:val="20"/>
                      <w:szCs w:val="20"/>
                    </w:rPr>
                    <w:t>与道路相交</w:t>
                  </w:r>
                </w:p>
              </w:tc>
              <w:tc>
                <w:tcPr>
                  <w:tcW w:w="1919" w:type="dxa"/>
                  <w:vAlign w:val="top"/>
                </w:tcPr>
                <w:p>
                  <w:pPr>
                    <w:pStyle w:val="TableText"/>
                    <w:spacing w:before="68" w:line="228" w:lineRule="auto"/>
                    <w:ind w:left="553"/>
                    <w:rPr>
                      <w:rFonts w:ascii="Times New Roman" w:eastAsia="Times New Roman" w:hAnsi="Times New Roman" w:cs="Times New Roman"/>
                      <w:sz w:val="20"/>
                      <w:szCs w:val="20"/>
                    </w:rPr>
                  </w:pPr>
                  <w:r>
                    <w:rPr>
                      <w:spacing w:val="1"/>
                      <w:sz w:val="20"/>
                      <w:szCs w:val="20"/>
                    </w:rPr>
                    <w:t>宽约</w:t>
                  </w:r>
                  <w:r>
                    <w:rPr>
                      <w:spacing w:val="-34"/>
                      <w:sz w:val="20"/>
                      <w:szCs w:val="20"/>
                    </w:rPr>
                    <w:t xml:space="preserve"> </w:t>
                  </w:r>
                  <w:r>
                    <w:rPr>
                      <w:rFonts w:ascii="Times New Roman" w:eastAsia="Times New Roman" w:hAnsi="Times New Roman" w:cs="Times New Roman"/>
                      <w:spacing w:val="1"/>
                      <w:sz w:val="20"/>
                      <w:szCs w:val="20"/>
                    </w:rPr>
                    <w:t>30m</w:t>
                  </w:r>
                </w:p>
              </w:tc>
              <w:tc>
                <w:tcPr>
                  <w:tcW w:w="1350" w:type="dxa"/>
                  <w:vAlign w:val="top"/>
                </w:tcPr>
                <w:p>
                  <w:pPr>
                    <w:pStyle w:val="TableText"/>
                    <w:spacing w:before="68" w:line="228" w:lineRule="auto"/>
                    <w:ind w:left="156"/>
                    <w:rPr>
                      <w:sz w:val="20"/>
                      <w:szCs w:val="20"/>
                    </w:rPr>
                  </w:pPr>
                  <w:r>
                    <w:rPr>
                      <w:spacing w:val="8"/>
                      <w:sz w:val="20"/>
                      <w:szCs w:val="20"/>
                    </w:rPr>
                    <w:t>废水、固废</w:t>
                  </w:r>
                </w:p>
              </w:tc>
              <w:tc>
                <w:tcPr>
                  <w:tcW w:w="748" w:type="dxa"/>
                  <w:vAlign w:val="top"/>
                </w:tcPr>
                <w:p>
                  <w:pPr>
                    <w:pStyle w:val="TableText"/>
                    <w:spacing w:before="68" w:line="230" w:lineRule="auto"/>
                    <w:ind w:left="171"/>
                    <w:rPr>
                      <w:sz w:val="20"/>
                      <w:szCs w:val="20"/>
                    </w:rPr>
                  </w:pPr>
                  <w:r>
                    <w:rPr>
                      <w:spacing w:val="4"/>
                      <w:sz w:val="20"/>
                      <w:szCs w:val="20"/>
                    </w:rPr>
                    <w:t>规划</w:t>
                  </w:r>
                </w:p>
              </w:tc>
            </w:tr>
          </w:tbl>
          <w:p>
            <w:pPr>
              <w:rPr>
                <w:rFonts w:ascii="Arial"/>
                <w:sz w:val="21"/>
              </w:rPr>
            </w:pPr>
          </w:p>
        </w:tc>
      </w:tr>
    </w:tbl>
    <w:p>
      <w:pPr>
        <w:pStyle w:val="BodyText"/>
      </w:pPr>
    </w:p>
    <w:p>
      <w:pPr>
        <w:sectPr>
          <w:footerReference w:type="default" r:id="rId27"/>
          <w:pgSz w:w="11907" w:h="16840"/>
          <w:pgMar w:top="1246" w:right="1136" w:bottom="1147" w:left="1305" w:header="0" w:footer="960" w:gutter="0"/>
          <w:pgNumType w:start="26"/>
          <w:cols w:space="708"/>
        </w:sectPr>
      </w:pPr>
    </w:p>
    <w:p>
      <w:pPr>
        <w:spacing w:before="55" w:line="219" w:lineRule="auto"/>
        <w:ind w:left="239"/>
        <w:outlineLvl w:val="0"/>
        <w:rPr>
          <w:rFonts w:ascii="SimSun" w:eastAsia="SimSun" w:hAnsi="SimSun" w:cs="SimSun"/>
          <w:sz w:val="28"/>
          <w:szCs w:val="28"/>
        </w:rPr>
      </w:pPr>
      <w:bookmarkStart w:id="3" w:name="bookmark4"/>
      <w:bookmarkEnd w:id="3"/>
      <w:r>
        <w:rPr>
          <w:rFonts w:ascii="SimSun" w:eastAsia="SimSun" w:hAnsi="SimSun" w:cs="SimSun"/>
          <w:spacing w:val="-4"/>
          <w:sz w:val="28"/>
          <w:szCs w:val="28"/>
          <w14:textOutline w14:w="5103" w14:cap="sq">
            <w14:solidFill>
              <w14:srgbClr w14:val="000000"/>
            </w14:solidFill>
            <w14:prstDash w14:val="solid"/>
            <w14:bevel/>
          </w14:textOutline>
        </w:rPr>
        <w:t>四、评价适用标准</w:t>
      </w:r>
    </w:p>
    <w:p>
      <w:pPr>
        <w:spacing w:line="21" w:lineRule="exact"/>
        <w:sectPr>
          <w:footerReference w:type="default" r:id="rId28"/>
          <w:pgSz w:w="11907" w:h="16840"/>
          <w:pgMar w:top="1397" w:right="1058" w:bottom="1147" w:left="1227" w:header="0" w:footer="960" w:gutter="0"/>
          <w:pgNumType w:start="27"/>
          <w:cols w:space="708"/>
        </w:sectPr>
      </w:pPr>
    </w:p>
    <w:tbl>
      <w:tblPr>
        <w:tblStyle w:val="TableNormal21"/>
        <w:tblW w:w="96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67"/>
        <w:gridCol w:w="8843"/>
      </w:tblGrid>
      <w:tr>
        <w:tblPrEx>
          <w:tblW w:w="96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3692"/>
        </w:trPr>
        <w:tc>
          <w:tcPr>
            <w:tcW w:w="767" w:type="dxa"/>
            <w:tcBorders>
              <w:bottom w:val="single" w:sz="2" w:space="0" w:color="000000"/>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TableText"/>
              <w:spacing w:before="78" w:line="233" w:lineRule="auto"/>
              <w:ind w:left="115" w:right="106"/>
              <w:jc w:val="both"/>
            </w:pPr>
            <w:r>
              <w:rPr>
                <w:spacing w:val="27"/>
                <w14:textOutline w14:w="4358" w14:cap="sq">
                  <w14:solidFill>
                    <w14:srgbClr w14:val="000000"/>
                  </w14:solidFill>
                  <w14:prstDash w14:val="solid"/>
                  <w14:bevel/>
                </w14:textOutline>
              </w:rPr>
              <w:t>环境</w:t>
            </w:r>
            <w:r>
              <w:t xml:space="preserve"> </w:t>
            </w:r>
            <w:r>
              <w:rPr>
                <w:spacing w:val="27"/>
                <w14:textOutline w14:w="4358" w14:cap="sq">
                  <w14:solidFill>
                    <w14:srgbClr w14:val="000000"/>
                  </w14:solidFill>
                  <w14:prstDash w14:val="solid"/>
                  <w14:bevel/>
                </w14:textOutline>
              </w:rPr>
              <w:t>质量</w:t>
            </w:r>
            <w:r>
              <w:t xml:space="preserve"> </w:t>
            </w:r>
            <w:r>
              <w:rPr>
                <w:spacing w:val="-6"/>
                <w14:textOutline w14:w="4358" w14:cap="sq">
                  <w14:solidFill>
                    <w14:srgbClr w14:val="000000"/>
                  </w14:solidFill>
                  <w14:prstDash w14:val="solid"/>
                  <w14:bevel/>
                </w14:textOutline>
              </w:rPr>
              <w:t>标准</w:t>
            </w:r>
          </w:p>
        </w:tc>
        <w:tc>
          <w:tcPr>
            <w:tcW w:w="8843" w:type="dxa"/>
            <w:tcBorders>
              <w:bottom w:val="single" w:sz="2" w:space="0" w:color="000000"/>
            </w:tcBorders>
            <w:vAlign w:val="top"/>
          </w:tcPr>
          <w:p>
            <w:pPr>
              <w:pStyle w:val="TableText"/>
              <w:spacing w:before="197" w:line="220" w:lineRule="auto"/>
              <w:ind w:left="115"/>
            </w:pPr>
            <w:r>
              <w:rPr>
                <w:rFonts w:ascii="Times New Roman" w:eastAsia="Times New Roman" w:hAnsi="Times New Roman" w:cs="Times New Roman"/>
                <w:b/>
                <w:bCs/>
                <w:spacing w:val="-7"/>
              </w:rPr>
              <w:t>1</w:t>
            </w:r>
            <w:r>
              <w:rPr>
                <w:rFonts w:ascii="Times New Roman" w:eastAsia="Times New Roman" w:hAnsi="Times New Roman" w:cs="Times New Roman"/>
                <w:b/>
                <w:bCs/>
                <w:spacing w:val="-31"/>
              </w:rPr>
              <w:t xml:space="preserve"> </w:t>
            </w:r>
            <w:r>
              <w:rPr>
                <w:spacing w:val="-7"/>
                <w14:textOutline w14:w="4358" w14:cap="sq">
                  <w14:solidFill>
                    <w14:srgbClr w14:val="000000"/>
                  </w14:solidFill>
                  <w14:prstDash w14:val="solid"/>
                  <w14:bevel/>
                </w14:textOutline>
              </w:rPr>
              <w:t>、环境空气</w:t>
            </w:r>
          </w:p>
          <w:p>
            <w:pPr>
              <w:pStyle w:val="TableText"/>
              <w:spacing w:before="179" w:line="466" w:lineRule="exact"/>
              <w:ind w:left="589"/>
            </w:pPr>
            <w:r>
              <w:rPr>
                <w:spacing w:val="-1"/>
                <w:position w:val="17"/>
              </w:rPr>
              <w:t>根据杭州市环境空气质量功能区划规定，本项目所在区域属空气质量功能二类</w:t>
            </w:r>
          </w:p>
          <w:p>
            <w:pPr>
              <w:pStyle w:val="TableText"/>
              <w:spacing w:line="219" w:lineRule="auto"/>
              <w:ind w:left="127"/>
            </w:pPr>
            <w:r>
              <w:rPr>
                <w:spacing w:val="-2"/>
              </w:rPr>
              <w:t>区，执行《环境空气质量标准》（</w:t>
            </w:r>
            <w:r>
              <w:rPr>
                <w:rFonts w:ascii="Times New Roman" w:eastAsia="Times New Roman" w:hAnsi="Times New Roman" w:cs="Times New Roman"/>
                <w:spacing w:val="-2"/>
              </w:rPr>
              <w:t>GB3095-2012</w:t>
            </w:r>
            <w:r>
              <w:rPr>
                <w:spacing w:val="-2"/>
              </w:rPr>
              <w:t>）二级标准，详见表</w:t>
            </w:r>
            <w:r>
              <w:rPr>
                <w:spacing w:val="-39"/>
              </w:rPr>
              <w:t xml:space="preserve"> </w:t>
            </w:r>
            <w:r>
              <w:rPr>
                <w:rFonts w:ascii="Times New Roman" w:eastAsia="Times New Roman" w:hAnsi="Times New Roman" w:cs="Times New Roman"/>
                <w:spacing w:val="-2"/>
              </w:rPr>
              <w:t>4-</w:t>
            </w:r>
            <w:r>
              <w:rPr>
                <w:rFonts w:ascii="Times New Roman" w:eastAsia="Times New Roman" w:hAnsi="Times New Roman" w:cs="Times New Roman"/>
                <w:spacing w:val="-33"/>
              </w:rPr>
              <w:t xml:space="preserve"> </w:t>
            </w:r>
            <w:r>
              <w:rPr>
                <w:rFonts w:ascii="Times New Roman" w:eastAsia="Times New Roman" w:hAnsi="Times New Roman" w:cs="Times New Roman"/>
                <w:spacing w:val="-2"/>
              </w:rPr>
              <w:t>1</w:t>
            </w:r>
            <w:r>
              <w:rPr>
                <w:spacing w:val="-2"/>
              </w:rPr>
              <w:t>。</w:t>
            </w:r>
          </w:p>
          <w:p>
            <w:pPr>
              <w:pStyle w:val="TableText"/>
              <w:spacing w:before="178" w:line="223" w:lineRule="auto"/>
              <w:ind w:left="3203"/>
              <w:rPr>
                <w:sz w:val="20"/>
                <w:szCs w:val="20"/>
              </w:rPr>
            </w:pPr>
            <w:r>
              <w:rPr>
                <w:spacing w:val="6"/>
                <w:sz w:val="20"/>
                <w:szCs w:val="20"/>
                <w14:textOutline w14:w="3795" w14:cap="sq">
                  <w14:solidFill>
                    <w14:srgbClr w14:val="000000"/>
                  </w14:solidFill>
                  <w14:prstDash w14:val="solid"/>
                  <w14:bevel/>
                </w14:textOutline>
              </w:rPr>
              <w:t>表</w:t>
            </w:r>
            <w:r>
              <w:rPr>
                <w:spacing w:val="-33"/>
                <w:sz w:val="20"/>
                <w:szCs w:val="20"/>
              </w:rPr>
              <w:t xml:space="preserve"> </w:t>
            </w:r>
            <w:r>
              <w:rPr>
                <w:rFonts w:ascii="Times New Roman" w:eastAsia="Times New Roman" w:hAnsi="Times New Roman" w:cs="Times New Roman"/>
                <w:b/>
                <w:bCs/>
                <w:spacing w:val="6"/>
                <w:sz w:val="20"/>
                <w:szCs w:val="20"/>
              </w:rPr>
              <w:t xml:space="preserve">4-1    </w:t>
            </w:r>
            <w:r>
              <w:rPr>
                <w:spacing w:val="6"/>
                <w:sz w:val="20"/>
                <w:szCs w:val="20"/>
                <w14:textOutline w14:w="3795" w14:cap="sq">
                  <w14:solidFill>
                    <w14:srgbClr w14:val="000000"/>
                  </w14:solidFill>
                  <w14:prstDash w14:val="solid"/>
                  <w14:bevel/>
                </w14:textOutline>
              </w:rPr>
              <w:t>环境空气质量标准</w:t>
            </w:r>
          </w:p>
          <w:tbl>
            <w:tblPr>
              <w:tblStyle w:val="TableNormal21"/>
              <w:tblW w:w="7942" w:type="dxa"/>
              <w:tblInd w:w="44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96"/>
              <w:gridCol w:w="2047"/>
              <w:gridCol w:w="2176"/>
              <w:gridCol w:w="1923"/>
            </w:tblGrid>
            <w:tr>
              <w:tblPrEx>
                <w:tblW w:w="7942" w:type="dxa"/>
                <w:tblInd w:w="44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39"/>
              </w:trPr>
              <w:tc>
                <w:tcPr>
                  <w:tcW w:w="1796" w:type="dxa"/>
                  <w:vMerge w:val="restart"/>
                  <w:tcBorders>
                    <w:bottom w:val="nil"/>
                  </w:tcBorders>
                  <w:vAlign w:val="top"/>
                </w:tcPr>
                <w:p>
                  <w:pPr>
                    <w:pStyle w:val="TableText"/>
                    <w:spacing w:before="233" w:line="228" w:lineRule="auto"/>
                    <w:ind w:left="380"/>
                    <w:rPr>
                      <w:sz w:val="20"/>
                      <w:szCs w:val="20"/>
                    </w:rPr>
                  </w:pPr>
                  <w:r>
                    <w:rPr>
                      <w:spacing w:val="7"/>
                      <w:sz w:val="20"/>
                      <w:szCs w:val="20"/>
                    </w:rPr>
                    <w:t>污染物名称</w:t>
                  </w:r>
                </w:p>
              </w:tc>
              <w:tc>
                <w:tcPr>
                  <w:tcW w:w="6146" w:type="dxa"/>
                  <w:gridSpan w:val="3"/>
                  <w:vAlign w:val="top"/>
                </w:tcPr>
                <w:p>
                  <w:pPr>
                    <w:pStyle w:val="TableText"/>
                    <w:spacing w:before="62" w:line="228" w:lineRule="auto"/>
                    <w:ind w:left="2450"/>
                    <w:rPr>
                      <w:sz w:val="20"/>
                      <w:szCs w:val="20"/>
                    </w:rPr>
                  </w:pPr>
                  <w:r>
                    <w:rPr>
                      <w:spacing w:val="7"/>
                      <w:sz w:val="20"/>
                      <w:szCs w:val="20"/>
                    </w:rPr>
                    <w:t>二级标准限值</w:t>
                  </w:r>
                </w:p>
              </w:tc>
            </w:tr>
            <w:tr>
              <w:tblPrEx>
                <w:tblW w:w="7942" w:type="dxa"/>
                <w:tblInd w:w="441" w:type="dxa"/>
                <w:tblLayout w:type="fixed"/>
              </w:tblPrEx>
              <w:trPr>
                <w:trHeight w:val="334"/>
              </w:trPr>
              <w:tc>
                <w:tcPr>
                  <w:tcW w:w="1796" w:type="dxa"/>
                  <w:vMerge/>
                  <w:tcBorders>
                    <w:top w:val="nil"/>
                  </w:tcBorders>
                  <w:vAlign w:val="top"/>
                </w:tcPr>
                <w:p>
                  <w:pPr>
                    <w:rPr>
                      <w:rFonts w:ascii="Arial"/>
                      <w:sz w:val="21"/>
                    </w:rPr>
                  </w:pPr>
                </w:p>
              </w:tc>
              <w:tc>
                <w:tcPr>
                  <w:tcW w:w="2047" w:type="dxa"/>
                  <w:vAlign w:val="top"/>
                </w:tcPr>
                <w:p>
                  <w:pPr>
                    <w:pStyle w:val="TableText"/>
                    <w:spacing w:before="59" w:line="228" w:lineRule="auto"/>
                    <w:ind w:left="503"/>
                    <w:rPr>
                      <w:sz w:val="20"/>
                      <w:szCs w:val="20"/>
                    </w:rPr>
                  </w:pPr>
                  <w:r>
                    <w:rPr>
                      <w:spacing w:val="7"/>
                      <w:sz w:val="20"/>
                      <w:szCs w:val="20"/>
                    </w:rPr>
                    <w:t>年平均浓度</w:t>
                  </w:r>
                </w:p>
              </w:tc>
              <w:tc>
                <w:tcPr>
                  <w:tcW w:w="2176" w:type="dxa"/>
                  <w:vAlign w:val="top"/>
                </w:tcPr>
                <w:p>
                  <w:pPr>
                    <w:pStyle w:val="TableText"/>
                    <w:spacing w:before="60" w:line="228" w:lineRule="auto"/>
                    <w:ind w:left="328"/>
                    <w:rPr>
                      <w:sz w:val="20"/>
                      <w:szCs w:val="20"/>
                    </w:rPr>
                  </w:pPr>
                  <w:r>
                    <w:rPr>
                      <w:rFonts w:ascii="Times New Roman" w:eastAsia="Times New Roman" w:hAnsi="Times New Roman" w:cs="Times New Roman"/>
                      <w:spacing w:val="6"/>
                      <w:sz w:val="20"/>
                      <w:szCs w:val="20"/>
                    </w:rPr>
                    <w:t>24</w:t>
                  </w:r>
                  <w:r>
                    <w:rPr>
                      <w:rFonts w:ascii="Times New Roman" w:eastAsia="Times New Roman" w:hAnsi="Times New Roman" w:cs="Times New Roman"/>
                      <w:spacing w:val="15"/>
                      <w:w w:val="101"/>
                      <w:sz w:val="20"/>
                      <w:szCs w:val="20"/>
                    </w:rPr>
                    <w:t xml:space="preserve"> </w:t>
                  </w:r>
                  <w:r>
                    <w:rPr>
                      <w:spacing w:val="6"/>
                      <w:sz w:val="20"/>
                      <w:szCs w:val="20"/>
                    </w:rPr>
                    <w:t>小时平均浓度</w:t>
                  </w:r>
                </w:p>
              </w:tc>
              <w:tc>
                <w:tcPr>
                  <w:tcW w:w="1923" w:type="dxa"/>
                  <w:vAlign w:val="top"/>
                </w:tcPr>
                <w:p>
                  <w:pPr>
                    <w:pStyle w:val="TableText"/>
                    <w:spacing w:before="60" w:line="228" w:lineRule="auto"/>
                    <w:ind w:left="273"/>
                    <w:rPr>
                      <w:sz w:val="20"/>
                      <w:szCs w:val="20"/>
                    </w:rPr>
                  </w:pPr>
                  <w:r>
                    <w:rPr>
                      <w:rFonts w:ascii="Times New Roman" w:eastAsia="Times New Roman" w:hAnsi="Times New Roman" w:cs="Times New Roman"/>
                      <w:spacing w:val="3"/>
                      <w:sz w:val="20"/>
                      <w:szCs w:val="20"/>
                    </w:rPr>
                    <w:t>1</w:t>
                  </w:r>
                  <w:r>
                    <w:rPr>
                      <w:rFonts w:ascii="Times New Roman" w:eastAsia="Times New Roman" w:hAnsi="Times New Roman" w:cs="Times New Roman"/>
                      <w:spacing w:val="19"/>
                      <w:w w:val="101"/>
                      <w:sz w:val="20"/>
                      <w:szCs w:val="20"/>
                    </w:rPr>
                    <w:t xml:space="preserve"> </w:t>
                  </w:r>
                  <w:r>
                    <w:rPr>
                      <w:spacing w:val="3"/>
                      <w:sz w:val="20"/>
                      <w:szCs w:val="20"/>
                    </w:rPr>
                    <w:t>小时平均浓度</w:t>
                  </w:r>
                </w:p>
              </w:tc>
            </w:tr>
            <w:tr>
              <w:tblPrEx>
                <w:tblW w:w="7942" w:type="dxa"/>
                <w:tblInd w:w="441" w:type="dxa"/>
                <w:tblLayout w:type="fixed"/>
              </w:tblPrEx>
              <w:trPr>
                <w:trHeight w:val="334"/>
              </w:trPr>
              <w:tc>
                <w:tcPr>
                  <w:tcW w:w="1796" w:type="dxa"/>
                  <w:vAlign w:val="top"/>
                </w:tcPr>
                <w:p>
                  <w:pPr>
                    <w:spacing w:before="97" w:line="202" w:lineRule="auto"/>
                    <w:ind w:left="741"/>
                    <w:rPr>
                      <w:rFonts w:ascii="Times New Roman" w:eastAsia="Times New Roman" w:hAnsi="Times New Roman" w:cs="Times New Roman"/>
                      <w:sz w:val="13"/>
                      <w:szCs w:val="13"/>
                    </w:rPr>
                  </w:pPr>
                  <w:r>
                    <w:rPr>
                      <w:rFonts w:ascii="Times New Roman" w:eastAsia="Times New Roman" w:hAnsi="Times New Roman" w:cs="Times New Roman"/>
                      <w:sz w:val="20"/>
                      <w:szCs w:val="20"/>
                    </w:rPr>
                    <w:t>SO</w:t>
                  </w:r>
                  <w:r>
                    <w:rPr>
                      <w:rFonts w:ascii="Times New Roman" w:eastAsia="Times New Roman" w:hAnsi="Times New Roman" w:cs="Times New Roman"/>
                      <w:spacing w:val="1"/>
                      <w:position w:val="-1"/>
                      <w:sz w:val="13"/>
                      <w:szCs w:val="13"/>
                    </w:rPr>
                    <w:t>2</w:t>
                  </w:r>
                </w:p>
              </w:tc>
              <w:tc>
                <w:tcPr>
                  <w:tcW w:w="2047" w:type="dxa"/>
                  <w:vAlign w:val="top"/>
                </w:tcPr>
                <w:p>
                  <w:pPr>
                    <w:spacing w:before="77" w:line="218" w:lineRule="auto"/>
                    <w:ind w:left="674"/>
                    <w:rPr>
                      <w:rFonts w:ascii="Times New Roman" w:eastAsia="Times New Roman" w:hAnsi="Times New Roman" w:cs="Times New Roman"/>
                      <w:sz w:val="13"/>
                      <w:szCs w:val="13"/>
                    </w:rPr>
                  </w:pPr>
                  <w:r>
                    <w:rPr>
                      <w:rFonts w:ascii="Times New Roman" w:eastAsia="Times New Roman" w:hAnsi="Times New Roman" w:cs="Times New Roman"/>
                      <w:spacing w:val="4"/>
                      <w:sz w:val="20"/>
                      <w:szCs w:val="20"/>
                    </w:rPr>
                    <w:t>60</w:t>
                  </w:r>
                  <w:r>
                    <w:rPr>
                      <w:rFonts w:ascii="Times New Roman" w:eastAsia="Times New Roman" w:hAnsi="Times New Roman" w:cs="Times New Roman"/>
                      <w:sz w:val="20"/>
                      <w:szCs w:val="20"/>
                    </w:rPr>
                    <w:t>ug</w:t>
                  </w:r>
                  <w:r>
                    <w:rPr>
                      <w:rFonts w:ascii="Times New Roman" w:eastAsia="Times New Roman" w:hAnsi="Times New Roman" w:cs="Times New Roman"/>
                      <w:spacing w:val="4"/>
                      <w:sz w:val="20"/>
                      <w:szCs w:val="20"/>
                    </w:rPr>
                    <w:t>/m</w:t>
                  </w:r>
                  <w:r>
                    <w:rPr>
                      <w:rFonts w:ascii="Times New Roman" w:eastAsia="Times New Roman" w:hAnsi="Times New Roman" w:cs="Times New Roman"/>
                      <w:spacing w:val="4"/>
                      <w:position w:val="6"/>
                      <w:sz w:val="13"/>
                      <w:szCs w:val="13"/>
                    </w:rPr>
                    <w:t>3</w:t>
                  </w:r>
                </w:p>
              </w:tc>
              <w:tc>
                <w:tcPr>
                  <w:tcW w:w="2176" w:type="dxa"/>
                  <w:vAlign w:val="top"/>
                </w:tcPr>
                <w:p>
                  <w:pPr>
                    <w:spacing w:before="77" w:line="218" w:lineRule="auto"/>
                    <w:ind w:left="704"/>
                    <w:rPr>
                      <w:rFonts w:ascii="Times New Roman" w:eastAsia="Times New Roman" w:hAnsi="Times New Roman" w:cs="Times New Roman"/>
                      <w:sz w:val="13"/>
                      <w:szCs w:val="13"/>
                    </w:rPr>
                  </w:pPr>
                  <w:r>
                    <w:rPr>
                      <w:rFonts w:ascii="Times New Roman" w:eastAsia="Times New Roman" w:hAnsi="Times New Roman" w:cs="Times New Roman"/>
                      <w:spacing w:val="1"/>
                      <w:sz w:val="20"/>
                      <w:szCs w:val="20"/>
                    </w:rPr>
                    <w:t>150</w:t>
                  </w:r>
                  <w:r>
                    <w:rPr>
                      <w:rFonts w:ascii="Times New Roman" w:eastAsia="Times New Roman" w:hAnsi="Times New Roman" w:cs="Times New Roman"/>
                      <w:sz w:val="20"/>
                      <w:szCs w:val="20"/>
                    </w:rPr>
                    <w:t>ug</w:t>
                  </w:r>
                  <w:r>
                    <w:rPr>
                      <w:rFonts w:ascii="Times New Roman" w:eastAsia="Times New Roman" w:hAnsi="Times New Roman" w:cs="Times New Roman"/>
                      <w:spacing w:val="1"/>
                      <w:sz w:val="20"/>
                      <w:szCs w:val="20"/>
                    </w:rPr>
                    <w:t>/m</w:t>
                  </w:r>
                  <w:r>
                    <w:rPr>
                      <w:rFonts w:ascii="Times New Roman" w:eastAsia="Times New Roman" w:hAnsi="Times New Roman" w:cs="Times New Roman"/>
                      <w:spacing w:val="1"/>
                      <w:position w:val="6"/>
                      <w:sz w:val="13"/>
                      <w:szCs w:val="13"/>
                    </w:rPr>
                    <w:t>3</w:t>
                  </w:r>
                </w:p>
              </w:tc>
              <w:tc>
                <w:tcPr>
                  <w:tcW w:w="1923" w:type="dxa"/>
                  <w:vAlign w:val="top"/>
                </w:tcPr>
                <w:p>
                  <w:pPr>
                    <w:spacing w:before="77" w:line="218" w:lineRule="auto"/>
                    <w:ind w:left="561"/>
                    <w:rPr>
                      <w:rFonts w:ascii="Times New Roman" w:eastAsia="Times New Roman" w:hAnsi="Times New Roman" w:cs="Times New Roman"/>
                      <w:sz w:val="13"/>
                      <w:szCs w:val="13"/>
                    </w:rPr>
                  </w:pPr>
                  <w:r>
                    <w:rPr>
                      <w:rFonts w:ascii="Times New Roman" w:eastAsia="Times New Roman" w:hAnsi="Times New Roman" w:cs="Times New Roman"/>
                      <w:spacing w:val="4"/>
                      <w:sz w:val="20"/>
                      <w:szCs w:val="20"/>
                    </w:rPr>
                    <w:t>500</w:t>
                  </w:r>
                  <w:r>
                    <w:rPr>
                      <w:rFonts w:ascii="Times New Roman" w:eastAsia="Times New Roman" w:hAnsi="Times New Roman" w:cs="Times New Roman"/>
                      <w:sz w:val="20"/>
                      <w:szCs w:val="20"/>
                    </w:rPr>
                    <w:t>ug</w:t>
                  </w:r>
                  <w:r>
                    <w:rPr>
                      <w:rFonts w:ascii="Times New Roman" w:eastAsia="Times New Roman" w:hAnsi="Times New Roman" w:cs="Times New Roman"/>
                      <w:spacing w:val="4"/>
                      <w:sz w:val="20"/>
                      <w:szCs w:val="20"/>
                    </w:rPr>
                    <w:t>/m</w:t>
                  </w:r>
                  <w:r>
                    <w:rPr>
                      <w:rFonts w:ascii="Times New Roman" w:eastAsia="Times New Roman" w:hAnsi="Times New Roman" w:cs="Times New Roman"/>
                      <w:spacing w:val="4"/>
                      <w:position w:val="6"/>
                      <w:sz w:val="13"/>
                      <w:szCs w:val="13"/>
                    </w:rPr>
                    <w:t>3</w:t>
                  </w:r>
                </w:p>
              </w:tc>
            </w:tr>
            <w:tr>
              <w:tblPrEx>
                <w:tblW w:w="7942" w:type="dxa"/>
                <w:tblInd w:w="441" w:type="dxa"/>
                <w:tblLayout w:type="fixed"/>
              </w:tblPrEx>
              <w:trPr>
                <w:trHeight w:val="334"/>
              </w:trPr>
              <w:tc>
                <w:tcPr>
                  <w:tcW w:w="1796" w:type="dxa"/>
                  <w:vAlign w:val="top"/>
                </w:tcPr>
                <w:p>
                  <w:pPr>
                    <w:spacing w:before="99" w:line="202" w:lineRule="auto"/>
                    <w:ind w:left="709"/>
                    <w:rPr>
                      <w:rFonts w:ascii="Times New Roman" w:eastAsia="Times New Roman" w:hAnsi="Times New Roman" w:cs="Times New Roman"/>
                      <w:sz w:val="13"/>
                      <w:szCs w:val="13"/>
                    </w:rPr>
                  </w:pPr>
                  <w:r>
                    <w:rPr>
                      <w:rFonts w:ascii="Times New Roman" w:eastAsia="Times New Roman" w:hAnsi="Times New Roman" w:cs="Times New Roman"/>
                      <w:spacing w:val="6"/>
                      <w:sz w:val="20"/>
                      <w:szCs w:val="20"/>
                    </w:rPr>
                    <w:t>NO</w:t>
                  </w:r>
                  <w:r>
                    <w:rPr>
                      <w:rFonts w:ascii="Times New Roman" w:eastAsia="Times New Roman" w:hAnsi="Times New Roman" w:cs="Times New Roman"/>
                      <w:spacing w:val="6"/>
                      <w:position w:val="-1"/>
                      <w:sz w:val="13"/>
                      <w:szCs w:val="13"/>
                    </w:rPr>
                    <w:t>2</w:t>
                  </w:r>
                </w:p>
              </w:tc>
              <w:tc>
                <w:tcPr>
                  <w:tcW w:w="2047" w:type="dxa"/>
                  <w:vAlign w:val="top"/>
                </w:tcPr>
                <w:p>
                  <w:pPr>
                    <w:spacing w:before="79" w:line="218" w:lineRule="auto"/>
                    <w:ind w:left="668"/>
                    <w:rPr>
                      <w:rFonts w:ascii="Times New Roman" w:eastAsia="Times New Roman" w:hAnsi="Times New Roman" w:cs="Times New Roman"/>
                      <w:sz w:val="13"/>
                      <w:szCs w:val="13"/>
                    </w:rPr>
                  </w:pPr>
                  <w:r>
                    <w:rPr>
                      <w:rFonts w:ascii="Times New Roman" w:eastAsia="Times New Roman" w:hAnsi="Times New Roman" w:cs="Times New Roman"/>
                      <w:spacing w:val="5"/>
                      <w:sz w:val="20"/>
                      <w:szCs w:val="20"/>
                    </w:rPr>
                    <w:t>40</w:t>
                  </w:r>
                  <w:r>
                    <w:rPr>
                      <w:rFonts w:ascii="Times New Roman" w:eastAsia="Times New Roman" w:hAnsi="Times New Roman" w:cs="Times New Roman"/>
                      <w:sz w:val="20"/>
                      <w:szCs w:val="20"/>
                    </w:rPr>
                    <w:t>ug</w:t>
                  </w:r>
                  <w:r>
                    <w:rPr>
                      <w:rFonts w:ascii="Times New Roman" w:eastAsia="Times New Roman" w:hAnsi="Times New Roman" w:cs="Times New Roman"/>
                      <w:spacing w:val="5"/>
                      <w:sz w:val="20"/>
                      <w:szCs w:val="20"/>
                    </w:rPr>
                    <w:t>/m</w:t>
                  </w:r>
                  <w:r>
                    <w:rPr>
                      <w:rFonts w:ascii="Times New Roman" w:eastAsia="Times New Roman" w:hAnsi="Times New Roman" w:cs="Times New Roman"/>
                      <w:spacing w:val="5"/>
                      <w:position w:val="6"/>
                      <w:sz w:val="13"/>
                      <w:szCs w:val="13"/>
                    </w:rPr>
                    <w:t>3</w:t>
                  </w:r>
                </w:p>
              </w:tc>
              <w:tc>
                <w:tcPr>
                  <w:tcW w:w="2176" w:type="dxa"/>
                  <w:vAlign w:val="top"/>
                </w:tcPr>
                <w:p>
                  <w:pPr>
                    <w:spacing w:before="79" w:line="218" w:lineRule="auto"/>
                    <w:ind w:left="742"/>
                    <w:rPr>
                      <w:rFonts w:ascii="Times New Roman" w:eastAsia="Times New Roman" w:hAnsi="Times New Roman" w:cs="Times New Roman"/>
                      <w:sz w:val="13"/>
                      <w:szCs w:val="13"/>
                    </w:rPr>
                  </w:pPr>
                  <w:r>
                    <w:rPr>
                      <w:rFonts w:ascii="Times New Roman" w:eastAsia="Times New Roman" w:hAnsi="Times New Roman" w:cs="Times New Roman"/>
                      <w:spacing w:val="4"/>
                      <w:sz w:val="20"/>
                      <w:szCs w:val="20"/>
                    </w:rPr>
                    <w:t>80</w:t>
                  </w:r>
                  <w:r>
                    <w:rPr>
                      <w:rFonts w:ascii="Times New Roman" w:eastAsia="Times New Roman" w:hAnsi="Times New Roman" w:cs="Times New Roman"/>
                      <w:sz w:val="20"/>
                      <w:szCs w:val="20"/>
                    </w:rPr>
                    <w:t>ug</w:t>
                  </w:r>
                  <w:r>
                    <w:rPr>
                      <w:rFonts w:ascii="Times New Roman" w:eastAsia="Times New Roman" w:hAnsi="Times New Roman" w:cs="Times New Roman"/>
                      <w:spacing w:val="4"/>
                      <w:sz w:val="20"/>
                      <w:szCs w:val="20"/>
                    </w:rPr>
                    <w:t>/m</w:t>
                  </w:r>
                  <w:r>
                    <w:rPr>
                      <w:rFonts w:ascii="Times New Roman" w:eastAsia="Times New Roman" w:hAnsi="Times New Roman" w:cs="Times New Roman"/>
                      <w:spacing w:val="4"/>
                      <w:position w:val="6"/>
                      <w:sz w:val="13"/>
                      <w:szCs w:val="13"/>
                    </w:rPr>
                    <w:t>3</w:t>
                  </w:r>
                </w:p>
              </w:tc>
              <w:tc>
                <w:tcPr>
                  <w:tcW w:w="1923" w:type="dxa"/>
                  <w:vAlign w:val="top"/>
                </w:tcPr>
                <w:p>
                  <w:pPr>
                    <w:spacing w:before="79" w:line="218" w:lineRule="auto"/>
                    <w:ind w:left="555"/>
                    <w:rPr>
                      <w:rFonts w:ascii="Times New Roman" w:eastAsia="Times New Roman" w:hAnsi="Times New Roman" w:cs="Times New Roman"/>
                      <w:sz w:val="13"/>
                      <w:szCs w:val="13"/>
                    </w:rPr>
                  </w:pPr>
                  <w:r>
                    <w:rPr>
                      <w:rFonts w:ascii="Times New Roman" w:eastAsia="Times New Roman" w:hAnsi="Times New Roman" w:cs="Times New Roman"/>
                      <w:spacing w:val="5"/>
                      <w:sz w:val="20"/>
                      <w:szCs w:val="20"/>
                    </w:rPr>
                    <w:t>200</w:t>
                  </w:r>
                  <w:r>
                    <w:rPr>
                      <w:rFonts w:ascii="Times New Roman" w:eastAsia="Times New Roman" w:hAnsi="Times New Roman" w:cs="Times New Roman"/>
                      <w:sz w:val="20"/>
                      <w:szCs w:val="20"/>
                    </w:rPr>
                    <w:t>ug</w:t>
                  </w:r>
                  <w:r>
                    <w:rPr>
                      <w:rFonts w:ascii="Times New Roman" w:eastAsia="Times New Roman" w:hAnsi="Times New Roman" w:cs="Times New Roman"/>
                      <w:spacing w:val="5"/>
                      <w:sz w:val="20"/>
                      <w:szCs w:val="20"/>
                    </w:rPr>
                    <w:t>/m</w:t>
                  </w:r>
                  <w:r>
                    <w:rPr>
                      <w:rFonts w:ascii="Times New Roman" w:eastAsia="Times New Roman" w:hAnsi="Times New Roman" w:cs="Times New Roman"/>
                      <w:spacing w:val="5"/>
                      <w:position w:val="6"/>
                      <w:sz w:val="13"/>
                      <w:szCs w:val="13"/>
                    </w:rPr>
                    <w:t>3</w:t>
                  </w:r>
                </w:p>
              </w:tc>
            </w:tr>
            <w:tr>
              <w:tblPrEx>
                <w:tblW w:w="7942" w:type="dxa"/>
                <w:tblInd w:w="441" w:type="dxa"/>
                <w:tblLayout w:type="fixed"/>
              </w:tblPrEx>
              <w:trPr>
                <w:trHeight w:val="334"/>
              </w:trPr>
              <w:tc>
                <w:tcPr>
                  <w:tcW w:w="1796" w:type="dxa"/>
                  <w:vAlign w:val="top"/>
                </w:tcPr>
                <w:p>
                  <w:pPr>
                    <w:spacing w:before="98" w:line="195" w:lineRule="auto"/>
                    <w:ind w:left="75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CO</w:t>
                  </w:r>
                </w:p>
              </w:tc>
              <w:tc>
                <w:tcPr>
                  <w:tcW w:w="2047" w:type="dxa"/>
                  <w:vAlign w:val="top"/>
                </w:tcPr>
                <w:p>
                  <w:pPr>
                    <w:spacing w:before="94" w:line="199" w:lineRule="auto"/>
                    <w:ind w:left="99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2176" w:type="dxa"/>
                  <w:vAlign w:val="top"/>
                </w:tcPr>
                <w:p>
                  <w:pPr>
                    <w:spacing w:before="78" w:line="218" w:lineRule="auto"/>
                    <w:ind w:left="757"/>
                    <w:rPr>
                      <w:rFonts w:ascii="Times New Roman" w:eastAsia="Times New Roman" w:hAnsi="Times New Roman" w:cs="Times New Roman"/>
                      <w:sz w:val="13"/>
                      <w:szCs w:val="13"/>
                    </w:rPr>
                  </w:pPr>
                  <w:r>
                    <w:rPr>
                      <w:rFonts w:ascii="Times New Roman" w:eastAsia="Times New Roman" w:hAnsi="Times New Roman" w:cs="Times New Roman"/>
                      <w:spacing w:val="7"/>
                      <w:sz w:val="20"/>
                      <w:szCs w:val="20"/>
                    </w:rPr>
                    <w:t>4</w:t>
                  </w:r>
                  <w:r>
                    <w:rPr>
                      <w:rFonts w:ascii="Times New Roman" w:eastAsia="Times New Roman" w:hAnsi="Times New Roman" w:cs="Times New Roman"/>
                      <w:sz w:val="20"/>
                      <w:szCs w:val="20"/>
                    </w:rPr>
                    <w:t>mg</w:t>
                  </w:r>
                  <w:r>
                    <w:rPr>
                      <w:rFonts w:ascii="Times New Roman" w:eastAsia="Times New Roman" w:hAnsi="Times New Roman" w:cs="Times New Roman"/>
                      <w:spacing w:val="7"/>
                      <w:sz w:val="20"/>
                      <w:szCs w:val="20"/>
                    </w:rPr>
                    <w:t>/m</w:t>
                  </w:r>
                  <w:r>
                    <w:rPr>
                      <w:rFonts w:ascii="Times New Roman" w:eastAsia="Times New Roman" w:hAnsi="Times New Roman" w:cs="Times New Roman"/>
                      <w:spacing w:val="7"/>
                      <w:position w:val="6"/>
                      <w:sz w:val="13"/>
                      <w:szCs w:val="13"/>
                    </w:rPr>
                    <w:t>3</w:t>
                  </w:r>
                </w:p>
              </w:tc>
              <w:tc>
                <w:tcPr>
                  <w:tcW w:w="1923" w:type="dxa"/>
                  <w:vAlign w:val="top"/>
                </w:tcPr>
                <w:p>
                  <w:pPr>
                    <w:spacing w:before="78" w:line="218" w:lineRule="auto"/>
                    <w:ind w:left="599"/>
                    <w:rPr>
                      <w:rFonts w:ascii="Times New Roman" w:eastAsia="Times New Roman" w:hAnsi="Times New Roman" w:cs="Times New Roman"/>
                      <w:sz w:val="13"/>
                      <w:szCs w:val="13"/>
                    </w:rPr>
                  </w:pPr>
                  <w:r>
                    <w:rPr>
                      <w:rFonts w:ascii="Times New Roman" w:eastAsia="Times New Roman" w:hAnsi="Times New Roman" w:cs="Times New Roman"/>
                      <w:spacing w:val="2"/>
                      <w:sz w:val="20"/>
                      <w:szCs w:val="20"/>
                    </w:rPr>
                    <w:t>10</w:t>
                  </w:r>
                  <w:r>
                    <w:rPr>
                      <w:rFonts w:ascii="Times New Roman" w:eastAsia="Times New Roman" w:hAnsi="Times New Roman" w:cs="Times New Roman"/>
                      <w:sz w:val="20"/>
                      <w:szCs w:val="20"/>
                    </w:rPr>
                    <w:t>mg</w:t>
                  </w:r>
                  <w:r>
                    <w:rPr>
                      <w:rFonts w:ascii="Times New Roman" w:eastAsia="Times New Roman" w:hAnsi="Times New Roman" w:cs="Times New Roman"/>
                      <w:spacing w:val="2"/>
                      <w:sz w:val="20"/>
                      <w:szCs w:val="20"/>
                    </w:rPr>
                    <w:t>/m</w:t>
                  </w:r>
                  <w:r>
                    <w:rPr>
                      <w:rFonts w:ascii="Times New Roman" w:eastAsia="Times New Roman" w:hAnsi="Times New Roman" w:cs="Times New Roman"/>
                      <w:spacing w:val="2"/>
                      <w:position w:val="6"/>
                      <w:sz w:val="13"/>
                      <w:szCs w:val="13"/>
                    </w:rPr>
                    <w:t>3</w:t>
                  </w:r>
                </w:p>
              </w:tc>
            </w:tr>
            <w:tr>
              <w:tblPrEx>
                <w:tblW w:w="7942" w:type="dxa"/>
                <w:tblInd w:w="441" w:type="dxa"/>
                <w:tblLayout w:type="fixed"/>
              </w:tblPrEx>
              <w:trPr>
                <w:trHeight w:val="335"/>
              </w:trPr>
              <w:tc>
                <w:tcPr>
                  <w:tcW w:w="1796" w:type="dxa"/>
                  <w:vAlign w:val="top"/>
                </w:tcPr>
                <w:p>
                  <w:pPr>
                    <w:spacing w:before="103" w:line="199" w:lineRule="auto"/>
                    <w:ind w:left="679"/>
                    <w:rPr>
                      <w:rFonts w:ascii="Times New Roman" w:eastAsia="Times New Roman" w:hAnsi="Times New Roman" w:cs="Times New Roman"/>
                      <w:sz w:val="13"/>
                      <w:szCs w:val="13"/>
                    </w:rPr>
                  </w:pPr>
                  <w:r>
                    <w:rPr>
                      <w:rFonts w:ascii="Times New Roman" w:eastAsia="Times New Roman" w:hAnsi="Times New Roman" w:cs="Times New Roman"/>
                      <w:sz w:val="20"/>
                      <w:szCs w:val="20"/>
                    </w:rPr>
                    <w:t>PM</w:t>
                  </w:r>
                  <w:r>
                    <w:rPr>
                      <w:rFonts w:ascii="Times New Roman" w:eastAsia="Times New Roman" w:hAnsi="Times New Roman" w:cs="Times New Roman"/>
                      <w:spacing w:val="10"/>
                      <w:position w:val="-1"/>
                      <w:sz w:val="13"/>
                      <w:szCs w:val="13"/>
                    </w:rPr>
                    <w:t>10</w:t>
                  </w:r>
                </w:p>
              </w:tc>
              <w:tc>
                <w:tcPr>
                  <w:tcW w:w="2047" w:type="dxa"/>
                  <w:vAlign w:val="top"/>
                </w:tcPr>
                <w:p>
                  <w:pPr>
                    <w:spacing w:before="80" w:line="218" w:lineRule="auto"/>
                    <w:ind w:left="672"/>
                    <w:rPr>
                      <w:rFonts w:ascii="Times New Roman" w:eastAsia="Times New Roman" w:hAnsi="Times New Roman" w:cs="Times New Roman"/>
                      <w:sz w:val="13"/>
                      <w:szCs w:val="13"/>
                    </w:rPr>
                  </w:pPr>
                  <w:r>
                    <w:rPr>
                      <w:rFonts w:ascii="Times New Roman" w:eastAsia="Times New Roman" w:hAnsi="Times New Roman" w:cs="Times New Roman"/>
                      <w:spacing w:val="5"/>
                      <w:sz w:val="20"/>
                      <w:szCs w:val="20"/>
                    </w:rPr>
                    <w:t>70</w:t>
                  </w:r>
                  <w:r>
                    <w:rPr>
                      <w:rFonts w:ascii="Times New Roman" w:eastAsia="Times New Roman" w:hAnsi="Times New Roman" w:cs="Times New Roman"/>
                      <w:sz w:val="20"/>
                      <w:szCs w:val="20"/>
                    </w:rPr>
                    <w:t>ug</w:t>
                  </w:r>
                  <w:r>
                    <w:rPr>
                      <w:rFonts w:ascii="Times New Roman" w:eastAsia="Times New Roman" w:hAnsi="Times New Roman" w:cs="Times New Roman"/>
                      <w:spacing w:val="5"/>
                      <w:sz w:val="20"/>
                      <w:szCs w:val="20"/>
                    </w:rPr>
                    <w:t>/m</w:t>
                  </w:r>
                  <w:r>
                    <w:rPr>
                      <w:rFonts w:ascii="Times New Roman" w:eastAsia="Times New Roman" w:hAnsi="Times New Roman" w:cs="Times New Roman"/>
                      <w:spacing w:val="5"/>
                      <w:position w:val="6"/>
                      <w:sz w:val="13"/>
                      <w:szCs w:val="13"/>
                    </w:rPr>
                    <w:t>3</w:t>
                  </w:r>
                </w:p>
              </w:tc>
              <w:tc>
                <w:tcPr>
                  <w:tcW w:w="2176" w:type="dxa"/>
                  <w:vAlign w:val="top"/>
                </w:tcPr>
                <w:p>
                  <w:pPr>
                    <w:spacing w:before="80" w:line="218" w:lineRule="auto"/>
                    <w:ind w:left="704"/>
                    <w:rPr>
                      <w:rFonts w:ascii="Times New Roman" w:eastAsia="Times New Roman" w:hAnsi="Times New Roman" w:cs="Times New Roman"/>
                      <w:sz w:val="13"/>
                      <w:szCs w:val="13"/>
                    </w:rPr>
                  </w:pPr>
                  <w:r>
                    <w:rPr>
                      <w:rFonts w:ascii="Times New Roman" w:eastAsia="Times New Roman" w:hAnsi="Times New Roman" w:cs="Times New Roman"/>
                      <w:spacing w:val="1"/>
                      <w:sz w:val="20"/>
                      <w:szCs w:val="20"/>
                    </w:rPr>
                    <w:t>150</w:t>
                  </w:r>
                  <w:r>
                    <w:rPr>
                      <w:rFonts w:ascii="Times New Roman" w:eastAsia="Times New Roman" w:hAnsi="Times New Roman" w:cs="Times New Roman"/>
                      <w:sz w:val="20"/>
                      <w:szCs w:val="20"/>
                    </w:rPr>
                    <w:t>ug</w:t>
                  </w:r>
                  <w:r>
                    <w:rPr>
                      <w:rFonts w:ascii="Times New Roman" w:eastAsia="Times New Roman" w:hAnsi="Times New Roman" w:cs="Times New Roman"/>
                      <w:spacing w:val="1"/>
                      <w:sz w:val="20"/>
                      <w:szCs w:val="20"/>
                    </w:rPr>
                    <w:t>/m</w:t>
                  </w:r>
                  <w:r>
                    <w:rPr>
                      <w:rFonts w:ascii="Times New Roman" w:eastAsia="Times New Roman" w:hAnsi="Times New Roman" w:cs="Times New Roman"/>
                      <w:spacing w:val="1"/>
                      <w:position w:val="6"/>
                      <w:sz w:val="13"/>
                      <w:szCs w:val="13"/>
                    </w:rPr>
                    <w:t>3</w:t>
                  </w:r>
                </w:p>
              </w:tc>
              <w:tc>
                <w:tcPr>
                  <w:tcW w:w="1923" w:type="dxa"/>
                  <w:vAlign w:val="top"/>
                </w:tcPr>
                <w:p>
                  <w:pPr>
                    <w:spacing w:before="96" w:line="199" w:lineRule="auto"/>
                    <w:ind w:left="93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7942" w:type="dxa"/>
                <w:tblInd w:w="441" w:type="dxa"/>
                <w:tblLayout w:type="fixed"/>
              </w:tblPrEx>
              <w:trPr>
                <w:trHeight w:val="335"/>
              </w:trPr>
              <w:tc>
                <w:tcPr>
                  <w:tcW w:w="1796" w:type="dxa"/>
                  <w:vAlign w:val="top"/>
                </w:tcPr>
                <w:p>
                  <w:pPr>
                    <w:spacing w:before="101" w:line="202" w:lineRule="auto"/>
                    <w:ind w:left="692"/>
                    <w:rPr>
                      <w:rFonts w:ascii="Times New Roman" w:eastAsia="Times New Roman" w:hAnsi="Times New Roman" w:cs="Times New Roman"/>
                      <w:sz w:val="13"/>
                      <w:szCs w:val="13"/>
                    </w:rPr>
                  </w:pPr>
                  <w:r>
                    <w:rPr>
                      <w:rFonts w:ascii="Times New Roman" w:eastAsia="Times New Roman" w:hAnsi="Times New Roman" w:cs="Times New Roman"/>
                      <w:spacing w:val="7"/>
                      <w:sz w:val="20"/>
                      <w:szCs w:val="20"/>
                    </w:rPr>
                    <w:t>NO</w:t>
                  </w:r>
                  <w:r>
                    <w:rPr>
                      <w:rFonts w:ascii="Times New Roman" w:eastAsia="Times New Roman" w:hAnsi="Times New Roman" w:cs="Times New Roman"/>
                      <w:spacing w:val="7"/>
                      <w:position w:val="-1"/>
                      <w:sz w:val="13"/>
                      <w:szCs w:val="13"/>
                    </w:rPr>
                    <w:t>X</w:t>
                  </w:r>
                </w:p>
              </w:tc>
              <w:tc>
                <w:tcPr>
                  <w:tcW w:w="2047" w:type="dxa"/>
                  <w:vAlign w:val="top"/>
                </w:tcPr>
                <w:p>
                  <w:pPr>
                    <w:spacing w:before="81" w:line="218" w:lineRule="auto"/>
                    <w:ind w:left="675"/>
                    <w:rPr>
                      <w:rFonts w:ascii="Times New Roman" w:eastAsia="Times New Roman" w:hAnsi="Times New Roman" w:cs="Times New Roman"/>
                      <w:sz w:val="13"/>
                      <w:szCs w:val="13"/>
                    </w:rPr>
                  </w:pPr>
                  <w:r>
                    <w:rPr>
                      <w:rFonts w:ascii="Times New Roman" w:eastAsia="Times New Roman" w:hAnsi="Times New Roman" w:cs="Times New Roman"/>
                      <w:spacing w:val="4"/>
                      <w:sz w:val="20"/>
                      <w:szCs w:val="20"/>
                    </w:rPr>
                    <w:t>50</w:t>
                  </w:r>
                  <w:r>
                    <w:rPr>
                      <w:rFonts w:ascii="Times New Roman" w:eastAsia="Times New Roman" w:hAnsi="Times New Roman" w:cs="Times New Roman"/>
                      <w:sz w:val="20"/>
                      <w:szCs w:val="20"/>
                    </w:rPr>
                    <w:t>ug</w:t>
                  </w:r>
                  <w:r>
                    <w:rPr>
                      <w:rFonts w:ascii="Times New Roman" w:eastAsia="Times New Roman" w:hAnsi="Times New Roman" w:cs="Times New Roman"/>
                      <w:spacing w:val="4"/>
                      <w:sz w:val="20"/>
                      <w:szCs w:val="20"/>
                    </w:rPr>
                    <w:t>/m</w:t>
                  </w:r>
                  <w:r>
                    <w:rPr>
                      <w:rFonts w:ascii="Times New Roman" w:eastAsia="Times New Roman" w:hAnsi="Times New Roman" w:cs="Times New Roman"/>
                      <w:spacing w:val="4"/>
                      <w:position w:val="6"/>
                      <w:sz w:val="13"/>
                      <w:szCs w:val="13"/>
                    </w:rPr>
                    <w:t>3</w:t>
                  </w:r>
                </w:p>
              </w:tc>
              <w:tc>
                <w:tcPr>
                  <w:tcW w:w="2176" w:type="dxa"/>
                  <w:vAlign w:val="top"/>
                </w:tcPr>
                <w:p>
                  <w:pPr>
                    <w:spacing w:before="81" w:line="218" w:lineRule="auto"/>
                    <w:ind w:left="677"/>
                    <w:rPr>
                      <w:rFonts w:ascii="Times New Roman" w:eastAsia="Times New Roman" w:hAnsi="Times New Roman" w:cs="Times New Roman"/>
                      <w:sz w:val="13"/>
                      <w:szCs w:val="13"/>
                    </w:rPr>
                  </w:pPr>
                  <w:r>
                    <w:rPr>
                      <w:rFonts w:ascii="Times New Roman" w:eastAsia="Times New Roman" w:hAnsi="Times New Roman" w:cs="Times New Roman"/>
                      <w:spacing w:val="2"/>
                      <w:sz w:val="20"/>
                      <w:szCs w:val="20"/>
                    </w:rPr>
                    <w:t xml:space="preserve">100 </w:t>
                  </w:r>
                  <w:r>
                    <w:rPr>
                      <w:rFonts w:ascii="Times New Roman" w:eastAsia="Times New Roman" w:hAnsi="Times New Roman" w:cs="Times New Roman"/>
                      <w:sz w:val="20"/>
                      <w:szCs w:val="20"/>
                    </w:rPr>
                    <w:t>ug</w:t>
                  </w:r>
                  <w:r>
                    <w:rPr>
                      <w:rFonts w:ascii="Times New Roman" w:eastAsia="Times New Roman" w:hAnsi="Times New Roman" w:cs="Times New Roman"/>
                      <w:spacing w:val="2"/>
                      <w:sz w:val="20"/>
                      <w:szCs w:val="20"/>
                    </w:rPr>
                    <w:t>/m</w:t>
                  </w:r>
                  <w:r>
                    <w:rPr>
                      <w:rFonts w:ascii="Times New Roman" w:eastAsia="Times New Roman" w:hAnsi="Times New Roman" w:cs="Times New Roman"/>
                      <w:spacing w:val="2"/>
                      <w:position w:val="6"/>
                      <w:sz w:val="13"/>
                      <w:szCs w:val="13"/>
                    </w:rPr>
                    <w:t>3</w:t>
                  </w:r>
                </w:p>
              </w:tc>
              <w:tc>
                <w:tcPr>
                  <w:tcW w:w="1923" w:type="dxa"/>
                  <w:vAlign w:val="top"/>
                </w:tcPr>
                <w:p>
                  <w:pPr>
                    <w:spacing w:before="81" w:line="218" w:lineRule="auto"/>
                    <w:ind w:left="555"/>
                    <w:rPr>
                      <w:rFonts w:ascii="Times New Roman" w:eastAsia="Times New Roman" w:hAnsi="Times New Roman" w:cs="Times New Roman"/>
                      <w:sz w:val="13"/>
                      <w:szCs w:val="13"/>
                    </w:rPr>
                  </w:pPr>
                  <w:r>
                    <w:rPr>
                      <w:rFonts w:ascii="Times New Roman" w:eastAsia="Times New Roman" w:hAnsi="Times New Roman" w:cs="Times New Roman"/>
                      <w:spacing w:val="5"/>
                      <w:sz w:val="20"/>
                      <w:szCs w:val="20"/>
                    </w:rPr>
                    <w:t>250</w:t>
                  </w:r>
                  <w:r>
                    <w:rPr>
                      <w:rFonts w:ascii="Times New Roman" w:eastAsia="Times New Roman" w:hAnsi="Times New Roman" w:cs="Times New Roman"/>
                      <w:sz w:val="20"/>
                      <w:szCs w:val="20"/>
                    </w:rPr>
                    <w:t>ug</w:t>
                  </w:r>
                  <w:r>
                    <w:rPr>
                      <w:rFonts w:ascii="Times New Roman" w:eastAsia="Times New Roman" w:hAnsi="Times New Roman" w:cs="Times New Roman"/>
                      <w:spacing w:val="5"/>
                      <w:sz w:val="20"/>
                      <w:szCs w:val="20"/>
                    </w:rPr>
                    <w:t>/m</w:t>
                  </w:r>
                  <w:r>
                    <w:rPr>
                      <w:rFonts w:ascii="Times New Roman" w:eastAsia="Times New Roman" w:hAnsi="Times New Roman" w:cs="Times New Roman"/>
                      <w:spacing w:val="5"/>
                      <w:position w:val="6"/>
                      <w:sz w:val="13"/>
                      <w:szCs w:val="13"/>
                    </w:rPr>
                    <w:t>3</w:t>
                  </w:r>
                </w:p>
              </w:tc>
            </w:tr>
            <w:tr>
              <w:tblPrEx>
                <w:tblW w:w="7942" w:type="dxa"/>
                <w:tblInd w:w="441" w:type="dxa"/>
                <w:tblLayout w:type="fixed"/>
              </w:tblPrEx>
              <w:trPr>
                <w:trHeight w:val="335"/>
              </w:trPr>
              <w:tc>
                <w:tcPr>
                  <w:tcW w:w="1796" w:type="dxa"/>
                  <w:vAlign w:val="top"/>
                </w:tcPr>
                <w:p>
                  <w:pPr>
                    <w:spacing w:before="102" w:line="199" w:lineRule="auto"/>
                    <w:ind w:left="662"/>
                    <w:rPr>
                      <w:rFonts w:ascii="Times New Roman" w:eastAsia="Times New Roman" w:hAnsi="Times New Roman" w:cs="Times New Roman"/>
                      <w:sz w:val="13"/>
                      <w:szCs w:val="13"/>
                    </w:rPr>
                  </w:pPr>
                  <w:r>
                    <w:rPr>
                      <w:rFonts w:ascii="Times New Roman" w:eastAsia="Times New Roman" w:hAnsi="Times New Roman" w:cs="Times New Roman"/>
                      <w:sz w:val="20"/>
                      <w:szCs w:val="20"/>
                    </w:rPr>
                    <w:t>PM</w:t>
                  </w:r>
                  <w:r>
                    <w:rPr>
                      <w:rFonts w:ascii="Times New Roman" w:eastAsia="Times New Roman" w:hAnsi="Times New Roman" w:cs="Times New Roman"/>
                      <w:spacing w:val="6"/>
                      <w:position w:val="-1"/>
                      <w:sz w:val="13"/>
                      <w:szCs w:val="13"/>
                    </w:rPr>
                    <w:t>2.5</w:t>
                  </w:r>
                </w:p>
              </w:tc>
              <w:tc>
                <w:tcPr>
                  <w:tcW w:w="2047" w:type="dxa"/>
                  <w:vAlign w:val="top"/>
                </w:tcPr>
                <w:p>
                  <w:pPr>
                    <w:spacing w:before="79" w:line="218" w:lineRule="auto"/>
                    <w:ind w:left="673"/>
                    <w:rPr>
                      <w:rFonts w:ascii="Times New Roman" w:eastAsia="Times New Roman" w:hAnsi="Times New Roman" w:cs="Times New Roman"/>
                      <w:sz w:val="13"/>
                      <w:szCs w:val="13"/>
                    </w:rPr>
                  </w:pPr>
                  <w:r>
                    <w:rPr>
                      <w:rFonts w:ascii="Times New Roman" w:eastAsia="Times New Roman" w:hAnsi="Times New Roman" w:cs="Times New Roman"/>
                      <w:spacing w:val="4"/>
                      <w:sz w:val="20"/>
                      <w:szCs w:val="20"/>
                    </w:rPr>
                    <w:t>35</w:t>
                  </w:r>
                  <w:r>
                    <w:rPr>
                      <w:rFonts w:ascii="Times New Roman" w:eastAsia="Times New Roman" w:hAnsi="Times New Roman" w:cs="Times New Roman"/>
                      <w:sz w:val="20"/>
                      <w:szCs w:val="20"/>
                    </w:rPr>
                    <w:t>ug</w:t>
                  </w:r>
                  <w:r>
                    <w:rPr>
                      <w:rFonts w:ascii="Times New Roman" w:eastAsia="Times New Roman" w:hAnsi="Times New Roman" w:cs="Times New Roman"/>
                      <w:spacing w:val="4"/>
                      <w:sz w:val="20"/>
                      <w:szCs w:val="20"/>
                    </w:rPr>
                    <w:t>/m</w:t>
                  </w:r>
                  <w:r>
                    <w:rPr>
                      <w:rFonts w:ascii="Times New Roman" w:eastAsia="Times New Roman" w:hAnsi="Times New Roman" w:cs="Times New Roman"/>
                      <w:spacing w:val="4"/>
                      <w:position w:val="6"/>
                      <w:sz w:val="13"/>
                      <w:szCs w:val="13"/>
                    </w:rPr>
                    <w:t>3</w:t>
                  </w:r>
                </w:p>
              </w:tc>
              <w:tc>
                <w:tcPr>
                  <w:tcW w:w="2176" w:type="dxa"/>
                  <w:vAlign w:val="top"/>
                </w:tcPr>
                <w:p>
                  <w:pPr>
                    <w:spacing w:before="79" w:line="218" w:lineRule="auto"/>
                    <w:ind w:left="737"/>
                    <w:rPr>
                      <w:rFonts w:ascii="Times New Roman" w:eastAsia="Times New Roman" w:hAnsi="Times New Roman" w:cs="Times New Roman"/>
                      <w:sz w:val="13"/>
                      <w:szCs w:val="13"/>
                    </w:rPr>
                  </w:pPr>
                  <w:r>
                    <w:rPr>
                      <w:rFonts w:ascii="Times New Roman" w:eastAsia="Times New Roman" w:hAnsi="Times New Roman" w:cs="Times New Roman"/>
                      <w:spacing w:val="5"/>
                      <w:sz w:val="20"/>
                      <w:szCs w:val="20"/>
                    </w:rPr>
                    <w:t>75</w:t>
                  </w:r>
                  <w:r>
                    <w:rPr>
                      <w:rFonts w:ascii="Times New Roman" w:eastAsia="Times New Roman" w:hAnsi="Times New Roman" w:cs="Times New Roman"/>
                      <w:sz w:val="20"/>
                      <w:szCs w:val="20"/>
                    </w:rPr>
                    <w:t>ug</w:t>
                  </w:r>
                  <w:r>
                    <w:rPr>
                      <w:rFonts w:ascii="Times New Roman" w:eastAsia="Times New Roman" w:hAnsi="Times New Roman" w:cs="Times New Roman"/>
                      <w:spacing w:val="5"/>
                      <w:sz w:val="20"/>
                      <w:szCs w:val="20"/>
                    </w:rPr>
                    <w:t>/m</w:t>
                  </w:r>
                  <w:r>
                    <w:rPr>
                      <w:rFonts w:ascii="Times New Roman" w:eastAsia="Times New Roman" w:hAnsi="Times New Roman" w:cs="Times New Roman"/>
                      <w:spacing w:val="5"/>
                      <w:position w:val="6"/>
                      <w:sz w:val="13"/>
                      <w:szCs w:val="13"/>
                    </w:rPr>
                    <w:t>3</w:t>
                  </w:r>
                </w:p>
              </w:tc>
              <w:tc>
                <w:tcPr>
                  <w:tcW w:w="1923" w:type="dxa"/>
                  <w:vAlign w:val="top"/>
                </w:tcPr>
                <w:p>
                  <w:pPr>
                    <w:spacing w:before="95" w:line="199" w:lineRule="auto"/>
                    <w:ind w:left="93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7942" w:type="dxa"/>
                <w:tblInd w:w="441" w:type="dxa"/>
                <w:tblLayout w:type="fixed"/>
              </w:tblPrEx>
              <w:trPr>
                <w:trHeight w:val="549"/>
              </w:trPr>
              <w:tc>
                <w:tcPr>
                  <w:tcW w:w="1796" w:type="dxa"/>
                  <w:vAlign w:val="top"/>
                </w:tcPr>
                <w:p>
                  <w:pPr>
                    <w:pStyle w:val="TableText"/>
                    <w:spacing w:before="167" w:line="227" w:lineRule="auto"/>
                    <w:ind w:left="693"/>
                    <w:rPr>
                      <w:sz w:val="20"/>
                      <w:szCs w:val="20"/>
                    </w:rPr>
                  </w:pPr>
                  <w:r>
                    <w:rPr>
                      <w:spacing w:val="4"/>
                      <w:sz w:val="20"/>
                      <w:szCs w:val="20"/>
                    </w:rPr>
                    <w:t>臭氧</w:t>
                  </w:r>
                </w:p>
              </w:tc>
              <w:tc>
                <w:tcPr>
                  <w:tcW w:w="2047" w:type="dxa"/>
                  <w:vAlign w:val="top"/>
                </w:tcPr>
                <w:p>
                  <w:pPr>
                    <w:spacing w:before="202" w:line="199" w:lineRule="auto"/>
                    <w:ind w:left="99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2176" w:type="dxa"/>
                  <w:vAlign w:val="top"/>
                </w:tcPr>
                <w:p>
                  <w:pPr>
                    <w:pStyle w:val="TableText"/>
                    <w:spacing w:before="36" w:line="232" w:lineRule="auto"/>
                    <w:ind w:left="573" w:right="179" w:hanging="368"/>
                    <w:rPr>
                      <w:sz w:val="20"/>
                      <w:szCs w:val="20"/>
                    </w:rPr>
                  </w:pPr>
                  <w:r>
                    <w:rPr>
                      <w:rFonts w:ascii="Times New Roman" w:eastAsia="Times New Roman" w:hAnsi="Times New Roman" w:cs="Times New Roman"/>
                      <w:spacing w:val="3"/>
                      <w:sz w:val="20"/>
                      <w:szCs w:val="20"/>
                    </w:rPr>
                    <w:t>160</w:t>
                  </w:r>
                  <w:r>
                    <w:rPr>
                      <w:rFonts w:ascii="Times New Roman" w:eastAsia="Times New Roman" w:hAnsi="Times New Roman" w:cs="Times New Roman"/>
                      <w:sz w:val="20"/>
                      <w:szCs w:val="20"/>
                    </w:rPr>
                    <w:t>ug</w:t>
                  </w:r>
                  <w:r>
                    <w:rPr>
                      <w:rFonts w:ascii="Times New Roman" w:eastAsia="Times New Roman" w:hAnsi="Times New Roman" w:cs="Times New Roman"/>
                      <w:spacing w:val="3"/>
                      <w:sz w:val="20"/>
                      <w:szCs w:val="20"/>
                    </w:rPr>
                    <w:t>/m</w:t>
                  </w:r>
                  <w:r>
                    <w:rPr>
                      <w:rFonts w:ascii="Times New Roman" w:eastAsia="Times New Roman" w:hAnsi="Times New Roman" w:cs="Times New Roman"/>
                      <w:spacing w:val="3"/>
                      <w:position w:val="6"/>
                      <w:sz w:val="13"/>
                      <w:szCs w:val="13"/>
                    </w:rPr>
                    <w:t>3</w:t>
                  </w:r>
                  <w:r>
                    <w:rPr>
                      <w:spacing w:val="3"/>
                      <w:sz w:val="20"/>
                      <w:szCs w:val="20"/>
                    </w:rPr>
                    <w:t>（日最大</w:t>
                  </w:r>
                  <w:r>
                    <w:rPr>
                      <w:spacing w:val="-24"/>
                      <w:sz w:val="20"/>
                      <w:szCs w:val="20"/>
                    </w:rPr>
                    <w:t xml:space="preserve"> </w:t>
                  </w:r>
                  <w:r>
                    <w:rPr>
                      <w:rFonts w:ascii="Times New Roman" w:eastAsia="Times New Roman" w:hAnsi="Times New Roman" w:cs="Times New Roman"/>
                      <w:spacing w:val="3"/>
                      <w:sz w:val="20"/>
                      <w:szCs w:val="20"/>
                    </w:rPr>
                    <w:t>8</w:t>
                  </w:r>
                  <w:r>
                    <w:rPr>
                      <w:rFonts w:ascii="Times New Roman" w:eastAsia="Times New Roman" w:hAnsi="Times New Roman" w:cs="Times New Roman"/>
                      <w:sz w:val="20"/>
                      <w:szCs w:val="20"/>
                    </w:rPr>
                    <w:t xml:space="preserve"> </w:t>
                  </w:r>
                  <w:r>
                    <w:rPr>
                      <w:spacing w:val="4"/>
                      <w:sz w:val="20"/>
                      <w:szCs w:val="20"/>
                    </w:rPr>
                    <w:t>小时平均）</w:t>
                  </w:r>
                </w:p>
              </w:tc>
              <w:tc>
                <w:tcPr>
                  <w:tcW w:w="1923" w:type="dxa"/>
                  <w:vAlign w:val="top"/>
                </w:tcPr>
                <w:p>
                  <w:pPr>
                    <w:spacing w:before="185" w:line="218" w:lineRule="auto"/>
                    <w:ind w:left="555"/>
                    <w:rPr>
                      <w:rFonts w:ascii="Times New Roman" w:eastAsia="Times New Roman" w:hAnsi="Times New Roman" w:cs="Times New Roman"/>
                      <w:sz w:val="13"/>
                      <w:szCs w:val="13"/>
                    </w:rPr>
                  </w:pPr>
                  <w:r>
                    <w:rPr>
                      <w:rFonts w:ascii="Times New Roman" w:eastAsia="Times New Roman" w:hAnsi="Times New Roman" w:cs="Times New Roman"/>
                      <w:spacing w:val="5"/>
                      <w:sz w:val="20"/>
                      <w:szCs w:val="20"/>
                    </w:rPr>
                    <w:t>200</w:t>
                  </w:r>
                  <w:r>
                    <w:rPr>
                      <w:rFonts w:ascii="Times New Roman" w:eastAsia="Times New Roman" w:hAnsi="Times New Roman" w:cs="Times New Roman"/>
                      <w:sz w:val="20"/>
                      <w:szCs w:val="20"/>
                    </w:rPr>
                    <w:t>ug</w:t>
                  </w:r>
                  <w:r>
                    <w:rPr>
                      <w:rFonts w:ascii="Times New Roman" w:eastAsia="Times New Roman" w:hAnsi="Times New Roman" w:cs="Times New Roman"/>
                      <w:spacing w:val="5"/>
                      <w:sz w:val="20"/>
                      <w:szCs w:val="20"/>
                    </w:rPr>
                    <w:t>/m</w:t>
                  </w:r>
                  <w:r>
                    <w:rPr>
                      <w:rFonts w:ascii="Times New Roman" w:eastAsia="Times New Roman" w:hAnsi="Times New Roman" w:cs="Times New Roman"/>
                      <w:spacing w:val="5"/>
                      <w:position w:val="6"/>
                      <w:sz w:val="13"/>
                      <w:szCs w:val="13"/>
                    </w:rPr>
                    <w:t>3</w:t>
                  </w:r>
                </w:p>
              </w:tc>
            </w:tr>
          </w:tbl>
          <w:p>
            <w:pPr>
              <w:pStyle w:val="TableText"/>
              <w:spacing w:before="191" w:line="219" w:lineRule="auto"/>
              <w:ind w:left="105"/>
            </w:pPr>
            <w:r>
              <w:rPr>
                <w:rFonts w:ascii="Times New Roman" w:eastAsia="Times New Roman" w:hAnsi="Times New Roman" w:cs="Times New Roman"/>
                <w:b/>
                <w:bCs/>
                <w:spacing w:val="-6"/>
              </w:rPr>
              <w:t>2</w:t>
            </w:r>
            <w:r>
              <w:rPr>
                <w:rFonts w:ascii="Times New Roman" w:eastAsia="Times New Roman" w:hAnsi="Times New Roman" w:cs="Times New Roman"/>
                <w:b/>
                <w:bCs/>
                <w:spacing w:val="-34"/>
              </w:rPr>
              <w:t xml:space="preserve"> </w:t>
            </w:r>
            <w:r>
              <w:rPr>
                <w:spacing w:val="-6"/>
                <w14:textOutline w14:w="4358" w14:cap="sq">
                  <w14:solidFill>
                    <w14:srgbClr w14:val="000000"/>
                  </w14:solidFill>
                  <w14:prstDash w14:val="solid"/>
                  <w14:bevel/>
                </w14:textOutline>
              </w:rPr>
              <w:t>、水环境</w:t>
            </w:r>
          </w:p>
          <w:p>
            <w:pPr>
              <w:pStyle w:val="TableText"/>
              <w:spacing w:before="182" w:line="359" w:lineRule="auto"/>
              <w:ind w:left="110" w:right="38" w:firstLine="496"/>
            </w:pPr>
            <w:r>
              <w:rPr>
                <w:spacing w:val="6"/>
              </w:rPr>
              <w:t>区域内主要河流为和睦港，根据《浙江省水功能区水环境</w:t>
            </w:r>
            <w:r>
              <w:rPr>
                <w:spacing w:val="5"/>
              </w:rPr>
              <w:t>功能区划分方案》</w:t>
            </w:r>
            <w:r>
              <w:t xml:space="preserve"> </w:t>
            </w:r>
            <w:r>
              <w:rPr>
                <w:spacing w:val="-4"/>
              </w:rPr>
              <w:t>（</w:t>
            </w:r>
            <w:r>
              <w:rPr>
                <w:rFonts w:ascii="Times New Roman" w:eastAsia="Times New Roman" w:hAnsi="Times New Roman" w:cs="Times New Roman"/>
                <w:spacing w:val="-4"/>
              </w:rPr>
              <w:t>2015.6.30</w:t>
            </w:r>
            <w:r>
              <w:rPr>
                <w:spacing w:val="-4"/>
              </w:rPr>
              <w:t>）和《杭州市主城区水功能区、水环境功能区划分方案》（</w:t>
            </w:r>
            <w:r>
              <w:rPr>
                <w:rFonts w:ascii="Times New Roman" w:eastAsia="Times New Roman" w:hAnsi="Times New Roman" w:cs="Times New Roman"/>
                <w:spacing w:val="-4"/>
              </w:rPr>
              <w:t>2012.10.</w:t>
            </w:r>
            <w:r>
              <w:rPr>
                <w:rFonts w:ascii="Times New Roman" w:eastAsia="Times New Roman" w:hAnsi="Times New Roman" w:cs="Times New Roman"/>
                <w:spacing w:val="-29"/>
              </w:rPr>
              <w:t xml:space="preserve"> </w:t>
            </w:r>
            <w:r>
              <w:rPr>
                <w:rFonts w:ascii="Times New Roman" w:eastAsia="Times New Roman" w:hAnsi="Times New Roman" w:cs="Times New Roman"/>
                <w:spacing w:val="-4"/>
              </w:rPr>
              <w:t>10</w:t>
            </w:r>
            <w:r>
              <w:rPr>
                <w:spacing w:val="-56"/>
                <w:w w:val="89"/>
              </w:rPr>
              <w:t>），</w:t>
            </w:r>
            <w:r>
              <w:t xml:space="preserve"> </w:t>
            </w:r>
            <w:r>
              <w:rPr>
                <w:spacing w:val="3"/>
              </w:rPr>
              <w:t>和睦港执行《地表水环境质量标准》（</w:t>
            </w:r>
            <w:r>
              <w:rPr>
                <w:rFonts w:ascii="Times New Roman" w:eastAsia="Times New Roman" w:hAnsi="Times New Roman" w:cs="Times New Roman"/>
              </w:rPr>
              <w:t>GB</w:t>
            </w:r>
            <w:r>
              <w:rPr>
                <w:rFonts w:ascii="Times New Roman" w:eastAsia="Times New Roman" w:hAnsi="Times New Roman" w:cs="Times New Roman"/>
                <w:spacing w:val="3"/>
              </w:rPr>
              <w:t>3838-2002</w:t>
            </w:r>
            <w:r>
              <w:rPr>
                <w:spacing w:val="3"/>
              </w:rPr>
              <w:t>）中的</w:t>
            </w:r>
            <w:r>
              <w:rPr>
                <w:spacing w:val="-38"/>
              </w:rPr>
              <w:t xml:space="preserve"> </w:t>
            </w:r>
            <w:r>
              <w:rPr>
                <w:rFonts w:ascii="Times New Roman" w:eastAsia="Times New Roman" w:hAnsi="Times New Roman" w:cs="Times New Roman"/>
              </w:rPr>
              <w:t>IV</w:t>
            </w:r>
            <w:r>
              <w:rPr>
                <w:rFonts w:ascii="Times New Roman" w:eastAsia="Times New Roman" w:hAnsi="Times New Roman" w:cs="Times New Roman"/>
                <w:spacing w:val="19"/>
              </w:rPr>
              <w:t xml:space="preserve"> </w:t>
            </w:r>
            <w:r>
              <w:rPr>
                <w:spacing w:val="3"/>
              </w:rPr>
              <w:t>类标准。具体见表</w:t>
            </w:r>
          </w:p>
          <w:p>
            <w:pPr>
              <w:pStyle w:val="TableText"/>
              <w:spacing w:line="219" w:lineRule="auto"/>
              <w:ind w:left="103"/>
            </w:pPr>
            <w:r>
              <w:rPr>
                <w:rFonts w:ascii="Times New Roman" w:eastAsia="Times New Roman" w:hAnsi="Times New Roman" w:cs="Times New Roman"/>
                <w:spacing w:val="-2"/>
              </w:rPr>
              <w:t>4-2</w:t>
            </w:r>
            <w:r>
              <w:rPr>
                <w:rFonts w:ascii="Times New Roman" w:eastAsia="Times New Roman" w:hAnsi="Times New Roman" w:cs="Times New Roman"/>
                <w:spacing w:val="-21"/>
              </w:rPr>
              <w:t xml:space="preserve"> </w:t>
            </w:r>
            <w:r>
              <w:rPr>
                <w:spacing w:val="-2"/>
              </w:rPr>
              <w:t>。</w:t>
            </w:r>
            <w:r>
              <w:rPr>
                <w:rFonts w:ascii="Times New Roman" w:eastAsia="Times New Roman" w:hAnsi="Times New Roman" w:cs="Times New Roman"/>
                <w:spacing w:val="-2"/>
              </w:rPr>
              <w:t xml:space="preserve">III </w:t>
            </w:r>
            <w:r>
              <w:rPr>
                <w:spacing w:val="-2"/>
              </w:rPr>
              <w:t>类和</w:t>
            </w:r>
            <w:r>
              <w:rPr>
                <w:spacing w:val="-57"/>
              </w:rPr>
              <w:t xml:space="preserve"> </w:t>
            </w:r>
            <w:r>
              <w:rPr>
                <w:rFonts w:ascii="Times New Roman" w:eastAsia="Times New Roman" w:hAnsi="Times New Roman" w:cs="Times New Roman"/>
                <w:spacing w:val="-2"/>
              </w:rPr>
              <w:t xml:space="preserve">V </w:t>
            </w:r>
            <w:r>
              <w:rPr>
                <w:spacing w:val="-2"/>
              </w:rPr>
              <w:t>类标准列出为水质对照用。</w:t>
            </w:r>
          </w:p>
          <w:p>
            <w:pPr>
              <w:pStyle w:val="TableText"/>
              <w:spacing w:before="179" w:line="221" w:lineRule="auto"/>
              <w:ind w:left="935"/>
              <w:rPr>
                <w:sz w:val="20"/>
                <w:szCs w:val="20"/>
              </w:rPr>
            </w:pPr>
            <w:r>
              <w:rPr>
                <w:spacing w:val="8"/>
                <w:sz w:val="20"/>
                <w:szCs w:val="20"/>
                <w14:textOutline w14:w="3795" w14:cap="sq">
                  <w14:solidFill>
                    <w14:srgbClr w14:val="000000"/>
                  </w14:solidFill>
                  <w14:prstDash w14:val="solid"/>
                  <w14:bevel/>
                </w14:textOutline>
              </w:rPr>
              <w:t>表</w:t>
            </w:r>
            <w:r>
              <w:rPr>
                <w:spacing w:val="-42"/>
                <w:sz w:val="20"/>
                <w:szCs w:val="20"/>
              </w:rPr>
              <w:t xml:space="preserve"> </w:t>
            </w:r>
            <w:r>
              <w:rPr>
                <w:rFonts w:ascii="Times New Roman" w:eastAsia="Times New Roman" w:hAnsi="Times New Roman" w:cs="Times New Roman"/>
                <w:b/>
                <w:bCs/>
                <w:spacing w:val="8"/>
                <w:sz w:val="20"/>
                <w:szCs w:val="20"/>
              </w:rPr>
              <w:t xml:space="preserve">4-2    </w:t>
            </w:r>
            <w:r>
              <w:rPr>
                <w:spacing w:val="8"/>
                <w:sz w:val="20"/>
                <w:szCs w:val="20"/>
                <w14:textOutline w14:w="3795" w14:cap="sq">
                  <w14:solidFill>
                    <w14:srgbClr w14:val="000000"/>
                  </w14:solidFill>
                  <w14:prstDash w14:val="solid"/>
                  <w14:bevel/>
                </w14:textOutline>
              </w:rPr>
              <w:t>《地表水环境质量标准》</w:t>
            </w:r>
            <w:r>
              <w:rPr>
                <w:spacing w:val="7"/>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z w:val="20"/>
                <w:szCs w:val="20"/>
              </w:rPr>
              <w:t>GB</w:t>
            </w:r>
            <w:r>
              <w:rPr>
                <w:rFonts w:ascii="Times New Roman" w:eastAsia="Times New Roman" w:hAnsi="Times New Roman" w:cs="Times New Roman"/>
                <w:b/>
                <w:bCs/>
                <w:spacing w:val="7"/>
                <w:sz w:val="20"/>
                <w:szCs w:val="20"/>
              </w:rPr>
              <w:t>3838-2002</w:t>
            </w:r>
            <w:r>
              <w:rPr>
                <w:spacing w:val="7"/>
                <w:sz w:val="20"/>
                <w:szCs w:val="20"/>
                <w14:textOutline w14:w="3795" w14:cap="sq">
                  <w14:solidFill>
                    <w14:srgbClr w14:val="000000"/>
                  </w14:solidFill>
                  <w14:prstDash w14:val="solid"/>
                  <w14:bevel/>
                </w14:textOutline>
              </w:rPr>
              <w:t>）单位：</w:t>
            </w:r>
            <w:r>
              <w:rPr>
                <w:rFonts w:ascii="Times New Roman" w:eastAsia="Times New Roman" w:hAnsi="Times New Roman" w:cs="Times New Roman"/>
                <w:b/>
                <w:bCs/>
                <w:sz w:val="20"/>
                <w:szCs w:val="20"/>
              </w:rPr>
              <w:t>mg</w:t>
            </w:r>
            <w:r>
              <w:rPr>
                <w:rFonts w:ascii="Times New Roman" w:eastAsia="Times New Roman" w:hAnsi="Times New Roman" w:cs="Times New Roman"/>
                <w:b/>
                <w:bCs/>
                <w:spacing w:val="7"/>
                <w:sz w:val="20"/>
                <w:szCs w:val="20"/>
              </w:rPr>
              <w:t>/L</w:t>
            </w:r>
            <w:r>
              <w:rPr>
                <w:spacing w:val="7"/>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z w:val="20"/>
                <w:szCs w:val="20"/>
              </w:rPr>
              <w:t>pH</w:t>
            </w:r>
            <w:r>
              <w:rPr>
                <w:rFonts w:ascii="Times New Roman" w:eastAsia="Times New Roman" w:hAnsi="Times New Roman" w:cs="Times New Roman"/>
                <w:b/>
                <w:bCs/>
                <w:spacing w:val="27"/>
                <w:sz w:val="20"/>
                <w:szCs w:val="20"/>
              </w:rPr>
              <w:t xml:space="preserve"> </w:t>
            </w:r>
            <w:r>
              <w:rPr>
                <w:spacing w:val="7"/>
                <w:sz w:val="20"/>
                <w:szCs w:val="20"/>
                <w14:textOutline w14:w="3795" w14:cap="sq">
                  <w14:solidFill>
                    <w14:srgbClr w14:val="000000"/>
                  </w14:solidFill>
                  <w14:prstDash w14:val="solid"/>
                  <w14:bevel/>
                </w14:textOutline>
              </w:rPr>
              <w:t>除外）</w:t>
            </w:r>
          </w:p>
          <w:p>
            <w:pPr>
              <w:spacing w:line="22" w:lineRule="auto"/>
              <w:rPr>
                <w:rFonts w:ascii="Arial"/>
                <w:sz w:val="2"/>
              </w:rPr>
            </w:pPr>
          </w:p>
          <w:tbl>
            <w:tblPr>
              <w:tblStyle w:val="TableNormal21"/>
              <w:tblW w:w="8509" w:type="dxa"/>
              <w:tblInd w:w="15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47"/>
              <w:gridCol w:w="2231"/>
              <w:gridCol w:w="1984"/>
              <w:gridCol w:w="1700"/>
              <w:gridCol w:w="1647"/>
            </w:tblGrid>
            <w:tr>
              <w:tblPrEx>
                <w:tblW w:w="8509" w:type="dxa"/>
                <w:tblInd w:w="15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9"/>
              </w:trPr>
              <w:tc>
                <w:tcPr>
                  <w:tcW w:w="947" w:type="dxa"/>
                  <w:vAlign w:val="top"/>
                </w:tcPr>
                <w:p>
                  <w:pPr>
                    <w:pStyle w:val="TableText"/>
                    <w:spacing w:before="68" w:line="229" w:lineRule="auto"/>
                    <w:ind w:left="267"/>
                    <w:rPr>
                      <w:sz w:val="20"/>
                      <w:szCs w:val="20"/>
                    </w:rPr>
                  </w:pPr>
                  <w:r>
                    <w:rPr>
                      <w:spacing w:val="5"/>
                      <w:sz w:val="20"/>
                      <w:szCs w:val="20"/>
                    </w:rPr>
                    <w:t>序号</w:t>
                  </w:r>
                </w:p>
              </w:tc>
              <w:tc>
                <w:tcPr>
                  <w:tcW w:w="2231" w:type="dxa"/>
                  <w:vAlign w:val="top"/>
                </w:tcPr>
                <w:p>
                  <w:pPr>
                    <w:pStyle w:val="TableText"/>
                    <w:spacing w:before="68" w:line="228" w:lineRule="auto"/>
                    <w:ind w:left="913"/>
                    <w:rPr>
                      <w:sz w:val="20"/>
                      <w:szCs w:val="20"/>
                    </w:rPr>
                  </w:pPr>
                  <w:r>
                    <w:rPr>
                      <w:spacing w:val="3"/>
                      <w:sz w:val="20"/>
                      <w:szCs w:val="20"/>
                    </w:rPr>
                    <w:t>项目</w:t>
                  </w:r>
                </w:p>
              </w:tc>
              <w:tc>
                <w:tcPr>
                  <w:tcW w:w="1984" w:type="dxa"/>
                  <w:vAlign w:val="top"/>
                </w:tcPr>
                <w:p>
                  <w:pPr>
                    <w:spacing w:before="109" w:line="192" w:lineRule="auto"/>
                    <w:ind w:left="89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III</w:t>
                  </w:r>
                </w:p>
              </w:tc>
              <w:tc>
                <w:tcPr>
                  <w:tcW w:w="1700" w:type="dxa"/>
                  <w:vAlign w:val="top"/>
                </w:tcPr>
                <w:p>
                  <w:pPr>
                    <w:spacing w:before="109" w:line="192" w:lineRule="auto"/>
                    <w:ind w:left="74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IV</w:t>
                  </w:r>
                </w:p>
              </w:tc>
              <w:tc>
                <w:tcPr>
                  <w:tcW w:w="1647" w:type="dxa"/>
                  <w:vAlign w:val="top"/>
                </w:tcPr>
                <w:p>
                  <w:pPr>
                    <w:spacing w:before="109" w:line="192" w:lineRule="auto"/>
                    <w:ind w:left="74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V</w:t>
                  </w:r>
                </w:p>
              </w:tc>
            </w:tr>
            <w:tr>
              <w:tblPrEx>
                <w:tblW w:w="8509" w:type="dxa"/>
                <w:tblInd w:w="158" w:type="dxa"/>
                <w:tblLayout w:type="fixed"/>
              </w:tblPrEx>
              <w:trPr>
                <w:trHeight w:val="344"/>
              </w:trPr>
              <w:tc>
                <w:tcPr>
                  <w:tcW w:w="947" w:type="dxa"/>
                  <w:vAlign w:val="top"/>
                </w:tcPr>
                <w:p>
                  <w:pPr>
                    <w:spacing w:before="100" w:line="195" w:lineRule="auto"/>
                    <w:ind w:left="443"/>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231" w:type="dxa"/>
                  <w:vAlign w:val="top"/>
                </w:tcPr>
                <w:p>
                  <w:pPr>
                    <w:spacing w:before="103" w:line="194" w:lineRule="auto"/>
                    <w:ind w:left="983"/>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pH</w:t>
                  </w:r>
                </w:p>
              </w:tc>
              <w:tc>
                <w:tcPr>
                  <w:tcW w:w="5331" w:type="dxa"/>
                  <w:gridSpan w:val="3"/>
                  <w:vAlign w:val="top"/>
                </w:tcPr>
                <w:p>
                  <w:pPr>
                    <w:pStyle w:val="TableText"/>
                    <w:spacing w:before="64" w:line="264" w:lineRule="exact"/>
                    <w:ind w:left="2459"/>
                    <w:rPr>
                      <w:rFonts w:ascii="Times New Roman" w:eastAsia="Times New Roman" w:hAnsi="Times New Roman" w:cs="Times New Roman"/>
                      <w:sz w:val="20"/>
                      <w:szCs w:val="20"/>
                    </w:rPr>
                  </w:pPr>
                  <w:r>
                    <w:rPr>
                      <w:rFonts w:ascii="Times New Roman" w:eastAsia="Times New Roman" w:hAnsi="Times New Roman" w:cs="Times New Roman"/>
                      <w:spacing w:val="4"/>
                      <w:position w:val="1"/>
                      <w:sz w:val="20"/>
                      <w:szCs w:val="20"/>
                    </w:rPr>
                    <w:t>6</w:t>
                  </w:r>
                  <w:r>
                    <w:rPr>
                      <w:spacing w:val="4"/>
                      <w:position w:val="1"/>
                      <w:sz w:val="20"/>
                      <w:szCs w:val="20"/>
                    </w:rPr>
                    <w:t>～</w:t>
                  </w:r>
                  <w:r>
                    <w:rPr>
                      <w:rFonts w:ascii="Times New Roman" w:eastAsia="Times New Roman" w:hAnsi="Times New Roman" w:cs="Times New Roman"/>
                      <w:spacing w:val="4"/>
                      <w:position w:val="1"/>
                      <w:sz w:val="20"/>
                      <w:szCs w:val="20"/>
                    </w:rPr>
                    <w:t>9</w:t>
                  </w:r>
                </w:p>
              </w:tc>
            </w:tr>
            <w:tr>
              <w:tblPrEx>
                <w:tblW w:w="8509" w:type="dxa"/>
                <w:tblInd w:w="158" w:type="dxa"/>
                <w:tblLayout w:type="fixed"/>
              </w:tblPrEx>
              <w:trPr>
                <w:trHeight w:val="344"/>
              </w:trPr>
              <w:tc>
                <w:tcPr>
                  <w:tcW w:w="947" w:type="dxa"/>
                  <w:vAlign w:val="top"/>
                </w:tcPr>
                <w:p>
                  <w:pPr>
                    <w:spacing w:before="101" w:line="195" w:lineRule="auto"/>
                    <w:ind w:left="42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231" w:type="dxa"/>
                  <w:vAlign w:val="top"/>
                </w:tcPr>
                <w:p>
                  <w:pPr>
                    <w:pStyle w:val="TableText"/>
                    <w:spacing w:before="65" w:line="227" w:lineRule="auto"/>
                    <w:ind w:left="538"/>
                    <w:rPr>
                      <w:rFonts w:ascii="Times New Roman" w:eastAsia="Times New Roman" w:hAnsi="Times New Roman" w:cs="Times New Roman"/>
                      <w:sz w:val="20"/>
                      <w:szCs w:val="20"/>
                    </w:rPr>
                  </w:pPr>
                  <w:r>
                    <w:rPr>
                      <w:spacing w:val="7"/>
                      <w:sz w:val="20"/>
                      <w:szCs w:val="20"/>
                    </w:rPr>
                    <w:t>化学需氧量</w:t>
                  </w:r>
                  <w:r>
                    <w:rPr>
                      <w:rFonts w:ascii="Times New Roman" w:eastAsia="Times New Roman" w:hAnsi="Times New Roman" w:cs="Times New Roman"/>
                      <w:spacing w:val="7"/>
                      <w:sz w:val="20"/>
                      <w:szCs w:val="20"/>
                    </w:rPr>
                    <w:t>≤</w:t>
                  </w:r>
                </w:p>
              </w:tc>
              <w:tc>
                <w:tcPr>
                  <w:tcW w:w="1984" w:type="dxa"/>
                  <w:vAlign w:val="top"/>
                </w:tcPr>
                <w:p>
                  <w:pPr>
                    <w:spacing w:before="101" w:line="195" w:lineRule="auto"/>
                    <w:ind w:left="88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1700" w:type="dxa"/>
                  <w:vAlign w:val="top"/>
                </w:tcPr>
                <w:p>
                  <w:pPr>
                    <w:spacing w:before="101" w:line="195" w:lineRule="auto"/>
                    <w:ind w:left="751"/>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c>
                <w:tcPr>
                  <w:tcW w:w="1647" w:type="dxa"/>
                  <w:vAlign w:val="top"/>
                </w:tcPr>
                <w:p>
                  <w:pPr>
                    <w:spacing w:before="101" w:line="195" w:lineRule="auto"/>
                    <w:ind w:left="71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40</w:t>
                  </w:r>
                </w:p>
              </w:tc>
            </w:tr>
            <w:tr>
              <w:tblPrEx>
                <w:tblW w:w="8509" w:type="dxa"/>
                <w:tblInd w:w="158" w:type="dxa"/>
                <w:tblLayout w:type="fixed"/>
              </w:tblPrEx>
              <w:trPr>
                <w:trHeight w:val="344"/>
              </w:trPr>
              <w:tc>
                <w:tcPr>
                  <w:tcW w:w="947" w:type="dxa"/>
                  <w:vAlign w:val="top"/>
                </w:tcPr>
                <w:p>
                  <w:pPr>
                    <w:spacing w:before="103" w:line="195" w:lineRule="auto"/>
                    <w:ind w:left="427"/>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231" w:type="dxa"/>
                  <w:vAlign w:val="top"/>
                </w:tcPr>
                <w:p>
                  <w:pPr>
                    <w:pStyle w:val="TableText"/>
                    <w:spacing w:before="67" w:line="227" w:lineRule="auto"/>
                    <w:ind w:left="749"/>
                    <w:rPr>
                      <w:rFonts w:ascii="Times New Roman" w:eastAsia="Times New Roman" w:hAnsi="Times New Roman" w:cs="Times New Roman"/>
                      <w:sz w:val="20"/>
                      <w:szCs w:val="20"/>
                    </w:rPr>
                  </w:pPr>
                  <w:r>
                    <w:rPr>
                      <w:spacing w:val="6"/>
                      <w:sz w:val="20"/>
                      <w:szCs w:val="20"/>
                    </w:rPr>
                    <w:t>溶解氧</w:t>
                  </w:r>
                  <w:r>
                    <w:rPr>
                      <w:rFonts w:ascii="Times New Roman" w:eastAsia="Times New Roman" w:hAnsi="Times New Roman" w:cs="Times New Roman"/>
                      <w:spacing w:val="6"/>
                      <w:sz w:val="20"/>
                      <w:szCs w:val="20"/>
                    </w:rPr>
                    <w:t>≥</w:t>
                  </w:r>
                </w:p>
              </w:tc>
              <w:tc>
                <w:tcPr>
                  <w:tcW w:w="1984" w:type="dxa"/>
                  <w:vAlign w:val="top"/>
                </w:tcPr>
                <w:p>
                  <w:pPr>
                    <w:spacing w:before="106" w:line="192" w:lineRule="auto"/>
                    <w:ind w:left="946"/>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700" w:type="dxa"/>
                  <w:vAlign w:val="top"/>
                </w:tcPr>
                <w:p>
                  <w:pPr>
                    <w:spacing w:before="103" w:line="195" w:lineRule="auto"/>
                    <w:ind w:left="804"/>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647" w:type="dxa"/>
                  <w:vAlign w:val="top"/>
                </w:tcPr>
                <w:p>
                  <w:pPr>
                    <w:spacing w:before="103" w:line="195" w:lineRule="auto"/>
                    <w:ind w:left="77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8509" w:type="dxa"/>
                <w:tblInd w:w="158" w:type="dxa"/>
                <w:tblLayout w:type="fixed"/>
              </w:tblPrEx>
              <w:trPr>
                <w:trHeight w:val="344"/>
              </w:trPr>
              <w:tc>
                <w:tcPr>
                  <w:tcW w:w="947" w:type="dxa"/>
                  <w:vAlign w:val="top"/>
                </w:tcPr>
                <w:p>
                  <w:pPr>
                    <w:spacing w:before="104" w:line="195" w:lineRule="auto"/>
                    <w:ind w:left="42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2231" w:type="dxa"/>
                  <w:vAlign w:val="top"/>
                </w:tcPr>
                <w:p>
                  <w:pPr>
                    <w:pStyle w:val="TableText"/>
                    <w:spacing w:before="66" w:line="227" w:lineRule="auto"/>
                    <w:ind w:left="852"/>
                    <w:rPr>
                      <w:rFonts w:ascii="Times New Roman" w:eastAsia="Times New Roman" w:hAnsi="Times New Roman" w:cs="Times New Roman"/>
                      <w:sz w:val="20"/>
                      <w:szCs w:val="20"/>
                    </w:rPr>
                  </w:pPr>
                  <w:r>
                    <w:rPr>
                      <w:spacing w:val="5"/>
                      <w:sz w:val="20"/>
                      <w:szCs w:val="20"/>
                    </w:rPr>
                    <w:t>氨氮</w:t>
                  </w:r>
                  <w:r>
                    <w:rPr>
                      <w:rFonts w:ascii="Times New Roman" w:eastAsia="Times New Roman" w:hAnsi="Times New Roman" w:cs="Times New Roman"/>
                      <w:spacing w:val="5"/>
                      <w:sz w:val="20"/>
                      <w:szCs w:val="20"/>
                    </w:rPr>
                    <w:t>≤</w:t>
                  </w:r>
                </w:p>
              </w:tc>
              <w:tc>
                <w:tcPr>
                  <w:tcW w:w="1984" w:type="dxa"/>
                  <w:vAlign w:val="top"/>
                </w:tcPr>
                <w:p>
                  <w:pPr>
                    <w:spacing w:before="104" w:line="195" w:lineRule="auto"/>
                    <w:ind w:left="884"/>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1.0</w:t>
                  </w:r>
                </w:p>
              </w:tc>
              <w:tc>
                <w:tcPr>
                  <w:tcW w:w="1700" w:type="dxa"/>
                  <w:vAlign w:val="top"/>
                </w:tcPr>
                <w:p>
                  <w:pPr>
                    <w:spacing w:before="104" w:line="195" w:lineRule="auto"/>
                    <w:ind w:left="741"/>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1.5</w:t>
                  </w:r>
                </w:p>
              </w:tc>
              <w:tc>
                <w:tcPr>
                  <w:tcW w:w="1647" w:type="dxa"/>
                  <w:vAlign w:val="top"/>
                </w:tcPr>
                <w:p>
                  <w:pPr>
                    <w:spacing w:before="104" w:line="195" w:lineRule="auto"/>
                    <w:ind w:left="69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r>
            <w:tr>
              <w:tblPrEx>
                <w:tblW w:w="8509" w:type="dxa"/>
                <w:tblInd w:w="158" w:type="dxa"/>
                <w:tblLayout w:type="fixed"/>
              </w:tblPrEx>
              <w:trPr>
                <w:trHeight w:val="349"/>
              </w:trPr>
              <w:tc>
                <w:tcPr>
                  <w:tcW w:w="947" w:type="dxa"/>
                  <w:vAlign w:val="top"/>
                </w:tcPr>
                <w:p>
                  <w:pPr>
                    <w:spacing w:before="108" w:line="192" w:lineRule="auto"/>
                    <w:ind w:left="428"/>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2231" w:type="dxa"/>
                  <w:vAlign w:val="top"/>
                </w:tcPr>
                <w:p>
                  <w:pPr>
                    <w:pStyle w:val="TableText"/>
                    <w:spacing w:before="67" w:line="228" w:lineRule="auto"/>
                    <w:ind w:left="858"/>
                    <w:rPr>
                      <w:rFonts w:ascii="Times New Roman" w:eastAsia="Times New Roman" w:hAnsi="Times New Roman" w:cs="Times New Roman"/>
                      <w:sz w:val="20"/>
                      <w:szCs w:val="20"/>
                    </w:rPr>
                  </w:pPr>
                  <w:r>
                    <w:rPr>
                      <w:spacing w:val="3"/>
                      <w:sz w:val="20"/>
                      <w:szCs w:val="20"/>
                    </w:rPr>
                    <w:t>总磷</w:t>
                  </w:r>
                  <w:r>
                    <w:rPr>
                      <w:rFonts w:ascii="Times New Roman" w:eastAsia="Times New Roman" w:hAnsi="Times New Roman" w:cs="Times New Roman"/>
                      <w:spacing w:val="3"/>
                      <w:sz w:val="20"/>
                      <w:szCs w:val="20"/>
                    </w:rPr>
                    <w:t>≤</w:t>
                  </w:r>
                </w:p>
              </w:tc>
              <w:tc>
                <w:tcPr>
                  <w:tcW w:w="1984" w:type="dxa"/>
                  <w:vAlign w:val="top"/>
                </w:tcPr>
                <w:p>
                  <w:pPr>
                    <w:spacing w:before="105" w:line="195" w:lineRule="auto"/>
                    <w:ind w:left="867"/>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0.2</w:t>
                  </w:r>
                </w:p>
              </w:tc>
              <w:tc>
                <w:tcPr>
                  <w:tcW w:w="1700" w:type="dxa"/>
                  <w:vAlign w:val="top"/>
                </w:tcPr>
                <w:p>
                  <w:pPr>
                    <w:spacing w:before="105" w:line="195" w:lineRule="auto"/>
                    <w:ind w:left="72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0.3</w:t>
                  </w:r>
                </w:p>
              </w:tc>
              <w:tc>
                <w:tcPr>
                  <w:tcW w:w="1647" w:type="dxa"/>
                  <w:vAlign w:val="top"/>
                </w:tcPr>
                <w:p>
                  <w:pPr>
                    <w:spacing w:before="105" w:line="195" w:lineRule="auto"/>
                    <w:ind w:left="69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0.4</w:t>
                  </w:r>
                </w:p>
              </w:tc>
            </w:tr>
          </w:tbl>
          <w:p>
            <w:pPr>
              <w:pStyle w:val="TableText"/>
              <w:spacing w:before="190" w:line="220" w:lineRule="auto"/>
              <w:ind w:left="103"/>
            </w:pPr>
            <w:r>
              <w:rPr>
                <w:rFonts w:ascii="Times New Roman" w:eastAsia="Times New Roman" w:hAnsi="Times New Roman" w:cs="Times New Roman"/>
                <w:b/>
                <w:bCs/>
                <w:spacing w:val="-6"/>
              </w:rPr>
              <w:t>3</w:t>
            </w:r>
            <w:r>
              <w:rPr>
                <w:rFonts w:ascii="Times New Roman" w:eastAsia="Times New Roman" w:hAnsi="Times New Roman" w:cs="Times New Roman"/>
                <w:b/>
                <w:bCs/>
                <w:spacing w:val="-33"/>
              </w:rPr>
              <w:t xml:space="preserve"> </w:t>
            </w:r>
            <w:r>
              <w:rPr>
                <w:spacing w:val="-6"/>
                <w14:textOutline w14:w="4358" w14:cap="sq">
                  <w14:solidFill>
                    <w14:srgbClr w14:val="000000"/>
                  </w14:solidFill>
                  <w14:prstDash w14:val="solid"/>
                  <w14:bevel/>
                </w14:textOutline>
              </w:rPr>
              <w:t>、声环境</w:t>
            </w:r>
          </w:p>
          <w:p>
            <w:pPr>
              <w:pStyle w:val="TableText"/>
              <w:spacing w:before="290" w:after="0" w:line="339" w:lineRule="auto"/>
              <w:ind w:left="108" w:right="105" w:firstLine="481"/>
            </w:pPr>
            <w:r>
              <w:rPr>
                <w:spacing w:val="-1"/>
              </w:rPr>
              <w:t>本项目为次干路，根据《杭州市主城区声环境功能区划分方案》，若临街建筑</w:t>
            </w:r>
            <w:r>
              <w:rPr>
                <w:spacing w:val="10"/>
              </w:rPr>
              <w:t xml:space="preserve"> </w:t>
            </w:r>
          </w:p>
        </w:tc>
      </w:tr>
    </w:tbl>
    <w:p>
      <w:pPr>
        <w:sectPr>
          <w:footerReference w:type="default" r:id="rId29"/>
          <w:type w:val="nextPage"/>
          <w:pgSz w:w="11907" w:h="16840"/>
          <w:pgMar w:top="1397" w:right="1058" w:bottom="1147" w:left="1227" w:header="0" w:footer="960" w:gutter="0"/>
          <w:pgNumType w:start="28"/>
          <w:cols w:space="708"/>
          <w:titlePg w:val="0"/>
        </w:sectPr>
      </w:pPr>
    </w:p>
    <w:tbl>
      <w:tblPr>
        <w:tblStyle w:val="TableNormal22"/>
        <w:tblW w:w="96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67"/>
        <w:gridCol w:w="8843"/>
      </w:tblGrid>
      <w:tr>
        <w:tblPrEx>
          <w:tblW w:w="96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3692"/>
        </w:trPr>
        <w:tc>
          <w:tcPr>
            <w:tcW w:w="767" w:type="dxa"/>
            <w:tcBorders>
              <w:bottom w:val="single" w:sz="2" w:space="0" w:color="000000"/>
            </w:tcBorders>
            <w:vAlign w:val="top"/>
          </w:tcPr>
          <w:p/>
        </w:tc>
        <w:tc>
          <w:tcPr>
            <w:tcW w:w="8843" w:type="dxa"/>
            <w:tcBorders>
              <w:bottom w:val="single" w:sz="2" w:space="0" w:color="000000"/>
            </w:tcBorders>
            <w:vAlign w:val="top"/>
          </w:tcPr>
          <w:p>
            <w:pPr>
              <w:pStyle w:val="TableText"/>
              <w:spacing w:before="0" w:line="339" w:lineRule="auto"/>
              <w:ind w:left="108" w:right="105" w:firstLine="481"/>
            </w:pPr>
            <w:r>
              <w:rPr>
                <w:spacing w:val="-1"/>
              </w:rPr>
              <w:t>以高于三层楼房以上（含三层）的建筑为主，将第一排建筑物面向道路一侧的区域</w:t>
            </w:r>
            <w:r>
              <w:rPr>
                <w:spacing w:val="14"/>
              </w:rPr>
              <w:t xml:space="preserve"> </w:t>
            </w:r>
            <w:r>
              <w:rPr>
                <w:spacing w:val="-1"/>
              </w:rPr>
              <w:t>划为</w:t>
            </w:r>
            <w:r>
              <w:rPr>
                <w:spacing w:val="-45"/>
              </w:rPr>
              <w:t xml:space="preserve"> </w:t>
            </w:r>
            <w:r>
              <w:rPr>
                <w:rFonts w:ascii="Times New Roman" w:eastAsia="Times New Roman" w:hAnsi="Times New Roman" w:cs="Times New Roman"/>
                <w:spacing w:val="-1"/>
              </w:rPr>
              <w:t xml:space="preserve">4 </w:t>
            </w:r>
            <w:r>
              <w:rPr>
                <w:spacing w:val="-1"/>
              </w:rPr>
              <w:t>类标准适用区域。若临街建筑以低于三层楼房建筑（含开阔地）为主，将道</w:t>
            </w:r>
            <w:r>
              <w:t xml:space="preserve"> </w:t>
            </w:r>
            <w:r>
              <w:rPr>
                <w:spacing w:val="-1"/>
              </w:rPr>
              <w:t>路红线外一定距离内的区域划为</w:t>
            </w:r>
            <w:r>
              <w:rPr>
                <w:spacing w:val="-38"/>
              </w:rPr>
              <w:t xml:space="preserve"> </w:t>
            </w:r>
            <w:r>
              <w:rPr>
                <w:rFonts w:ascii="Times New Roman" w:eastAsia="Times New Roman" w:hAnsi="Times New Roman" w:cs="Times New Roman"/>
                <w:spacing w:val="-1"/>
              </w:rPr>
              <w:t xml:space="preserve">4 </w:t>
            </w:r>
            <w:r>
              <w:rPr>
                <w:spacing w:val="-1"/>
              </w:rPr>
              <w:t>类标准适用区域，具体规定如下：相邻区域为</w:t>
            </w:r>
            <w:r>
              <w:rPr>
                <w:spacing w:val="-55"/>
              </w:rPr>
              <w:t xml:space="preserve"> </w:t>
            </w:r>
            <w:r>
              <w:rPr>
                <w:rFonts w:ascii="Times New Roman" w:eastAsia="Times New Roman" w:hAnsi="Times New Roman" w:cs="Times New Roman"/>
                <w:spacing w:val="-1"/>
              </w:rPr>
              <w:t>2</w:t>
            </w:r>
            <w:r>
              <w:rPr>
                <w:rFonts w:ascii="Times New Roman" w:eastAsia="Times New Roman" w:hAnsi="Times New Roman" w:cs="Times New Roman"/>
              </w:rPr>
              <w:t xml:space="preserve">  </w:t>
            </w:r>
            <w:r>
              <w:rPr>
                <w:spacing w:val="8"/>
              </w:rPr>
              <w:t>类</w:t>
            </w:r>
            <w:r>
              <w:rPr>
                <w:spacing w:val="-62"/>
              </w:rPr>
              <w:t xml:space="preserve"> </w:t>
            </w:r>
            <w:r>
              <w:rPr>
                <w:spacing w:val="8"/>
              </w:rPr>
              <w:t>声环境功</w:t>
            </w:r>
            <w:r>
              <w:rPr>
                <w:spacing w:val="-65"/>
              </w:rPr>
              <w:t xml:space="preserve"> </w:t>
            </w:r>
            <w:r>
              <w:rPr>
                <w:spacing w:val="8"/>
              </w:rPr>
              <w:t>能</w:t>
            </w:r>
            <w:r>
              <w:rPr>
                <w:spacing w:val="-57"/>
              </w:rPr>
              <w:t xml:space="preserve"> </w:t>
            </w:r>
            <w:r>
              <w:rPr>
                <w:spacing w:val="8"/>
              </w:rPr>
              <w:t>区</w:t>
            </w:r>
            <w:r>
              <w:rPr>
                <w:spacing w:val="-55"/>
              </w:rPr>
              <w:t xml:space="preserve"> </w:t>
            </w:r>
            <w:r>
              <w:rPr>
                <w:spacing w:val="8"/>
              </w:rPr>
              <w:t>，距</w:t>
            </w:r>
            <w:r>
              <w:rPr>
                <w:spacing w:val="-70"/>
              </w:rPr>
              <w:t xml:space="preserve"> </w:t>
            </w:r>
            <w:r>
              <w:rPr>
                <w:spacing w:val="8"/>
              </w:rPr>
              <w:t xml:space="preserve">离为 </w:t>
            </w:r>
            <w:r>
              <w:rPr>
                <w:rFonts w:ascii="Times New Roman" w:eastAsia="Times New Roman" w:hAnsi="Times New Roman" w:cs="Times New Roman"/>
                <w:spacing w:val="8"/>
              </w:rPr>
              <w:t>35</w:t>
            </w:r>
            <w:r>
              <w:rPr>
                <w:rFonts w:ascii="Times New Roman" w:eastAsia="Times New Roman" w:hAnsi="Times New Roman" w:cs="Times New Roman"/>
                <w:spacing w:val="45"/>
              </w:rPr>
              <w:t xml:space="preserve"> </w:t>
            </w:r>
            <w:r>
              <w:rPr>
                <w:spacing w:val="8"/>
              </w:rPr>
              <w:t>米</w:t>
            </w:r>
            <w:r>
              <w:rPr>
                <w:spacing w:val="-54"/>
              </w:rPr>
              <w:t xml:space="preserve"> </w:t>
            </w:r>
            <w:r>
              <w:rPr>
                <w:spacing w:val="8"/>
              </w:rPr>
              <w:t>；本</w:t>
            </w:r>
            <w:r>
              <w:rPr>
                <w:spacing w:val="-71"/>
              </w:rPr>
              <w:t xml:space="preserve"> </w:t>
            </w:r>
            <w:r>
              <w:rPr>
                <w:spacing w:val="8"/>
              </w:rPr>
              <w:t>项</w:t>
            </w:r>
            <w:r>
              <w:rPr>
                <w:spacing w:val="-29"/>
              </w:rPr>
              <w:t xml:space="preserve"> </w:t>
            </w:r>
            <w:r>
              <w:rPr>
                <w:spacing w:val="8"/>
              </w:rPr>
              <w:t>目</w:t>
            </w:r>
            <w:r>
              <w:rPr>
                <w:spacing w:val="-70"/>
              </w:rPr>
              <w:t xml:space="preserve"> </w:t>
            </w:r>
            <w:r>
              <w:rPr>
                <w:spacing w:val="8"/>
              </w:rPr>
              <w:t>声环境执行《</w:t>
            </w:r>
            <w:r>
              <w:rPr>
                <w:spacing w:val="-46"/>
              </w:rPr>
              <w:t xml:space="preserve"> </w:t>
            </w:r>
            <w:r>
              <w:rPr>
                <w:spacing w:val="8"/>
              </w:rPr>
              <w:t>声环境质量标准</w:t>
            </w:r>
            <w:r>
              <w:rPr>
                <w:spacing w:val="-61"/>
              </w:rPr>
              <w:t xml:space="preserve"> </w:t>
            </w:r>
            <w:r>
              <w:rPr>
                <w:spacing w:val="8"/>
              </w:rPr>
              <w:t>》</w:t>
            </w:r>
          </w:p>
          <w:p>
            <w:pPr>
              <w:pStyle w:val="TableText"/>
              <w:spacing w:line="219" w:lineRule="auto"/>
              <w:ind w:left="120"/>
            </w:pPr>
            <w:r>
              <w:rPr>
                <w:spacing w:val="-1"/>
              </w:rPr>
              <w:t>（</w:t>
            </w:r>
            <w:r>
              <w:rPr>
                <w:rFonts w:ascii="Times New Roman" w:eastAsia="Times New Roman" w:hAnsi="Times New Roman" w:cs="Times New Roman"/>
                <w:spacing w:val="-1"/>
              </w:rPr>
              <w:t>GB3096-2008</w:t>
            </w:r>
            <w:r>
              <w:rPr>
                <w:spacing w:val="-1"/>
              </w:rPr>
              <w:t>）</w:t>
            </w:r>
            <w:r>
              <w:rPr>
                <w:rFonts w:ascii="Times New Roman" w:eastAsia="Times New Roman" w:hAnsi="Times New Roman" w:cs="Times New Roman"/>
                <w:spacing w:val="-1"/>
              </w:rPr>
              <w:t xml:space="preserve">2 </w:t>
            </w:r>
            <w:r>
              <w:rPr>
                <w:spacing w:val="-1"/>
              </w:rPr>
              <w:t>类标准和</w:t>
            </w:r>
            <w:r>
              <w:rPr>
                <w:spacing w:val="-50"/>
              </w:rPr>
              <w:t xml:space="preserve"> </w:t>
            </w:r>
            <w:r>
              <w:rPr>
                <w:rFonts w:ascii="Times New Roman" w:eastAsia="Times New Roman" w:hAnsi="Times New Roman" w:cs="Times New Roman"/>
                <w:spacing w:val="-1"/>
              </w:rPr>
              <w:t xml:space="preserve">4a </w:t>
            </w:r>
            <w:r>
              <w:rPr>
                <w:spacing w:val="-1"/>
              </w:rPr>
              <w:t>类标准，声环境标准值见表</w:t>
            </w:r>
            <w:r>
              <w:rPr>
                <w:spacing w:val="-57"/>
              </w:rPr>
              <w:t xml:space="preserve"> </w:t>
            </w:r>
            <w:r>
              <w:rPr>
                <w:rFonts w:ascii="Times New Roman" w:eastAsia="Times New Roman" w:hAnsi="Times New Roman" w:cs="Times New Roman"/>
                <w:spacing w:val="-1"/>
              </w:rPr>
              <w:t>4-3</w:t>
            </w:r>
            <w:r>
              <w:rPr>
                <w:spacing w:val="-1"/>
              </w:rPr>
              <w:t>。</w:t>
            </w:r>
          </w:p>
        </w:tc>
      </w:tr>
    </w:tbl>
    <w:p>
      <w:pPr>
        <w:pStyle w:val="BodyText"/>
        <w:spacing w:line="168" w:lineRule="exact"/>
        <w:rPr>
          <w:sz w:val="14"/>
        </w:rPr>
      </w:pPr>
    </w:p>
    <w:p>
      <w:pPr>
        <w:spacing w:line="168" w:lineRule="exact"/>
        <w:rPr>
          <w:sz w:val="14"/>
          <w:szCs w:val="14"/>
        </w:rPr>
        <w:sectPr>
          <w:footerReference w:type="default" r:id="rId30"/>
          <w:type w:val="nextPage"/>
          <w:pgSz w:w="11907" w:h="16840"/>
          <w:pgMar w:top="1397" w:right="1058" w:bottom="1147" w:left="1227" w:header="0" w:footer="960" w:gutter="0"/>
          <w:pgNumType w:start="29"/>
          <w:cols w:space="708"/>
          <w:titlePg w:val="0"/>
        </w:sectPr>
      </w:pPr>
    </w:p>
    <w:tbl>
      <w:tblPr>
        <w:tblStyle w:val="TableNormal23"/>
        <w:tblW w:w="96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67"/>
        <w:gridCol w:w="8843"/>
      </w:tblGrid>
      <w:tr>
        <w:tblPrEx>
          <w:tblW w:w="96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029"/>
        </w:trPr>
        <w:tc>
          <w:tcPr>
            <w:tcW w:w="767" w:type="dxa"/>
            <w:tcBorders>
              <w:bottom w:val="single" w:sz="2" w:space="0" w:color="000000"/>
            </w:tcBorders>
            <w:vAlign w:val="top"/>
          </w:tcPr>
          <w:p>
            <w:pPr>
              <w:rPr>
                <w:rFonts w:ascii="Arial"/>
                <w:sz w:val="21"/>
              </w:rPr>
            </w:pPr>
          </w:p>
        </w:tc>
        <w:tc>
          <w:tcPr>
            <w:tcW w:w="8843" w:type="dxa"/>
            <w:tcBorders>
              <w:bottom w:val="single" w:sz="2" w:space="0" w:color="000000"/>
            </w:tcBorders>
            <w:vAlign w:val="top"/>
          </w:tcPr>
          <w:p>
            <w:pPr>
              <w:pStyle w:val="TableText"/>
              <w:spacing w:before="35" w:line="223" w:lineRule="auto"/>
              <w:ind w:left="3599"/>
              <w:rPr>
                <w:sz w:val="20"/>
                <w:szCs w:val="20"/>
              </w:rPr>
            </w:pPr>
            <w:r>
              <w:rPr>
                <w:spacing w:val="6"/>
                <w:sz w:val="20"/>
                <w:szCs w:val="20"/>
                <w14:textOutline w14:w="3795" w14:cap="sq">
                  <w14:solidFill>
                    <w14:srgbClr w14:val="000000"/>
                  </w14:solidFill>
                  <w14:prstDash w14:val="solid"/>
                  <w14:bevel/>
                </w14:textOutline>
              </w:rPr>
              <w:t>表</w:t>
            </w:r>
            <w:r>
              <w:rPr>
                <w:spacing w:val="-39"/>
                <w:sz w:val="20"/>
                <w:szCs w:val="20"/>
              </w:rPr>
              <w:t xml:space="preserve"> </w:t>
            </w:r>
            <w:r>
              <w:rPr>
                <w:rFonts w:ascii="Times New Roman" w:eastAsia="Times New Roman" w:hAnsi="Times New Roman" w:cs="Times New Roman"/>
                <w:b/>
                <w:bCs/>
                <w:spacing w:val="6"/>
                <w:sz w:val="20"/>
                <w:szCs w:val="20"/>
              </w:rPr>
              <w:t>4-3</w:t>
            </w:r>
            <w:r>
              <w:rPr>
                <w:rFonts w:ascii="Times New Roman" w:eastAsia="Times New Roman" w:hAnsi="Times New Roman" w:cs="Times New Roman"/>
                <w:b/>
                <w:bCs/>
                <w:spacing w:val="17"/>
                <w:sz w:val="20"/>
                <w:szCs w:val="20"/>
              </w:rPr>
              <w:t xml:space="preserve"> </w:t>
            </w:r>
            <w:r>
              <w:rPr>
                <w:spacing w:val="6"/>
                <w:sz w:val="20"/>
                <w:szCs w:val="20"/>
                <w14:textOutline w14:w="3795" w14:cap="sq">
                  <w14:solidFill>
                    <w14:srgbClr w14:val="000000"/>
                  </w14:solidFill>
                  <w14:prstDash w14:val="solid"/>
                  <w14:bevel/>
                </w14:textOutline>
              </w:rPr>
              <w:t>声环境质量标准</w:t>
            </w:r>
          </w:p>
          <w:tbl>
            <w:tblPr>
              <w:tblStyle w:val="TableNormal23"/>
              <w:tblW w:w="7659" w:type="dxa"/>
              <w:tblInd w:w="58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465"/>
              <w:gridCol w:w="2620"/>
              <w:gridCol w:w="2574"/>
            </w:tblGrid>
            <w:tr>
              <w:tblPrEx>
                <w:tblW w:w="7659" w:type="dxa"/>
                <w:tblInd w:w="58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8"/>
              </w:trPr>
              <w:tc>
                <w:tcPr>
                  <w:tcW w:w="2465" w:type="dxa"/>
                  <w:vMerge w:val="restart"/>
                  <w:tcBorders>
                    <w:bottom w:val="nil"/>
                  </w:tcBorders>
                  <w:vAlign w:val="top"/>
                </w:tcPr>
                <w:p>
                  <w:pPr>
                    <w:pStyle w:val="TableText"/>
                    <w:spacing w:before="242" w:line="228" w:lineRule="auto"/>
                    <w:ind w:left="1028"/>
                    <w:rPr>
                      <w:sz w:val="20"/>
                      <w:szCs w:val="20"/>
                    </w:rPr>
                  </w:pPr>
                  <w:r>
                    <w:rPr>
                      <w:spacing w:val="4"/>
                      <w:sz w:val="20"/>
                      <w:szCs w:val="20"/>
                    </w:rPr>
                    <w:t>类别</w:t>
                  </w:r>
                </w:p>
              </w:tc>
              <w:tc>
                <w:tcPr>
                  <w:tcW w:w="5194" w:type="dxa"/>
                  <w:gridSpan w:val="2"/>
                  <w:vAlign w:val="top"/>
                </w:tcPr>
                <w:p>
                  <w:pPr>
                    <w:pStyle w:val="TableText"/>
                    <w:spacing w:before="70" w:line="221" w:lineRule="auto"/>
                    <w:ind w:left="1608"/>
                    <w:rPr>
                      <w:sz w:val="20"/>
                      <w:szCs w:val="20"/>
                    </w:rPr>
                  </w:pPr>
                  <w:r>
                    <w:rPr>
                      <w:spacing w:val="8"/>
                      <w:sz w:val="20"/>
                      <w:szCs w:val="20"/>
                    </w:rPr>
                    <w:t>等效声级</w:t>
                  </w:r>
                  <w:r>
                    <w:rPr>
                      <w:spacing w:val="-41"/>
                      <w:sz w:val="20"/>
                      <w:szCs w:val="20"/>
                    </w:rPr>
                    <w:t xml:space="preserve"> </w:t>
                  </w:r>
                  <w:r>
                    <w:rPr>
                      <w:rFonts w:ascii="Times New Roman" w:eastAsia="Times New Roman" w:hAnsi="Times New Roman" w:cs="Times New Roman"/>
                      <w:sz w:val="20"/>
                      <w:szCs w:val="20"/>
                    </w:rPr>
                    <w:t>Leq</w:t>
                  </w:r>
                  <w:r>
                    <w:rPr>
                      <w:rFonts w:ascii="Times New Roman" w:eastAsia="Times New Roman" w:hAnsi="Times New Roman" w:cs="Times New Roman"/>
                      <w:spacing w:val="8"/>
                      <w:sz w:val="20"/>
                      <w:szCs w:val="20"/>
                    </w:rPr>
                    <w:t xml:space="preserve">  </w:t>
                  </w:r>
                  <w:r>
                    <w:rPr>
                      <w:spacing w:val="8"/>
                      <w:sz w:val="20"/>
                      <w:szCs w:val="20"/>
                    </w:rPr>
                    <w:t>（</w:t>
                  </w:r>
                  <w:r>
                    <w:rPr>
                      <w:rFonts w:ascii="Times New Roman" w:eastAsia="Times New Roman" w:hAnsi="Times New Roman" w:cs="Times New Roman"/>
                      <w:sz w:val="20"/>
                      <w:szCs w:val="20"/>
                    </w:rPr>
                    <w:t>dB</w:t>
                  </w:r>
                  <w:r>
                    <w:rPr>
                      <w:spacing w:val="8"/>
                      <w:sz w:val="20"/>
                      <w:szCs w:val="20"/>
                    </w:rPr>
                    <w:t>）</w:t>
                  </w:r>
                </w:p>
              </w:tc>
            </w:tr>
            <w:tr>
              <w:tblPrEx>
                <w:tblW w:w="7659" w:type="dxa"/>
                <w:tblInd w:w="583" w:type="dxa"/>
                <w:tblLayout w:type="fixed"/>
              </w:tblPrEx>
              <w:trPr>
                <w:trHeight w:val="344"/>
              </w:trPr>
              <w:tc>
                <w:tcPr>
                  <w:tcW w:w="2465" w:type="dxa"/>
                  <w:vMerge/>
                  <w:tcBorders>
                    <w:top w:val="nil"/>
                  </w:tcBorders>
                  <w:vAlign w:val="top"/>
                </w:tcPr>
                <w:p>
                  <w:pPr>
                    <w:rPr>
                      <w:rFonts w:ascii="Arial"/>
                      <w:sz w:val="21"/>
                    </w:rPr>
                  </w:pPr>
                </w:p>
              </w:tc>
              <w:tc>
                <w:tcPr>
                  <w:tcW w:w="2620" w:type="dxa"/>
                  <w:vAlign w:val="top"/>
                </w:tcPr>
                <w:p>
                  <w:pPr>
                    <w:pStyle w:val="TableText"/>
                    <w:spacing w:before="64" w:line="231" w:lineRule="auto"/>
                    <w:ind w:left="999"/>
                    <w:rPr>
                      <w:sz w:val="20"/>
                      <w:szCs w:val="20"/>
                    </w:rPr>
                  </w:pPr>
                  <w:r>
                    <w:rPr>
                      <w:sz w:val="20"/>
                      <w:szCs w:val="20"/>
                    </w:rPr>
                    <w:t>昼</w:t>
                  </w:r>
                  <w:r>
                    <w:rPr>
                      <w:spacing w:val="18"/>
                      <w:sz w:val="20"/>
                      <w:szCs w:val="20"/>
                    </w:rPr>
                    <w:t xml:space="preserve">  </w:t>
                  </w:r>
                  <w:r>
                    <w:rPr>
                      <w:sz w:val="20"/>
                      <w:szCs w:val="20"/>
                    </w:rPr>
                    <w:t>间</w:t>
                  </w:r>
                </w:p>
              </w:tc>
              <w:tc>
                <w:tcPr>
                  <w:tcW w:w="2574" w:type="dxa"/>
                  <w:vAlign w:val="top"/>
                </w:tcPr>
                <w:p>
                  <w:pPr>
                    <w:pStyle w:val="TableText"/>
                    <w:spacing w:before="65" w:line="228" w:lineRule="auto"/>
                    <w:ind w:left="980"/>
                    <w:rPr>
                      <w:sz w:val="20"/>
                      <w:szCs w:val="20"/>
                    </w:rPr>
                  </w:pPr>
                  <w:r>
                    <w:rPr>
                      <w:spacing w:val="-2"/>
                      <w:sz w:val="20"/>
                      <w:szCs w:val="20"/>
                    </w:rPr>
                    <w:t>夜</w:t>
                  </w:r>
                  <w:r>
                    <w:rPr>
                      <w:spacing w:val="17"/>
                      <w:sz w:val="20"/>
                      <w:szCs w:val="20"/>
                    </w:rPr>
                    <w:t xml:space="preserve">  </w:t>
                  </w:r>
                  <w:r>
                    <w:rPr>
                      <w:spacing w:val="-2"/>
                      <w:sz w:val="20"/>
                      <w:szCs w:val="20"/>
                    </w:rPr>
                    <w:t>间</w:t>
                  </w:r>
                </w:p>
              </w:tc>
            </w:tr>
            <w:tr>
              <w:tblPrEx>
                <w:tblW w:w="7659" w:type="dxa"/>
                <w:tblInd w:w="583" w:type="dxa"/>
                <w:tblLayout w:type="fixed"/>
              </w:tblPrEx>
              <w:trPr>
                <w:trHeight w:val="344"/>
              </w:trPr>
              <w:tc>
                <w:tcPr>
                  <w:tcW w:w="2465" w:type="dxa"/>
                  <w:vAlign w:val="top"/>
                </w:tcPr>
                <w:p>
                  <w:pPr>
                    <w:pStyle w:val="TableText"/>
                    <w:spacing w:before="66" w:line="228" w:lineRule="auto"/>
                    <w:ind w:left="1051"/>
                    <w:rPr>
                      <w:sz w:val="20"/>
                      <w:szCs w:val="20"/>
                    </w:rPr>
                  </w:pPr>
                  <w:r>
                    <w:rPr>
                      <w:rFonts w:ascii="Times New Roman" w:eastAsia="Times New Roman" w:hAnsi="Times New Roman" w:cs="Times New Roman"/>
                      <w:sz w:val="20"/>
                      <w:szCs w:val="20"/>
                    </w:rPr>
                    <w:t>2</w:t>
                  </w:r>
                  <w:r>
                    <w:rPr>
                      <w:rFonts w:ascii="Times New Roman" w:eastAsia="Times New Roman" w:hAnsi="Times New Roman" w:cs="Times New Roman"/>
                      <w:spacing w:val="9"/>
                      <w:sz w:val="20"/>
                      <w:szCs w:val="20"/>
                    </w:rPr>
                    <w:t xml:space="preserve"> </w:t>
                  </w:r>
                  <w:r>
                    <w:rPr>
                      <w:sz w:val="20"/>
                      <w:szCs w:val="20"/>
                    </w:rPr>
                    <w:t>类</w:t>
                  </w:r>
                </w:p>
              </w:tc>
              <w:tc>
                <w:tcPr>
                  <w:tcW w:w="2620" w:type="dxa"/>
                  <w:vAlign w:val="top"/>
                </w:tcPr>
                <w:p>
                  <w:pPr>
                    <w:spacing w:before="105" w:line="195" w:lineRule="auto"/>
                    <w:ind w:left="1211"/>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c>
              <w:tc>
                <w:tcPr>
                  <w:tcW w:w="2574" w:type="dxa"/>
                  <w:vAlign w:val="top"/>
                </w:tcPr>
                <w:p>
                  <w:pPr>
                    <w:spacing w:before="105" w:line="195" w:lineRule="auto"/>
                    <w:ind w:left="1189"/>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r>
            <w:tr>
              <w:tblPrEx>
                <w:tblW w:w="7659" w:type="dxa"/>
                <w:tblInd w:w="583" w:type="dxa"/>
                <w:tblLayout w:type="fixed"/>
              </w:tblPrEx>
              <w:trPr>
                <w:trHeight w:val="346"/>
              </w:trPr>
              <w:tc>
                <w:tcPr>
                  <w:tcW w:w="2465" w:type="dxa"/>
                  <w:vAlign w:val="top"/>
                </w:tcPr>
                <w:p>
                  <w:pPr>
                    <w:pStyle w:val="TableText"/>
                    <w:spacing w:before="67" w:line="228" w:lineRule="auto"/>
                    <w:ind w:left="1004"/>
                    <w:rPr>
                      <w:sz w:val="20"/>
                      <w:szCs w:val="20"/>
                    </w:rPr>
                  </w:pPr>
                  <w:r>
                    <w:rPr>
                      <w:rFonts w:ascii="Times New Roman" w:eastAsia="Times New Roman" w:hAnsi="Times New Roman" w:cs="Times New Roman"/>
                      <w:spacing w:val="2"/>
                      <w:sz w:val="20"/>
                      <w:szCs w:val="20"/>
                    </w:rPr>
                    <w:t>4a</w:t>
                  </w:r>
                  <w:r>
                    <w:rPr>
                      <w:rFonts w:ascii="Times New Roman" w:eastAsia="Times New Roman" w:hAnsi="Times New Roman" w:cs="Times New Roman"/>
                      <w:spacing w:val="9"/>
                      <w:sz w:val="20"/>
                      <w:szCs w:val="20"/>
                    </w:rPr>
                    <w:t xml:space="preserve"> </w:t>
                  </w:r>
                  <w:r>
                    <w:rPr>
                      <w:spacing w:val="2"/>
                      <w:sz w:val="20"/>
                      <w:szCs w:val="20"/>
                    </w:rPr>
                    <w:t>类</w:t>
                  </w:r>
                </w:p>
              </w:tc>
              <w:tc>
                <w:tcPr>
                  <w:tcW w:w="2620" w:type="dxa"/>
                  <w:vAlign w:val="top"/>
                </w:tcPr>
                <w:p>
                  <w:pPr>
                    <w:spacing w:before="104" w:line="195" w:lineRule="auto"/>
                    <w:ind w:left="121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70</w:t>
                  </w:r>
                </w:p>
              </w:tc>
              <w:tc>
                <w:tcPr>
                  <w:tcW w:w="2574" w:type="dxa"/>
                  <w:vAlign w:val="top"/>
                </w:tcPr>
                <w:p>
                  <w:pPr>
                    <w:spacing w:before="107" w:line="192" w:lineRule="auto"/>
                    <w:ind w:left="1189"/>
                    <w:rPr>
                      <w:rFonts w:ascii="Times New Roman" w:eastAsia="Times New Roman" w:hAnsi="Times New Roman" w:cs="Times New Roman"/>
                      <w:sz w:val="20"/>
                      <w:szCs w:val="20"/>
                    </w:rPr>
                  </w:pPr>
                  <w:r>
                    <w:rPr>
                      <w:rFonts w:ascii="Times New Roman" w:eastAsia="Times New Roman" w:hAnsi="Times New Roman" w:cs="Times New Roman"/>
                      <w:sz w:val="20"/>
                      <w:szCs w:val="20"/>
                    </w:rPr>
                    <w:t>55</w:t>
                  </w:r>
                </w:p>
              </w:tc>
            </w:tr>
          </w:tbl>
          <w:p>
            <w:pPr>
              <w:rPr>
                <w:rFonts w:ascii="Arial"/>
                <w:sz w:val="21"/>
              </w:rPr>
            </w:pPr>
          </w:p>
        </w:tc>
      </w:tr>
      <w:tr>
        <w:tblPrEx>
          <w:tblW w:w="9610" w:type="dxa"/>
          <w:tblInd w:w="5" w:type="dxa"/>
          <w:tblLayout w:type="fixed"/>
        </w:tblPrEx>
        <w:trPr>
          <w:trHeight w:val="8239"/>
        </w:trPr>
        <w:tc>
          <w:tcPr>
            <w:tcW w:w="767" w:type="dxa"/>
            <w:tcBorders>
              <w:top w:val="single" w:sz="2" w:space="0" w:color="000000"/>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pStyle w:val="TableText"/>
              <w:spacing w:before="78" w:line="235" w:lineRule="auto"/>
              <w:ind w:left="115" w:right="106" w:firstLine="1"/>
              <w:jc w:val="both"/>
            </w:pPr>
            <w:r>
              <w:rPr>
                <w:spacing w:val="26"/>
                <w14:textOutline w14:w="4358" w14:cap="sq">
                  <w14:solidFill>
                    <w14:srgbClr w14:val="000000"/>
                  </w14:solidFill>
                  <w14:prstDash w14:val="solid"/>
                  <w14:bevel/>
                </w14:textOutline>
              </w:rPr>
              <w:t>污染</w:t>
            </w:r>
            <w:r>
              <w:t xml:space="preserve"> </w:t>
            </w:r>
            <w:r>
              <w:rPr>
                <w:spacing w:val="27"/>
                <w14:textOutline w14:w="4358" w14:cap="sq">
                  <w14:solidFill>
                    <w14:srgbClr w14:val="000000"/>
                  </w14:solidFill>
                  <w14:prstDash w14:val="solid"/>
                  <w14:bevel/>
                </w14:textOutline>
              </w:rPr>
              <w:t>物排</w:t>
            </w:r>
            <w:r>
              <w:t xml:space="preserve"> </w:t>
            </w:r>
            <w:r>
              <w:rPr>
                <w:spacing w:val="27"/>
                <w14:textOutline w14:w="4358" w14:cap="sq">
                  <w14:solidFill>
                    <w14:srgbClr w14:val="000000"/>
                  </w14:solidFill>
                  <w14:prstDash w14:val="solid"/>
                  <w14:bevel/>
                </w14:textOutline>
              </w:rPr>
              <w:t>放标</w:t>
            </w:r>
            <w:r>
              <w:t xml:space="preserve"> </w:t>
            </w:r>
            <w:r>
              <w:rPr>
                <w14:textOutline w14:w="4358" w14:cap="sq">
                  <w14:solidFill>
                    <w14:srgbClr w14:val="000000"/>
                  </w14:solidFill>
                  <w14:prstDash w14:val="solid"/>
                  <w14:bevel/>
                </w14:textOutline>
              </w:rPr>
              <w:t>准</w:t>
            </w:r>
          </w:p>
        </w:tc>
        <w:tc>
          <w:tcPr>
            <w:tcW w:w="8843" w:type="dxa"/>
            <w:tcBorders>
              <w:top w:val="single" w:sz="2" w:space="0" w:color="000000"/>
            </w:tcBorders>
            <w:vAlign w:val="top"/>
          </w:tcPr>
          <w:p>
            <w:pPr>
              <w:pStyle w:val="TableText"/>
              <w:spacing w:before="192" w:line="220" w:lineRule="auto"/>
              <w:ind w:left="115"/>
            </w:pPr>
            <w:r>
              <w:rPr>
                <w:rFonts w:ascii="Times New Roman" w:eastAsia="Times New Roman" w:hAnsi="Times New Roman" w:cs="Times New Roman"/>
                <w:b/>
                <w:bCs/>
                <w:spacing w:val="-5"/>
              </w:rPr>
              <w:t>1</w:t>
            </w:r>
            <w:r>
              <w:rPr>
                <w:rFonts w:ascii="Times New Roman" w:eastAsia="Times New Roman" w:hAnsi="Times New Roman" w:cs="Times New Roman"/>
                <w:b/>
                <w:bCs/>
                <w:spacing w:val="-33"/>
              </w:rPr>
              <w:t xml:space="preserve"> </w:t>
            </w:r>
            <w:r>
              <w:rPr>
                <w:spacing w:val="-5"/>
                <w14:textOutline w14:w="4358" w14:cap="sq">
                  <w14:solidFill>
                    <w14:srgbClr w14:val="000000"/>
                  </w14:solidFill>
                  <w14:prstDash w14:val="solid"/>
                  <w14:bevel/>
                </w14:textOutline>
              </w:rPr>
              <w:t>、施工作业噪声</w:t>
            </w:r>
          </w:p>
          <w:p>
            <w:pPr>
              <w:pStyle w:val="TableText"/>
              <w:spacing w:before="181" w:line="466" w:lineRule="exact"/>
              <w:jc w:val="right"/>
            </w:pPr>
            <w:r>
              <w:rPr>
                <w:spacing w:val="-3"/>
                <w:position w:val="17"/>
              </w:rPr>
              <w:t>本项目施工期噪声执行《建筑施工场界环境噪声排放标准》（</w:t>
            </w:r>
            <w:r>
              <w:rPr>
                <w:rFonts w:ascii="Times New Roman" w:eastAsia="Times New Roman" w:hAnsi="Times New Roman" w:cs="Times New Roman"/>
                <w:spacing w:val="-3"/>
                <w:position w:val="17"/>
              </w:rPr>
              <w:t>GB1252</w:t>
            </w:r>
            <w:r>
              <w:rPr>
                <w:rFonts w:ascii="Times New Roman" w:eastAsia="Times New Roman" w:hAnsi="Times New Roman" w:cs="Times New Roman"/>
                <w:spacing w:val="-4"/>
                <w:position w:val="17"/>
              </w:rPr>
              <w:t>3-2011</w:t>
            </w:r>
            <w:r>
              <w:rPr>
                <w:spacing w:val="-44"/>
                <w:position w:val="17"/>
              </w:rPr>
              <w:t>），</w:t>
            </w:r>
          </w:p>
          <w:p>
            <w:pPr>
              <w:pStyle w:val="TableText"/>
              <w:spacing w:line="219" w:lineRule="auto"/>
              <w:ind w:left="113"/>
            </w:pPr>
            <w:r>
              <w:rPr>
                <w:spacing w:val="-4"/>
              </w:rPr>
              <w:t>见表</w:t>
            </w:r>
            <w:r>
              <w:rPr>
                <w:spacing w:val="-53"/>
              </w:rPr>
              <w:t xml:space="preserve"> </w:t>
            </w:r>
            <w:r>
              <w:rPr>
                <w:rFonts w:ascii="Times New Roman" w:eastAsia="Times New Roman" w:hAnsi="Times New Roman" w:cs="Times New Roman"/>
                <w:spacing w:val="-4"/>
              </w:rPr>
              <w:t>4-4</w:t>
            </w:r>
            <w:r>
              <w:rPr>
                <w:spacing w:val="-4"/>
              </w:rPr>
              <w:t>。</w:t>
            </w:r>
          </w:p>
          <w:p>
            <w:pPr>
              <w:pStyle w:val="TableText"/>
              <w:spacing w:before="178" w:line="223" w:lineRule="auto"/>
              <w:ind w:left="1163"/>
              <w:rPr>
                <w:rFonts w:ascii="Times New Roman" w:eastAsia="Times New Roman" w:hAnsi="Times New Roman" w:cs="Times New Roman"/>
                <w:sz w:val="20"/>
                <w:szCs w:val="20"/>
              </w:rPr>
            </w:pPr>
            <w:r>
              <w:rPr>
                <w:spacing w:val="8"/>
                <w:sz w:val="20"/>
                <w:szCs w:val="20"/>
                <w14:textOutline w14:w="3795" w14:cap="sq">
                  <w14:solidFill>
                    <w14:srgbClr w14:val="000000"/>
                  </w14:solidFill>
                  <w14:prstDash w14:val="solid"/>
                  <w14:bevel/>
                </w14:textOutline>
              </w:rPr>
              <w:t>表</w:t>
            </w:r>
            <w:r>
              <w:rPr>
                <w:spacing w:val="-23"/>
                <w:sz w:val="20"/>
                <w:szCs w:val="20"/>
              </w:rPr>
              <w:t xml:space="preserve"> </w:t>
            </w:r>
            <w:r>
              <w:rPr>
                <w:rFonts w:ascii="Times New Roman" w:eastAsia="Times New Roman" w:hAnsi="Times New Roman" w:cs="Times New Roman"/>
                <w:b/>
                <w:bCs/>
                <w:spacing w:val="8"/>
                <w:sz w:val="20"/>
                <w:szCs w:val="20"/>
              </w:rPr>
              <w:t>4-4</w:t>
            </w:r>
            <w:r>
              <w:rPr>
                <w:spacing w:val="8"/>
                <w:sz w:val="20"/>
                <w:szCs w:val="20"/>
                <w14:textOutline w14:w="3795" w14:cap="sq">
                  <w14:solidFill>
                    <w14:srgbClr w14:val="000000"/>
                  </w14:solidFill>
                  <w14:prstDash w14:val="solid"/>
                  <w14:bevel/>
                </w14:textOutline>
              </w:rPr>
              <w:t>《建筑施工场界环境噪声排放标准》（</w:t>
            </w:r>
            <w:r>
              <w:rPr>
                <w:rFonts w:ascii="Times New Roman" w:eastAsia="Times New Roman" w:hAnsi="Times New Roman" w:cs="Times New Roman"/>
                <w:b/>
                <w:bCs/>
                <w:sz w:val="20"/>
                <w:szCs w:val="20"/>
              </w:rPr>
              <w:t>GB</w:t>
            </w:r>
            <w:r>
              <w:rPr>
                <w:rFonts w:ascii="Times New Roman" w:eastAsia="Times New Roman" w:hAnsi="Times New Roman" w:cs="Times New Roman"/>
                <w:b/>
                <w:bCs/>
                <w:spacing w:val="8"/>
                <w:sz w:val="20"/>
                <w:szCs w:val="20"/>
              </w:rPr>
              <w:t>12523-2011</w:t>
            </w:r>
            <w:r>
              <w:rPr>
                <w:spacing w:val="8"/>
                <w:sz w:val="20"/>
                <w:szCs w:val="20"/>
                <w14:textOutline w14:w="3795" w14:cap="sq">
                  <w14:solidFill>
                    <w14:srgbClr w14:val="000000"/>
                  </w14:solidFill>
                  <w14:prstDash w14:val="solid"/>
                  <w14:bevel/>
                </w14:textOutline>
              </w:rPr>
              <w:t>）单位：</w:t>
            </w:r>
            <w:r>
              <w:rPr>
                <w:rFonts w:ascii="Times New Roman" w:eastAsia="Times New Roman" w:hAnsi="Times New Roman" w:cs="Times New Roman"/>
                <w:b/>
                <w:bCs/>
                <w:sz w:val="20"/>
                <w:szCs w:val="20"/>
              </w:rPr>
              <w:t>dB</w:t>
            </w:r>
          </w:p>
          <w:tbl>
            <w:tblPr>
              <w:tblStyle w:val="TableNormal23"/>
              <w:tblW w:w="8226" w:type="dxa"/>
              <w:tblInd w:w="29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116"/>
              <w:gridCol w:w="4110"/>
            </w:tblGrid>
            <w:tr>
              <w:tblPrEx>
                <w:tblW w:w="8226" w:type="dxa"/>
                <w:tblInd w:w="29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94"/>
              </w:trPr>
              <w:tc>
                <w:tcPr>
                  <w:tcW w:w="4116" w:type="dxa"/>
                  <w:vAlign w:val="top"/>
                </w:tcPr>
                <w:p>
                  <w:pPr>
                    <w:pStyle w:val="TableText"/>
                    <w:spacing w:before="91" w:line="231" w:lineRule="auto"/>
                    <w:ind w:left="2063"/>
                    <w:rPr>
                      <w:sz w:val="20"/>
                      <w:szCs w:val="20"/>
                    </w:rPr>
                  </w:pPr>
                  <w:r>
                    <w:rPr>
                      <w:spacing w:val="5"/>
                      <w:sz w:val="20"/>
                      <w:szCs w:val="20"/>
                    </w:rPr>
                    <w:t>昼间</w:t>
                  </w:r>
                </w:p>
              </w:tc>
              <w:tc>
                <w:tcPr>
                  <w:tcW w:w="4110" w:type="dxa"/>
                  <w:vAlign w:val="top"/>
                </w:tcPr>
                <w:p>
                  <w:pPr>
                    <w:pStyle w:val="TableText"/>
                    <w:spacing w:before="91" w:line="228" w:lineRule="auto"/>
                    <w:ind w:left="2062"/>
                    <w:rPr>
                      <w:sz w:val="20"/>
                      <w:szCs w:val="20"/>
                    </w:rPr>
                  </w:pPr>
                  <w:r>
                    <w:rPr>
                      <w:spacing w:val="3"/>
                      <w:sz w:val="20"/>
                      <w:szCs w:val="20"/>
                    </w:rPr>
                    <w:t>夜间</w:t>
                  </w:r>
                </w:p>
              </w:tc>
            </w:tr>
            <w:tr>
              <w:tblPrEx>
                <w:tblW w:w="8226" w:type="dxa"/>
                <w:tblInd w:w="299" w:type="dxa"/>
                <w:tblLayout w:type="fixed"/>
              </w:tblPrEx>
              <w:trPr>
                <w:trHeight w:val="394"/>
              </w:trPr>
              <w:tc>
                <w:tcPr>
                  <w:tcW w:w="4116" w:type="dxa"/>
                  <w:vAlign w:val="top"/>
                </w:tcPr>
                <w:p>
                  <w:pPr>
                    <w:spacing w:before="127" w:line="195" w:lineRule="auto"/>
                    <w:ind w:left="216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70</w:t>
                  </w:r>
                </w:p>
              </w:tc>
              <w:tc>
                <w:tcPr>
                  <w:tcW w:w="4110" w:type="dxa"/>
                  <w:vAlign w:val="top"/>
                </w:tcPr>
                <w:p>
                  <w:pPr>
                    <w:spacing w:before="130" w:line="192" w:lineRule="auto"/>
                    <w:ind w:left="2166"/>
                    <w:rPr>
                      <w:rFonts w:ascii="Times New Roman" w:eastAsia="Times New Roman" w:hAnsi="Times New Roman" w:cs="Times New Roman"/>
                      <w:sz w:val="20"/>
                      <w:szCs w:val="20"/>
                    </w:rPr>
                  </w:pPr>
                  <w:r>
                    <w:rPr>
                      <w:rFonts w:ascii="Times New Roman" w:eastAsia="Times New Roman" w:hAnsi="Times New Roman" w:cs="Times New Roman"/>
                      <w:sz w:val="20"/>
                      <w:szCs w:val="20"/>
                    </w:rPr>
                    <w:t>55</w:t>
                  </w:r>
                </w:p>
              </w:tc>
            </w:tr>
          </w:tbl>
          <w:p>
            <w:pPr>
              <w:pStyle w:val="TableText"/>
              <w:spacing w:before="191" w:line="219" w:lineRule="auto"/>
              <w:ind w:left="105"/>
            </w:pPr>
            <w:r>
              <w:rPr>
                <w:rFonts w:ascii="Times New Roman" w:eastAsia="Times New Roman" w:hAnsi="Times New Roman" w:cs="Times New Roman"/>
                <w:b/>
                <w:bCs/>
                <w:spacing w:val="-8"/>
              </w:rPr>
              <w:t>2</w:t>
            </w:r>
            <w:r>
              <w:rPr>
                <w:rFonts w:ascii="Times New Roman" w:eastAsia="Times New Roman" w:hAnsi="Times New Roman" w:cs="Times New Roman"/>
                <w:b/>
                <w:bCs/>
                <w:spacing w:val="-33"/>
              </w:rPr>
              <w:t xml:space="preserve"> </w:t>
            </w:r>
            <w:r>
              <w:rPr>
                <w:spacing w:val="-8"/>
                <w14:textOutline w14:w="4358" w14:cap="sq">
                  <w14:solidFill>
                    <w14:srgbClr w14:val="000000"/>
                  </w14:solidFill>
                  <w14:prstDash w14:val="solid"/>
                  <w14:bevel/>
                </w14:textOutline>
              </w:rPr>
              <w:t>、废水</w:t>
            </w:r>
          </w:p>
          <w:p>
            <w:pPr>
              <w:pStyle w:val="TableText"/>
              <w:spacing w:before="181" w:line="359" w:lineRule="auto"/>
              <w:ind w:left="109" w:right="105" w:firstLine="479"/>
            </w:pPr>
            <w:r>
              <w:rPr>
                <w:spacing w:val="-1"/>
              </w:rPr>
              <w:t>施工期不设移动厕所，利用公厕解决；不单设施工营地，项目沿线周边的生活</w:t>
            </w:r>
            <w:r>
              <w:rPr>
                <w:spacing w:val="12"/>
              </w:rPr>
              <w:t xml:space="preserve"> </w:t>
            </w:r>
            <w:r>
              <w:rPr>
                <w:spacing w:val="-1"/>
              </w:rPr>
              <w:t>配套已经相当完善，施工人员住宿在周边小区临时租房解决，利用周围生活设施；</w:t>
            </w:r>
            <w:r>
              <w:rPr>
                <w:spacing w:val="13"/>
              </w:rPr>
              <w:t xml:space="preserve"> </w:t>
            </w:r>
            <w:r>
              <w:rPr>
                <w:spacing w:val="-1"/>
              </w:rPr>
              <w:t>营运期沿线截污范围内的污水纳入市政污水收集系统，废水纳管排放执行《污水综</w:t>
            </w:r>
          </w:p>
          <w:p>
            <w:pPr>
              <w:pStyle w:val="TableText"/>
              <w:spacing w:before="1" w:line="219" w:lineRule="auto"/>
              <w:ind w:left="110"/>
            </w:pPr>
            <w:r>
              <w:rPr>
                <w:spacing w:val="-2"/>
              </w:rPr>
              <w:t>合排放标准》（</w:t>
            </w:r>
            <w:r>
              <w:rPr>
                <w:rFonts w:ascii="Times New Roman" w:eastAsia="Times New Roman" w:hAnsi="Times New Roman" w:cs="Times New Roman"/>
                <w:spacing w:val="-2"/>
              </w:rPr>
              <w:t>GB8978-</w:t>
            </w:r>
            <w:r>
              <w:rPr>
                <w:rFonts w:ascii="Times New Roman" w:eastAsia="Times New Roman" w:hAnsi="Times New Roman" w:cs="Times New Roman"/>
                <w:spacing w:val="-17"/>
              </w:rPr>
              <w:t xml:space="preserve"> </w:t>
            </w:r>
            <w:r>
              <w:rPr>
                <w:rFonts w:ascii="Times New Roman" w:eastAsia="Times New Roman" w:hAnsi="Times New Roman" w:cs="Times New Roman"/>
                <w:spacing w:val="-2"/>
              </w:rPr>
              <w:t>1996</w:t>
            </w:r>
            <w:r>
              <w:rPr>
                <w:spacing w:val="-2"/>
              </w:rPr>
              <w:t>）三级标准，见表</w:t>
            </w:r>
            <w:r>
              <w:rPr>
                <w:spacing w:val="-56"/>
              </w:rPr>
              <w:t xml:space="preserve"> </w:t>
            </w:r>
            <w:r>
              <w:rPr>
                <w:rFonts w:ascii="Times New Roman" w:eastAsia="Times New Roman" w:hAnsi="Times New Roman" w:cs="Times New Roman"/>
                <w:spacing w:val="-2"/>
              </w:rPr>
              <w:t>4-5</w:t>
            </w:r>
            <w:r>
              <w:rPr>
                <w:spacing w:val="-2"/>
              </w:rPr>
              <w:t>。</w:t>
            </w:r>
          </w:p>
          <w:p>
            <w:pPr>
              <w:pStyle w:val="TableText"/>
              <w:spacing w:before="178" w:line="221" w:lineRule="auto"/>
              <w:ind w:left="1751"/>
              <w:rPr>
                <w:rFonts w:ascii="Times New Roman" w:eastAsia="Times New Roman" w:hAnsi="Times New Roman" w:cs="Times New Roman"/>
                <w:sz w:val="20"/>
                <w:szCs w:val="20"/>
              </w:rPr>
            </w:pPr>
            <w:r>
              <w:rPr>
                <w:spacing w:val="8"/>
                <w:sz w:val="20"/>
                <w:szCs w:val="20"/>
                <w14:textOutline w14:w="3795" w14:cap="sq">
                  <w14:solidFill>
                    <w14:srgbClr w14:val="000000"/>
                  </w14:solidFill>
                  <w14:prstDash w14:val="solid"/>
                  <w14:bevel/>
                </w14:textOutline>
              </w:rPr>
              <w:t>表</w:t>
            </w:r>
            <w:r>
              <w:rPr>
                <w:spacing w:val="-41"/>
                <w:sz w:val="20"/>
                <w:szCs w:val="20"/>
              </w:rPr>
              <w:t xml:space="preserve"> </w:t>
            </w:r>
            <w:r>
              <w:rPr>
                <w:rFonts w:ascii="Times New Roman" w:eastAsia="Times New Roman" w:hAnsi="Times New Roman" w:cs="Times New Roman"/>
                <w:b/>
                <w:bCs/>
                <w:spacing w:val="8"/>
                <w:sz w:val="20"/>
                <w:szCs w:val="20"/>
              </w:rPr>
              <w:t xml:space="preserve">4-5  </w:t>
            </w:r>
            <w:r>
              <w:rPr>
                <w:spacing w:val="8"/>
                <w:sz w:val="20"/>
                <w:szCs w:val="20"/>
                <w14:textOutline w14:w="3795" w14:cap="sq">
                  <w14:solidFill>
                    <w14:srgbClr w14:val="000000"/>
                  </w14:solidFill>
                  <w14:prstDash w14:val="solid"/>
                  <w14:bevel/>
                </w14:textOutline>
              </w:rPr>
              <w:t>污水综合排放标准（摘录）三级</w:t>
            </w:r>
            <w:r>
              <w:rPr>
                <w:spacing w:val="8"/>
                <w:sz w:val="20"/>
                <w:szCs w:val="20"/>
              </w:rPr>
              <w:t xml:space="preserve">  </w:t>
            </w:r>
            <w:r>
              <w:rPr>
                <w:spacing w:val="8"/>
                <w:sz w:val="20"/>
                <w:szCs w:val="20"/>
                <w14:textOutline w14:w="3795" w14:cap="sq">
                  <w14:solidFill>
                    <w14:srgbClr w14:val="000000"/>
                  </w14:solidFill>
                  <w14:prstDash w14:val="solid"/>
                  <w14:bevel/>
                </w14:textOutline>
              </w:rPr>
              <w:t>单位：除</w:t>
            </w:r>
            <w:r>
              <w:rPr>
                <w:spacing w:val="-43"/>
                <w:sz w:val="20"/>
                <w:szCs w:val="20"/>
              </w:rPr>
              <w:t xml:space="preserve"> </w:t>
            </w:r>
            <w:r>
              <w:rPr>
                <w:rFonts w:ascii="Times New Roman" w:eastAsia="Times New Roman" w:hAnsi="Times New Roman" w:cs="Times New Roman"/>
                <w:b/>
                <w:bCs/>
                <w:sz w:val="20"/>
                <w:szCs w:val="20"/>
              </w:rPr>
              <w:t>pH</w:t>
            </w:r>
            <w:r>
              <w:rPr>
                <w:rFonts w:ascii="Times New Roman" w:eastAsia="Times New Roman" w:hAnsi="Times New Roman" w:cs="Times New Roman"/>
                <w:b/>
                <w:bCs/>
                <w:spacing w:val="18"/>
                <w:w w:val="101"/>
                <w:sz w:val="20"/>
                <w:szCs w:val="20"/>
              </w:rPr>
              <w:t xml:space="preserve"> </w:t>
            </w:r>
            <w:r>
              <w:rPr>
                <w:spacing w:val="8"/>
                <w:sz w:val="20"/>
                <w:szCs w:val="20"/>
                <w14:textOutline w14:w="3795" w14:cap="sq">
                  <w14:solidFill>
                    <w14:srgbClr w14:val="000000"/>
                  </w14:solidFill>
                  <w14:prstDash w14:val="solid"/>
                  <w14:bevel/>
                </w14:textOutline>
              </w:rPr>
              <w:t>外</w:t>
            </w:r>
            <w:r>
              <w:rPr>
                <w:spacing w:val="-40"/>
                <w:sz w:val="20"/>
                <w:szCs w:val="20"/>
              </w:rPr>
              <w:t xml:space="preserve"> </w:t>
            </w:r>
            <w:r>
              <w:rPr>
                <w:rFonts w:ascii="Times New Roman" w:eastAsia="Times New Roman" w:hAnsi="Times New Roman" w:cs="Times New Roman"/>
                <w:b/>
                <w:bCs/>
                <w:sz w:val="20"/>
                <w:szCs w:val="20"/>
              </w:rPr>
              <w:t>mg</w:t>
            </w:r>
            <w:r>
              <w:rPr>
                <w:rFonts w:ascii="Times New Roman" w:eastAsia="Times New Roman" w:hAnsi="Times New Roman" w:cs="Times New Roman"/>
                <w:b/>
                <w:bCs/>
                <w:spacing w:val="8"/>
                <w:sz w:val="20"/>
                <w:szCs w:val="20"/>
              </w:rPr>
              <w:t>/L</w:t>
            </w:r>
          </w:p>
          <w:p>
            <w:pPr>
              <w:spacing w:line="139" w:lineRule="exact"/>
            </w:pPr>
          </w:p>
          <w:tbl>
            <w:tblPr>
              <w:tblStyle w:val="TableNormal23"/>
              <w:tblW w:w="7666" w:type="dxa"/>
              <w:tblInd w:w="57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223"/>
              <w:gridCol w:w="994"/>
              <w:gridCol w:w="1019"/>
              <w:gridCol w:w="973"/>
              <w:gridCol w:w="1273"/>
              <w:gridCol w:w="1184"/>
            </w:tblGrid>
            <w:tr>
              <w:tblPrEx>
                <w:tblW w:w="7666" w:type="dxa"/>
                <w:tblInd w:w="57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94"/>
              </w:trPr>
              <w:tc>
                <w:tcPr>
                  <w:tcW w:w="2223" w:type="dxa"/>
                  <w:vAlign w:val="top"/>
                </w:tcPr>
                <w:p>
                  <w:pPr>
                    <w:pStyle w:val="TableText"/>
                    <w:spacing w:before="92" w:line="228" w:lineRule="auto"/>
                    <w:ind w:left="595"/>
                    <w:rPr>
                      <w:sz w:val="20"/>
                      <w:szCs w:val="20"/>
                    </w:rPr>
                  </w:pPr>
                  <w:r>
                    <w:rPr>
                      <w:spacing w:val="7"/>
                      <w:sz w:val="20"/>
                      <w:szCs w:val="20"/>
                    </w:rPr>
                    <w:t>污染物名称</w:t>
                  </w:r>
                </w:p>
              </w:tc>
              <w:tc>
                <w:tcPr>
                  <w:tcW w:w="994" w:type="dxa"/>
                  <w:vAlign w:val="top"/>
                </w:tcPr>
                <w:p>
                  <w:pPr>
                    <w:spacing w:before="130" w:line="194" w:lineRule="auto"/>
                    <w:ind w:left="366"/>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pH</w:t>
                  </w:r>
                </w:p>
              </w:tc>
              <w:tc>
                <w:tcPr>
                  <w:tcW w:w="1019" w:type="dxa"/>
                  <w:vAlign w:val="top"/>
                </w:tcPr>
                <w:p>
                  <w:pPr>
                    <w:spacing w:before="128" w:line="202" w:lineRule="auto"/>
                    <w:ind w:left="227"/>
                    <w:rPr>
                      <w:rFonts w:ascii="Times New Roman" w:eastAsia="Times New Roman" w:hAnsi="Times New Roman" w:cs="Times New Roman"/>
                      <w:sz w:val="13"/>
                      <w:szCs w:val="13"/>
                    </w:rPr>
                  </w:pPr>
                  <w:r>
                    <w:rPr>
                      <w:rFonts w:ascii="Times New Roman" w:eastAsia="Times New Roman" w:hAnsi="Times New Roman" w:cs="Times New Roman"/>
                      <w:spacing w:val="3"/>
                      <w:sz w:val="20"/>
                      <w:szCs w:val="20"/>
                    </w:rPr>
                    <w:t>COD</w:t>
                  </w:r>
                  <w:r>
                    <w:rPr>
                      <w:rFonts w:ascii="Times New Roman" w:eastAsia="Times New Roman" w:hAnsi="Times New Roman" w:cs="Times New Roman"/>
                      <w:spacing w:val="3"/>
                      <w:position w:val="-1"/>
                      <w:sz w:val="13"/>
                      <w:szCs w:val="13"/>
                    </w:rPr>
                    <w:t>Cr</w:t>
                  </w:r>
                </w:p>
              </w:tc>
              <w:tc>
                <w:tcPr>
                  <w:tcW w:w="973" w:type="dxa"/>
                  <w:vAlign w:val="top"/>
                </w:tcPr>
                <w:p>
                  <w:pPr>
                    <w:spacing w:before="128" w:line="195" w:lineRule="auto"/>
                    <w:ind w:left="382"/>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SS</w:t>
                  </w:r>
                </w:p>
              </w:tc>
              <w:tc>
                <w:tcPr>
                  <w:tcW w:w="1273" w:type="dxa"/>
                  <w:vAlign w:val="top"/>
                </w:tcPr>
                <w:p>
                  <w:pPr>
                    <w:pStyle w:val="TableText"/>
                    <w:spacing w:before="91" w:line="228" w:lineRule="auto"/>
                    <w:ind w:left="329"/>
                    <w:rPr>
                      <w:sz w:val="20"/>
                      <w:szCs w:val="20"/>
                    </w:rPr>
                  </w:pPr>
                  <w:r>
                    <w:rPr>
                      <w:spacing w:val="6"/>
                      <w:sz w:val="20"/>
                      <w:szCs w:val="20"/>
                    </w:rPr>
                    <w:t>石油类</w:t>
                  </w:r>
                </w:p>
              </w:tc>
              <w:tc>
                <w:tcPr>
                  <w:tcW w:w="1184" w:type="dxa"/>
                  <w:vAlign w:val="top"/>
                </w:tcPr>
                <w:p>
                  <w:pPr>
                    <w:pStyle w:val="TableText"/>
                    <w:spacing w:before="92" w:line="227" w:lineRule="auto"/>
                    <w:ind w:left="354"/>
                    <w:rPr>
                      <w:rFonts w:ascii="Times New Roman" w:eastAsia="Times New Roman" w:hAnsi="Times New Roman" w:cs="Times New Roman"/>
                      <w:sz w:val="13"/>
                      <w:szCs w:val="13"/>
                    </w:rPr>
                  </w:pPr>
                  <w:r>
                    <w:rPr>
                      <w:spacing w:val="5"/>
                      <w:sz w:val="20"/>
                      <w:szCs w:val="20"/>
                    </w:rPr>
                    <w:t>氨氮</w:t>
                  </w:r>
                  <w:r>
                    <w:rPr>
                      <w:rFonts w:ascii="Times New Roman" w:eastAsia="Times New Roman" w:hAnsi="Times New Roman" w:cs="Times New Roman"/>
                      <w:spacing w:val="5"/>
                      <w:position w:val="6"/>
                      <w:sz w:val="13"/>
                      <w:szCs w:val="13"/>
                    </w:rPr>
                    <w:t>*</w:t>
                  </w:r>
                </w:p>
              </w:tc>
            </w:tr>
            <w:tr>
              <w:tblPrEx>
                <w:tblW w:w="7666" w:type="dxa"/>
                <w:tblInd w:w="579" w:type="dxa"/>
                <w:tblLayout w:type="fixed"/>
              </w:tblPrEx>
              <w:trPr>
                <w:trHeight w:val="394"/>
              </w:trPr>
              <w:tc>
                <w:tcPr>
                  <w:tcW w:w="2223" w:type="dxa"/>
                  <w:vAlign w:val="top"/>
                </w:tcPr>
                <w:p>
                  <w:pPr>
                    <w:pStyle w:val="TableText"/>
                    <w:spacing w:before="88" w:line="228" w:lineRule="auto"/>
                    <w:ind w:left="276"/>
                    <w:rPr>
                      <w:sz w:val="20"/>
                      <w:szCs w:val="20"/>
                    </w:rPr>
                  </w:pPr>
                  <w:r>
                    <w:rPr>
                      <w:spacing w:val="8"/>
                      <w:sz w:val="20"/>
                      <w:szCs w:val="20"/>
                    </w:rPr>
                    <w:t>三级标准浓度限值</w:t>
                  </w:r>
                </w:p>
              </w:tc>
              <w:tc>
                <w:tcPr>
                  <w:tcW w:w="994" w:type="dxa"/>
                  <w:vAlign w:val="top"/>
                </w:tcPr>
                <w:p>
                  <w:pPr>
                    <w:pStyle w:val="TableText"/>
                    <w:spacing w:before="89" w:line="264" w:lineRule="exact"/>
                    <w:ind w:left="291"/>
                    <w:rPr>
                      <w:rFonts w:ascii="Times New Roman" w:eastAsia="Times New Roman" w:hAnsi="Times New Roman" w:cs="Times New Roman"/>
                      <w:sz w:val="20"/>
                      <w:szCs w:val="20"/>
                    </w:rPr>
                  </w:pPr>
                  <w:r>
                    <w:rPr>
                      <w:rFonts w:ascii="Times New Roman" w:eastAsia="Times New Roman" w:hAnsi="Times New Roman" w:cs="Times New Roman"/>
                      <w:spacing w:val="4"/>
                      <w:position w:val="1"/>
                      <w:sz w:val="20"/>
                      <w:szCs w:val="20"/>
                    </w:rPr>
                    <w:t>6</w:t>
                  </w:r>
                  <w:r>
                    <w:rPr>
                      <w:spacing w:val="4"/>
                      <w:position w:val="1"/>
                      <w:sz w:val="20"/>
                      <w:szCs w:val="20"/>
                    </w:rPr>
                    <w:t>～</w:t>
                  </w:r>
                  <w:r>
                    <w:rPr>
                      <w:rFonts w:ascii="Times New Roman" w:eastAsia="Times New Roman" w:hAnsi="Times New Roman" w:cs="Times New Roman"/>
                      <w:spacing w:val="4"/>
                      <w:position w:val="1"/>
                      <w:sz w:val="20"/>
                      <w:szCs w:val="20"/>
                    </w:rPr>
                    <w:t>9</w:t>
                  </w:r>
                </w:p>
              </w:tc>
              <w:tc>
                <w:tcPr>
                  <w:tcW w:w="1019" w:type="dxa"/>
                  <w:vAlign w:val="top"/>
                </w:tcPr>
                <w:p>
                  <w:pPr>
                    <w:spacing w:before="125" w:line="195" w:lineRule="auto"/>
                    <w:ind w:left="35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500</w:t>
                  </w:r>
                </w:p>
              </w:tc>
              <w:tc>
                <w:tcPr>
                  <w:tcW w:w="973" w:type="dxa"/>
                  <w:vAlign w:val="top"/>
                </w:tcPr>
                <w:p>
                  <w:pPr>
                    <w:spacing w:before="125" w:line="195" w:lineRule="auto"/>
                    <w:ind w:left="332"/>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400</w:t>
                  </w:r>
                </w:p>
              </w:tc>
              <w:tc>
                <w:tcPr>
                  <w:tcW w:w="1273" w:type="dxa"/>
                  <w:vAlign w:val="top"/>
                </w:tcPr>
                <w:p>
                  <w:pPr>
                    <w:spacing w:before="125" w:line="195" w:lineRule="auto"/>
                    <w:ind w:left="53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1184" w:type="dxa"/>
                  <w:vAlign w:val="top"/>
                </w:tcPr>
                <w:p>
                  <w:pPr>
                    <w:spacing w:before="121" w:line="199" w:lineRule="auto"/>
                    <w:ind w:left="43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45*</w:t>
                  </w:r>
                </w:p>
              </w:tc>
            </w:tr>
          </w:tbl>
          <w:p>
            <w:pPr>
              <w:pStyle w:val="TableText"/>
              <w:spacing w:before="90" w:line="249" w:lineRule="auto"/>
              <w:ind w:left="216" w:right="104" w:firstLine="106"/>
              <w:rPr>
                <w:sz w:val="20"/>
                <w:szCs w:val="20"/>
              </w:rPr>
            </w:pPr>
            <w:r>
              <w:rPr>
                <w:rFonts w:ascii="Times New Roman" w:eastAsia="Times New Roman" w:hAnsi="Times New Roman" w:cs="Times New Roman"/>
                <w:spacing w:val="6"/>
                <w:sz w:val="20"/>
                <w:szCs w:val="20"/>
              </w:rPr>
              <w:t>*</w:t>
            </w:r>
            <w:r>
              <w:rPr>
                <w:spacing w:val="6"/>
                <w:sz w:val="20"/>
                <w:szCs w:val="20"/>
              </w:rPr>
              <w:t>注：氨氮执行《污水排入城镇下水道水质标准》（</w:t>
            </w:r>
            <w:r>
              <w:rPr>
                <w:rFonts w:ascii="Times New Roman" w:eastAsia="Times New Roman" w:hAnsi="Times New Roman" w:cs="Times New Roman"/>
                <w:sz w:val="20"/>
                <w:szCs w:val="20"/>
              </w:rPr>
              <w:t>CJ</w:t>
            </w:r>
            <w:r>
              <w:rPr>
                <w:rFonts w:ascii="Times New Roman" w:eastAsia="Times New Roman" w:hAnsi="Times New Roman" w:cs="Times New Roman"/>
                <w:spacing w:val="6"/>
                <w:sz w:val="20"/>
                <w:szCs w:val="20"/>
              </w:rPr>
              <w:t xml:space="preserve"> 343-2010</w:t>
            </w:r>
            <w:r>
              <w:rPr>
                <w:spacing w:val="6"/>
                <w:sz w:val="20"/>
                <w:szCs w:val="20"/>
              </w:rPr>
              <w:t>）</w:t>
            </w:r>
            <w:r>
              <w:rPr>
                <w:rFonts w:ascii="Times New Roman" w:eastAsia="Times New Roman" w:hAnsi="Times New Roman" w:cs="Times New Roman"/>
                <w:spacing w:val="6"/>
                <w:sz w:val="20"/>
                <w:szCs w:val="20"/>
              </w:rPr>
              <w:t>B</w:t>
            </w:r>
            <w:r>
              <w:rPr>
                <w:rFonts w:ascii="Times New Roman" w:eastAsia="Times New Roman" w:hAnsi="Times New Roman" w:cs="Times New Roman"/>
                <w:spacing w:val="22"/>
                <w:sz w:val="20"/>
                <w:szCs w:val="20"/>
              </w:rPr>
              <w:t xml:space="preserve"> </w:t>
            </w:r>
            <w:r>
              <w:rPr>
                <w:spacing w:val="6"/>
                <w:sz w:val="20"/>
                <w:szCs w:val="20"/>
              </w:rPr>
              <w:t>等级标准中规定的氨氮最</w:t>
            </w:r>
            <w:r>
              <w:rPr>
                <w:sz w:val="20"/>
                <w:szCs w:val="20"/>
              </w:rPr>
              <w:t xml:space="preserve"> </w:t>
            </w:r>
            <w:r>
              <w:rPr>
                <w:spacing w:val="6"/>
                <w:sz w:val="20"/>
                <w:szCs w:val="20"/>
              </w:rPr>
              <w:t>高允许浓度（</w:t>
            </w:r>
            <w:r>
              <w:rPr>
                <w:rFonts w:ascii="Times New Roman" w:eastAsia="Times New Roman" w:hAnsi="Times New Roman" w:cs="Times New Roman"/>
                <w:spacing w:val="6"/>
                <w:sz w:val="20"/>
                <w:szCs w:val="20"/>
              </w:rPr>
              <w:t>45</w:t>
            </w:r>
            <w:r>
              <w:rPr>
                <w:rFonts w:ascii="Times New Roman" w:eastAsia="Times New Roman" w:hAnsi="Times New Roman" w:cs="Times New Roman"/>
                <w:sz w:val="20"/>
                <w:szCs w:val="20"/>
              </w:rPr>
              <w:t>mg</w:t>
            </w:r>
            <w:r>
              <w:rPr>
                <w:rFonts w:ascii="Times New Roman" w:eastAsia="Times New Roman" w:hAnsi="Times New Roman" w:cs="Times New Roman"/>
                <w:spacing w:val="6"/>
                <w:sz w:val="20"/>
                <w:szCs w:val="20"/>
              </w:rPr>
              <w:t>/L</w:t>
            </w:r>
            <w:r>
              <w:rPr>
                <w:spacing w:val="6"/>
                <w:sz w:val="20"/>
                <w:szCs w:val="20"/>
              </w:rPr>
              <w:t>）。</w:t>
            </w:r>
          </w:p>
        </w:tc>
      </w:tr>
      <w:tr>
        <w:tblPrEx>
          <w:tblW w:w="9610" w:type="dxa"/>
          <w:tblInd w:w="5" w:type="dxa"/>
          <w:tblLayout w:type="fixed"/>
        </w:tblPrEx>
        <w:trPr>
          <w:trHeight w:val="3418"/>
        </w:trPr>
        <w:tc>
          <w:tcPr>
            <w:tcW w:w="767" w:type="dxa"/>
            <w:vAlign w:val="top"/>
          </w:tcPr>
          <w:p>
            <w:pPr>
              <w:spacing w:line="297" w:lineRule="auto"/>
              <w:rPr>
                <w:rFonts w:ascii="Arial"/>
                <w:sz w:val="21"/>
              </w:rPr>
            </w:pPr>
          </w:p>
          <w:p>
            <w:pPr>
              <w:spacing w:line="298" w:lineRule="auto"/>
              <w:rPr>
                <w:rFonts w:ascii="Arial"/>
                <w:sz w:val="21"/>
              </w:rPr>
            </w:pPr>
          </w:p>
          <w:p>
            <w:pPr>
              <w:spacing w:line="298" w:lineRule="auto"/>
              <w:rPr>
                <w:rFonts w:ascii="Arial"/>
                <w:sz w:val="21"/>
              </w:rPr>
            </w:pPr>
          </w:p>
          <w:p>
            <w:pPr>
              <w:spacing w:line="298" w:lineRule="auto"/>
              <w:rPr>
                <w:rFonts w:ascii="Arial"/>
                <w:sz w:val="21"/>
              </w:rPr>
            </w:pPr>
          </w:p>
          <w:p>
            <w:pPr>
              <w:pStyle w:val="TableText"/>
              <w:spacing w:before="78"/>
              <w:ind w:left="122"/>
            </w:pPr>
            <w:r>
              <w:rPr>
                <w:spacing w:val="-8"/>
                <w14:textOutline w14:w="4358" w14:cap="sq">
                  <w14:solidFill>
                    <w14:srgbClr w14:val="000000"/>
                  </w14:solidFill>
                  <w14:prstDash w14:val="solid"/>
                  <w14:bevel/>
                </w14:textOutline>
              </w:rPr>
              <w:t>总量</w:t>
            </w:r>
          </w:p>
          <w:p>
            <w:pPr>
              <w:pStyle w:val="TableText"/>
              <w:spacing w:line="220" w:lineRule="auto"/>
              <w:ind w:left="114"/>
            </w:pPr>
            <w:r>
              <w:rPr>
                <w:spacing w:val="-5"/>
                <w14:textOutline w14:w="4358" w14:cap="sq">
                  <w14:solidFill>
                    <w14:srgbClr w14:val="000000"/>
                  </w14:solidFill>
                  <w14:prstDash w14:val="solid"/>
                  <w14:bevel/>
                </w14:textOutline>
              </w:rPr>
              <w:t>控制</w:t>
            </w:r>
          </w:p>
          <w:p>
            <w:pPr>
              <w:pStyle w:val="TableText"/>
              <w:spacing w:before="23" w:line="220" w:lineRule="auto"/>
              <w:ind w:left="118"/>
            </w:pPr>
            <w:r>
              <w:rPr>
                <w:spacing w:val="-7"/>
                <w14:textOutline w14:w="4358" w14:cap="sq">
                  <w14:solidFill>
                    <w14:srgbClr w14:val="000000"/>
                  </w14:solidFill>
                  <w14:prstDash w14:val="solid"/>
                  <w14:bevel/>
                </w14:textOutline>
              </w:rPr>
              <w:t>指标</w:t>
            </w:r>
          </w:p>
        </w:tc>
        <w:tc>
          <w:tcPr>
            <w:tcW w:w="8843" w:type="dxa"/>
            <w:vAlign w:val="top"/>
          </w:tcPr>
          <w:p>
            <w:pPr>
              <w:pStyle w:val="TableText"/>
              <w:spacing w:before="251" w:line="219" w:lineRule="auto"/>
              <w:ind w:left="580"/>
            </w:pPr>
            <w:r>
              <w:rPr>
                <w:spacing w:val="-5"/>
              </w:rPr>
              <w:t>本项目为非生产性项目，不涉及总量控制指标。</w:t>
            </w:r>
          </w:p>
        </w:tc>
      </w:tr>
    </w:tbl>
    <w:p>
      <w:pPr>
        <w:sectPr>
          <w:footerReference w:type="default" r:id="rId31"/>
          <w:pgSz w:w="11907" w:h="16840"/>
          <w:pgMar w:top="1246" w:right="1058" w:bottom="1147" w:left="1227" w:header="0" w:footer="960" w:gutter="0"/>
          <w:pgNumType w:start="30"/>
          <w:cols w:space="708"/>
        </w:sectPr>
      </w:pPr>
    </w:p>
    <w:p>
      <w:pPr>
        <w:pStyle w:val="BodyText"/>
      </w:pPr>
    </w:p>
    <w:p>
      <w:pPr>
        <w:sectPr>
          <w:footerReference w:type="default" r:id="rId32"/>
          <w:type w:val="nextPage"/>
          <w:pgSz w:w="11907" w:h="16840"/>
          <w:pgMar w:top="1246" w:right="1058" w:bottom="1147" w:left="1227" w:header="0" w:footer="960" w:gutter="0"/>
          <w:pgNumType w:start="31"/>
          <w:cols w:space="708"/>
          <w:titlePg w:val="0"/>
        </w:sectPr>
      </w:pPr>
    </w:p>
    <w:p>
      <w:pPr>
        <w:spacing w:before="55" w:line="221" w:lineRule="auto"/>
        <w:ind w:left="102"/>
        <w:outlineLvl w:val="0"/>
        <w:rPr>
          <w:rFonts w:ascii="SimSun" w:eastAsia="SimSun" w:hAnsi="SimSun" w:cs="SimSun"/>
          <w:sz w:val="28"/>
          <w:szCs w:val="28"/>
        </w:rPr>
      </w:pPr>
      <w:bookmarkStart w:id="4" w:name="bookmark5"/>
      <w:bookmarkEnd w:id="4"/>
      <w:r>
        <w:rPr>
          <w:rFonts w:ascii="SimSun" w:eastAsia="SimSun" w:hAnsi="SimSun" w:cs="SimSun"/>
          <w:spacing w:val="-1"/>
          <w:sz w:val="28"/>
          <w:szCs w:val="28"/>
          <w14:textOutline w14:w="5103" w14:cap="sq">
            <w14:solidFill>
              <w14:srgbClr w14:val="000000"/>
            </w14:solidFill>
            <w14:prstDash w14:val="solid"/>
            <w14:bevel/>
          </w14:textOutline>
        </w:rPr>
        <w:t>五、建设项目工程分析</w:t>
      </w:r>
    </w:p>
    <w:tbl>
      <w:tblPr>
        <w:tblStyle w:val="TableNormal24"/>
        <w:tblW w:w="9384" w:type="dxa"/>
        <w:tblInd w:w="2" w:type="dxa"/>
        <w:tblBorders>
          <w:top w:val="nil"/>
          <w:left w:val="nil"/>
          <w:bottom w:val="nil"/>
          <w:right w:val="nil"/>
          <w:insideH w:val="nil"/>
          <w:insideV w:val="nil"/>
        </w:tblBorders>
        <w:tblLayout w:type="fixed"/>
      </w:tblPr>
      <w:tblGrid>
        <w:gridCol w:w="2971"/>
        <w:gridCol w:w="482"/>
        <w:gridCol w:w="1413"/>
        <w:gridCol w:w="2061"/>
        <w:gridCol w:w="2457"/>
      </w:tblGrid>
      <w:tr>
        <w:tblPrEx>
          <w:tblW w:w="9384" w:type="dxa"/>
          <w:tblInd w:w="2" w:type="dxa"/>
          <w:tblBorders>
            <w:top w:val="nil"/>
            <w:left w:val="nil"/>
            <w:bottom w:val="nil"/>
            <w:right w:val="nil"/>
            <w:insideH w:val="nil"/>
            <w:insideV w:val="nil"/>
          </w:tblBorders>
          <w:tblLayout w:type="fixed"/>
        </w:tblPrEx>
        <w:trPr>
          <w:trHeight w:val="630"/>
        </w:trPr>
        <w:tc>
          <w:tcPr>
            <w:tcW w:w="9384" w:type="dxa"/>
            <w:gridSpan w:val="5"/>
            <w:tcBorders>
              <w:top w:val="single" w:sz="2" w:space="0" w:color="000000"/>
              <w:left w:val="single" w:sz="2" w:space="0" w:color="000000"/>
              <w:right w:val="single" w:sz="2" w:space="0" w:color="000000"/>
            </w:tcBorders>
            <w:vAlign w:val="top"/>
          </w:tcPr>
          <w:p>
            <w:pPr>
              <w:pStyle w:val="TableText"/>
              <w:spacing w:before="169" w:line="212" w:lineRule="auto"/>
              <w:ind w:left="120"/>
            </w:pPr>
            <w:r>
              <w:rPr>
                <w:spacing w:val="-1"/>
                <w14:textOutline w14:w="4358" w14:cap="sq">
                  <w14:solidFill>
                    <w14:srgbClr w14:val="000000"/>
                  </w14:solidFill>
                  <w14:prstDash w14:val="solid"/>
                  <w14:bevel/>
                </w14:textOutline>
              </w:rPr>
              <w:t>工艺流程简述</w:t>
            </w:r>
            <w:r>
              <w:rPr>
                <w:rFonts w:ascii="Times New Roman" w:eastAsia="Times New Roman" w:hAnsi="Times New Roman" w:cs="Times New Roman"/>
                <w:b/>
                <w:bCs/>
                <w:spacing w:val="-1"/>
              </w:rPr>
              <w:t>(</w:t>
            </w:r>
            <w:r>
              <w:rPr>
                <w:spacing w:val="-1"/>
                <w14:textOutline w14:w="4358" w14:cap="sq">
                  <w14:solidFill>
                    <w14:srgbClr w14:val="000000"/>
                  </w14:solidFill>
                  <w14:prstDash w14:val="solid"/>
                  <w14:bevel/>
                </w14:textOutline>
              </w:rPr>
              <w:t>图示</w:t>
            </w:r>
            <w:r>
              <w:rPr>
                <w:rFonts w:ascii="Times New Roman" w:eastAsia="Times New Roman" w:hAnsi="Times New Roman" w:cs="Times New Roman"/>
                <w:b/>
                <w:bCs/>
                <w:spacing w:val="-1"/>
              </w:rPr>
              <w:t>)</w:t>
            </w:r>
            <w:r>
              <w:rPr>
                <w:spacing w:val="-1"/>
                <w14:textOutline w14:w="4358" w14:cap="sq">
                  <w14:solidFill>
                    <w14:srgbClr w14:val="000000"/>
                  </w14:solidFill>
                  <w14:prstDash w14:val="solid"/>
                  <w14:bevel/>
                </w14:textOutline>
              </w:rPr>
              <w:t>：</w:t>
            </w:r>
          </w:p>
        </w:tc>
      </w:tr>
      <w:tr>
        <w:tblPrEx>
          <w:tblW w:w="9384" w:type="dxa"/>
          <w:tblInd w:w="2" w:type="dxa"/>
          <w:tblLayout w:type="fixed"/>
        </w:tblPrEx>
        <w:trPr>
          <w:trHeight w:val="750"/>
        </w:trPr>
        <w:tc>
          <w:tcPr>
            <w:tcW w:w="3453" w:type="dxa"/>
            <w:gridSpan w:val="2"/>
            <w:tcBorders>
              <w:left w:val="single" w:sz="2" w:space="0" w:color="000000"/>
            </w:tcBorders>
            <w:vAlign w:val="top"/>
          </w:tcPr>
          <w:p>
            <w:r>
              <w:drawing>
                <wp:anchor distT="0" distB="0" distL="0" distR="0" simplePos="0" relativeHeight="251659264" behindDoc="0" locked="0" layoutInCell="1" allowOverlap="1">
                  <wp:simplePos x="0" y="0"/>
                  <wp:positionH relativeFrom="rightMargin">
                    <wp:posOffset>-1240599</wp:posOffset>
                  </wp:positionH>
                  <wp:positionV relativeFrom="topMargin">
                    <wp:posOffset>252692</wp:posOffset>
                  </wp:positionV>
                  <wp:extent cx="1181100" cy="7620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33"/>
                          <a:stretch>
                            <a:fillRect/>
                          </a:stretch>
                        </pic:blipFill>
                        <pic:spPr>
                          <a:xfrm>
                            <a:off x="0" y="0"/>
                            <a:ext cx="1181100" cy="76200"/>
                          </a:xfrm>
                          <a:prstGeom prst="rect">
                            <a:avLst/>
                          </a:prstGeom>
                        </pic:spPr>
                      </pic:pic>
                    </a:graphicData>
                  </a:graphic>
                </wp:anchor>
              </w:drawing>
            </w:r>
          </w:p>
          <w:tbl>
            <w:tblPr>
              <w:tblStyle w:val="TableNormal24"/>
              <w:tblW w:w="1139" w:type="dxa"/>
              <w:tblInd w:w="329" w:type="dxa"/>
              <w:tblBorders>
                <w:top w:val="single" w:sz="6" w:space="0" w:color="000000"/>
                <w:left w:val="single" w:sz="6" w:space="0" w:color="000000"/>
                <w:bottom w:val="single" w:sz="6" w:space="0" w:color="000000"/>
                <w:right w:val="single" w:sz="6" w:space="0" w:color="000000"/>
              </w:tblBorders>
              <w:tblLayout w:type="fixed"/>
            </w:tblPr>
            <w:tblGrid>
              <w:gridCol w:w="1139"/>
            </w:tblGrid>
            <w:tr>
              <w:tblPrEx>
                <w:tblW w:w="1139" w:type="dxa"/>
                <w:tblInd w:w="329" w:type="dxa"/>
                <w:tblBorders>
                  <w:top w:val="single" w:sz="6" w:space="0" w:color="000000"/>
                  <w:left w:val="single" w:sz="6" w:space="0" w:color="000000"/>
                  <w:bottom w:val="single" w:sz="6" w:space="0" w:color="000000"/>
                  <w:right w:val="single" w:sz="6" w:space="0" w:color="000000"/>
                </w:tblBorders>
                <w:tblLayout w:type="fixed"/>
              </w:tblPrEx>
              <w:trPr>
                <w:trHeight w:val="452"/>
              </w:trPr>
              <w:tc>
                <w:tcPr>
                  <w:tcW w:w="1139" w:type="dxa"/>
                  <w:vAlign w:val="top"/>
                </w:tcPr>
                <w:p>
                  <w:pPr>
                    <w:pStyle w:val="TableText"/>
                    <w:spacing w:before="103" w:line="228" w:lineRule="auto"/>
                    <w:ind w:left="149"/>
                    <w:rPr>
                      <w:sz w:val="20"/>
                      <w:szCs w:val="20"/>
                    </w:rPr>
                  </w:pPr>
                  <w:r>
                    <w:rPr>
                      <w:spacing w:val="7"/>
                      <w:sz w:val="20"/>
                      <w:szCs w:val="20"/>
                    </w:rPr>
                    <w:t>开挖管沟</w:t>
                  </w:r>
                </w:p>
              </w:tc>
            </w:tr>
          </w:tbl>
          <w:p>
            <w:pPr>
              <w:spacing w:line="15" w:lineRule="exact"/>
              <w:rPr>
                <w:rFonts w:ascii="Arial"/>
                <w:sz w:val="2"/>
              </w:rPr>
            </w:pPr>
          </w:p>
        </w:tc>
        <w:tc>
          <w:tcPr>
            <w:tcW w:w="1413" w:type="dxa"/>
            <w:vAlign w:val="top"/>
          </w:tcPr>
          <w:p>
            <w:pPr>
              <w:spacing w:line="208" w:lineRule="exact"/>
            </w:pPr>
          </w:p>
          <w:tbl>
            <w:tblPr>
              <w:tblStyle w:val="TableNormal24"/>
              <w:tblW w:w="1234" w:type="dxa"/>
              <w:tblInd w:w="105" w:type="dxa"/>
              <w:tblBorders>
                <w:top w:val="single" w:sz="10" w:space="0" w:color="000000"/>
                <w:left w:val="single" w:sz="10" w:space="0" w:color="000000"/>
                <w:bottom w:val="single" w:sz="10" w:space="0" w:color="000000"/>
                <w:right w:val="single" w:sz="8" w:space="0" w:color="000000"/>
              </w:tblBorders>
              <w:tblLayout w:type="fixed"/>
            </w:tblPr>
            <w:tblGrid>
              <w:gridCol w:w="1234"/>
            </w:tblGrid>
            <w:tr>
              <w:tblPrEx>
                <w:tblW w:w="1234" w:type="dxa"/>
                <w:tblInd w:w="105" w:type="dxa"/>
                <w:tblBorders>
                  <w:top w:val="single" w:sz="10" w:space="0" w:color="000000"/>
                  <w:left w:val="single" w:sz="10" w:space="0" w:color="000000"/>
                  <w:bottom w:val="single" w:sz="10" w:space="0" w:color="000000"/>
                  <w:right w:val="single" w:sz="8" w:space="0" w:color="000000"/>
                </w:tblBorders>
                <w:tblLayout w:type="fixed"/>
              </w:tblPrEx>
              <w:trPr>
                <w:trHeight w:val="433"/>
              </w:trPr>
              <w:tc>
                <w:tcPr>
                  <w:tcW w:w="1234" w:type="dxa"/>
                  <w:vAlign w:val="top"/>
                </w:tcPr>
                <w:p>
                  <w:pPr>
                    <w:pStyle w:val="TableText"/>
                    <w:spacing w:before="92" w:line="228" w:lineRule="auto"/>
                    <w:ind w:left="190"/>
                    <w:rPr>
                      <w:sz w:val="20"/>
                      <w:szCs w:val="20"/>
                    </w:rPr>
                  </w:pPr>
                  <w:r>
                    <w:rPr>
                      <w:spacing w:val="7"/>
                      <w:sz w:val="20"/>
                      <w:szCs w:val="20"/>
                    </w:rPr>
                    <w:t>铺筑道路</w:t>
                  </w:r>
                </w:p>
              </w:tc>
            </w:tr>
          </w:tbl>
          <w:p>
            <w:pPr>
              <w:spacing w:line="48" w:lineRule="exact"/>
              <w:rPr>
                <w:rFonts w:ascii="Arial"/>
                <w:sz w:val="4"/>
              </w:rPr>
            </w:pPr>
          </w:p>
        </w:tc>
        <w:tc>
          <w:tcPr>
            <w:tcW w:w="2061" w:type="dxa"/>
            <w:vAlign w:val="top"/>
          </w:tcPr>
          <w:p>
            <w:pPr>
              <w:spacing w:line="418" w:lineRule="auto"/>
              <w:rPr>
                <w:rFonts w:ascii="Arial"/>
                <w:sz w:val="21"/>
              </w:rPr>
            </w:pPr>
          </w:p>
          <w:p>
            <w:pPr>
              <w:spacing w:line="120" w:lineRule="exact"/>
              <w:ind w:firstLine="64"/>
            </w:pPr>
            <w:r>
              <w:rPr>
                <w:position w:val="-2"/>
              </w:rPr>
              <w:drawing>
                <wp:inline distT="0" distB="0" distL="0" distR="0">
                  <wp:extent cx="1266862" cy="7620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34"/>
                          <a:stretch>
                            <a:fillRect/>
                          </a:stretch>
                        </pic:blipFill>
                        <pic:spPr>
                          <a:xfrm>
                            <a:off x="0" y="0"/>
                            <a:ext cx="1266862" cy="76200"/>
                          </a:xfrm>
                          <a:prstGeom prst="rect">
                            <a:avLst/>
                          </a:prstGeom>
                        </pic:spPr>
                      </pic:pic>
                    </a:graphicData>
                  </a:graphic>
                </wp:inline>
              </w:drawing>
            </w:r>
          </w:p>
        </w:tc>
        <w:tc>
          <w:tcPr>
            <w:tcW w:w="2457" w:type="dxa"/>
            <w:vMerge w:val="restart"/>
            <w:tcBorders>
              <w:bottom w:val="nil"/>
              <w:right w:val="single" w:sz="2" w:space="0" w:color="000000"/>
            </w:tcBorders>
            <w:vAlign w:val="top"/>
          </w:tcPr>
          <w:p>
            <w:pPr>
              <w:spacing w:before="8"/>
            </w:pPr>
            <w:r>
              <w:pict>
                <v:rect id="_x0000_s1026" style="width:1.8pt;height:3.55pt;margin-top:36.1pt;margin-left:-70.83pt;mso-position-horizontal-relative:right-margin-area;mso-position-vertical-relative:top-margin-area;position:absolute;z-index:251660288" filled="t" fillcolor="black" stroked="f"/>
              </w:pict>
            </w:r>
          </w:p>
          <w:tbl>
            <w:tblPr>
              <w:tblStyle w:val="TableNormal24"/>
              <w:tblW w:w="2209" w:type="dxa"/>
              <w:tblInd w:w="18" w:type="dxa"/>
              <w:tblBorders>
                <w:top w:val="single" w:sz="10" w:space="0" w:color="000000"/>
                <w:left w:val="single" w:sz="10" w:space="0" w:color="000000"/>
                <w:bottom w:val="single" w:sz="10" w:space="0" w:color="000000"/>
                <w:right w:val="single" w:sz="10" w:space="0" w:color="000000"/>
              </w:tblBorders>
              <w:tblLayout w:type="fixed"/>
            </w:tblPr>
            <w:tblGrid>
              <w:gridCol w:w="2209"/>
            </w:tblGrid>
            <w:tr>
              <w:tblPrEx>
                <w:tblW w:w="2209" w:type="dxa"/>
                <w:tblInd w:w="18" w:type="dxa"/>
                <w:tblBorders>
                  <w:top w:val="single" w:sz="10" w:space="0" w:color="000000"/>
                  <w:left w:val="single" w:sz="10" w:space="0" w:color="000000"/>
                  <w:bottom w:val="single" w:sz="10" w:space="0" w:color="000000"/>
                  <w:right w:val="single" w:sz="10" w:space="0" w:color="000000"/>
                </w:tblBorders>
                <w:tblLayout w:type="fixed"/>
              </w:tblPrEx>
              <w:trPr>
                <w:trHeight w:val="432"/>
              </w:trPr>
              <w:tc>
                <w:tcPr>
                  <w:tcW w:w="2209" w:type="dxa"/>
                  <w:vAlign w:val="top"/>
                </w:tcPr>
                <w:p>
                  <w:pPr>
                    <w:pStyle w:val="TableText"/>
                    <w:spacing w:before="93" w:line="228" w:lineRule="auto"/>
                    <w:ind w:left="156"/>
                    <w:rPr>
                      <w:sz w:val="20"/>
                      <w:szCs w:val="20"/>
                    </w:rPr>
                  </w:pPr>
                  <w:r>
                    <w:rPr>
                      <w:spacing w:val="8"/>
                      <w:sz w:val="20"/>
                      <w:szCs w:val="20"/>
                    </w:rPr>
                    <w:t>绿化、安装交通设施</w:t>
                  </w:r>
                </w:p>
              </w:tc>
            </w:tr>
          </w:tbl>
          <w:p>
            <w:pPr>
              <w:spacing w:before="84" w:line="432" w:lineRule="exact"/>
              <w:ind w:firstLine="996"/>
            </w:pPr>
            <w:r>
              <w:rPr>
                <w:position w:val="-8"/>
              </w:rPr>
              <w:drawing>
                <wp:inline distT="0" distB="0" distL="0" distR="0">
                  <wp:extent cx="76200" cy="274332"/>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35"/>
                          <a:stretch>
                            <a:fillRect/>
                          </a:stretch>
                        </pic:blipFill>
                        <pic:spPr>
                          <a:xfrm>
                            <a:off x="0" y="0"/>
                            <a:ext cx="76200" cy="274332"/>
                          </a:xfrm>
                          <a:prstGeom prst="rect">
                            <a:avLst/>
                          </a:prstGeom>
                        </pic:spPr>
                      </pic:pic>
                    </a:graphicData>
                  </a:graphic>
                </wp:inline>
              </w:drawing>
            </w:r>
          </w:p>
          <w:p>
            <w:pPr>
              <w:pStyle w:val="TableText"/>
              <w:spacing w:before="44" w:line="483" w:lineRule="exact"/>
              <w:ind w:firstLine="147"/>
            </w:pPr>
            <w:r>
              <w:rPr>
                <w:position w:val="-9"/>
              </w:rPr>
              <w:pict>
                <v:group id="_x0000_i1027" style="width:86.25pt;height:24.15pt;mso-position-horizontal-relative:char;mso-position-vertical-relative:line" coordorigin="0,0" coordsize="1725,482"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width:1725;height:482;position:absolute" filled="f" stroked="f">
                    <v:imagedata r:id="rId36" o:title=""/>
                  </v:shape>
                  <v:shapetype id="_x0000_t202" coordsize="21600,21600" o:spt="202" path="m,l,21600r21600,l21600,xe">
                    <v:stroke joinstyle="miter"/>
                    <v:path gradientshapeok="t" o:connecttype="rect"/>
                  </v:shapetype>
                  <v:shape id="_x0000_s1029" type="#_x0000_t202" style="width:1765;height:522;left:-20;position:absolute;top:-20" filled="f" stroked="f">
                    <o:lock v:ext="edit" aspectratio="f"/>
                    <v:textbox inset="0,0,0,0">
                      <w:txbxContent>
                        <w:p>
                          <w:pPr>
                            <w:spacing w:before="137" w:line="230" w:lineRule="auto"/>
                            <w:ind w:left="364"/>
                            <w:rPr>
                              <w:rFonts w:ascii="SimSun" w:eastAsia="SimSun" w:hAnsi="SimSun" w:cs="SimSun"/>
                              <w:sz w:val="20"/>
                              <w:szCs w:val="20"/>
                            </w:rPr>
                          </w:pPr>
                          <w:r>
                            <w:rPr>
                              <w:rFonts w:ascii="SimSun" w:eastAsia="SimSun" w:hAnsi="SimSun" w:cs="SimSun"/>
                              <w:spacing w:val="8"/>
                              <w:sz w:val="20"/>
                              <w:szCs w:val="20"/>
                            </w:rPr>
                            <w:t>扬尘、渣土</w:t>
                          </w:r>
                        </w:p>
                      </w:txbxContent>
                    </v:textbox>
                  </v:shape>
                  <w10:wrap type="none"/>
                </v:group>
              </w:pict>
            </w:r>
          </w:p>
        </w:tc>
      </w:tr>
      <w:tr>
        <w:tblPrEx>
          <w:tblW w:w="9384" w:type="dxa"/>
          <w:tblInd w:w="2" w:type="dxa"/>
          <w:tblLayout w:type="fixed"/>
        </w:tblPrEx>
        <w:trPr>
          <w:trHeight w:val="1267"/>
        </w:trPr>
        <w:tc>
          <w:tcPr>
            <w:tcW w:w="2971" w:type="dxa"/>
            <w:tcBorders>
              <w:left w:val="single" w:sz="2" w:space="0" w:color="000000"/>
              <w:bottom w:val="single" w:sz="2" w:space="0" w:color="000000"/>
            </w:tcBorders>
            <w:vAlign w:val="top"/>
          </w:tcPr>
          <w:p>
            <w:pPr>
              <w:pStyle w:val="TableText"/>
              <w:spacing w:before="37" w:line="989" w:lineRule="exact"/>
              <w:ind w:firstLine="501"/>
            </w:pPr>
            <w:r>
              <w:rPr>
                <w:position w:val="-19"/>
              </w:rPr>
              <w:pict>
                <v:group id="_x0000_i1030" style="width:104.15pt;height:49.45pt;mso-position-horizontal-relative:char;mso-position-vertical-relative:line" coordorigin="0,0" coordsize="2083,989" filled="f" stroked="f">
                  <v:shape id="_x0000_s1031" type="#_x0000_t75" style="width:2083;height:989;position:absolute" filled="f" stroked="f">
                    <v:imagedata r:id="rId37" o:title=""/>
                  </v:shape>
                  <v:shape id="_x0000_s1032" type="#_x0000_t202" style="width:2123;height:1029;left:-20;position:absolute;top:-20" filled="f" stroked="f">
                    <o:lock v:ext="edit" aspectratio="f"/>
                    <v:textbox inset="0,0,0,0">
                      <w:txbxContent>
                        <w:p>
                          <w:pPr>
                            <w:spacing w:line="287" w:lineRule="auto"/>
                            <w:rPr>
                              <w:rFonts w:ascii="Arial"/>
                              <w:sz w:val="21"/>
                            </w:rPr>
                          </w:pPr>
                        </w:p>
                        <w:p>
                          <w:pPr>
                            <w:spacing w:line="288" w:lineRule="auto"/>
                            <w:rPr>
                              <w:rFonts w:ascii="Arial"/>
                              <w:sz w:val="21"/>
                            </w:rPr>
                          </w:pPr>
                        </w:p>
                        <w:p>
                          <w:pPr>
                            <w:spacing w:before="65" w:line="228" w:lineRule="auto"/>
                            <w:ind w:left="238"/>
                            <w:rPr>
                              <w:rFonts w:ascii="SimSun" w:eastAsia="SimSun" w:hAnsi="SimSun" w:cs="SimSun"/>
                              <w:sz w:val="20"/>
                              <w:szCs w:val="20"/>
                            </w:rPr>
                          </w:pPr>
                          <w:r>
                            <w:rPr>
                              <w:rFonts w:ascii="SimSun" w:eastAsia="SimSun" w:hAnsi="SimSun" w:cs="SimSun"/>
                              <w:spacing w:val="7"/>
                              <w:sz w:val="20"/>
                              <w:szCs w:val="20"/>
                            </w:rPr>
                            <w:t>噪声、扬尘、渣土</w:t>
                          </w:r>
                        </w:p>
                      </w:txbxContent>
                    </v:textbox>
                  </v:shape>
                  <w10:wrap type="none"/>
                </v:group>
              </w:pict>
            </w:r>
          </w:p>
        </w:tc>
        <w:tc>
          <w:tcPr>
            <w:tcW w:w="3956" w:type="dxa"/>
            <w:gridSpan w:val="3"/>
            <w:tcBorders>
              <w:bottom w:val="single" w:sz="2" w:space="0" w:color="000000"/>
            </w:tcBorders>
            <w:vAlign w:val="top"/>
          </w:tcPr>
          <w:p>
            <w:pPr>
              <w:pStyle w:val="TableText"/>
              <w:spacing w:before="28" w:line="998" w:lineRule="exact"/>
              <w:ind w:firstLine="383"/>
            </w:pPr>
            <w:r>
              <w:rPr>
                <w:position w:val="-19"/>
              </w:rPr>
              <w:pict>
                <v:group id="_x0000_i1033" style="width:100.5pt;height:49.9pt;mso-position-horizontal-relative:char;mso-position-vertical-relative:line" coordorigin="0,0" coordsize="2010,998" filled="f" stroked="f">
                  <v:shape id="_x0000_s1034" type="#_x0000_t75" style="width:2010;height:998;position:absolute" filled="f" stroked="f">
                    <v:imagedata r:id="rId38" o:title=""/>
                  </v:shape>
                  <v:shape id="_x0000_s1035" type="#_x0000_t202" style="width:2050;height:1038;left:-20;position:absolute;top:-20" filled="f" stroked="f">
                    <o:lock v:ext="edit" aspectratio="f"/>
                    <v:textbox inset="0,0,0,0">
                      <w:txbxContent>
                        <w:p>
                          <w:pPr>
                            <w:spacing w:line="292" w:lineRule="auto"/>
                            <w:rPr>
                              <w:rFonts w:ascii="Arial"/>
                              <w:sz w:val="21"/>
                            </w:rPr>
                          </w:pPr>
                        </w:p>
                        <w:p>
                          <w:pPr>
                            <w:spacing w:line="292" w:lineRule="auto"/>
                            <w:rPr>
                              <w:rFonts w:ascii="Arial"/>
                              <w:sz w:val="21"/>
                            </w:rPr>
                          </w:pPr>
                        </w:p>
                        <w:p>
                          <w:pPr>
                            <w:spacing w:before="65" w:line="228" w:lineRule="auto"/>
                            <w:ind w:left="202"/>
                            <w:rPr>
                              <w:rFonts w:ascii="SimSun" w:eastAsia="SimSun" w:hAnsi="SimSun" w:cs="SimSun"/>
                              <w:sz w:val="20"/>
                              <w:szCs w:val="20"/>
                            </w:rPr>
                          </w:pPr>
                          <w:r>
                            <w:rPr>
                              <w:rFonts w:ascii="SimSun" w:eastAsia="SimSun" w:hAnsi="SimSun" w:cs="SimSun"/>
                              <w:spacing w:val="7"/>
                              <w:sz w:val="20"/>
                              <w:szCs w:val="20"/>
                            </w:rPr>
                            <w:t>噪声、扬尘、废气</w:t>
                          </w:r>
                        </w:p>
                      </w:txbxContent>
                    </v:textbox>
                  </v:shape>
                  <w10:wrap type="none"/>
                </v:group>
              </w:pict>
            </w:r>
          </w:p>
        </w:tc>
        <w:tc>
          <w:tcPr>
            <w:tcW w:w="2457" w:type="dxa"/>
            <w:vMerge/>
            <w:tcBorders>
              <w:top w:val="nil"/>
              <w:bottom w:val="single" w:sz="2" w:space="0" w:color="000000"/>
              <w:right w:val="single" w:sz="2" w:space="0" w:color="000000"/>
            </w:tcBorders>
            <w:vAlign w:val="top"/>
          </w:tcPr>
          <w:p>
            <w:pPr>
              <w:rPr>
                <w:rFonts w:ascii="Arial"/>
                <w:sz w:val="21"/>
              </w:rPr>
            </w:pPr>
          </w:p>
        </w:tc>
      </w:tr>
    </w:tbl>
    <w:p>
      <w:pPr>
        <w:sectPr>
          <w:footerReference w:type="default" r:id="rId39"/>
          <w:pgSz w:w="11907" w:h="16840"/>
          <w:pgMar w:top="1397" w:right="1174" w:bottom="1147" w:left="1343" w:header="0" w:footer="960" w:gutter="0"/>
          <w:pgNumType w:start="32"/>
          <w:cols w:space="708"/>
        </w:sectPr>
      </w:pPr>
    </w:p>
    <w:tbl>
      <w:tblPr>
        <w:tblStyle w:val="TableNormal25"/>
        <w:tblW w:w="9384" w:type="dxa"/>
        <w:tblInd w:w="2" w:type="dxa"/>
        <w:tblBorders>
          <w:top w:val="nil"/>
          <w:left w:val="nil"/>
          <w:bottom w:val="nil"/>
          <w:right w:val="nil"/>
          <w:insideH w:val="nil"/>
          <w:insideV w:val="nil"/>
        </w:tblBorders>
        <w:tblLayout w:type="fixed"/>
      </w:tblPr>
      <w:tblGrid>
        <w:gridCol w:w="9384"/>
      </w:tblGrid>
      <w:tr>
        <w:tblPrEx>
          <w:tblW w:w="9384" w:type="dxa"/>
          <w:tblInd w:w="2" w:type="dxa"/>
          <w:tblBorders>
            <w:top w:val="nil"/>
            <w:left w:val="nil"/>
            <w:bottom w:val="nil"/>
            <w:right w:val="nil"/>
            <w:insideH w:val="nil"/>
            <w:insideV w:val="nil"/>
          </w:tblBorders>
          <w:tblLayout w:type="fixed"/>
        </w:tblPrEx>
        <w:trPr>
          <w:trHeight w:val="10759"/>
        </w:trPr>
        <w:tc>
          <w:tcPr>
            <w:tcW w:w="9384" w:type="dxa"/>
            <w:tcBorders>
              <w:top w:val="single" w:sz="2" w:space="0" w:color="000000"/>
              <w:left w:val="single" w:sz="2" w:space="0" w:color="000000"/>
              <w:bottom w:val="single" w:sz="4" w:space="0" w:color="000000"/>
              <w:right w:val="single" w:sz="2" w:space="0" w:color="000000"/>
            </w:tcBorders>
            <w:vAlign w:val="top"/>
          </w:tcPr>
          <w:p>
            <w:pPr>
              <w:pStyle w:val="TableText"/>
              <w:spacing w:before="195" w:line="220" w:lineRule="auto"/>
              <w:ind w:left="119"/>
            </w:pPr>
            <w:r>
              <w:rPr>
                <w:spacing w:val="-1"/>
                <w14:textOutline w14:w="4358" w14:cap="sq">
                  <w14:solidFill>
                    <w14:srgbClr w14:val="000000"/>
                  </w14:solidFill>
                  <w14:prstDash w14:val="solid"/>
                  <w14:bevel/>
                </w14:textOutline>
              </w:rPr>
              <w:t>主要污染工序：</w:t>
            </w:r>
          </w:p>
          <w:p>
            <w:pPr>
              <w:pStyle w:val="TableText"/>
              <w:spacing w:before="179" w:line="219" w:lineRule="auto"/>
              <w:ind w:left="116"/>
            </w:pPr>
            <w:r>
              <w:rPr>
                <w:rFonts w:ascii="Times New Roman" w:eastAsia="Times New Roman" w:hAnsi="Times New Roman" w:cs="Times New Roman"/>
                <w:b/>
                <w:bCs/>
                <w:spacing w:val="1"/>
              </w:rPr>
              <w:t xml:space="preserve">5.1 </w:t>
            </w:r>
            <w:r>
              <w:rPr>
                <w:spacing w:val="1"/>
                <w14:textOutline w14:w="4358" w14:cap="sq">
                  <w14:solidFill>
                    <w14:srgbClr w14:val="000000"/>
                  </w14:solidFill>
                  <w14:prstDash w14:val="solid"/>
                  <w14:bevel/>
                </w14:textOutline>
              </w:rPr>
              <w:t>根据道路工程环境影响因素的识别</w:t>
            </w:r>
            <w:r>
              <w:rPr>
                <w14:textOutline w14:w="4358" w14:cap="sq">
                  <w14:solidFill>
                    <w14:srgbClr w14:val="000000"/>
                  </w14:solidFill>
                  <w14:prstDash w14:val="solid"/>
                  <w14:bevel/>
                </w14:textOutline>
              </w:rPr>
              <w:t>，本项目的主要环境影响要素筛选如下：</w:t>
            </w:r>
          </w:p>
          <w:p>
            <w:pPr>
              <w:pStyle w:val="TableText"/>
              <w:spacing w:before="181" w:line="212" w:lineRule="auto"/>
              <w:ind w:left="598"/>
            </w:pPr>
            <w:r>
              <w:rPr>
                <w:rFonts w:ascii="Times New Roman" w:eastAsia="Times New Roman" w:hAnsi="Times New Roman" w:cs="Times New Roman"/>
                <w:spacing w:val="-1"/>
              </w:rPr>
              <w:t xml:space="preserve">(1)  </w:t>
            </w:r>
            <w:r>
              <w:rPr>
                <w:spacing w:val="-1"/>
              </w:rPr>
              <w:t>环境噪声：施工期施工机械噪声、营运期道路交通噪声；</w:t>
            </w:r>
          </w:p>
          <w:p>
            <w:pPr>
              <w:pStyle w:val="TableText"/>
              <w:spacing w:before="192" w:line="212" w:lineRule="auto"/>
              <w:ind w:left="598"/>
            </w:pPr>
            <w:r>
              <w:rPr>
                <w:rFonts w:ascii="Times New Roman" w:eastAsia="Times New Roman" w:hAnsi="Times New Roman" w:cs="Times New Roman"/>
                <w:spacing w:val="-1"/>
              </w:rPr>
              <w:t xml:space="preserve">(2)  </w:t>
            </w:r>
            <w:r>
              <w:rPr>
                <w:spacing w:val="-1"/>
              </w:rPr>
              <w:t>环境空气：施工期扬尘、营运期汽车尾气污染物；</w:t>
            </w:r>
          </w:p>
          <w:p>
            <w:pPr>
              <w:pStyle w:val="TableText"/>
              <w:spacing w:before="192" w:line="210" w:lineRule="auto"/>
              <w:ind w:left="598"/>
            </w:pPr>
            <w:r>
              <w:rPr>
                <w:rFonts w:ascii="Times New Roman" w:eastAsia="Times New Roman" w:hAnsi="Times New Roman" w:cs="Times New Roman"/>
                <w:spacing w:val="-1"/>
              </w:rPr>
              <w:t xml:space="preserve">(3)  </w:t>
            </w:r>
            <w:r>
              <w:rPr>
                <w:spacing w:val="-1"/>
              </w:rPr>
              <w:t>地表水环境：施工期水污染；</w:t>
            </w:r>
          </w:p>
          <w:p>
            <w:pPr>
              <w:pStyle w:val="TableText"/>
              <w:spacing w:before="192" w:line="218" w:lineRule="auto"/>
              <w:ind w:left="627"/>
            </w:pPr>
            <w:r>
              <w:rPr>
                <w:spacing w:val="-2"/>
              </w:rPr>
              <w:t>由上述分析，该项目的环境影响评价因子筛选为：</w:t>
            </w:r>
          </w:p>
          <w:p>
            <w:pPr>
              <w:pStyle w:val="TableText"/>
              <w:spacing w:before="185" w:line="211" w:lineRule="auto"/>
              <w:ind w:left="598"/>
            </w:pPr>
            <w:r>
              <w:rPr>
                <w:rFonts w:ascii="Times New Roman" w:eastAsia="Times New Roman" w:hAnsi="Times New Roman" w:cs="Times New Roman"/>
              </w:rPr>
              <w:t xml:space="preserve">(1)  </w:t>
            </w:r>
            <w:r>
              <w:t>声环境现状及预测评价因子：等效连续</w:t>
            </w:r>
            <w:r>
              <w:rPr>
                <w:spacing w:val="-58"/>
              </w:rPr>
              <w:t xml:space="preserve"> </w:t>
            </w:r>
            <w:r>
              <w:rPr>
                <w:rFonts w:ascii="Times New Roman" w:eastAsia="Times New Roman" w:hAnsi="Times New Roman" w:cs="Times New Roman"/>
              </w:rPr>
              <w:t xml:space="preserve">A </w:t>
            </w:r>
            <w:r>
              <w:t>声级，</w:t>
            </w:r>
            <w:r>
              <w:rPr>
                <w:rFonts w:ascii="Times New Roman" w:eastAsia="Times New Roman" w:hAnsi="Times New Roman" w:cs="Times New Roman"/>
                <w:spacing w:val="-1"/>
              </w:rPr>
              <w:t>L</w:t>
            </w:r>
            <w:r>
              <w:rPr>
                <w:rFonts w:ascii="Times New Roman" w:eastAsia="Times New Roman" w:hAnsi="Times New Roman" w:cs="Times New Roman"/>
                <w:spacing w:val="-1"/>
                <w:position w:val="-1"/>
                <w:sz w:val="15"/>
                <w:szCs w:val="15"/>
              </w:rPr>
              <w:t>Aeq</w:t>
            </w:r>
            <w:r>
              <w:rPr>
                <w:spacing w:val="-1"/>
              </w:rPr>
              <w:t>；</w:t>
            </w:r>
          </w:p>
          <w:p>
            <w:pPr>
              <w:pStyle w:val="TableText"/>
              <w:spacing w:before="191" w:line="212" w:lineRule="auto"/>
              <w:ind w:right="22"/>
              <w:jc w:val="right"/>
            </w:pPr>
            <w:r>
              <w:rPr>
                <w:rFonts w:ascii="Times New Roman" w:eastAsia="Times New Roman" w:hAnsi="Times New Roman" w:cs="Times New Roman"/>
                <w:spacing w:val="-2"/>
              </w:rPr>
              <w:t xml:space="preserve">(2)  </w:t>
            </w:r>
            <w:r>
              <w:rPr>
                <w:spacing w:val="-2"/>
              </w:rPr>
              <w:t>环境空气现状评价因子：</w:t>
            </w:r>
            <w:r>
              <w:rPr>
                <w:rFonts w:ascii="Times New Roman" w:eastAsia="Times New Roman" w:hAnsi="Times New Roman" w:cs="Times New Roman"/>
                <w:spacing w:val="-2"/>
              </w:rPr>
              <w:t>SO</w:t>
            </w:r>
            <w:r>
              <w:rPr>
                <w:rFonts w:ascii="Times New Roman" w:eastAsia="Times New Roman" w:hAnsi="Times New Roman" w:cs="Times New Roman"/>
                <w:spacing w:val="-2"/>
                <w:position w:val="-1"/>
                <w:sz w:val="15"/>
                <w:szCs w:val="15"/>
              </w:rPr>
              <w:t>2</w:t>
            </w:r>
            <w:r>
              <w:rPr>
                <w:rFonts w:ascii="Times New Roman" w:eastAsia="Times New Roman" w:hAnsi="Times New Roman" w:cs="Times New Roman"/>
                <w:spacing w:val="-13"/>
                <w:position w:val="-1"/>
                <w:sz w:val="15"/>
                <w:szCs w:val="15"/>
              </w:rPr>
              <w:t xml:space="preserve"> </w:t>
            </w:r>
            <w:r>
              <w:rPr>
                <w:spacing w:val="-2"/>
              </w:rPr>
              <w:t>、</w:t>
            </w:r>
            <w:r>
              <w:rPr>
                <w:rFonts w:ascii="Times New Roman" w:eastAsia="Times New Roman" w:hAnsi="Times New Roman" w:cs="Times New Roman"/>
                <w:spacing w:val="-2"/>
              </w:rPr>
              <w:t>NO</w:t>
            </w:r>
            <w:r>
              <w:rPr>
                <w:rFonts w:ascii="Times New Roman" w:eastAsia="Times New Roman" w:hAnsi="Times New Roman" w:cs="Times New Roman"/>
                <w:spacing w:val="-2"/>
                <w:position w:val="-1"/>
                <w:sz w:val="15"/>
                <w:szCs w:val="15"/>
              </w:rPr>
              <w:t>2</w:t>
            </w:r>
            <w:r>
              <w:rPr>
                <w:rFonts w:ascii="Times New Roman" w:eastAsia="Times New Roman" w:hAnsi="Times New Roman" w:cs="Times New Roman"/>
                <w:spacing w:val="-10"/>
                <w:position w:val="-1"/>
                <w:sz w:val="15"/>
                <w:szCs w:val="15"/>
              </w:rPr>
              <w:t xml:space="preserve"> </w:t>
            </w:r>
            <w:r>
              <w:rPr>
                <w:spacing w:val="-3"/>
              </w:rPr>
              <w:t>、</w:t>
            </w:r>
            <w:r>
              <w:rPr>
                <w:rFonts w:ascii="Times New Roman" w:eastAsia="Times New Roman" w:hAnsi="Times New Roman" w:cs="Times New Roman"/>
                <w:spacing w:val="-3"/>
              </w:rPr>
              <w:t>PM</w:t>
            </w:r>
            <w:r>
              <w:rPr>
                <w:rFonts w:ascii="Times New Roman" w:eastAsia="Times New Roman" w:hAnsi="Times New Roman" w:cs="Times New Roman"/>
                <w:spacing w:val="-3"/>
                <w:position w:val="-1"/>
                <w:sz w:val="15"/>
                <w:szCs w:val="15"/>
              </w:rPr>
              <w:t>10</w:t>
            </w:r>
            <w:r>
              <w:rPr>
                <w:rFonts w:ascii="Times New Roman" w:eastAsia="Times New Roman" w:hAnsi="Times New Roman" w:cs="Times New Roman"/>
                <w:spacing w:val="-13"/>
                <w:position w:val="-1"/>
                <w:sz w:val="15"/>
                <w:szCs w:val="15"/>
              </w:rPr>
              <w:t xml:space="preserve"> </w:t>
            </w:r>
            <w:r>
              <w:rPr>
                <w:spacing w:val="-3"/>
              </w:rPr>
              <w:t>、</w:t>
            </w:r>
            <w:r>
              <w:rPr>
                <w:rFonts w:ascii="Times New Roman" w:eastAsia="Times New Roman" w:hAnsi="Times New Roman" w:cs="Times New Roman"/>
                <w:spacing w:val="-3"/>
              </w:rPr>
              <w:t>CO</w:t>
            </w:r>
            <w:r>
              <w:rPr>
                <w:rFonts w:ascii="Times New Roman" w:eastAsia="Times New Roman" w:hAnsi="Times New Roman" w:cs="Times New Roman"/>
                <w:spacing w:val="-34"/>
              </w:rPr>
              <w:t xml:space="preserve"> </w:t>
            </w:r>
            <w:r>
              <w:rPr>
                <w:spacing w:val="-3"/>
              </w:rPr>
              <w:t>、</w:t>
            </w:r>
            <w:r>
              <w:rPr>
                <w:rFonts w:ascii="Times New Roman" w:eastAsia="Times New Roman" w:hAnsi="Times New Roman" w:cs="Times New Roman"/>
                <w:spacing w:val="-3"/>
              </w:rPr>
              <w:t>PM</w:t>
            </w:r>
            <w:r>
              <w:rPr>
                <w:rFonts w:ascii="Times New Roman" w:eastAsia="Times New Roman" w:hAnsi="Times New Roman" w:cs="Times New Roman"/>
                <w:spacing w:val="-3"/>
                <w:position w:val="-1"/>
                <w:sz w:val="15"/>
                <w:szCs w:val="15"/>
              </w:rPr>
              <w:t>2.5</w:t>
            </w:r>
            <w:r>
              <w:rPr>
                <w:rFonts w:ascii="Times New Roman" w:eastAsia="Times New Roman" w:hAnsi="Times New Roman" w:cs="Times New Roman"/>
                <w:spacing w:val="-9"/>
                <w:position w:val="-1"/>
                <w:sz w:val="15"/>
                <w:szCs w:val="15"/>
              </w:rPr>
              <w:t xml:space="preserve"> </w:t>
            </w:r>
            <w:r>
              <w:rPr>
                <w:spacing w:val="-3"/>
              </w:rPr>
              <w:t>；预测评价因子：</w:t>
            </w:r>
            <w:r>
              <w:rPr>
                <w:rFonts w:ascii="Times New Roman" w:eastAsia="Times New Roman" w:hAnsi="Times New Roman" w:cs="Times New Roman"/>
                <w:spacing w:val="-3"/>
              </w:rPr>
              <w:t>NO</w:t>
            </w:r>
            <w:r>
              <w:rPr>
                <w:rFonts w:ascii="Times New Roman" w:eastAsia="Times New Roman" w:hAnsi="Times New Roman" w:cs="Times New Roman"/>
                <w:spacing w:val="-3"/>
                <w:position w:val="-1"/>
                <w:sz w:val="15"/>
                <w:szCs w:val="15"/>
              </w:rPr>
              <w:t>2</w:t>
            </w:r>
            <w:r>
              <w:rPr>
                <w:spacing w:val="-3"/>
              </w:rPr>
              <w:t>；</w:t>
            </w:r>
          </w:p>
          <w:p>
            <w:pPr>
              <w:pStyle w:val="TableText"/>
              <w:spacing w:before="193" w:line="210" w:lineRule="auto"/>
              <w:ind w:left="598"/>
            </w:pPr>
            <w:r>
              <w:rPr>
                <w:rFonts w:ascii="Times New Roman" w:eastAsia="Times New Roman" w:hAnsi="Times New Roman" w:cs="Times New Roman"/>
                <w:spacing w:val="-2"/>
              </w:rPr>
              <w:t xml:space="preserve">(3)  </w:t>
            </w:r>
            <w:r>
              <w:rPr>
                <w:spacing w:val="-2"/>
              </w:rPr>
              <w:t xml:space="preserve">水环境现状及影响评价因子： </w:t>
            </w:r>
            <w:r>
              <w:rPr>
                <w:rFonts w:ascii="Times New Roman" w:eastAsia="Times New Roman" w:hAnsi="Times New Roman" w:cs="Times New Roman"/>
                <w:spacing w:val="-2"/>
              </w:rPr>
              <w:t>DO</w:t>
            </w:r>
            <w:r>
              <w:rPr>
                <w:rFonts w:ascii="Times New Roman" w:eastAsia="Times New Roman" w:hAnsi="Times New Roman" w:cs="Times New Roman"/>
                <w:spacing w:val="-22"/>
              </w:rPr>
              <w:t xml:space="preserve"> </w:t>
            </w:r>
            <w:r>
              <w:rPr>
                <w:spacing w:val="-2"/>
              </w:rPr>
              <w:t>、高锰酸盐指数、</w:t>
            </w:r>
            <w:r>
              <w:rPr>
                <w:rFonts w:ascii="Times New Roman" w:eastAsia="Times New Roman" w:hAnsi="Times New Roman" w:cs="Times New Roman"/>
                <w:spacing w:val="-2"/>
              </w:rPr>
              <w:t>NH</w:t>
            </w:r>
            <w:r>
              <w:rPr>
                <w:rFonts w:ascii="Times New Roman" w:eastAsia="Times New Roman" w:hAnsi="Times New Roman" w:cs="Times New Roman"/>
                <w:spacing w:val="-2"/>
                <w:position w:val="-1"/>
                <w:sz w:val="15"/>
                <w:szCs w:val="15"/>
              </w:rPr>
              <w:t>3</w:t>
            </w:r>
            <w:r>
              <w:rPr>
                <w:rFonts w:ascii="Times New Roman" w:eastAsia="Times New Roman" w:hAnsi="Times New Roman" w:cs="Times New Roman"/>
                <w:spacing w:val="-2"/>
              </w:rPr>
              <w:t>-N</w:t>
            </w:r>
            <w:r>
              <w:rPr>
                <w:rFonts w:ascii="Times New Roman" w:eastAsia="Times New Roman" w:hAnsi="Times New Roman" w:cs="Times New Roman"/>
                <w:spacing w:val="-32"/>
              </w:rPr>
              <w:t xml:space="preserve"> </w:t>
            </w:r>
            <w:r>
              <w:rPr>
                <w:spacing w:val="-2"/>
              </w:rPr>
              <w:t>、</w:t>
            </w:r>
            <w:r>
              <w:rPr>
                <w:rFonts w:ascii="Times New Roman" w:eastAsia="Times New Roman" w:hAnsi="Times New Roman" w:cs="Times New Roman"/>
                <w:spacing w:val="-2"/>
              </w:rPr>
              <w:t>TP</w:t>
            </w:r>
            <w:r>
              <w:rPr>
                <w:spacing w:val="-2"/>
              </w:rPr>
              <w:t>。</w:t>
            </w:r>
          </w:p>
          <w:p>
            <w:pPr>
              <w:pStyle w:val="TableText"/>
              <w:spacing w:before="36" w:line="218" w:lineRule="auto"/>
              <w:ind w:left="116"/>
            </w:pPr>
            <w:r>
              <w:rPr>
                <w:rFonts w:ascii="Times New Roman" w:eastAsia="Times New Roman" w:hAnsi="Times New Roman" w:cs="Times New Roman"/>
                <w:b/>
                <w:bCs/>
                <w:spacing w:val="-1"/>
              </w:rPr>
              <w:t xml:space="preserve">5.2 </w:t>
            </w:r>
            <w:r>
              <w:rPr>
                <w:spacing w:val="-1"/>
                <w14:textOutline w14:w="4358" w14:cap="sq">
                  <w14:solidFill>
                    <w14:srgbClr w14:val="000000"/>
                  </w14:solidFill>
                  <w14:prstDash w14:val="solid"/>
                  <w14:bevel/>
                </w14:textOutline>
              </w:rPr>
              <w:t>施工期源强估算</w:t>
            </w:r>
          </w:p>
          <w:p>
            <w:pPr>
              <w:pStyle w:val="TableText"/>
              <w:spacing w:before="185" w:line="219" w:lineRule="auto"/>
              <w:ind w:left="116"/>
            </w:pPr>
            <w:r>
              <w:rPr>
                <w:rFonts w:ascii="Times New Roman" w:eastAsia="Times New Roman" w:hAnsi="Times New Roman" w:cs="Times New Roman"/>
                <w:b/>
                <w:bCs/>
                <w:spacing w:val="-3"/>
              </w:rPr>
              <w:t>5.2.1</w:t>
            </w:r>
            <w:r>
              <w:rPr>
                <w:rFonts w:ascii="Times New Roman" w:eastAsia="Times New Roman" w:hAnsi="Times New Roman" w:cs="Times New Roman"/>
                <w:b/>
                <w:bCs/>
                <w:spacing w:val="11"/>
              </w:rPr>
              <w:t xml:space="preserve"> </w:t>
            </w:r>
            <w:r>
              <w:rPr>
                <w:spacing w:val="-3"/>
                <w14:textOutline w14:w="4358" w14:cap="sq">
                  <w14:solidFill>
                    <w14:srgbClr w14:val="000000"/>
                  </w14:solidFill>
                  <w14:prstDash w14:val="solid"/>
                  <w14:bevel/>
                </w14:textOutline>
              </w:rPr>
              <w:t>废水</w:t>
            </w:r>
          </w:p>
          <w:p>
            <w:pPr>
              <w:pStyle w:val="TableText"/>
              <w:spacing w:before="182" w:line="219" w:lineRule="auto"/>
              <w:ind w:left="598"/>
            </w:pPr>
            <w:r>
              <w:rPr>
                <w:spacing w:val="-1"/>
              </w:rPr>
              <w:t>本项目施工期废水主要是生活污水以及少量施工废水。</w:t>
            </w:r>
          </w:p>
          <w:p>
            <w:pPr>
              <w:pStyle w:val="TableText"/>
              <w:spacing w:before="182" w:line="359" w:lineRule="auto"/>
              <w:ind w:left="120" w:right="107" w:firstLine="476"/>
            </w:pPr>
            <w:r>
              <w:rPr>
                <w:spacing w:val="1"/>
              </w:rPr>
              <w:t>施工人员的生活污水排放量随施工期不同阶段施工人数的不同而不同，本工</w:t>
            </w:r>
            <w:r>
              <w:t xml:space="preserve">程高峰 </w:t>
            </w:r>
            <w:r>
              <w:rPr>
                <w:spacing w:val="-3"/>
              </w:rPr>
              <w:t>期施工人员约</w:t>
            </w:r>
            <w:r>
              <w:rPr>
                <w:spacing w:val="-31"/>
              </w:rPr>
              <w:t xml:space="preserve"> </w:t>
            </w:r>
            <w:r>
              <w:rPr>
                <w:rFonts w:ascii="Times New Roman" w:eastAsia="Times New Roman" w:hAnsi="Times New Roman" w:cs="Times New Roman"/>
                <w:spacing w:val="-3"/>
              </w:rPr>
              <w:t xml:space="preserve">80 </w:t>
            </w:r>
            <w:r>
              <w:rPr>
                <w:spacing w:val="-3"/>
              </w:rPr>
              <w:t>人左右。本项目不设移动厕所，利用公厕解决；不单设施工营地，项目</w:t>
            </w:r>
          </w:p>
          <w:p>
            <w:pPr>
              <w:pStyle w:val="TableText"/>
              <w:spacing w:line="219" w:lineRule="auto"/>
              <w:ind w:left="118"/>
            </w:pPr>
            <w:r>
              <w:t>周边住宅小区较多，施工人员住宿在周边租用住房</w:t>
            </w:r>
            <w:r>
              <w:rPr>
                <w:spacing w:val="-1"/>
              </w:rPr>
              <w:t>解决，利用周围生活设施。</w:t>
            </w:r>
          </w:p>
          <w:p>
            <w:pPr>
              <w:pStyle w:val="TableText"/>
              <w:spacing w:before="184" w:line="359" w:lineRule="auto"/>
              <w:ind w:left="118" w:right="26" w:firstLine="480"/>
            </w:pPr>
            <w:r>
              <w:rPr>
                <w:spacing w:val="-3"/>
              </w:rPr>
              <w:t>本工程桥梁采用钻孔灌注桩基础，产生少量泥</w:t>
            </w:r>
            <w:r>
              <w:rPr>
                <w:spacing w:val="-4"/>
              </w:rPr>
              <w:t>浆水；管线开挖也会产生少量泥浆水。</w:t>
            </w:r>
            <w:r>
              <w:t xml:space="preserve"> </w:t>
            </w:r>
            <w:r>
              <w:t xml:space="preserve">工程产生的少量泥浆水若直接排入水体会造成水体悬浮物浓度增加，影响水质。因此施 </w:t>
            </w:r>
            <w:r>
              <w:t xml:space="preserve">工泥浆水必须严格按照《杭州市市政公用建设工地文明施工管理暂行办法》实施，施工 </w:t>
            </w:r>
            <w:r>
              <w:t xml:space="preserve">中产生的泥浆未经沉淀池沉淀不得排放，应设置连续、通畅的排水设施和沉淀设施，防 </w:t>
            </w:r>
            <w:r>
              <w:rPr>
                <w:spacing w:val="-2"/>
              </w:rPr>
              <w:t>止泥浆、污水、废水外流或堵塞下水道和河道。经沉淀后回用于施工（如洒水抑尘等</w:t>
            </w:r>
            <w:r>
              <w:rPr>
                <w:spacing w:val="-27"/>
              </w:rPr>
              <w:t>），</w:t>
            </w:r>
            <w:r>
              <w:t xml:space="preserve"> </w:t>
            </w:r>
            <w:r>
              <w:rPr>
                <w:spacing w:val="1"/>
              </w:rPr>
              <w:t>不能回用的部分委托环卫部门清运，不得直接排放，不会对周边水体产</w:t>
            </w:r>
            <w:r>
              <w:t>生影响。桥梁施</w:t>
            </w:r>
          </w:p>
          <w:p>
            <w:pPr>
              <w:pStyle w:val="TableText"/>
              <w:spacing w:before="1" w:line="218" w:lineRule="auto"/>
              <w:ind w:left="120"/>
            </w:pPr>
            <w:r>
              <w:rPr>
                <w:spacing w:val="-1"/>
              </w:rPr>
              <w:t>工完毕，应对桥梁附近河道底泥进行疏浚。</w:t>
            </w:r>
          </w:p>
          <w:p>
            <w:pPr>
              <w:pStyle w:val="TableText"/>
              <w:spacing w:before="181" w:line="220" w:lineRule="auto"/>
              <w:ind w:left="116"/>
            </w:pPr>
            <w:r>
              <w:rPr>
                <w:rFonts w:ascii="Times New Roman" w:eastAsia="Times New Roman" w:hAnsi="Times New Roman" w:cs="Times New Roman"/>
                <w:b/>
                <w:bCs/>
                <w:spacing w:val="-5"/>
              </w:rPr>
              <w:t>5.2.2</w:t>
            </w:r>
            <w:r>
              <w:rPr>
                <w:rFonts w:ascii="Times New Roman" w:eastAsia="Times New Roman" w:hAnsi="Times New Roman" w:cs="Times New Roman"/>
                <w:b/>
                <w:bCs/>
                <w:spacing w:val="25"/>
                <w:w w:val="101"/>
              </w:rPr>
              <w:t xml:space="preserve"> </w:t>
            </w:r>
            <w:r>
              <w:rPr>
                <w:spacing w:val="-5"/>
                <w14:textOutline w14:w="4358" w14:cap="sq">
                  <w14:solidFill>
                    <w14:srgbClr w14:val="000000"/>
                  </w14:solidFill>
                  <w14:prstDash w14:val="solid"/>
                  <w14:bevel/>
                </w14:textOutline>
              </w:rPr>
              <w:t>噪声</w:t>
            </w:r>
          </w:p>
        </w:tc>
      </w:tr>
    </w:tbl>
    <w:p>
      <w:pPr>
        <w:pStyle w:val="BodyText"/>
      </w:pPr>
    </w:p>
    <w:p>
      <w:pPr>
        <w:sectPr>
          <w:footerReference w:type="default" r:id="rId40"/>
          <w:type w:val="nextPage"/>
          <w:pgSz w:w="11907" w:h="16840"/>
          <w:pgMar w:top="1397" w:right="1174" w:bottom="1147" w:left="1343" w:header="0" w:footer="960" w:gutter="0"/>
          <w:pgNumType w:start="33"/>
          <w:cols w:space="708"/>
          <w:titlePg w:val="0"/>
        </w:sectPr>
      </w:pPr>
    </w:p>
    <w:tbl>
      <w:tblPr>
        <w:tblStyle w:val="TableNormal26"/>
        <w:tblW w:w="9384" w:type="dxa"/>
        <w:tblInd w:w="2" w:type="dxa"/>
        <w:tblBorders>
          <w:top w:val="single" w:sz="2" w:space="0" w:color="000000"/>
          <w:left w:val="single" w:sz="2" w:space="0" w:color="000000"/>
          <w:bottom w:val="single" w:sz="4" w:space="0" w:color="000000"/>
          <w:right w:val="single" w:sz="2" w:space="0" w:color="000000"/>
        </w:tblBorders>
        <w:tblLayout w:type="fixed"/>
      </w:tblPr>
      <w:tblGrid>
        <w:gridCol w:w="9384"/>
      </w:tblGrid>
      <w:tr>
        <w:tblPrEx>
          <w:tblW w:w="9384" w:type="dxa"/>
          <w:tblInd w:w="2" w:type="dxa"/>
          <w:tblBorders>
            <w:top w:val="single" w:sz="2" w:space="0" w:color="000000"/>
            <w:left w:val="single" w:sz="2" w:space="0" w:color="000000"/>
            <w:bottom w:val="single" w:sz="4" w:space="0" w:color="000000"/>
            <w:right w:val="single" w:sz="2" w:space="0" w:color="000000"/>
          </w:tblBorders>
          <w:tblLayout w:type="fixed"/>
        </w:tblPrEx>
        <w:trPr>
          <w:trHeight w:val="14185"/>
        </w:trPr>
        <w:tc>
          <w:tcPr>
            <w:tcW w:w="9384" w:type="dxa"/>
            <w:vAlign w:val="top"/>
          </w:tcPr>
          <w:p>
            <w:pPr>
              <w:pStyle w:val="TableText"/>
              <w:spacing w:before="40" w:line="466" w:lineRule="exact"/>
              <w:ind w:left="597"/>
            </w:pPr>
            <w:r>
              <w:rPr>
                <w:spacing w:val="1"/>
                <w:position w:val="17"/>
              </w:rPr>
              <w:t>施工期的主要噪声来自施工机械和运输车辆的噪声，根据《环境噪声与振动</w:t>
            </w:r>
            <w:r>
              <w:rPr>
                <w:position w:val="17"/>
              </w:rPr>
              <w:t>控制工</w:t>
            </w:r>
          </w:p>
          <w:p>
            <w:pPr>
              <w:pStyle w:val="TableText"/>
              <w:spacing w:line="219" w:lineRule="auto"/>
              <w:ind w:left="117"/>
            </w:pPr>
            <w:r>
              <w:rPr>
                <w:spacing w:val="-1"/>
              </w:rPr>
              <w:t>程技术导则》（</w:t>
            </w:r>
            <w:r>
              <w:rPr>
                <w:rFonts w:ascii="Times New Roman" w:eastAsia="Times New Roman" w:hAnsi="Times New Roman" w:cs="Times New Roman"/>
                <w:spacing w:val="-1"/>
              </w:rPr>
              <w:t>HJ2034-2013</w:t>
            </w:r>
            <w:r>
              <w:rPr>
                <w:spacing w:val="-1"/>
              </w:rPr>
              <w:t>）中的相关资料，施工设备不同距离声</w:t>
            </w:r>
            <w:r>
              <w:rPr>
                <w:spacing w:val="-2"/>
              </w:rPr>
              <w:t>压级见表</w:t>
            </w:r>
            <w:r>
              <w:rPr>
                <w:spacing w:val="-48"/>
              </w:rPr>
              <w:t xml:space="preserve"> </w:t>
            </w:r>
            <w:r>
              <w:rPr>
                <w:rFonts w:ascii="Times New Roman" w:eastAsia="Times New Roman" w:hAnsi="Times New Roman" w:cs="Times New Roman"/>
                <w:spacing w:val="-2"/>
              </w:rPr>
              <w:t>5-</w:t>
            </w:r>
            <w:r>
              <w:rPr>
                <w:rFonts w:ascii="Times New Roman" w:eastAsia="Times New Roman" w:hAnsi="Times New Roman" w:cs="Times New Roman"/>
                <w:spacing w:val="-33"/>
              </w:rPr>
              <w:t xml:space="preserve"> </w:t>
            </w:r>
            <w:r>
              <w:rPr>
                <w:rFonts w:ascii="Times New Roman" w:eastAsia="Times New Roman" w:hAnsi="Times New Roman" w:cs="Times New Roman"/>
                <w:spacing w:val="-2"/>
              </w:rPr>
              <w:t>1</w:t>
            </w:r>
            <w:r>
              <w:rPr>
                <w:spacing w:val="-2"/>
              </w:rPr>
              <w:t>。</w:t>
            </w:r>
          </w:p>
          <w:p>
            <w:pPr>
              <w:pStyle w:val="TableText"/>
              <w:spacing w:before="178" w:line="223" w:lineRule="auto"/>
              <w:ind w:left="1911"/>
              <w:rPr>
                <w:sz w:val="20"/>
                <w:szCs w:val="20"/>
              </w:rPr>
            </w:pPr>
            <w:r>
              <w:rPr>
                <w:spacing w:val="9"/>
                <w:sz w:val="20"/>
                <w:szCs w:val="20"/>
                <w14:textOutline w14:w="3795" w14:cap="sq">
                  <w14:solidFill>
                    <w14:srgbClr w14:val="000000"/>
                  </w14:solidFill>
                  <w14:prstDash w14:val="solid"/>
                  <w14:bevel/>
                </w14:textOutline>
              </w:rPr>
              <w:t>表</w:t>
            </w:r>
            <w:r>
              <w:rPr>
                <w:spacing w:val="-37"/>
                <w:sz w:val="20"/>
                <w:szCs w:val="20"/>
              </w:rPr>
              <w:t xml:space="preserve"> </w:t>
            </w:r>
            <w:r>
              <w:rPr>
                <w:rFonts w:ascii="Times New Roman" w:eastAsia="Times New Roman" w:hAnsi="Times New Roman" w:cs="Times New Roman"/>
                <w:b/>
                <w:bCs/>
                <w:spacing w:val="9"/>
                <w:sz w:val="20"/>
                <w:szCs w:val="20"/>
              </w:rPr>
              <w:t xml:space="preserve">5-1  </w:t>
            </w:r>
            <w:r>
              <w:rPr>
                <w:spacing w:val="9"/>
                <w:sz w:val="20"/>
                <w:szCs w:val="20"/>
                <w14:textOutline w14:w="3795" w14:cap="sq">
                  <w14:solidFill>
                    <w14:srgbClr w14:val="000000"/>
                  </w14:solidFill>
                  <w14:prstDash w14:val="solid"/>
                  <w14:bevel/>
                </w14:textOutline>
              </w:rPr>
              <w:t>常见施工设备噪声源不同距离</w:t>
            </w:r>
            <w:r>
              <w:rPr>
                <w:spacing w:val="8"/>
                <w:sz w:val="20"/>
                <w:szCs w:val="20"/>
                <w14:textOutline w14:w="3795" w14:cap="sq">
                  <w14:solidFill>
                    <w14:srgbClr w14:val="000000"/>
                  </w14:solidFill>
                  <w14:prstDash w14:val="solid"/>
                  <w14:bevel/>
                </w14:textOutline>
              </w:rPr>
              <w:t>声压级</w:t>
            </w:r>
            <w:r>
              <w:rPr>
                <w:spacing w:val="8"/>
                <w:sz w:val="20"/>
                <w:szCs w:val="20"/>
              </w:rPr>
              <w:t xml:space="preserve"> </w:t>
            </w:r>
            <w:r>
              <w:rPr>
                <w:spacing w:val="8"/>
                <w:sz w:val="20"/>
                <w:szCs w:val="20"/>
                <w14:textOutline w14:w="3795" w14:cap="sq">
                  <w14:solidFill>
                    <w14:srgbClr w14:val="000000"/>
                  </w14:solidFill>
                  <w14:prstDash w14:val="solid"/>
                  <w14:bevel/>
                </w14:textOutline>
              </w:rPr>
              <w:t>单位：</w:t>
            </w:r>
            <w:r>
              <w:rPr>
                <w:rFonts w:ascii="Times New Roman" w:eastAsia="Times New Roman" w:hAnsi="Times New Roman" w:cs="Times New Roman"/>
                <w:b/>
                <w:bCs/>
                <w:sz w:val="20"/>
                <w:szCs w:val="20"/>
              </w:rPr>
              <w:t>dB</w:t>
            </w:r>
            <w:r>
              <w:rPr>
                <w:spacing w:val="8"/>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pacing w:val="8"/>
                <w:sz w:val="20"/>
                <w:szCs w:val="20"/>
              </w:rPr>
              <w:t>A</w:t>
            </w:r>
            <w:r>
              <w:rPr>
                <w:spacing w:val="8"/>
                <w:sz w:val="20"/>
                <w:szCs w:val="20"/>
                <w14:textOutline w14:w="3795" w14:cap="sq">
                  <w14:solidFill>
                    <w14:srgbClr w14:val="000000"/>
                  </w14:solidFill>
                  <w14:prstDash w14:val="solid"/>
                  <w14:bevel/>
                </w14:textOutline>
              </w:rPr>
              <w:t>）</w:t>
            </w:r>
          </w:p>
          <w:tbl>
            <w:tblPr>
              <w:tblStyle w:val="TableNormal26"/>
              <w:tblW w:w="8738" w:type="dxa"/>
              <w:tblInd w:w="32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38"/>
              <w:gridCol w:w="1372"/>
              <w:gridCol w:w="1479"/>
              <w:gridCol w:w="1540"/>
              <w:gridCol w:w="1416"/>
              <w:gridCol w:w="1593"/>
            </w:tblGrid>
            <w:tr>
              <w:tblPrEx>
                <w:tblW w:w="8738" w:type="dxa"/>
                <w:tblInd w:w="32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8"/>
              </w:trPr>
              <w:tc>
                <w:tcPr>
                  <w:tcW w:w="1338" w:type="dxa"/>
                  <w:vAlign w:val="top"/>
                </w:tcPr>
                <w:p>
                  <w:pPr>
                    <w:pStyle w:val="TableText"/>
                    <w:spacing w:before="70" w:line="227" w:lineRule="auto"/>
                    <w:ind w:left="253"/>
                    <w:rPr>
                      <w:sz w:val="20"/>
                      <w:szCs w:val="20"/>
                    </w:rPr>
                  </w:pPr>
                  <w:r>
                    <w:rPr>
                      <w:spacing w:val="7"/>
                      <w:sz w:val="20"/>
                      <w:szCs w:val="20"/>
                    </w:rPr>
                    <w:t>机械设备</w:t>
                  </w:r>
                </w:p>
              </w:tc>
              <w:tc>
                <w:tcPr>
                  <w:tcW w:w="1372" w:type="dxa"/>
                  <w:vAlign w:val="top"/>
                </w:tcPr>
                <w:p>
                  <w:pPr>
                    <w:pStyle w:val="TableText"/>
                    <w:spacing w:before="70" w:line="228" w:lineRule="auto"/>
                    <w:ind w:left="110"/>
                    <w:rPr>
                      <w:rFonts w:ascii="Times New Roman" w:eastAsia="Times New Roman" w:hAnsi="Times New Roman" w:cs="Times New Roman"/>
                      <w:sz w:val="20"/>
                      <w:szCs w:val="20"/>
                    </w:rPr>
                  </w:pPr>
                  <w:r>
                    <w:rPr>
                      <w:spacing w:val="5"/>
                      <w:sz w:val="20"/>
                      <w:szCs w:val="20"/>
                    </w:rPr>
                    <w:t>距离声源</w:t>
                  </w:r>
                  <w:r>
                    <w:rPr>
                      <w:spacing w:val="-38"/>
                      <w:sz w:val="20"/>
                      <w:szCs w:val="20"/>
                    </w:rPr>
                    <w:t xml:space="preserve"> </w:t>
                  </w:r>
                  <w:r>
                    <w:rPr>
                      <w:rFonts w:ascii="Times New Roman" w:eastAsia="Times New Roman" w:hAnsi="Times New Roman" w:cs="Times New Roman"/>
                      <w:spacing w:val="5"/>
                      <w:sz w:val="20"/>
                      <w:szCs w:val="20"/>
                    </w:rPr>
                    <w:t>5m</w:t>
                  </w:r>
                </w:p>
              </w:tc>
              <w:tc>
                <w:tcPr>
                  <w:tcW w:w="1479" w:type="dxa"/>
                  <w:vAlign w:val="top"/>
                </w:tcPr>
                <w:p>
                  <w:pPr>
                    <w:pStyle w:val="TableText"/>
                    <w:spacing w:before="70" w:line="228" w:lineRule="auto"/>
                    <w:ind w:left="111"/>
                    <w:rPr>
                      <w:rFonts w:ascii="Times New Roman" w:eastAsia="Times New Roman" w:hAnsi="Times New Roman" w:cs="Times New Roman"/>
                      <w:sz w:val="20"/>
                      <w:szCs w:val="20"/>
                    </w:rPr>
                  </w:pPr>
                  <w:r>
                    <w:rPr>
                      <w:spacing w:val="3"/>
                      <w:sz w:val="20"/>
                      <w:szCs w:val="20"/>
                    </w:rPr>
                    <w:t>距离声源</w:t>
                  </w:r>
                  <w:r>
                    <w:rPr>
                      <w:spacing w:val="-21"/>
                      <w:sz w:val="20"/>
                      <w:szCs w:val="20"/>
                    </w:rPr>
                    <w:t xml:space="preserve"> </w:t>
                  </w:r>
                  <w:r>
                    <w:rPr>
                      <w:rFonts w:ascii="Times New Roman" w:eastAsia="Times New Roman" w:hAnsi="Times New Roman" w:cs="Times New Roman"/>
                      <w:spacing w:val="3"/>
                      <w:sz w:val="20"/>
                      <w:szCs w:val="20"/>
                    </w:rPr>
                    <w:t>10m</w:t>
                  </w:r>
                </w:p>
              </w:tc>
              <w:tc>
                <w:tcPr>
                  <w:tcW w:w="1540" w:type="dxa"/>
                  <w:vAlign w:val="top"/>
                </w:tcPr>
                <w:p>
                  <w:pPr>
                    <w:pStyle w:val="TableText"/>
                    <w:spacing w:before="55" w:line="217" w:lineRule="auto"/>
                    <w:ind w:left="297"/>
                  </w:pPr>
                  <w:r>
                    <w:rPr>
                      <w:spacing w:val="-3"/>
                    </w:rPr>
                    <w:t>机械设备</w:t>
                  </w:r>
                </w:p>
              </w:tc>
              <w:tc>
                <w:tcPr>
                  <w:tcW w:w="1416" w:type="dxa"/>
                  <w:vAlign w:val="top"/>
                </w:tcPr>
                <w:p>
                  <w:pPr>
                    <w:pStyle w:val="TableText"/>
                    <w:spacing w:before="70" w:line="228" w:lineRule="auto"/>
                    <w:ind w:left="133"/>
                    <w:rPr>
                      <w:rFonts w:ascii="Times New Roman" w:eastAsia="Times New Roman" w:hAnsi="Times New Roman" w:cs="Times New Roman"/>
                      <w:sz w:val="20"/>
                      <w:szCs w:val="20"/>
                    </w:rPr>
                  </w:pPr>
                  <w:r>
                    <w:rPr>
                      <w:spacing w:val="5"/>
                      <w:sz w:val="20"/>
                      <w:szCs w:val="20"/>
                    </w:rPr>
                    <w:t>距离声源</w:t>
                  </w:r>
                  <w:r>
                    <w:rPr>
                      <w:spacing w:val="-34"/>
                      <w:sz w:val="20"/>
                      <w:szCs w:val="20"/>
                    </w:rPr>
                    <w:t xml:space="preserve"> </w:t>
                  </w:r>
                  <w:r>
                    <w:rPr>
                      <w:rFonts w:ascii="Times New Roman" w:eastAsia="Times New Roman" w:hAnsi="Times New Roman" w:cs="Times New Roman"/>
                      <w:spacing w:val="5"/>
                      <w:sz w:val="20"/>
                      <w:szCs w:val="20"/>
                    </w:rPr>
                    <w:t>5m</w:t>
                  </w:r>
                </w:p>
              </w:tc>
              <w:tc>
                <w:tcPr>
                  <w:tcW w:w="1593" w:type="dxa"/>
                  <w:vAlign w:val="top"/>
                </w:tcPr>
                <w:p>
                  <w:pPr>
                    <w:pStyle w:val="TableText"/>
                    <w:spacing w:before="70" w:line="228" w:lineRule="auto"/>
                    <w:ind w:left="169"/>
                    <w:rPr>
                      <w:rFonts w:ascii="Times New Roman" w:eastAsia="Times New Roman" w:hAnsi="Times New Roman" w:cs="Times New Roman"/>
                      <w:sz w:val="20"/>
                      <w:szCs w:val="20"/>
                    </w:rPr>
                  </w:pPr>
                  <w:r>
                    <w:rPr>
                      <w:spacing w:val="3"/>
                      <w:sz w:val="20"/>
                      <w:szCs w:val="20"/>
                    </w:rPr>
                    <w:t>距离声源</w:t>
                  </w:r>
                  <w:r>
                    <w:rPr>
                      <w:spacing w:val="-21"/>
                      <w:sz w:val="20"/>
                      <w:szCs w:val="20"/>
                    </w:rPr>
                    <w:t xml:space="preserve"> </w:t>
                  </w:r>
                  <w:r>
                    <w:rPr>
                      <w:rFonts w:ascii="Times New Roman" w:eastAsia="Times New Roman" w:hAnsi="Times New Roman" w:cs="Times New Roman"/>
                      <w:spacing w:val="3"/>
                      <w:sz w:val="20"/>
                      <w:szCs w:val="20"/>
                    </w:rPr>
                    <w:t>10m</w:t>
                  </w:r>
                </w:p>
              </w:tc>
            </w:tr>
            <w:tr>
              <w:tblPrEx>
                <w:tblW w:w="8738" w:type="dxa"/>
                <w:tblInd w:w="320" w:type="dxa"/>
                <w:tblLayout w:type="fixed"/>
              </w:tblPrEx>
              <w:trPr>
                <w:trHeight w:val="344"/>
              </w:trPr>
              <w:tc>
                <w:tcPr>
                  <w:tcW w:w="1338" w:type="dxa"/>
                  <w:vAlign w:val="top"/>
                </w:tcPr>
                <w:p>
                  <w:pPr>
                    <w:pStyle w:val="TableText"/>
                    <w:spacing w:before="65" w:line="227" w:lineRule="auto"/>
                    <w:ind w:left="173"/>
                    <w:rPr>
                      <w:sz w:val="20"/>
                      <w:szCs w:val="20"/>
                    </w:rPr>
                  </w:pPr>
                  <w:r>
                    <w:rPr>
                      <w:spacing w:val="3"/>
                      <w:sz w:val="20"/>
                      <w:szCs w:val="20"/>
                    </w:rPr>
                    <w:t>电动挖掘机</w:t>
                  </w:r>
                </w:p>
              </w:tc>
              <w:tc>
                <w:tcPr>
                  <w:tcW w:w="1372" w:type="dxa"/>
                  <w:vAlign w:val="top"/>
                </w:tcPr>
                <w:p>
                  <w:pPr>
                    <w:spacing w:before="103" w:line="195" w:lineRule="auto"/>
                    <w:ind w:left="42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80~86</w:t>
                  </w:r>
                </w:p>
              </w:tc>
              <w:tc>
                <w:tcPr>
                  <w:tcW w:w="1479" w:type="dxa"/>
                  <w:vAlign w:val="top"/>
                </w:tcPr>
                <w:p>
                  <w:pPr>
                    <w:spacing w:before="103" w:line="195" w:lineRule="auto"/>
                    <w:ind w:left="47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75~83</w:t>
                  </w:r>
                </w:p>
              </w:tc>
              <w:tc>
                <w:tcPr>
                  <w:tcW w:w="1540" w:type="dxa"/>
                  <w:vAlign w:val="top"/>
                </w:tcPr>
                <w:p>
                  <w:pPr>
                    <w:pStyle w:val="TableText"/>
                    <w:spacing w:before="64" w:line="228" w:lineRule="auto"/>
                    <w:ind w:left="148"/>
                    <w:rPr>
                      <w:sz w:val="20"/>
                      <w:szCs w:val="20"/>
                    </w:rPr>
                  </w:pPr>
                  <w:r>
                    <w:rPr>
                      <w:spacing w:val="7"/>
                      <w:sz w:val="20"/>
                      <w:szCs w:val="20"/>
                    </w:rPr>
                    <w:t>混凝土振捣器</w:t>
                  </w:r>
                </w:p>
              </w:tc>
              <w:tc>
                <w:tcPr>
                  <w:tcW w:w="1416" w:type="dxa"/>
                  <w:vAlign w:val="top"/>
                </w:tcPr>
                <w:p>
                  <w:pPr>
                    <w:spacing w:before="103" w:line="195" w:lineRule="auto"/>
                    <w:ind w:left="45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80~88</w:t>
                  </w:r>
                </w:p>
              </w:tc>
              <w:tc>
                <w:tcPr>
                  <w:tcW w:w="1593" w:type="dxa"/>
                  <w:vAlign w:val="top"/>
                </w:tcPr>
                <w:p>
                  <w:pPr>
                    <w:spacing w:before="103" w:line="195" w:lineRule="auto"/>
                    <w:ind w:left="53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75~84</w:t>
                  </w:r>
                </w:p>
              </w:tc>
            </w:tr>
            <w:tr>
              <w:tblPrEx>
                <w:tblW w:w="8738" w:type="dxa"/>
                <w:tblInd w:w="320" w:type="dxa"/>
                <w:tblLayout w:type="fixed"/>
              </w:tblPrEx>
              <w:trPr>
                <w:trHeight w:val="344"/>
              </w:trPr>
              <w:tc>
                <w:tcPr>
                  <w:tcW w:w="1338" w:type="dxa"/>
                  <w:vAlign w:val="top"/>
                </w:tcPr>
                <w:p>
                  <w:pPr>
                    <w:pStyle w:val="TableText"/>
                    <w:spacing w:before="66" w:line="227" w:lineRule="auto"/>
                    <w:ind w:left="360"/>
                    <w:rPr>
                      <w:sz w:val="20"/>
                      <w:szCs w:val="20"/>
                    </w:rPr>
                  </w:pPr>
                  <w:r>
                    <w:rPr>
                      <w:spacing w:val="6"/>
                      <w:sz w:val="20"/>
                      <w:szCs w:val="20"/>
                    </w:rPr>
                    <w:t>推土机</w:t>
                  </w:r>
                </w:p>
              </w:tc>
              <w:tc>
                <w:tcPr>
                  <w:tcW w:w="1372" w:type="dxa"/>
                  <w:vAlign w:val="top"/>
                </w:tcPr>
                <w:p>
                  <w:pPr>
                    <w:spacing w:before="104" w:line="195" w:lineRule="auto"/>
                    <w:ind w:left="42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83~88</w:t>
                  </w:r>
                </w:p>
              </w:tc>
              <w:tc>
                <w:tcPr>
                  <w:tcW w:w="1479" w:type="dxa"/>
                  <w:vAlign w:val="top"/>
                </w:tcPr>
                <w:p>
                  <w:pPr>
                    <w:spacing w:before="104" w:line="195" w:lineRule="auto"/>
                    <w:ind w:left="48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80~85</w:t>
                  </w:r>
                </w:p>
              </w:tc>
              <w:tc>
                <w:tcPr>
                  <w:tcW w:w="1540" w:type="dxa"/>
                  <w:vAlign w:val="top"/>
                </w:tcPr>
                <w:p>
                  <w:pPr>
                    <w:pStyle w:val="TableText"/>
                    <w:spacing w:before="66" w:line="227" w:lineRule="auto"/>
                    <w:ind w:left="466"/>
                    <w:rPr>
                      <w:sz w:val="20"/>
                      <w:szCs w:val="20"/>
                    </w:rPr>
                  </w:pPr>
                  <w:r>
                    <w:rPr>
                      <w:spacing w:val="4"/>
                      <w:sz w:val="20"/>
                      <w:szCs w:val="20"/>
                    </w:rPr>
                    <w:t>空压机</w:t>
                  </w:r>
                </w:p>
              </w:tc>
              <w:tc>
                <w:tcPr>
                  <w:tcW w:w="1416" w:type="dxa"/>
                  <w:vAlign w:val="top"/>
                </w:tcPr>
                <w:p>
                  <w:pPr>
                    <w:spacing w:before="104" w:line="195" w:lineRule="auto"/>
                    <w:ind w:left="45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88~92</w:t>
                  </w:r>
                </w:p>
              </w:tc>
              <w:tc>
                <w:tcPr>
                  <w:tcW w:w="1593" w:type="dxa"/>
                  <w:vAlign w:val="top"/>
                </w:tcPr>
                <w:p>
                  <w:pPr>
                    <w:spacing w:before="104" w:line="195" w:lineRule="auto"/>
                    <w:ind w:left="53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83~87</w:t>
                  </w:r>
                </w:p>
              </w:tc>
            </w:tr>
            <w:tr>
              <w:tblPrEx>
                <w:tblW w:w="8738" w:type="dxa"/>
                <w:tblInd w:w="320" w:type="dxa"/>
                <w:tblLayout w:type="fixed"/>
              </w:tblPrEx>
              <w:trPr>
                <w:trHeight w:val="348"/>
              </w:trPr>
              <w:tc>
                <w:tcPr>
                  <w:tcW w:w="1338" w:type="dxa"/>
                  <w:vAlign w:val="top"/>
                </w:tcPr>
                <w:p>
                  <w:pPr>
                    <w:pStyle w:val="TableText"/>
                    <w:spacing w:before="67" w:line="228" w:lineRule="auto"/>
                    <w:ind w:left="149"/>
                    <w:rPr>
                      <w:sz w:val="20"/>
                      <w:szCs w:val="20"/>
                    </w:rPr>
                  </w:pPr>
                  <w:r>
                    <w:rPr>
                      <w:spacing w:val="7"/>
                      <w:sz w:val="20"/>
                      <w:szCs w:val="20"/>
                    </w:rPr>
                    <w:t>重型运输车</w:t>
                  </w:r>
                </w:p>
              </w:tc>
              <w:tc>
                <w:tcPr>
                  <w:tcW w:w="1372" w:type="dxa"/>
                  <w:vAlign w:val="top"/>
                </w:tcPr>
                <w:p>
                  <w:pPr>
                    <w:spacing w:before="106" w:line="195" w:lineRule="auto"/>
                    <w:ind w:left="42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82~90</w:t>
                  </w:r>
                </w:p>
              </w:tc>
              <w:tc>
                <w:tcPr>
                  <w:tcW w:w="1479" w:type="dxa"/>
                  <w:vAlign w:val="top"/>
                </w:tcPr>
                <w:p>
                  <w:pPr>
                    <w:spacing w:before="106" w:line="195" w:lineRule="auto"/>
                    <w:ind w:left="47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78~86</w:t>
                  </w:r>
                </w:p>
              </w:tc>
              <w:tc>
                <w:tcPr>
                  <w:tcW w:w="1540" w:type="dxa"/>
                  <w:vAlign w:val="top"/>
                </w:tcPr>
                <w:p>
                  <w:pPr>
                    <w:rPr>
                      <w:rFonts w:ascii="Arial"/>
                      <w:sz w:val="21"/>
                    </w:rPr>
                  </w:pPr>
                </w:p>
              </w:tc>
              <w:tc>
                <w:tcPr>
                  <w:tcW w:w="1416" w:type="dxa"/>
                  <w:vAlign w:val="top"/>
                </w:tcPr>
                <w:p>
                  <w:pPr>
                    <w:rPr>
                      <w:rFonts w:ascii="Arial"/>
                      <w:sz w:val="21"/>
                    </w:rPr>
                  </w:pPr>
                </w:p>
              </w:tc>
              <w:tc>
                <w:tcPr>
                  <w:tcW w:w="1593" w:type="dxa"/>
                  <w:vAlign w:val="top"/>
                </w:tcPr>
                <w:p>
                  <w:pPr>
                    <w:rPr>
                      <w:rFonts w:ascii="Arial"/>
                      <w:sz w:val="21"/>
                    </w:rPr>
                  </w:pPr>
                </w:p>
              </w:tc>
            </w:tr>
          </w:tbl>
          <w:p>
            <w:pPr>
              <w:spacing w:line="371" w:lineRule="auto"/>
              <w:rPr>
                <w:rFonts w:ascii="Arial"/>
                <w:sz w:val="21"/>
              </w:rPr>
            </w:pPr>
          </w:p>
          <w:p>
            <w:pPr>
              <w:pStyle w:val="TableText"/>
              <w:spacing w:before="78" w:line="221" w:lineRule="auto"/>
              <w:ind w:left="116"/>
            </w:pPr>
            <w:r>
              <w:rPr>
                <w:rFonts w:ascii="Times New Roman" w:eastAsia="Times New Roman" w:hAnsi="Times New Roman" w:cs="Times New Roman"/>
                <w:b/>
                <w:bCs/>
                <w:spacing w:val="-3"/>
              </w:rPr>
              <w:t>5.2.3</w:t>
            </w:r>
            <w:r>
              <w:rPr>
                <w:rFonts w:ascii="Times New Roman" w:eastAsia="Times New Roman" w:hAnsi="Times New Roman" w:cs="Times New Roman"/>
                <w:b/>
                <w:bCs/>
                <w:spacing w:val="11"/>
              </w:rPr>
              <w:t xml:space="preserve"> </w:t>
            </w:r>
            <w:r>
              <w:rPr>
                <w:spacing w:val="-3"/>
                <w14:textOutline w14:w="4358" w14:cap="sq">
                  <w14:solidFill>
                    <w14:srgbClr w14:val="000000"/>
                  </w14:solidFill>
                  <w14:prstDash w14:val="solid"/>
                  <w14:bevel/>
                </w14:textOutline>
              </w:rPr>
              <w:t>扬尘</w:t>
            </w:r>
          </w:p>
          <w:p>
            <w:pPr>
              <w:pStyle w:val="TableText"/>
              <w:spacing w:before="177" w:line="466" w:lineRule="exact"/>
              <w:ind w:left="597"/>
            </w:pPr>
            <w:r>
              <w:rPr>
                <w:spacing w:val="1"/>
                <w:position w:val="17"/>
              </w:rPr>
              <w:t>扬尘是道路施工过程中最易产生的污染物。施工期运输车辆和堆场的扬</w:t>
            </w:r>
            <w:r>
              <w:rPr>
                <w:position w:val="17"/>
              </w:rPr>
              <w:t>尘污染源强</w:t>
            </w:r>
          </w:p>
          <w:p>
            <w:pPr>
              <w:pStyle w:val="TableText"/>
              <w:spacing w:line="220" w:lineRule="auto"/>
              <w:ind w:left="121"/>
            </w:pPr>
            <w:r>
              <w:rPr>
                <w:spacing w:val="-5"/>
              </w:rPr>
              <w:t>如下：</w:t>
            </w:r>
          </w:p>
          <w:p>
            <w:pPr>
              <w:pStyle w:val="TableText"/>
              <w:spacing w:before="181" w:line="276" w:lineRule="auto"/>
              <w:ind w:left="939" w:right="1060" w:hanging="29"/>
              <w:rPr>
                <w:rFonts w:ascii="Times New Roman" w:eastAsia="Times New Roman" w:hAnsi="Times New Roman" w:cs="Times New Roman"/>
                <w:sz w:val="11"/>
                <w:szCs w:val="11"/>
              </w:rPr>
            </w:pPr>
            <w:r>
              <w:rPr>
                <w:rFonts w:ascii="Times New Roman" w:eastAsia="Times New Roman" w:hAnsi="Times New Roman" w:cs="Times New Roman"/>
                <w:spacing w:val="-2"/>
              </w:rPr>
              <w:t>(1)</w:t>
            </w:r>
            <w:r>
              <w:rPr>
                <w:spacing w:val="-2"/>
              </w:rPr>
              <w:t>车辆行驶产生的扬尘，在完全干燥情况下，可按下列</w:t>
            </w:r>
            <w:r>
              <w:rPr>
                <w:spacing w:val="-3"/>
              </w:rPr>
              <w:t>经验公式计算：</w:t>
            </w:r>
            <w:r>
              <w:t xml:space="preserve"> </w:t>
            </w:r>
            <w:r>
              <w:rPr>
                <w:rFonts w:ascii="Times New Roman" w:eastAsia="Times New Roman" w:hAnsi="Times New Roman" w:cs="Times New Roman"/>
                <w:i/>
                <w:iCs/>
                <w:sz w:val="19"/>
                <w:szCs w:val="19"/>
              </w:rPr>
              <w:t xml:space="preserve">Q  </w:t>
            </w:r>
            <w:r>
              <w:rPr>
                <w:rFonts w:ascii="Symbol" w:eastAsia="Symbol" w:hAnsi="Symbol" w:cs="Symbol"/>
                <w:sz w:val="19"/>
                <w:szCs w:val="19"/>
              </w:rPr>
              <w:t xml:space="preserve">=  </w:t>
            </w:r>
            <w:r>
              <w:rPr>
                <w:rFonts w:ascii="Times New Roman" w:eastAsia="Times New Roman" w:hAnsi="Times New Roman" w:cs="Times New Roman"/>
                <w:sz w:val="19"/>
                <w:szCs w:val="19"/>
              </w:rPr>
              <w:t>0</w:t>
            </w:r>
            <w:r>
              <w:rPr>
                <w:rFonts w:ascii="Times New Roman" w:eastAsia="Times New Roman" w:hAnsi="Times New Roman" w:cs="Times New Roman"/>
                <w:spacing w:val="-11"/>
                <w:sz w:val="19"/>
                <w:szCs w:val="19"/>
              </w:rPr>
              <w:t xml:space="preserve"> </w:t>
            </w:r>
            <w:r>
              <w:rPr>
                <w:rFonts w:ascii="Times New Roman" w:eastAsia="Times New Roman" w:hAnsi="Times New Roman" w:cs="Times New Roman"/>
                <w:sz w:val="19"/>
                <w:szCs w:val="19"/>
              </w:rPr>
              <w:t>.</w:t>
            </w:r>
            <w:r>
              <w:rPr>
                <w:rFonts w:ascii="Times New Roman" w:eastAsia="Times New Roman" w:hAnsi="Times New Roman" w:cs="Times New Roman"/>
                <w:spacing w:val="-13"/>
                <w:sz w:val="19"/>
                <w:szCs w:val="19"/>
              </w:rPr>
              <w:t xml:space="preserve"> </w:t>
            </w:r>
            <w:r>
              <w:rPr>
                <w:rFonts w:ascii="Times New Roman" w:eastAsia="Times New Roman" w:hAnsi="Times New Roman" w:cs="Times New Roman"/>
                <w:sz w:val="19"/>
                <w:szCs w:val="19"/>
              </w:rPr>
              <w:t>123</w:t>
            </w:r>
            <w:r>
              <w:rPr>
                <w:rFonts w:ascii="Times New Roman" w:eastAsia="Times New Roman" w:hAnsi="Times New Roman" w:cs="Times New Roman"/>
                <w:spacing w:val="20"/>
                <w:sz w:val="19"/>
                <w:szCs w:val="19"/>
              </w:rPr>
              <w:t xml:space="preserve"> </w:t>
            </w:r>
            <w:r>
              <w:rPr>
                <w:rFonts w:ascii="Symbol" w:eastAsia="Symbol" w:hAnsi="Symbol" w:cs="Symbol"/>
                <w:sz w:val="26"/>
                <w:szCs w:val="26"/>
              </w:rPr>
              <w:t>(</w:t>
            </w:r>
            <w:r>
              <w:rPr>
                <w:rFonts w:ascii="Times New Roman" w:eastAsia="Times New Roman" w:hAnsi="Times New Roman" w:cs="Times New Roman"/>
                <w:i/>
                <w:iCs/>
                <w:sz w:val="19"/>
                <w:szCs w:val="19"/>
              </w:rPr>
              <w:t>V</w:t>
            </w:r>
            <w:r>
              <w:rPr>
                <w:rFonts w:ascii="Times New Roman" w:eastAsia="Times New Roman" w:hAnsi="Times New Roman" w:cs="Times New Roman"/>
                <w:i/>
                <w:iCs/>
                <w:spacing w:val="-15"/>
                <w:sz w:val="19"/>
                <w:szCs w:val="19"/>
              </w:rPr>
              <w:t xml:space="preserve"> </w:t>
            </w:r>
            <w:r>
              <w:rPr>
                <w:position w:val="-5"/>
                <w:sz w:val="19"/>
                <w:szCs w:val="19"/>
              </w:rPr>
              <w:drawing>
                <wp:inline distT="0" distB="0" distL="0" distR="0">
                  <wp:extent cx="55714" cy="133845"/>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41"/>
                          <a:stretch>
                            <a:fillRect/>
                          </a:stretch>
                        </pic:blipFill>
                        <pic:spPr>
                          <a:xfrm>
                            <a:off x="0" y="0"/>
                            <a:ext cx="55714" cy="133845"/>
                          </a:xfrm>
                          <a:prstGeom prst="rect">
                            <a:avLst/>
                          </a:prstGeom>
                        </pic:spPr>
                      </pic:pic>
                    </a:graphicData>
                  </a:graphic>
                </wp:inline>
              </w:drawing>
            </w:r>
            <w:r>
              <w:rPr>
                <w:rFonts w:ascii="Times New Roman" w:eastAsia="Times New Roman" w:hAnsi="Times New Roman" w:cs="Times New Roman"/>
                <w:sz w:val="19"/>
                <w:szCs w:val="19"/>
              </w:rPr>
              <w:t>5</w:t>
            </w:r>
            <w:r>
              <w:rPr>
                <w:rFonts w:ascii="Times New Roman" w:eastAsia="Times New Roman" w:hAnsi="Times New Roman" w:cs="Times New Roman"/>
                <w:spacing w:val="-16"/>
                <w:sz w:val="19"/>
                <w:szCs w:val="19"/>
              </w:rPr>
              <w:t xml:space="preserve"> </w:t>
            </w:r>
            <w:r>
              <w:rPr>
                <w:rFonts w:ascii="Symbol" w:eastAsia="Symbol" w:hAnsi="Symbol" w:cs="Symbol"/>
                <w:sz w:val="26"/>
                <w:szCs w:val="26"/>
              </w:rPr>
              <w:t>)(</w:t>
            </w:r>
            <w:r>
              <w:rPr>
                <w:rFonts w:ascii="Times New Roman" w:eastAsia="Times New Roman" w:hAnsi="Times New Roman" w:cs="Times New Roman"/>
                <w:i/>
                <w:iCs/>
                <w:sz w:val="19"/>
                <w:szCs w:val="19"/>
              </w:rPr>
              <w:t xml:space="preserve">W </w:t>
            </w:r>
            <w:r>
              <w:rPr>
                <w:position w:val="-5"/>
                <w:sz w:val="19"/>
                <w:szCs w:val="19"/>
              </w:rPr>
              <w:drawing>
                <wp:inline distT="0" distB="0" distL="0" distR="0">
                  <wp:extent cx="55714" cy="133845"/>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42"/>
                          <a:stretch>
                            <a:fillRect/>
                          </a:stretch>
                        </pic:blipFill>
                        <pic:spPr>
                          <a:xfrm>
                            <a:off x="0" y="0"/>
                            <a:ext cx="55714" cy="133845"/>
                          </a:xfrm>
                          <a:prstGeom prst="rect">
                            <a:avLst/>
                          </a:prstGeom>
                        </pic:spPr>
                      </pic:pic>
                    </a:graphicData>
                  </a:graphic>
                </wp:inline>
              </w:drawing>
            </w:r>
            <w:r>
              <w:rPr>
                <w:rFonts w:ascii="Times New Roman" w:eastAsia="Times New Roman" w:hAnsi="Times New Roman" w:cs="Times New Roman"/>
                <w:sz w:val="19"/>
                <w:szCs w:val="19"/>
              </w:rPr>
              <w:t>6</w:t>
            </w:r>
            <w:r>
              <w:rPr>
                <w:rFonts w:ascii="Times New Roman" w:eastAsia="Times New Roman" w:hAnsi="Times New Roman" w:cs="Times New Roman"/>
                <w:spacing w:val="-11"/>
                <w:sz w:val="19"/>
                <w:szCs w:val="19"/>
              </w:rPr>
              <w:t xml:space="preserve"> </w:t>
            </w:r>
            <w:r>
              <w:rPr>
                <w:rFonts w:ascii="Times New Roman" w:eastAsia="Times New Roman" w:hAnsi="Times New Roman" w:cs="Times New Roman"/>
                <w:sz w:val="19"/>
                <w:szCs w:val="19"/>
              </w:rPr>
              <w:t>.8</w:t>
            </w:r>
            <w:r>
              <w:rPr>
                <w:rFonts w:ascii="Times New Roman" w:eastAsia="Times New Roman" w:hAnsi="Times New Roman" w:cs="Times New Roman"/>
                <w:spacing w:val="-17"/>
                <w:sz w:val="19"/>
                <w:szCs w:val="19"/>
              </w:rPr>
              <w:t xml:space="preserve"> </w:t>
            </w:r>
            <w:r>
              <w:rPr>
                <w:rFonts w:ascii="Symbol" w:eastAsia="Symbol" w:hAnsi="Symbol" w:cs="Symbol"/>
                <w:sz w:val="26"/>
                <w:szCs w:val="26"/>
              </w:rPr>
              <w:t>)</w:t>
            </w:r>
            <w:r>
              <w:rPr>
                <w:rFonts w:ascii="Times New Roman" w:eastAsia="Times New Roman" w:hAnsi="Times New Roman" w:cs="Times New Roman"/>
                <w:position w:val="9"/>
                <w:sz w:val="11"/>
                <w:szCs w:val="11"/>
              </w:rPr>
              <w:t>0</w:t>
            </w:r>
            <w:r>
              <w:rPr>
                <w:rFonts w:ascii="Times New Roman" w:eastAsia="Times New Roman" w:hAnsi="Times New Roman" w:cs="Times New Roman"/>
                <w:spacing w:val="-6"/>
                <w:position w:val="9"/>
                <w:sz w:val="11"/>
                <w:szCs w:val="11"/>
              </w:rPr>
              <w:t xml:space="preserve"> </w:t>
            </w:r>
            <w:r>
              <w:rPr>
                <w:rFonts w:ascii="Times New Roman" w:eastAsia="Times New Roman" w:hAnsi="Times New Roman" w:cs="Times New Roman"/>
                <w:position w:val="9"/>
                <w:sz w:val="11"/>
                <w:szCs w:val="11"/>
              </w:rPr>
              <w:t>.8</w:t>
            </w:r>
            <w:r>
              <w:rPr>
                <w:rFonts w:ascii="Times New Roman" w:eastAsia="Times New Roman" w:hAnsi="Times New Roman" w:cs="Times New Roman"/>
                <w:spacing w:val="-1"/>
                <w:position w:val="9"/>
                <w:sz w:val="11"/>
                <w:szCs w:val="11"/>
              </w:rPr>
              <w:t>5</w:t>
            </w:r>
            <w:r>
              <w:rPr>
                <w:rFonts w:ascii="Times New Roman" w:eastAsia="Times New Roman" w:hAnsi="Times New Roman" w:cs="Times New Roman"/>
                <w:spacing w:val="9"/>
                <w:w w:val="101"/>
                <w:position w:val="9"/>
                <w:sz w:val="11"/>
                <w:szCs w:val="11"/>
              </w:rPr>
              <w:t xml:space="preserve">  </w:t>
            </w:r>
            <w:r>
              <w:rPr>
                <w:rFonts w:ascii="Symbol" w:eastAsia="Symbol" w:hAnsi="Symbol" w:cs="Symbol"/>
                <w:spacing w:val="-1"/>
                <w:sz w:val="26"/>
                <w:szCs w:val="26"/>
              </w:rPr>
              <w:t>(</w:t>
            </w:r>
            <w:r>
              <w:rPr>
                <w:rFonts w:ascii="Times New Roman" w:eastAsia="Times New Roman" w:hAnsi="Times New Roman" w:cs="Times New Roman"/>
                <w:i/>
                <w:iCs/>
                <w:spacing w:val="-1"/>
                <w:sz w:val="19"/>
                <w:szCs w:val="19"/>
              </w:rPr>
              <w:t>P</w:t>
            </w:r>
            <w:r>
              <w:rPr>
                <w:rFonts w:ascii="Times New Roman" w:eastAsia="Times New Roman" w:hAnsi="Times New Roman" w:cs="Times New Roman"/>
                <w:i/>
                <w:iCs/>
                <w:spacing w:val="-26"/>
                <w:sz w:val="19"/>
                <w:szCs w:val="19"/>
              </w:rPr>
              <w:t xml:space="preserve"> </w:t>
            </w:r>
            <w:r>
              <w:rPr>
                <w:position w:val="-5"/>
                <w:sz w:val="19"/>
                <w:szCs w:val="19"/>
              </w:rPr>
              <w:drawing>
                <wp:inline distT="0" distB="0" distL="0" distR="0">
                  <wp:extent cx="55714" cy="133845"/>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43"/>
                          <a:stretch>
                            <a:fillRect/>
                          </a:stretch>
                        </pic:blipFill>
                        <pic:spPr>
                          <a:xfrm>
                            <a:off x="0" y="0"/>
                            <a:ext cx="55714" cy="133845"/>
                          </a:xfrm>
                          <a:prstGeom prst="rect">
                            <a:avLst/>
                          </a:prstGeom>
                        </pic:spPr>
                      </pic:pic>
                    </a:graphicData>
                  </a:graphic>
                </wp:inline>
              </w:drawing>
            </w:r>
            <w:r>
              <w:rPr>
                <w:rFonts w:ascii="Times New Roman" w:eastAsia="Times New Roman" w:hAnsi="Times New Roman" w:cs="Times New Roman"/>
                <w:spacing w:val="-1"/>
                <w:sz w:val="19"/>
                <w:szCs w:val="19"/>
              </w:rPr>
              <w:t>0</w:t>
            </w:r>
            <w:r>
              <w:rPr>
                <w:rFonts w:ascii="Times New Roman" w:eastAsia="Times New Roman" w:hAnsi="Times New Roman" w:cs="Times New Roman"/>
                <w:spacing w:val="-11"/>
                <w:sz w:val="19"/>
                <w:szCs w:val="19"/>
              </w:rPr>
              <w:t xml:space="preserve"> </w:t>
            </w:r>
            <w:r>
              <w:rPr>
                <w:rFonts w:ascii="Times New Roman" w:eastAsia="Times New Roman" w:hAnsi="Times New Roman" w:cs="Times New Roman"/>
                <w:spacing w:val="-1"/>
                <w:sz w:val="19"/>
                <w:szCs w:val="19"/>
              </w:rPr>
              <w:t>.5</w:t>
            </w:r>
            <w:r>
              <w:rPr>
                <w:rFonts w:ascii="Times New Roman" w:eastAsia="Times New Roman" w:hAnsi="Times New Roman" w:cs="Times New Roman"/>
                <w:spacing w:val="-16"/>
                <w:sz w:val="19"/>
                <w:szCs w:val="19"/>
              </w:rPr>
              <w:t xml:space="preserve"> </w:t>
            </w:r>
            <w:r>
              <w:rPr>
                <w:rFonts w:ascii="Symbol" w:eastAsia="Symbol" w:hAnsi="Symbol" w:cs="Symbol"/>
                <w:spacing w:val="-1"/>
                <w:sz w:val="26"/>
                <w:szCs w:val="26"/>
              </w:rPr>
              <w:t>)</w:t>
            </w:r>
            <w:r>
              <w:rPr>
                <w:rFonts w:ascii="Times New Roman" w:eastAsia="Times New Roman" w:hAnsi="Times New Roman" w:cs="Times New Roman"/>
                <w:spacing w:val="-1"/>
                <w:position w:val="9"/>
                <w:sz w:val="11"/>
                <w:szCs w:val="11"/>
              </w:rPr>
              <w:t>0</w:t>
            </w:r>
            <w:r>
              <w:rPr>
                <w:rFonts w:ascii="Times New Roman" w:eastAsia="Times New Roman" w:hAnsi="Times New Roman" w:cs="Times New Roman"/>
                <w:spacing w:val="-6"/>
                <w:position w:val="9"/>
                <w:sz w:val="11"/>
                <w:szCs w:val="11"/>
              </w:rPr>
              <w:t xml:space="preserve"> </w:t>
            </w:r>
            <w:r>
              <w:rPr>
                <w:rFonts w:ascii="Times New Roman" w:eastAsia="Times New Roman" w:hAnsi="Times New Roman" w:cs="Times New Roman"/>
                <w:spacing w:val="-1"/>
                <w:position w:val="9"/>
                <w:sz w:val="11"/>
                <w:szCs w:val="11"/>
              </w:rPr>
              <w:t>.75</w:t>
            </w:r>
          </w:p>
          <w:p>
            <w:pPr>
              <w:pStyle w:val="TableText"/>
              <w:spacing w:before="276" w:line="212" w:lineRule="auto"/>
              <w:ind w:left="662"/>
            </w:pPr>
            <w:r>
              <w:rPr>
                <w:spacing w:val="-2"/>
              </w:rPr>
              <w:t>式中：</w:t>
            </w:r>
            <w:r>
              <w:rPr>
                <w:rFonts w:ascii="Times New Roman" w:eastAsia="Times New Roman" w:hAnsi="Times New Roman" w:cs="Times New Roman"/>
                <w:i/>
                <w:iCs/>
                <w:spacing w:val="-2"/>
              </w:rPr>
              <w:t>Q</w:t>
            </w:r>
            <w:r>
              <w:rPr>
                <w:rFonts w:ascii="Times New Roman" w:eastAsia="Times New Roman" w:hAnsi="Times New Roman" w:cs="Times New Roman"/>
                <w:spacing w:val="-2"/>
              </w:rPr>
              <w:t>——</w:t>
            </w:r>
            <w:r>
              <w:rPr>
                <w:spacing w:val="-2"/>
              </w:rPr>
              <w:t>汽车行驶的扬尘，</w:t>
            </w:r>
            <w:r>
              <w:rPr>
                <w:rFonts w:ascii="Times New Roman" w:eastAsia="Times New Roman" w:hAnsi="Times New Roman" w:cs="Times New Roman"/>
                <w:spacing w:val="-2"/>
              </w:rPr>
              <w:t>kg/km</w:t>
            </w:r>
            <w:r>
              <w:rPr>
                <w:rFonts w:ascii="Times New Roman" w:eastAsia="Times New Roman" w:hAnsi="Times New Roman" w:cs="Times New Roman"/>
                <w:spacing w:val="-31"/>
              </w:rPr>
              <w:t xml:space="preserve"> </w:t>
            </w:r>
            <w:r>
              <w:rPr>
                <w:rFonts w:ascii="Times New Roman" w:eastAsia="Times New Roman" w:hAnsi="Times New Roman" w:cs="Times New Roman"/>
                <w:spacing w:val="-3"/>
              </w:rPr>
              <w:t>·</w:t>
            </w:r>
            <w:r>
              <w:rPr>
                <w:spacing w:val="-3"/>
              </w:rPr>
              <w:t>辆；</w:t>
            </w:r>
          </w:p>
          <w:p>
            <w:pPr>
              <w:pStyle w:val="TableText"/>
              <w:spacing w:before="125" w:line="401" w:lineRule="exact"/>
              <w:ind w:left="1398"/>
            </w:pPr>
            <w:r>
              <w:rPr>
                <w:rFonts w:ascii="Times New Roman" w:eastAsia="Times New Roman" w:hAnsi="Times New Roman" w:cs="Times New Roman"/>
                <w:i/>
                <w:iCs/>
                <w:spacing w:val="-3"/>
                <w:position w:val="11"/>
              </w:rPr>
              <w:t>V</w:t>
            </w:r>
            <w:r>
              <w:rPr>
                <w:rFonts w:ascii="Times New Roman" w:eastAsia="Times New Roman" w:hAnsi="Times New Roman" w:cs="Times New Roman"/>
                <w:spacing w:val="-3"/>
                <w:position w:val="11"/>
              </w:rPr>
              <w:t>——</w:t>
            </w:r>
            <w:r>
              <w:rPr>
                <w:spacing w:val="-3"/>
                <w:position w:val="11"/>
              </w:rPr>
              <w:t>汽车速度，</w:t>
            </w:r>
            <w:r>
              <w:rPr>
                <w:rFonts w:ascii="Times New Roman" w:eastAsia="Times New Roman" w:hAnsi="Times New Roman" w:cs="Times New Roman"/>
                <w:spacing w:val="-3"/>
                <w:position w:val="11"/>
              </w:rPr>
              <w:t>km/hr</w:t>
            </w:r>
            <w:r>
              <w:rPr>
                <w:spacing w:val="-3"/>
                <w:position w:val="11"/>
              </w:rPr>
              <w:t>；</w:t>
            </w:r>
          </w:p>
          <w:p>
            <w:pPr>
              <w:pStyle w:val="TableText"/>
              <w:spacing w:line="219" w:lineRule="auto"/>
              <w:ind w:left="1397"/>
            </w:pPr>
            <w:r>
              <w:rPr>
                <w:rFonts w:ascii="Times New Roman" w:eastAsia="Times New Roman" w:hAnsi="Times New Roman" w:cs="Times New Roman"/>
                <w:i/>
                <w:iCs/>
                <w:spacing w:val="-3"/>
              </w:rPr>
              <w:t>W</w:t>
            </w:r>
            <w:r>
              <w:rPr>
                <w:rFonts w:ascii="Times New Roman" w:eastAsia="Times New Roman" w:hAnsi="Times New Roman" w:cs="Times New Roman"/>
                <w:spacing w:val="-3"/>
              </w:rPr>
              <w:t>——</w:t>
            </w:r>
            <w:r>
              <w:rPr>
                <w:spacing w:val="-3"/>
              </w:rPr>
              <w:t>汽车载重量，吨；</w:t>
            </w:r>
          </w:p>
          <w:p>
            <w:pPr>
              <w:pStyle w:val="TableText"/>
              <w:spacing w:before="113" w:line="212" w:lineRule="auto"/>
              <w:ind w:left="1375"/>
            </w:pPr>
            <w:r>
              <w:rPr>
                <w:rFonts w:ascii="Times New Roman" w:eastAsia="Times New Roman" w:hAnsi="Times New Roman" w:cs="Times New Roman"/>
                <w:i/>
                <w:iCs/>
              </w:rPr>
              <w:t>P</w:t>
            </w:r>
            <w:r>
              <w:rPr>
                <w:rFonts w:ascii="Times New Roman" w:eastAsia="Times New Roman" w:hAnsi="Times New Roman" w:cs="Times New Roman"/>
              </w:rPr>
              <w:t>——</w:t>
            </w:r>
            <w:r>
              <w:t>道路表面粉尘量，</w:t>
            </w:r>
            <w:r>
              <w:rPr>
                <w:rFonts w:ascii="Times New Roman" w:eastAsia="Times New Roman" w:hAnsi="Times New Roman" w:cs="Times New Roman"/>
              </w:rPr>
              <w:t>kg/m</w:t>
            </w:r>
            <w:r>
              <w:rPr>
                <w:rFonts w:ascii="Times New Roman" w:eastAsia="Times New Roman" w:hAnsi="Times New Roman" w:cs="Times New Roman"/>
                <w:position w:val="7"/>
                <w:sz w:val="15"/>
                <w:szCs w:val="15"/>
              </w:rPr>
              <w:t>2</w:t>
            </w:r>
            <w:r>
              <w:t>。</w:t>
            </w:r>
          </w:p>
          <w:p>
            <w:pPr>
              <w:pStyle w:val="TableText"/>
              <w:spacing w:before="46" w:line="468" w:lineRule="exact"/>
              <w:ind w:left="597"/>
            </w:pPr>
            <w:r>
              <w:rPr>
                <w:spacing w:val="-6"/>
                <w:position w:val="17"/>
              </w:rPr>
              <w:t>表</w:t>
            </w:r>
            <w:r>
              <w:rPr>
                <w:spacing w:val="-37"/>
                <w:position w:val="17"/>
              </w:rPr>
              <w:t xml:space="preserve"> </w:t>
            </w:r>
            <w:r>
              <w:rPr>
                <w:rFonts w:ascii="Times New Roman" w:eastAsia="Times New Roman" w:hAnsi="Times New Roman" w:cs="Times New Roman"/>
                <w:spacing w:val="-6"/>
                <w:position w:val="17"/>
              </w:rPr>
              <w:t xml:space="preserve">5-2 </w:t>
            </w:r>
            <w:r>
              <w:rPr>
                <w:spacing w:val="-6"/>
                <w:position w:val="17"/>
              </w:rPr>
              <w:t>为一辆</w:t>
            </w:r>
            <w:r>
              <w:rPr>
                <w:spacing w:val="-32"/>
                <w:position w:val="17"/>
              </w:rPr>
              <w:t xml:space="preserve"> </w:t>
            </w:r>
            <w:r>
              <w:rPr>
                <w:rFonts w:ascii="Times New Roman" w:eastAsia="Times New Roman" w:hAnsi="Times New Roman" w:cs="Times New Roman"/>
                <w:spacing w:val="-6"/>
                <w:position w:val="17"/>
              </w:rPr>
              <w:t>10</w:t>
            </w:r>
            <w:r>
              <w:rPr>
                <w:rFonts w:ascii="Times New Roman" w:eastAsia="Times New Roman" w:hAnsi="Times New Roman" w:cs="Times New Roman"/>
                <w:spacing w:val="20"/>
                <w:w w:val="101"/>
                <w:position w:val="17"/>
              </w:rPr>
              <w:t xml:space="preserve"> </w:t>
            </w:r>
            <w:r>
              <w:rPr>
                <w:spacing w:val="-6"/>
                <w:position w:val="17"/>
              </w:rPr>
              <w:t>吨卡车，通过一段长度为</w:t>
            </w:r>
            <w:r>
              <w:rPr>
                <w:spacing w:val="-32"/>
                <w:position w:val="17"/>
              </w:rPr>
              <w:t xml:space="preserve"> </w:t>
            </w:r>
            <w:r>
              <w:rPr>
                <w:rFonts w:ascii="Times New Roman" w:eastAsia="Times New Roman" w:hAnsi="Times New Roman" w:cs="Times New Roman"/>
                <w:spacing w:val="-6"/>
                <w:position w:val="17"/>
              </w:rPr>
              <w:t>1km</w:t>
            </w:r>
            <w:r>
              <w:rPr>
                <w:rFonts w:ascii="Times New Roman" w:eastAsia="Times New Roman" w:hAnsi="Times New Roman" w:cs="Times New Roman"/>
                <w:spacing w:val="29"/>
                <w:w w:val="101"/>
                <w:position w:val="17"/>
              </w:rPr>
              <w:t xml:space="preserve"> </w:t>
            </w:r>
            <w:r>
              <w:rPr>
                <w:spacing w:val="-6"/>
                <w:position w:val="17"/>
              </w:rPr>
              <w:t>的路面时，不同路面清洁程度，不同</w:t>
            </w:r>
          </w:p>
          <w:p>
            <w:pPr>
              <w:pStyle w:val="TableText"/>
              <w:spacing w:before="1" w:line="219" w:lineRule="auto"/>
              <w:ind w:left="121"/>
            </w:pPr>
            <w:r>
              <w:rPr>
                <w:spacing w:val="-2"/>
              </w:rPr>
              <w:t>行驶速度情况下的扬尘量。</w:t>
            </w:r>
          </w:p>
          <w:p>
            <w:pPr>
              <w:pStyle w:val="TableText"/>
              <w:spacing w:before="176" w:line="221" w:lineRule="auto"/>
              <w:ind w:left="1690"/>
              <w:rPr>
                <w:rFonts w:ascii="Times New Roman" w:eastAsia="Times New Roman" w:hAnsi="Times New Roman" w:cs="Times New Roman"/>
                <w:sz w:val="20"/>
                <w:szCs w:val="20"/>
              </w:rPr>
            </w:pPr>
            <w:r>
              <w:rPr>
                <w:spacing w:val="8"/>
                <w:sz w:val="20"/>
                <w:szCs w:val="20"/>
                <w14:textOutline w14:w="3795" w14:cap="sq">
                  <w14:solidFill>
                    <w14:srgbClr w14:val="000000"/>
                  </w14:solidFill>
                  <w14:prstDash w14:val="solid"/>
                  <w14:bevel/>
                </w14:textOutline>
              </w:rPr>
              <w:t>表</w:t>
            </w:r>
            <w:r>
              <w:rPr>
                <w:spacing w:val="-36"/>
                <w:sz w:val="20"/>
                <w:szCs w:val="20"/>
              </w:rPr>
              <w:t xml:space="preserve"> </w:t>
            </w:r>
            <w:r>
              <w:rPr>
                <w:rFonts w:ascii="Times New Roman" w:eastAsia="Times New Roman" w:hAnsi="Times New Roman" w:cs="Times New Roman"/>
                <w:b/>
                <w:bCs/>
                <w:spacing w:val="8"/>
                <w:sz w:val="20"/>
                <w:szCs w:val="20"/>
              </w:rPr>
              <w:t xml:space="preserve">5-2    </w:t>
            </w:r>
            <w:r>
              <w:rPr>
                <w:spacing w:val="8"/>
                <w:sz w:val="20"/>
                <w:szCs w:val="20"/>
                <w14:textOutline w14:w="3795" w14:cap="sq">
                  <w14:solidFill>
                    <w14:srgbClr w14:val="000000"/>
                  </w14:solidFill>
                  <w14:prstDash w14:val="solid"/>
                  <w14:bevel/>
                </w14:textOutline>
              </w:rPr>
              <w:t>在不同车速和地面清洁程度的汽车扬尘，单位：</w:t>
            </w:r>
            <w:r>
              <w:rPr>
                <w:rFonts w:ascii="Times New Roman" w:eastAsia="Times New Roman" w:hAnsi="Times New Roman" w:cs="Times New Roman"/>
                <w:b/>
                <w:bCs/>
                <w:sz w:val="20"/>
                <w:szCs w:val="20"/>
              </w:rPr>
              <w:t>kg</w:t>
            </w:r>
            <w:r>
              <w:rPr>
                <w:rFonts w:ascii="Times New Roman" w:eastAsia="Times New Roman" w:hAnsi="Times New Roman" w:cs="Times New Roman"/>
                <w:b/>
                <w:bCs/>
                <w:spacing w:val="8"/>
                <w:sz w:val="20"/>
                <w:szCs w:val="20"/>
              </w:rPr>
              <w:t>/</w:t>
            </w:r>
            <w:r>
              <w:rPr>
                <w:spacing w:val="8"/>
                <w:sz w:val="20"/>
                <w:szCs w:val="20"/>
                <w14:textOutline w14:w="3795" w14:cap="sq">
                  <w14:solidFill>
                    <w14:srgbClr w14:val="000000"/>
                  </w14:solidFill>
                  <w14:prstDash w14:val="solid"/>
                  <w14:bevel/>
                </w14:textOutline>
              </w:rPr>
              <w:t>辆</w:t>
            </w:r>
            <w:r>
              <w:rPr>
                <w:spacing w:val="-77"/>
                <w:sz w:val="20"/>
                <w:szCs w:val="20"/>
              </w:rPr>
              <w:t xml:space="preserve"> </w:t>
            </w:r>
            <w:r>
              <w:rPr>
                <w:rFonts w:ascii="Times New Roman" w:eastAsia="Times New Roman" w:hAnsi="Times New Roman" w:cs="Times New Roman"/>
                <w:b/>
                <w:bCs/>
                <w:spacing w:val="8"/>
                <w:sz w:val="20"/>
                <w:szCs w:val="20"/>
              </w:rPr>
              <w:t>·</w:t>
            </w:r>
            <w:r>
              <w:rPr>
                <w:rFonts w:ascii="Times New Roman" w:eastAsia="Times New Roman" w:hAnsi="Times New Roman" w:cs="Times New Roman"/>
                <w:b/>
                <w:bCs/>
                <w:sz w:val="20"/>
                <w:szCs w:val="20"/>
              </w:rPr>
              <w:t>km</w:t>
            </w:r>
          </w:p>
          <w:p>
            <w:pPr>
              <w:spacing w:line="35" w:lineRule="auto"/>
              <w:rPr>
                <w:rFonts w:ascii="Arial"/>
                <w:sz w:val="2"/>
              </w:rPr>
            </w:pPr>
          </w:p>
          <w:tbl>
            <w:tblPr>
              <w:tblStyle w:val="TableNormal26"/>
              <w:tblW w:w="8237" w:type="dxa"/>
              <w:tblInd w:w="5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53"/>
              <w:gridCol w:w="944"/>
              <w:gridCol w:w="979"/>
              <w:gridCol w:w="1259"/>
              <w:gridCol w:w="1259"/>
              <w:gridCol w:w="1259"/>
              <w:gridCol w:w="984"/>
            </w:tblGrid>
            <w:tr>
              <w:tblPrEx>
                <w:tblW w:w="8237" w:type="dxa"/>
                <w:tblInd w:w="5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78"/>
              </w:trPr>
              <w:tc>
                <w:tcPr>
                  <w:tcW w:w="1553" w:type="dxa"/>
                  <w:tcBorders>
                    <w:tl2br w:val="single" w:sz="4" w:space="0" w:color="000000"/>
                  </w:tcBorders>
                  <w:vAlign w:val="top"/>
                </w:tcPr>
                <w:p>
                  <w:pPr>
                    <w:pStyle w:val="TableText"/>
                    <w:spacing w:before="36" w:line="223" w:lineRule="auto"/>
                    <w:ind w:left="117" w:right="169" w:firstLine="609"/>
                    <w:rPr>
                      <w:sz w:val="22"/>
                      <w:szCs w:val="22"/>
                    </w:rPr>
                  </w:pPr>
                  <w:r>
                    <w:rPr>
                      <w:spacing w:val="-3"/>
                      <w:sz w:val="22"/>
                      <w:szCs w:val="22"/>
                    </w:rPr>
                    <w:t>粉尘量</w:t>
                  </w:r>
                  <w:r>
                    <w:rPr>
                      <w:sz w:val="22"/>
                      <w:szCs w:val="22"/>
                    </w:rPr>
                    <w:t xml:space="preserve"> </w:t>
                  </w:r>
                  <w:r>
                    <w:rPr>
                      <w:spacing w:val="-5"/>
                      <w:sz w:val="22"/>
                      <w:szCs w:val="22"/>
                    </w:rPr>
                    <w:t>车速</w:t>
                  </w:r>
                </w:p>
              </w:tc>
              <w:tc>
                <w:tcPr>
                  <w:tcW w:w="944" w:type="dxa"/>
                  <w:vAlign w:val="top"/>
                </w:tcPr>
                <w:p>
                  <w:pPr>
                    <w:spacing w:before="89" w:line="189" w:lineRule="auto"/>
                    <w:ind w:left="337"/>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0.1</w:t>
                  </w:r>
                </w:p>
                <w:p>
                  <w:pPr>
                    <w:spacing w:before="32" w:line="208" w:lineRule="auto"/>
                    <w:ind w:left="142"/>
                    <w:rPr>
                      <w:rFonts w:ascii="Times New Roman" w:eastAsia="Times New Roman" w:hAnsi="Times New Roman" w:cs="Times New Roman"/>
                      <w:sz w:val="22"/>
                      <w:szCs w:val="22"/>
                    </w:rPr>
                  </w:pPr>
                  <w:r>
                    <w:rPr>
                      <w:rFonts w:ascii="Times New Roman" w:eastAsia="Times New Roman" w:hAnsi="Times New Roman" w:cs="Times New Roman"/>
                      <w:spacing w:val="-2"/>
                      <w:sz w:val="22"/>
                      <w:szCs w:val="22"/>
                    </w:rPr>
                    <w:t>(kg/m</w:t>
                  </w:r>
                  <w:r>
                    <w:rPr>
                      <w:rFonts w:ascii="Times New Roman" w:eastAsia="Times New Roman" w:hAnsi="Times New Roman" w:cs="Times New Roman"/>
                      <w:spacing w:val="-2"/>
                      <w:position w:val="7"/>
                      <w:sz w:val="14"/>
                      <w:szCs w:val="14"/>
                    </w:rPr>
                    <w:t>2</w:t>
                  </w:r>
                  <w:r>
                    <w:rPr>
                      <w:rFonts w:ascii="Times New Roman" w:eastAsia="Times New Roman" w:hAnsi="Times New Roman" w:cs="Times New Roman"/>
                      <w:spacing w:val="-2"/>
                      <w:sz w:val="22"/>
                      <w:szCs w:val="22"/>
                    </w:rPr>
                    <w:t>)</w:t>
                  </w:r>
                </w:p>
              </w:tc>
              <w:tc>
                <w:tcPr>
                  <w:tcW w:w="979" w:type="dxa"/>
                  <w:vAlign w:val="top"/>
                </w:tcPr>
                <w:p>
                  <w:pPr>
                    <w:spacing w:before="89" w:line="189" w:lineRule="auto"/>
                    <w:ind w:left="356"/>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0.2</w:t>
                  </w:r>
                </w:p>
                <w:p>
                  <w:pPr>
                    <w:spacing w:before="32" w:line="208" w:lineRule="auto"/>
                    <w:ind w:left="160"/>
                    <w:rPr>
                      <w:rFonts w:ascii="Times New Roman" w:eastAsia="Times New Roman" w:hAnsi="Times New Roman" w:cs="Times New Roman"/>
                      <w:sz w:val="22"/>
                      <w:szCs w:val="22"/>
                    </w:rPr>
                  </w:pPr>
                  <w:r>
                    <w:rPr>
                      <w:rFonts w:ascii="Times New Roman" w:eastAsia="Times New Roman" w:hAnsi="Times New Roman" w:cs="Times New Roman"/>
                      <w:spacing w:val="-2"/>
                      <w:sz w:val="22"/>
                      <w:szCs w:val="22"/>
                    </w:rPr>
                    <w:t>(kg/m</w:t>
                  </w:r>
                  <w:r>
                    <w:rPr>
                      <w:rFonts w:ascii="Times New Roman" w:eastAsia="Times New Roman" w:hAnsi="Times New Roman" w:cs="Times New Roman"/>
                      <w:spacing w:val="-2"/>
                      <w:position w:val="7"/>
                      <w:sz w:val="14"/>
                      <w:szCs w:val="14"/>
                    </w:rPr>
                    <w:t>2</w:t>
                  </w:r>
                  <w:r>
                    <w:rPr>
                      <w:rFonts w:ascii="Times New Roman" w:eastAsia="Times New Roman" w:hAnsi="Times New Roman" w:cs="Times New Roman"/>
                      <w:spacing w:val="-2"/>
                      <w:sz w:val="22"/>
                      <w:szCs w:val="22"/>
                    </w:rPr>
                    <w:t>)</w:t>
                  </w:r>
                </w:p>
              </w:tc>
              <w:tc>
                <w:tcPr>
                  <w:tcW w:w="1259" w:type="dxa"/>
                  <w:vAlign w:val="top"/>
                </w:tcPr>
                <w:p>
                  <w:pPr>
                    <w:spacing w:before="89" w:line="189" w:lineRule="auto"/>
                    <w:ind w:left="495"/>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0.3</w:t>
                  </w:r>
                </w:p>
                <w:p>
                  <w:pPr>
                    <w:spacing w:before="32" w:line="208" w:lineRule="auto"/>
                    <w:ind w:left="299"/>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(kg/m</w:t>
                  </w:r>
                  <w:r>
                    <w:rPr>
                      <w:rFonts w:ascii="Times New Roman" w:eastAsia="Times New Roman" w:hAnsi="Times New Roman" w:cs="Times New Roman"/>
                      <w:spacing w:val="-1"/>
                      <w:position w:val="7"/>
                      <w:sz w:val="14"/>
                      <w:szCs w:val="14"/>
                    </w:rPr>
                    <w:t>2</w:t>
                  </w:r>
                  <w:r>
                    <w:rPr>
                      <w:rFonts w:ascii="Times New Roman" w:eastAsia="Times New Roman" w:hAnsi="Times New Roman" w:cs="Times New Roman"/>
                      <w:spacing w:val="-1"/>
                      <w:sz w:val="22"/>
                      <w:szCs w:val="22"/>
                    </w:rPr>
                    <w:t>)</w:t>
                  </w:r>
                </w:p>
              </w:tc>
              <w:tc>
                <w:tcPr>
                  <w:tcW w:w="1259" w:type="dxa"/>
                  <w:vAlign w:val="top"/>
                </w:tcPr>
                <w:p>
                  <w:pPr>
                    <w:spacing w:before="89" w:line="189" w:lineRule="auto"/>
                    <w:ind w:left="496"/>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0.4</w:t>
                  </w:r>
                </w:p>
                <w:p>
                  <w:pPr>
                    <w:spacing w:before="32" w:line="208" w:lineRule="auto"/>
                    <w:ind w:left="300"/>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(kg/m</w:t>
                  </w:r>
                  <w:r>
                    <w:rPr>
                      <w:rFonts w:ascii="Times New Roman" w:eastAsia="Times New Roman" w:hAnsi="Times New Roman" w:cs="Times New Roman"/>
                      <w:spacing w:val="-1"/>
                      <w:position w:val="7"/>
                      <w:sz w:val="14"/>
                      <w:szCs w:val="14"/>
                    </w:rPr>
                    <w:t>2</w:t>
                  </w:r>
                  <w:r>
                    <w:rPr>
                      <w:rFonts w:ascii="Times New Roman" w:eastAsia="Times New Roman" w:hAnsi="Times New Roman" w:cs="Times New Roman"/>
                      <w:spacing w:val="-1"/>
                      <w:sz w:val="22"/>
                      <w:szCs w:val="22"/>
                    </w:rPr>
                    <w:t>)</w:t>
                  </w:r>
                </w:p>
              </w:tc>
              <w:tc>
                <w:tcPr>
                  <w:tcW w:w="1259" w:type="dxa"/>
                  <w:vAlign w:val="top"/>
                </w:tcPr>
                <w:p>
                  <w:pPr>
                    <w:spacing w:before="89" w:line="189" w:lineRule="auto"/>
                    <w:ind w:left="497"/>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0.5</w:t>
                  </w:r>
                </w:p>
                <w:p>
                  <w:pPr>
                    <w:spacing w:before="32" w:line="208" w:lineRule="auto"/>
                    <w:ind w:left="301"/>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(kg/m</w:t>
                  </w:r>
                  <w:r>
                    <w:rPr>
                      <w:rFonts w:ascii="Times New Roman" w:eastAsia="Times New Roman" w:hAnsi="Times New Roman" w:cs="Times New Roman"/>
                      <w:spacing w:val="-1"/>
                      <w:position w:val="7"/>
                      <w:sz w:val="14"/>
                      <w:szCs w:val="14"/>
                    </w:rPr>
                    <w:t>2</w:t>
                  </w:r>
                  <w:r>
                    <w:rPr>
                      <w:rFonts w:ascii="Times New Roman" w:eastAsia="Times New Roman" w:hAnsi="Times New Roman" w:cs="Times New Roman"/>
                      <w:spacing w:val="-1"/>
                      <w:sz w:val="22"/>
                      <w:szCs w:val="22"/>
                    </w:rPr>
                    <w:t>)</w:t>
                  </w:r>
                </w:p>
              </w:tc>
              <w:tc>
                <w:tcPr>
                  <w:tcW w:w="984" w:type="dxa"/>
                  <w:vAlign w:val="top"/>
                </w:tcPr>
                <w:p>
                  <w:pPr>
                    <w:spacing w:before="89" w:line="189" w:lineRule="auto"/>
                    <w:ind w:left="377"/>
                    <w:rPr>
                      <w:rFonts w:ascii="Times New Roman" w:eastAsia="Times New Roman" w:hAnsi="Times New Roman" w:cs="Times New Roman"/>
                      <w:sz w:val="22"/>
                      <w:szCs w:val="22"/>
                    </w:rPr>
                  </w:pPr>
                  <w:r>
                    <w:rPr>
                      <w:rFonts w:ascii="Times New Roman" w:eastAsia="Times New Roman" w:hAnsi="Times New Roman" w:cs="Times New Roman"/>
                      <w:spacing w:val="-9"/>
                      <w:sz w:val="22"/>
                      <w:szCs w:val="22"/>
                    </w:rPr>
                    <w:t>1.0</w:t>
                  </w:r>
                </w:p>
                <w:p>
                  <w:pPr>
                    <w:spacing w:before="32" w:line="208" w:lineRule="auto"/>
                    <w:ind w:left="163"/>
                    <w:rPr>
                      <w:rFonts w:ascii="Times New Roman" w:eastAsia="Times New Roman" w:hAnsi="Times New Roman" w:cs="Times New Roman"/>
                      <w:sz w:val="22"/>
                      <w:szCs w:val="22"/>
                    </w:rPr>
                  </w:pPr>
                  <w:r>
                    <w:rPr>
                      <w:rFonts w:ascii="Times New Roman" w:eastAsia="Times New Roman" w:hAnsi="Times New Roman" w:cs="Times New Roman"/>
                      <w:spacing w:val="-2"/>
                      <w:sz w:val="22"/>
                      <w:szCs w:val="22"/>
                    </w:rPr>
                    <w:t>(kg/m</w:t>
                  </w:r>
                  <w:r>
                    <w:rPr>
                      <w:rFonts w:ascii="Times New Roman" w:eastAsia="Times New Roman" w:hAnsi="Times New Roman" w:cs="Times New Roman"/>
                      <w:spacing w:val="-2"/>
                      <w:position w:val="7"/>
                      <w:sz w:val="14"/>
                      <w:szCs w:val="14"/>
                    </w:rPr>
                    <w:t>2</w:t>
                  </w:r>
                  <w:r>
                    <w:rPr>
                      <w:rFonts w:ascii="Times New Roman" w:eastAsia="Times New Roman" w:hAnsi="Times New Roman" w:cs="Times New Roman"/>
                      <w:spacing w:val="-2"/>
                      <w:sz w:val="22"/>
                      <w:szCs w:val="22"/>
                    </w:rPr>
                    <w:t>)</w:t>
                  </w:r>
                </w:p>
              </w:tc>
            </w:tr>
            <w:tr>
              <w:tblPrEx>
                <w:tblW w:w="8237" w:type="dxa"/>
                <w:tblInd w:w="570" w:type="dxa"/>
                <w:tblLayout w:type="fixed"/>
              </w:tblPrEx>
              <w:trPr>
                <w:trHeight w:val="401"/>
              </w:trPr>
              <w:tc>
                <w:tcPr>
                  <w:tcW w:w="1553" w:type="dxa"/>
                  <w:vAlign w:val="top"/>
                </w:tcPr>
                <w:p>
                  <w:pPr>
                    <w:spacing w:before="124" w:line="193" w:lineRule="auto"/>
                    <w:ind w:left="429"/>
                    <w:rPr>
                      <w:rFonts w:ascii="Times New Roman" w:eastAsia="Times New Roman" w:hAnsi="Times New Roman" w:cs="Times New Roman"/>
                      <w:sz w:val="22"/>
                      <w:szCs w:val="22"/>
                    </w:rPr>
                  </w:pPr>
                  <w:r>
                    <w:rPr>
                      <w:rFonts w:ascii="Times New Roman" w:eastAsia="Times New Roman" w:hAnsi="Times New Roman" w:cs="Times New Roman"/>
                      <w:spacing w:val="-2"/>
                      <w:sz w:val="22"/>
                      <w:szCs w:val="22"/>
                    </w:rPr>
                    <w:t>5(km/h)</w:t>
                  </w:r>
                </w:p>
              </w:tc>
              <w:tc>
                <w:tcPr>
                  <w:tcW w:w="944" w:type="dxa"/>
                  <w:vAlign w:val="top"/>
                </w:tcPr>
                <w:p>
                  <w:pPr>
                    <w:spacing w:before="128" w:line="189" w:lineRule="auto"/>
                    <w:ind w:left="176"/>
                    <w:rPr>
                      <w:rFonts w:ascii="Times New Roman" w:eastAsia="Times New Roman" w:hAnsi="Times New Roman" w:cs="Times New Roman"/>
                      <w:sz w:val="22"/>
                      <w:szCs w:val="22"/>
                    </w:rPr>
                  </w:pPr>
                  <w:r>
                    <w:rPr>
                      <w:rFonts w:ascii="Times New Roman" w:eastAsia="Times New Roman" w:hAnsi="Times New Roman" w:cs="Times New Roman"/>
                      <w:spacing w:val="-2"/>
                      <w:sz w:val="22"/>
                      <w:szCs w:val="22"/>
                    </w:rPr>
                    <w:t>0.0511</w:t>
                  </w:r>
                </w:p>
              </w:tc>
              <w:tc>
                <w:tcPr>
                  <w:tcW w:w="979" w:type="dxa"/>
                  <w:vAlign w:val="top"/>
                </w:tcPr>
                <w:p>
                  <w:pPr>
                    <w:spacing w:before="128" w:line="189" w:lineRule="auto"/>
                    <w:ind w:left="190"/>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0.0859</w:t>
                  </w:r>
                </w:p>
              </w:tc>
              <w:tc>
                <w:tcPr>
                  <w:tcW w:w="1259" w:type="dxa"/>
                  <w:vAlign w:val="top"/>
                </w:tcPr>
                <w:p>
                  <w:pPr>
                    <w:spacing w:before="128" w:line="189" w:lineRule="auto"/>
                    <w:ind w:left="337"/>
                    <w:rPr>
                      <w:rFonts w:ascii="Times New Roman" w:eastAsia="Times New Roman" w:hAnsi="Times New Roman" w:cs="Times New Roman"/>
                      <w:sz w:val="22"/>
                      <w:szCs w:val="22"/>
                    </w:rPr>
                  </w:pPr>
                  <w:r>
                    <w:rPr>
                      <w:rFonts w:ascii="Times New Roman" w:eastAsia="Times New Roman" w:hAnsi="Times New Roman" w:cs="Times New Roman"/>
                      <w:spacing w:val="-3"/>
                      <w:sz w:val="22"/>
                      <w:szCs w:val="22"/>
                    </w:rPr>
                    <w:t>0.1164</w:t>
                  </w:r>
                </w:p>
              </w:tc>
              <w:tc>
                <w:tcPr>
                  <w:tcW w:w="1259" w:type="dxa"/>
                  <w:vAlign w:val="top"/>
                </w:tcPr>
                <w:p>
                  <w:pPr>
                    <w:spacing w:before="128" w:line="189" w:lineRule="auto"/>
                    <w:ind w:left="333"/>
                    <w:rPr>
                      <w:rFonts w:ascii="Times New Roman" w:eastAsia="Times New Roman" w:hAnsi="Times New Roman" w:cs="Times New Roman"/>
                      <w:sz w:val="22"/>
                      <w:szCs w:val="22"/>
                    </w:rPr>
                  </w:pPr>
                  <w:r>
                    <w:rPr>
                      <w:rFonts w:ascii="Times New Roman" w:eastAsia="Times New Roman" w:hAnsi="Times New Roman" w:cs="Times New Roman"/>
                      <w:spacing w:val="-2"/>
                      <w:sz w:val="22"/>
                      <w:szCs w:val="22"/>
                    </w:rPr>
                    <w:t>0.1444</w:t>
                  </w:r>
                </w:p>
              </w:tc>
              <w:tc>
                <w:tcPr>
                  <w:tcW w:w="1259" w:type="dxa"/>
                  <w:vAlign w:val="top"/>
                </w:tcPr>
                <w:p>
                  <w:pPr>
                    <w:spacing w:before="128" w:line="189" w:lineRule="auto"/>
                    <w:ind w:left="334"/>
                    <w:rPr>
                      <w:rFonts w:ascii="Times New Roman" w:eastAsia="Times New Roman" w:hAnsi="Times New Roman" w:cs="Times New Roman"/>
                      <w:sz w:val="22"/>
                      <w:szCs w:val="22"/>
                    </w:rPr>
                  </w:pPr>
                  <w:r>
                    <w:rPr>
                      <w:rFonts w:ascii="Times New Roman" w:eastAsia="Times New Roman" w:hAnsi="Times New Roman" w:cs="Times New Roman"/>
                      <w:spacing w:val="-2"/>
                      <w:sz w:val="22"/>
                      <w:szCs w:val="22"/>
                    </w:rPr>
                    <w:t>0.1707</w:t>
                  </w:r>
                </w:p>
              </w:tc>
              <w:tc>
                <w:tcPr>
                  <w:tcW w:w="984" w:type="dxa"/>
                  <w:vAlign w:val="top"/>
                </w:tcPr>
                <w:p>
                  <w:pPr>
                    <w:spacing w:before="128" w:line="189" w:lineRule="auto"/>
                    <w:ind w:left="193"/>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0.2871</w:t>
                  </w:r>
                </w:p>
              </w:tc>
            </w:tr>
            <w:tr>
              <w:tblPrEx>
                <w:tblW w:w="8237" w:type="dxa"/>
                <w:tblInd w:w="570" w:type="dxa"/>
                <w:tblLayout w:type="fixed"/>
              </w:tblPrEx>
              <w:trPr>
                <w:trHeight w:val="401"/>
              </w:trPr>
              <w:tc>
                <w:tcPr>
                  <w:tcW w:w="1553" w:type="dxa"/>
                  <w:vAlign w:val="top"/>
                </w:tcPr>
                <w:p>
                  <w:pPr>
                    <w:spacing w:before="123" w:line="193" w:lineRule="auto"/>
                    <w:ind w:left="444"/>
                    <w:rPr>
                      <w:rFonts w:ascii="Times New Roman" w:eastAsia="Times New Roman" w:hAnsi="Times New Roman" w:cs="Times New Roman"/>
                      <w:sz w:val="22"/>
                      <w:szCs w:val="22"/>
                    </w:rPr>
                  </w:pPr>
                  <w:r>
                    <w:rPr>
                      <w:rFonts w:ascii="Times New Roman" w:eastAsia="Times New Roman" w:hAnsi="Times New Roman" w:cs="Times New Roman"/>
                      <w:spacing w:val="-4"/>
                      <w:sz w:val="22"/>
                      <w:szCs w:val="22"/>
                    </w:rPr>
                    <w:t>10(km/)</w:t>
                  </w:r>
                </w:p>
              </w:tc>
              <w:tc>
                <w:tcPr>
                  <w:tcW w:w="944" w:type="dxa"/>
                  <w:vAlign w:val="top"/>
                </w:tcPr>
                <w:p>
                  <w:pPr>
                    <w:spacing w:before="127" w:line="189" w:lineRule="auto"/>
                    <w:ind w:left="172"/>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0.1021</w:t>
                  </w:r>
                </w:p>
              </w:tc>
              <w:tc>
                <w:tcPr>
                  <w:tcW w:w="979" w:type="dxa"/>
                  <w:vAlign w:val="top"/>
                </w:tcPr>
                <w:p>
                  <w:pPr>
                    <w:spacing w:before="127" w:line="189" w:lineRule="auto"/>
                    <w:ind w:left="190"/>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0.1717</w:t>
                  </w:r>
                </w:p>
              </w:tc>
              <w:tc>
                <w:tcPr>
                  <w:tcW w:w="1259" w:type="dxa"/>
                  <w:vAlign w:val="top"/>
                </w:tcPr>
                <w:p>
                  <w:pPr>
                    <w:spacing w:before="127" w:line="189" w:lineRule="auto"/>
                    <w:ind w:left="332"/>
                    <w:rPr>
                      <w:rFonts w:ascii="Times New Roman" w:eastAsia="Times New Roman" w:hAnsi="Times New Roman" w:cs="Times New Roman"/>
                      <w:sz w:val="22"/>
                      <w:szCs w:val="22"/>
                    </w:rPr>
                  </w:pPr>
                  <w:r>
                    <w:rPr>
                      <w:rFonts w:ascii="Times New Roman" w:eastAsia="Times New Roman" w:hAnsi="Times New Roman" w:cs="Times New Roman"/>
                      <w:spacing w:val="-2"/>
                      <w:sz w:val="22"/>
                      <w:szCs w:val="22"/>
                    </w:rPr>
                    <w:t>0.2328</w:t>
                  </w:r>
                </w:p>
              </w:tc>
              <w:tc>
                <w:tcPr>
                  <w:tcW w:w="1259" w:type="dxa"/>
                  <w:vAlign w:val="top"/>
                </w:tcPr>
                <w:p>
                  <w:pPr>
                    <w:spacing w:before="127" w:line="189" w:lineRule="auto"/>
                    <w:ind w:left="333"/>
                    <w:rPr>
                      <w:rFonts w:ascii="Times New Roman" w:eastAsia="Times New Roman" w:hAnsi="Times New Roman" w:cs="Times New Roman"/>
                      <w:sz w:val="22"/>
                      <w:szCs w:val="22"/>
                    </w:rPr>
                  </w:pPr>
                  <w:r>
                    <w:rPr>
                      <w:rFonts w:ascii="Times New Roman" w:eastAsia="Times New Roman" w:hAnsi="Times New Roman" w:cs="Times New Roman"/>
                      <w:spacing w:val="-2"/>
                      <w:sz w:val="22"/>
                      <w:szCs w:val="22"/>
                    </w:rPr>
                    <w:t>0.2888</w:t>
                  </w:r>
                </w:p>
              </w:tc>
              <w:tc>
                <w:tcPr>
                  <w:tcW w:w="1259" w:type="dxa"/>
                  <w:vAlign w:val="top"/>
                </w:tcPr>
                <w:p>
                  <w:pPr>
                    <w:spacing w:before="127" w:line="189" w:lineRule="auto"/>
                    <w:ind w:left="334"/>
                    <w:rPr>
                      <w:rFonts w:ascii="Times New Roman" w:eastAsia="Times New Roman" w:hAnsi="Times New Roman" w:cs="Times New Roman"/>
                      <w:sz w:val="22"/>
                      <w:szCs w:val="22"/>
                    </w:rPr>
                  </w:pPr>
                  <w:r>
                    <w:rPr>
                      <w:rFonts w:ascii="Times New Roman" w:eastAsia="Times New Roman" w:hAnsi="Times New Roman" w:cs="Times New Roman"/>
                      <w:spacing w:val="-2"/>
                      <w:sz w:val="22"/>
                      <w:szCs w:val="22"/>
                    </w:rPr>
                    <w:t>0.3414</w:t>
                  </w:r>
                </w:p>
              </w:tc>
              <w:tc>
                <w:tcPr>
                  <w:tcW w:w="984" w:type="dxa"/>
                  <w:vAlign w:val="top"/>
                </w:tcPr>
                <w:p>
                  <w:pPr>
                    <w:spacing w:before="127" w:line="189" w:lineRule="auto"/>
                    <w:ind w:left="193"/>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0.5742</w:t>
                  </w:r>
                </w:p>
              </w:tc>
            </w:tr>
            <w:tr>
              <w:tblPrEx>
                <w:tblW w:w="8237" w:type="dxa"/>
                <w:tblInd w:w="570" w:type="dxa"/>
                <w:tblLayout w:type="fixed"/>
              </w:tblPrEx>
              <w:trPr>
                <w:trHeight w:val="401"/>
              </w:trPr>
              <w:tc>
                <w:tcPr>
                  <w:tcW w:w="1553" w:type="dxa"/>
                  <w:vAlign w:val="top"/>
                </w:tcPr>
                <w:p>
                  <w:pPr>
                    <w:spacing w:before="125" w:line="193" w:lineRule="auto"/>
                    <w:ind w:left="389"/>
                    <w:rPr>
                      <w:rFonts w:ascii="Times New Roman" w:eastAsia="Times New Roman" w:hAnsi="Times New Roman" w:cs="Times New Roman"/>
                      <w:sz w:val="22"/>
                      <w:szCs w:val="22"/>
                    </w:rPr>
                  </w:pPr>
                  <w:r>
                    <w:rPr>
                      <w:rFonts w:ascii="Times New Roman" w:eastAsia="Times New Roman" w:hAnsi="Times New Roman" w:cs="Times New Roman"/>
                      <w:spacing w:val="-4"/>
                      <w:sz w:val="22"/>
                      <w:szCs w:val="22"/>
                    </w:rPr>
                    <w:t>15(km/h)</w:t>
                  </w:r>
                </w:p>
              </w:tc>
              <w:tc>
                <w:tcPr>
                  <w:tcW w:w="944" w:type="dxa"/>
                  <w:vAlign w:val="top"/>
                </w:tcPr>
                <w:p>
                  <w:pPr>
                    <w:spacing w:before="129" w:line="189" w:lineRule="auto"/>
                    <w:ind w:left="172"/>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0.1532</w:t>
                  </w:r>
                </w:p>
              </w:tc>
              <w:tc>
                <w:tcPr>
                  <w:tcW w:w="979" w:type="dxa"/>
                  <w:vAlign w:val="top"/>
                </w:tcPr>
                <w:p>
                  <w:pPr>
                    <w:spacing w:before="129" w:line="189" w:lineRule="auto"/>
                    <w:ind w:left="190"/>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0.2576</w:t>
                  </w:r>
                </w:p>
              </w:tc>
              <w:tc>
                <w:tcPr>
                  <w:tcW w:w="1259" w:type="dxa"/>
                  <w:vAlign w:val="top"/>
                </w:tcPr>
                <w:p>
                  <w:pPr>
                    <w:spacing w:before="129" w:line="189" w:lineRule="auto"/>
                    <w:ind w:left="332"/>
                    <w:rPr>
                      <w:rFonts w:ascii="Times New Roman" w:eastAsia="Times New Roman" w:hAnsi="Times New Roman" w:cs="Times New Roman"/>
                      <w:sz w:val="22"/>
                      <w:szCs w:val="22"/>
                    </w:rPr>
                  </w:pPr>
                  <w:r>
                    <w:rPr>
                      <w:rFonts w:ascii="Times New Roman" w:eastAsia="Times New Roman" w:hAnsi="Times New Roman" w:cs="Times New Roman"/>
                      <w:spacing w:val="-2"/>
                      <w:sz w:val="22"/>
                      <w:szCs w:val="22"/>
                    </w:rPr>
                    <w:t>0.3491</w:t>
                  </w:r>
                </w:p>
              </w:tc>
              <w:tc>
                <w:tcPr>
                  <w:tcW w:w="1259" w:type="dxa"/>
                  <w:vAlign w:val="top"/>
                </w:tcPr>
                <w:p>
                  <w:pPr>
                    <w:spacing w:before="129" w:line="189" w:lineRule="auto"/>
                    <w:ind w:left="333"/>
                    <w:rPr>
                      <w:rFonts w:ascii="Times New Roman" w:eastAsia="Times New Roman" w:hAnsi="Times New Roman" w:cs="Times New Roman"/>
                      <w:sz w:val="22"/>
                      <w:szCs w:val="22"/>
                    </w:rPr>
                  </w:pPr>
                  <w:r>
                    <w:rPr>
                      <w:rFonts w:ascii="Times New Roman" w:eastAsia="Times New Roman" w:hAnsi="Times New Roman" w:cs="Times New Roman"/>
                      <w:spacing w:val="-2"/>
                      <w:sz w:val="22"/>
                      <w:szCs w:val="22"/>
                    </w:rPr>
                    <w:t>0.4332</w:t>
                  </w:r>
                </w:p>
              </w:tc>
              <w:tc>
                <w:tcPr>
                  <w:tcW w:w="1259" w:type="dxa"/>
                  <w:vAlign w:val="top"/>
                </w:tcPr>
                <w:p>
                  <w:pPr>
                    <w:spacing w:before="129" w:line="189" w:lineRule="auto"/>
                    <w:ind w:left="334"/>
                    <w:rPr>
                      <w:rFonts w:ascii="Times New Roman" w:eastAsia="Times New Roman" w:hAnsi="Times New Roman" w:cs="Times New Roman"/>
                      <w:sz w:val="22"/>
                      <w:szCs w:val="22"/>
                    </w:rPr>
                  </w:pPr>
                  <w:r>
                    <w:rPr>
                      <w:rFonts w:ascii="Times New Roman" w:eastAsia="Times New Roman" w:hAnsi="Times New Roman" w:cs="Times New Roman"/>
                      <w:spacing w:val="-2"/>
                      <w:sz w:val="22"/>
                      <w:szCs w:val="22"/>
                    </w:rPr>
                    <w:t>0.5121</w:t>
                  </w:r>
                </w:p>
              </w:tc>
              <w:tc>
                <w:tcPr>
                  <w:tcW w:w="984" w:type="dxa"/>
                  <w:vAlign w:val="top"/>
                </w:tcPr>
                <w:p>
                  <w:pPr>
                    <w:spacing w:before="129" w:line="189" w:lineRule="auto"/>
                    <w:ind w:left="193"/>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0.8613</w:t>
                  </w:r>
                </w:p>
              </w:tc>
            </w:tr>
            <w:tr>
              <w:tblPrEx>
                <w:tblW w:w="8237" w:type="dxa"/>
                <w:tblInd w:w="570" w:type="dxa"/>
                <w:tblLayout w:type="fixed"/>
              </w:tblPrEx>
              <w:trPr>
                <w:trHeight w:val="406"/>
              </w:trPr>
              <w:tc>
                <w:tcPr>
                  <w:tcW w:w="1553" w:type="dxa"/>
                  <w:vAlign w:val="top"/>
                </w:tcPr>
                <w:p>
                  <w:pPr>
                    <w:spacing w:before="125" w:line="193" w:lineRule="auto"/>
                    <w:ind w:left="368"/>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25(km/h)</w:t>
                  </w:r>
                </w:p>
              </w:tc>
              <w:tc>
                <w:tcPr>
                  <w:tcW w:w="944" w:type="dxa"/>
                  <w:vAlign w:val="top"/>
                </w:tcPr>
                <w:p>
                  <w:pPr>
                    <w:spacing w:before="129" w:line="189" w:lineRule="auto"/>
                    <w:ind w:left="172"/>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0.2553</w:t>
                  </w:r>
                </w:p>
              </w:tc>
              <w:tc>
                <w:tcPr>
                  <w:tcW w:w="979" w:type="dxa"/>
                  <w:vAlign w:val="top"/>
                </w:tcPr>
                <w:p>
                  <w:pPr>
                    <w:spacing w:before="129" w:line="189" w:lineRule="auto"/>
                    <w:ind w:left="190"/>
                    <w:rPr>
                      <w:rFonts w:ascii="Times New Roman" w:eastAsia="Times New Roman" w:hAnsi="Times New Roman" w:cs="Times New Roman"/>
                      <w:sz w:val="22"/>
                      <w:szCs w:val="22"/>
                    </w:rPr>
                  </w:pPr>
                  <w:r>
                    <w:rPr>
                      <w:rFonts w:ascii="Times New Roman" w:eastAsia="Times New Roman" w:hAnsi="Times New Roman" w:cs="Times New Roman"/>
                      <w:spacing w:val="-1"/>
                      <w:sz w:val="22"/>
                      <w:szCs w:val="22"/>
                    </w:rPr>
                    <w:t>0.4293</w:t>
                  </w:r>
                </w:p>
              </w:tc>
              <w:tc>
                <w:tcPr>
                  <w:tcW w:w="1259" w:type="dxa"/>
                  <w:vAlign w:val="top"/>
                </w:tcPr>
                <w:p>
                  <w:pPr>
                    <w:spacing w:before="129" w:line="189" w:lineRule="auto"/>
                    <w:ind w:left="332"/>
                    <w:rPr>
                      <w:rFonts w:ascii="Times New Roman" w:eastAsia="Times New Roman" w:hAnsi="Times New Roman" w:cs="Times New Roman"/>
                      <w:sz w:val="22"/>
                      <w:szCs w:val="22"/>
                    </w:rPr>
                  </w:pPr>
                  <w:r>
                    <w:rPr>
                      <w:rFonts w:ascii="Times New Roman" w:eastAsia="Times New Roman" w:hAnsi="Times New Roman" w:cs="Times New Roman"/>
                      <w:spacing w:val="-2"/>
                      <w:sz w:val="22"/>
                      <w:szCs w:val="22"/>
                    </w:rPr>
                    <w:t>0.5819</w:t>
                  </w:r>
                </w:p>
              </w:tc>
              <w:tc>
                <w:tcPr>
                  <w:tcW w:w="1259" w:type="dxa"/>
                  <w:vAlign w:val="top"/>
                </w:tcPr>
                <w:p>
                  <w:pPr>
                    <w:spacing w:before="129" w:line="189" w:lineRule="auto"/>
                    <w:ind w:left="333"/>
                    <w:rPr>
                      <w:rFonts w:ascii="Times New Roman" w:eastAsia="Times New Roman" w:hAnsi="Times New Roman" w:cs="Times New Roman"/>
                      <w:sz w:val="22"/>
                      <w:szCs w:val="22"/>
                    </w:rPr>
                  </w:pPr>
                  <w:r>
                    <w:rPr>
                      <w:rFonts w:ascii="Times New Roman" w:eastAsia="Times New Roman" w:hAnsi="Times New Roman" w:cs="Times New Roman"/>
                      <w:spacing w:val="-2"/>
                      <w:sz w:val="22"/>
                      <w:szCs w:val="22"/>
                    </w:rPr>
                    <w:t>0.7220</w:t>
                  </w:r>
                </w:p>
              </w:tc>
              <w:tc>
                <w:tcPr>
                  <w:tcW w:w="1259" w:type="dxa"/>
                  <w:vAlign w:val="top"/>
                </w:tcPr>
                <w:p>
                  <w:pPr>
                    <w:spacing w:before="129" w:line="189" w:lineRule="auto"/>
                    <w:ind w:left="334"/>
                    <w:rPr>
                      <w:rFonts w:ascii="Times New Roman" w:eastAsia="Times New Roman" w:hAnsi="Times New Roman" w:cs="Times New Roman"/>
                      <w:sz w:val="22"/>
                      <w:szCs w:val="22"/>
                    </w:rPr>
                  </w:pPr>
                  <w:r>
                    <w:rPr>
                      <w:rFonts w:ascii="Times New Roman" w:eastAsia="Times New Roman" w:hAnsi="Times New Roman" w:cs="Times New Roman"/>
                      <w:spacing w:val="-2"/>
                      <w:sz w:val="22"/>
                      <w:szCs w:val="22"/>
                    </w:rPr>
                    <w:t>0.8536</w:t>
                  </w:r>
                </w:p>
              </w:tc>
              <w:tc>
                <w:tcPr>
                  <w:tcW w:w="984" w:type="dxa"/>
                  <w:vAlign w:val="top"/>
                </w:tcPr>
                <w:p>
                  <w:pPr>
                    <w:spacing w:before="129" w:line="189" w:lineRule="auto"/>
                    <w:ind w:left="211"/>
                    <w:rPr>
                      <w:rFonts w:ascii="Times New Roman" w:eastAsia="Times New Roman" w:hAnsi="Times New Roman" w:cs="Times New Roman"/>
                      <w:sz w:val="22"/>
                      <w:szCs w:val="22"/>
                    </w:rPr>
                  </w:pPr>
                  <w:r>
                    <w:rPr>
                      <w:rFonts w:ascii="Times New Roman" w:eastAsia="Times New Roman" w:hAnsi="Times New Roman" w:cs="Times New Roman"/>
                      <w:spacing w:val="-4"/>
                      <w:sz w:val="22"/>
                      <w:szCs w:val="22"/>
                    </w:rPr>
                    <w:t>1.4355</w:t>
                  </w:r>
                </w:p>
              </w:tc>
            </w:tr>
          </w:tbl>
          <w:p>
            <w:pPr>
              <w:spacing w:line="370" w:lineRule="auto"/>
              <w:rPr>
                <w:rFonts w:ascii="Arial"/>
                <w:sz w:val="21"/>
              </w:rPr>
            </w:pPr>
          </w:p>
          <w:p>
            <w:pPr>
              <w:pStyle w:val="TableText"/>
              <w:spacing w:before="78" w:after="0" w:line="359" w:lineRule="auto"/>
              <w:ind w:left="119" w:right="102" w:firstLine="481"/>
              <w:jc w:val="both"/>
              <w:rPr>
                <w:rFonts w:ascii="Times New Roman" w:eastAsia="Times New Roman" w:hAnsi="Times New Roman" w:cs="Times New Roman"/>
              </w:rPr>
            </w:pPr>
            <w:r>
              <w:t>如果施工阶段对汽车行驶路面勤洒水</w:t>
            </w:r>
            <w:r>
              <w:rPr>
                <w:rFonts w:ascii="Times New Roman" w:eastAsia="Times New Roman" w:hAnsi="Times New Roman" w:cs="Times New Roman"/>
              </w:rPr>
              <w:t>(</w:t>
            </w:r>
            <w:r>
              <w:t>每天</w:t>
            </w:r>
            <w:r>
              <w:rPr>
                <w:spacing w:val="-43"/>
              </w:rPr>
              <w:t xml:space="preserve"> </w:t>
            </w:r>
            <w:r>
              <w:rPr>
                <w:rFonts w:ascii="Times New Roman" w:eastAsia="Times New Roman" w:hAnsi="Times New Roman" w:cs="Times New Roman"/>
              </w:rPr>
              <w:t>4~5</w:t>
            </w:r>
            <w:r>
              <w:rPr>
                <w:rFonts w:ascii="Times New Roman" w:eastAsia="Times New Roman" w:hAnsi="Times New Roman" w:cs="Times New Roman"/>
                <w:spacing w:val="21"/>
              </w:rPr>
              <w:t xml:space="preserve"> </w:t>
            </w:r>
            <w:r>
              <w:t>次</w:t>
            </w:r>
            <w:r>
              <w:rPr>
                <w:rFonts w:ascii="Times New Roman" w:eastAsia="Times New Roman" w:hAnsi="Times New Roman" w:cs="Times New Roman"/>
              </w:rPr>
              <w:t>)</w:t>
            </w:r>
            <w:r>
              <w:rPr>
                <w:rFonts w:ascii="Times New Roman" w:eastAsia="Times New Roman" w:hAnsi="Times New Roman" w:cs="Times New Roman"/>
                <w:spacing w:val="-27"/>
              </w:rPr>
              <w:t xml:space="preserve"> </w:t>
            </w:r>
            <w:r>
              <w:t>，可以使空气中粉尘量减少</w:t>
            </w:r>
            <w:r>
              <w:rPr>
                <w:spacing w:val="-49"/>
              </w:rPr>
              <w:t xml:space="preserve"> </w:t>
            </w:r>
            <w:r>
              <w:rPr>
                <w:rFonts w:ascii="Times New Roman" w:eastAsia="Times New Roman" w:hAnsi="Times New Roman" w:cs="Times New Roman"/>
              </w:rPr>
              <w:t xml:space="preserve">70% </w:t>
            </w:r>
          </w:p>
        </w:tc>
      </w:tr>
    </w:tbl>
    <w:p>
      <w:pPr>
        <w:sectPr>
          <w:footerReference w:type="default" r:id="rId44"/>
          <w:pgSz w:w="11907" w:h="16840"/>
          <w:pgMar w:top="1246" w:right="1174" w:bottom="1147" w:left="1343" w:header="0" w:footer="960" w:gutter="0"/>
          <w:pgNumType w:start="34"/>
          <w:cols w:space="708"/>
        </w:sectPr>
      </w:pPr>
    </w:p>
    <w:tbl>
      <w:tblPr>
        <w:tblStyle w:val="TableNormal27"/>
        <w:tblW w:w="9384" w:type="dxa"/>
        <w:tblInd w:w="2" w:type="dxa"/>
        <w:tblBorders>
          <w:top w:val="single" w:sz="2" w:space="0" w:color="000000"/>
          <w:left w:val="single" w:sz="2" w:space="0" w:color="000000"/>
          <w:bottom w:val="single" w:sz="4" w:space="0" w:color="000000"/>
          <w:right w:val="single" w:sz="2" w:space="0" w:color="000000"/>
        </w:tblBorders>
        <w:tblLayout w:type="fixed"/>
      </w:tblPr>
      <w:tblGrid>
        <w:gridCol w:w="9384"/>
      </w:tblGrid>
      <w:tr>
        <w:tblPrEx>
          <w:tblW w:w="9384" w:type="dxa"/>
          <w:tblInd w:w="2" w:type="dxa"/>
          <w:tblBorders>
            <w:top w:val="single" w:sz="2" w:space="0" w:color="000000"/>
            <w:left w:val="single" w:sz="2" w:space="0" w:color="000000"/>
            <w:bottom w:val="single" w:sz="4" w:space="0" w:color="000000"/>
            <w:right w:val="single" w:sz="2" w:space="0" w:color="000000"/>
          </w:tblBorders>
          <w:tblLayout w:type="fixed"/>
        </w:tblPrEx>
        <w:trPr>
          <w:trHeight w:val="14185"/>
        </w:trPr>
        <w:tc>
          <w:tcPr>
            <w:tcW w:w="9384" w:type="dxa"/>
            <w:vAlign w:val="top"/>
          </w:tcPr>
          <w:p>
            <w:pPr>
              <w:pStyle w:val="TableText"/>
              <w:spacing w:before="0" w:line="359" w:lineRule="auto"/>
              <w:ind w:left="119" w:right="102" w:firstLine="481"/>
              <w:jc w:val="both"/>
              <w:rPr>
                <w:rFonts w:ascii="Times New Roman" w:eastAsia="Times New Roman" w:hAnsi="Times New Roman" w:cs="Times New Roman"/>
              </w:rPr>
            </w:pPr>
            <w:r>
              <w:rPr>
                <w:spacing w:val="-2"/>
              </w:rPr>
              <w:t>左右，可以收到很好的降尘效果。洒水的试验</w:t>
            </w:r>
            <w:r>
              <w:rPr>
                <w:spacing w:val="-3"/>
              </w:rPr>
              <w:t>资料如表</w:t>
            </w:r>
            <w:r>
              <w:rPr>
                <w:spacing w:val="-48"/>
              </w:rPr>
              <w:t xml:space="preserve"> </w:t>
            </w:r>
            <w:r>
              <w:rPr>
                <w:rFonts w:ascii="Times New Roman" w:eastAsia="Times New Roman" w:hAnsi="Times New Roman" w:cs="Times New Roman"/>
                <w:spacing w:val="-3"/>
              </w:rPr>
              <w:t>5-3</w:t>
            </w:r>
            <w:r>
              <w:rPr>
                <w:rFonts w:ascii="Times New Roman" w:eastAsia="Times New Roman" w:hAnsi="Times New Roman" w:cs="Times New Roman"/>
                <w:spacing w:val="-27"/>
              </w:rPr>
              <w:t xml:space="preserve"> </w:t>
            </w:r>
            <w:r>
              <w:rPr>
                <w:spacing w:val="-3"/>
              </w:rPr>
              <w:t>。当施工场地洒水频率为</w:t>
            </w:r>
            <w:r>
              <w:rPr>
                <w:spacing w:val="-57"/>
              </w:rPr>
              <w:t xml:space="preserve"> </w:t>
            </w:r>
            <w:r>
              <w:rPr>
                <w:rFonts w:ascii="Times New Roman" w:eastAsia="Times New Roman" w:hAnsi="Times New Roman" w:cs="Times New Roman"/>
                <w:spacing w:val="-3"/>
              </w:rPr>
              <w:t>4~5</w:t>
            </w:r>
          </w:p>
          <w:p>
            <w:pPr>
              <w:pStyle w:val="TableText"/>
              <w:spacing w:before="1" w:line="218" w:lineRule="auto"/>
              <w:ind w:left="124"/>
            </w:pPr>
            <w:r>
              <w:rPr>
                <w:spacing w:val="-1"/>
              </w:rPr>
              <w:t>次</w:t>
            </w:r>
            <w:r>
              <w:rPr>
                <w:rFonts w:ascii="Times New Roman" w:eastAsia="Times New Roman" w:hAnsi="Times New Roman" w:cs="Times New Roman"/>
                <w:spacing w:val="-1"/>
              </w:rPr>
              <w:t>/</w:t>
            </w:r>
            <w:r>
              <w:rPr>
                <w:spacing w:val="-1"/>
              </w:rPr>
              <w:t>天时，扬尘造成的</w:t>
            </w:r>
            <w:r>
              <w:rPr>
                <w:spacing w:val="-52"/>
              </w:rPr>
              <w:t xml:space="preserve"> </w:t>
            </w:r>
            <w:r>
              <w:rPr>
                <w:rFonts w:ascii="Times New Roman" w:eastAsia="Times New Roman" w:hAnsi="Times New Roman" w:cs="Times New Roman"/>
                <w:spacing w:val="-1"/>
              </w:rPr>
              <w:t xml:space="preserve">TSP </w:t>
            </w:r>
            <w:r>
              <w:rPr>
                <w:spacing w:val="-1"/>
              </w:rPr>
              <w:t>污染距离可缩小到</w:t>
            </w:r>
            <w:r>
              <w:rPr>
                <w:spacing w:val="-55"/>
              </w:rPr>
              <w:t xml:space="preserve"> </w:t>
            </w:r>
            <w:r>
              <w:rPr>
                <w:rFonts w:ascii="Times New Roman" w:eastAsia="Times New Roman" w:hAnsi="Times New Roman" w:cs="Times New Roman"/>
                <w:spacing w:val="-1"/>
              </w:rPr>
              <w:t xml:space="preserve">20~50m </w:t>
            </w:r>
            <w:r>
              <w:rPr>
                <w:spacing w:val="-1"/>
              </w:rPr>
              <w:t>范围内。</w:t>
            </w:r>
          </w:p>
          <w:p>
            <w:pPr>
              <w:pStyle w:val="TableText"/>
              <w:spacing w:before="176" w:line="224" w:lineRule="auto"/>
              <w:ind w:left="2693"/>
              <w:rPr>
                <w:sz w:val="20"/>
                <w:szCs w:val="20"/>
              </w:rPr>
            </w:pPr>
            <w:r>
              <w:rPr>
                <w:spacing w:val="7"/>
                <w:sz w:val="20"/>
                <w:szCs w:val="20"/>
                <w14:textOutline w14:w="3795" w14:cap="sq">
                  <w14:solidFill>
                    <w14:srgbClr w14:val="000000"/>
                  </w14:solidFill>
                  <w14:prstDash w14:val="solid"/>
                  <w14:bevel/>
                </w14:textOutline>
              </w:rPr>
              <w:t>表</w:t>
            </w:r>
            <w:r>
              <w:rPr>
                <w:spacing w:val="-33"/>
                <w:sz w:val="20"/>
                <w:szCs w:val="20"/>
              </w:rPr>
              <w:t xml:space="preserve"> </w:t>
            </w:r>
            <w:r>
              <w:rPr>
                <w:rFonts w:ascii="Times New Roman" w:eastAsia="Times New Roman" w:hAnsi="Times New Roman" w:cs="Times New Roman"/>
                <w:b/>
                <w:bCs/>
                <w:spacing w:val="7"/>
                <w:sz w:val="20"/>
                <w:szCs w:val="20"/>
              </w:rPr>
              <w:t xml:space="preserve">5-3      </w:t>
            </w:r>
            <w:r>
              <w:rPr>
                <w:spacing w:val="7"/>
                <w:sz w:val="20"/>
                <w:szCs w:val="20"/>
                <w14:textOutline w14:w="3795" w14:cap="sq">
                  <w14:solidFill>
                    <w14:srgbClr w14:val="000000"/>
                  </w14:solidFill>
                  <w14:prstDash w14:val="solid"/>
                  <w14:bevel/>
                </w14:textOutline>
              </w:rPr>
              <w:t>施工阶段使用洒水车降尘试验结果</w:t>
            </w:r>
          </w:p>
          <w:tbl>
            <w:tblPr>
              <w:tblStyle w:val="TableNormal27"/>
              <w:tblW w:w="7889" w:type="dxa"/>
              <w:tblInd w:w="74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75"/>
              <w:gridCol w:w="1358"/>
              <w:gridCol w:w="1195"/>
              <w:gridCol w:w="1385"/>
              <w:gridCol w:w="1314"/>
              <w:gridCol w:w="1362"/>
            </w:tblGrid>
            <w:tr>
              <w:tblPrEx>
                <w:tblW w:w="7889" w:type="dxa"/>
                <w:tblInd w:w="74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5"/>
              </w:trPr>
              <w:tc>
                <w:tcPr>
                  <w:tcW w:w="2633" w:type="dxa"/>
                  <w:gridSpan w:val="2"/>
                  <w:vAlign w:val="top"/>
                </w:tcPr>
                <w:p>
                  <w:pPr>
                    <w:pStyle w:val="TableText"/>
                    <w:spacing w:before="98" w:line="221" w:lineRule="auto"/>
                    <w:ind w:left="645"/>
                    <w:rPr>
                      <w:rFonts w:ascii="Times New Roman" w:eastAsia="Times New Roman" w:hAnsi="Times New Roman" w:cs="Times New Roman"/>
                      <w:sz w:val="20"/>
                      <w:szCs w:val="20"/>
                    </w:rPr>
                  </w:pPr>
                  <w:r>
                    <w:rPr>
                      <w:spacing w:val="6"/>
                      <w:sz w:val="20"/>
                      <w:szCs w:val="20"/>
                    </w:rPr>
                    <w:t>距路边距离</w:t>
                  </w:r>
                  <w:r>
                    <w:rPr>
                      <w:rFonts w:ascii="Times New Roman" w:eastAsia="Times New Roman" w:hAnsi="Times New Roman" w:cs="Times New Roman"/>
                      <w:spacing w:val="6"/>
                      <w:sz w:val="20"/>
                      <w:szCs w:val="20"/>
                    </w:rPr>
                    <w:t>(m)</w:t>
                  </w:r>
                </w:p>
              </w:tc>
              <w:tc>
                <w:tcPr>
                  <w:tcW w:w="1195" w:type="dxa"/>
                  <w:vAlign w:val="top"/>
                </w:tcPr>
                <w:p>
                  <w:pPr>
                    <w:spacing w:before="137" w:line="192" w:lineRule="auto"/>
                    <w:ind w:left="552"/>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385" w:type="dxa"/>
                  <w:vAlign w:val="top"/>
                </w:tcPr>
                <w:p>
                  <w:pPr>
                    <w:spacing w:before="134" w:line="195" w:lineRule="auto"/>
                    <w:ind w:left="58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1314" w:type="dxa"/>
                  <w:vAlign w:val="top"/>
                </w:tcPr>
                <w:p>
                  <w:pPr>
                    <w:spacing w:before="134" w:line="195" w:lineRule="auto"/>
                    <w:ind w:left="561"/>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c>
                <w:tcPr>
                  <w:tcW w:w="1362" w:type="dxa"/>
                  <w:vAlign w:val="top"/>
                </w:tcPr>
                <w:p>
                  <w:pPr>
                    <w:spacing w:before="134" w:line="195" w:lineRule="auto"/>
                    <w:ind w:left="54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100</w:t>
                  </w:r>
                </w:p>
              </w:tc>
            </w:tr>
            <w:tr>
              <w:tblPrEx>
                <w:tblW w:w="7889" w:type="dxa"/>
                <w:tblInd w:w="744" w:type="dxa"/>
                <w:tblLayout w:type="fixed"/>
              </w:tblPrEx>
              <w:trPr>
                <w:trHeight w:val="400"/>
              </w:trPr>
              <w:tc>
                <w:tcPr>
                  <w:tcW w:w="1275" w:type="dxa"/>
                  <w:vMerge w:val="restart"/>
                  <w:tcBorders>
                    <w:bottom w:val="nil"/>
                  </w:tcBorders>
                  <w:vAlign w:val="top"/>
                </w:tcPr>
                <w:p>
                  <w:pPr>
                    <w:pStyle w:val="TableText"/>
                    <w:spacing w:before="177" w:line="236" w:lineRule="auto"/>
                    <w:ind w:left="295" w:right="218" w:hanging="71"/>
                    <w:rPr>
                      <w:rFonts w:ascii="Times New Roman" w:eastAsia="Times New Roman" w:hAnsi="Times New Roman" w:cs="Times New Roman"/>
                      <w:sz w:val="20"/>
                      <w:szCs w:val="20"/>
                    </w:rPr>
                  </w:pPr>
                  <w:r>
                    <w:rPr>
                      <w:rFonts w:ascii="Times New Roman" w:eastAsia="Times New Roman" w:hAnsi="Times New Roman" w:cs="Times New Roman"/>
                      <w:sz w:val="20"/>
                      <w:szCs w:val="20"/>
                    </w:rPr>
                    <w:t>TSP</w:t>
                  </w:r>
                  <w:r>
                    <w:rPr>
                      <w:rFonts w:ascii="Times New Roman" w:eastAsia="Times New Roman" w:hAnsi="Times New Roman" w:cs="Times New Roman"/>
                      <w:spacing w:val="13"/>
                      <w:sz w:val="20"/>
                      <w:szCs w:val="20"/>
                    </w:rPr>
                    <w:t xml:space="preserve"> </w:t>
                  </w:r>
                  <w:r>
                    <w:rPr>
                      <w:spacing w:val="9"/>
                      <w:sz w:val="20"/>
                      <w:szCs w:val="20"/>
                    </w:rPr>
                    <w:t>浓度</w:t>
                  </w:r>
                  <w:r>
                    <w:rPr>
                      <w:sz w:val="20"/>
                      <w:szCs w:val="20"/>
                    </w:rPr>
                    <w:t xml:space="preserve"> </w:t>
                  </w:r>
                  <w:r>
                    <w:rPr>
                      <w:rFonts w:ascii="Times New Roman" w:eastAsia="Times New Roman" w:hAnsi="Times New Roman" w:cs="Times New Roman"/>
                      <w:spacing w:val="4"/>
                      <w:sz w:val="20"/>
                      <w:szCs w:val="20"/>
                    </w:rPr>
                    <w:t>(</w:t>
                  </w:r>
                  <w:r>
                    <w:rPr>
                      <w:rFonts w:ascii="Times New Roman" w:eastAsia="Times New Roman" w:hAnsi="Times New Roman" w:cs="Times New Roman"/>
                      <w:sz w:val="20"/>
                      <w:szCs w:val="20"/>
                    </w:rPr>
                    <w:t>mg</w:t>
                  </w:r>
                  <w:r>
                    <w:rPr>
                      <w:rFonts w:ascii="Times New Roman" w:eastAsia="Times New Roman" w:hAnsi="Times New Roman" w:cs="Times New Roman"/>
                      <w:spacing w:val="4"/>
                      <w:sz w:val="20"/>
                      <w:szCs w:val="20"/>
                    </w:rPr>
                    <w:t>/m</w:t>
                  </w:r>
                  <w:r>
                    <w:rPr>
                      <w:rFonts w:ascii="Times New Roman" w:eastAsia="Times New Roman" w:hAnsi="Times New Roman" w:cs="Times New Roman"/>
                      <w:spacing w:val="4"/>
                      <w:position w:val="6"/>
                      <w:sz w:val="13"/>
                      <w:szCs w:val="13"/>
                    </w:rPr>
                    <w:t>3</w:t>
                  </w:r>
                  <w:r>
                    <w:rPr>
                      <w:rFonts w:ascii="Times New Roman" w:eastAsia="Times New Roman" w:hAnsi="Times New Roman" w:cs="Times New Roman"/>
                      <w:spacing w:val="4"/>
                      <w:sz w:val="20"/>
                      <w:szCs w:val="20"/>
                    </w:rPr>
                    <w:t>)</w:t>
                  </w:r>
                </w:p>
              </w:tc>
              <w:tc>
                <w:tcPr>
                  <w:tcW w:w="1358" w:type="dxa"/>
                  <w:vAlign w:val="top"/>
                </w:tcPr>
                <w:p>
                  <w:pPr>
                    <w:pStyle w:val="TableText"/>
                    <w:spacing w:before="96" w:line="228" w:lineRule="auto"/>
                    <w:ind w:left="370"/>
                    <w:rPr>
                      <w:sz w:val="20"/>
                      <w:szCs w:val="20"/>
                    </w:rPr>
                  </w:pPr>
                  <w:r>
                    <w:rPr>
                      <w:spacing w:val="5"/>
                      <w:sz w:val="20"/>
                      <w:szCs w:val="20"/>
                    </w:rPr>
                    <w:t>不洒水</w:t>
                  </w:r>
                </w:p>
              </w:tc>
              <w:tc>
                <w:tcPr>
                  <w:tcW w:w="1195" w:type="dxa"/>
                  <w:vAlign w:val="top"/>
                </w:tcPr>
                <w:p>
                  <w:pPr>
                    <w:spacing w:before="132" w:line="195" w:lineRule="auto"/>
                    <w:ind w:left="38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10.14</w:t>
                  </w:r>
                </w:p>
              </w:tc>
              <w:tc>
                <w:tcPr>
                  <w:tcW w:w="1385" w:type="dxa"/>
                  <w:vAlign w:val="top"/>
                </w:tcPr>
                <w:p>
                  <w:pPr>
                    <w:spacing w:before="132" w:line="195" w:lineRule="auto"/>
                    <w:ind w:left="45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2.810</w:t>
                  </w:r>
                </w:p>
              </w:tc>
              <w:tc>
                <w:tcPr>
                  <w:tcW w:w="1314" w:type="dxa"/>
                  <w:vAlign w:val="top"/>
                </w:tcPr>
                <w:p>
                  <w:pPr>
                    <w:spacing w:before="132" w:line="195" w:lineRule="auto"/>
                    <w:ind w:left="49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1.15</w:t>
                  </w:r>
                </w:p>
              </w:tc>
              <w:tc>
                <w:tcPr>
                  <w:tcW w:w="1362" w:type="dxa"/>
                  <w:vAlign w:val="top"/>
                </w:tcPr>
                <w:p>
                  <w:pPr>
                    <w:spacing w:before="132" w:line="195" w:lineRule="auto"/>
                    <w:ind w:left="50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0.86</w:t>
                  </w:r>
                </w:p>
              </w:tc>
            </w:tr>
            <w:tr>
              <w:tblPrEx>
                <w:tblW w:w="7889" w:type="dxa"/>
                <w:tblInd w:w="744" w:type="dxa"/>
                <w:tblLayout w:type="fixed"/>
              </w:tblPrEx>
              <w:trPr>
                <w:trHeight w:val="405"/>
              </w:trPr>
              <w:tc>
                <w:tcPr>
                  <w:tcW w:w="1275" w:type="dxa"/>
                  <w:vMerge/>
                  <w:tcBorders>
                    <w:top w:val="nil"/>
                  </w:tcBorders>
                  <w:vAlign w:val="top"/>
                </w:tcPr>
                <w:p>
                  <w:pPr>
                    <w:rPr>
                      <w:rFonts w:ascii="Arial"/>
                      <w:sz w:val="21"/>
                    </w:rPr>
                  </w:pPr>
                </w:p>
              </w:tc>
              <w:tc>
                <w:tcPr>
                  <w:tcW w:w="1358" w:type="dxa"/>
                  <w:vAlign w:val="top"/>
                </w:tcPr>
                <w:p>
                  <w:pPr>
                    <w:pStyle w:val="TableText"/>
                    <w:spacing w:before="96" w:line="228" w:lineRule="auto"/>
                    <w:ind w:left="370"/>
                    <w:rPr>
                      <w:sz w:val="20"/>
                      <w:szCs w:val="20"/>
                    </w:rPr>
                  </w:pPr>
                  <w:r>
                    <w:rPr>
                      <w:spacing w:val="-1"/>
                      <w:sz w:val="20"/>
                      <w:szCs w:val="20"/>
                    </w:rPr>
                    <w:t>洒</w:t>
                  </w:r>
                  <w:r>
                    <w:rPr>
                      <w:spacing w:val="10"/>
                      <w:sz w:val="20"/>
                      <w:szCs w:val="20"/>
                    </w:rPr>
                    <w:t xml:space="preserve">  </w:t>
                  </w:r>
                  <w:r>
                    <w:rPr>
                      <w:spacing w:val="-1"/>
                      <w:sz w:val="20"/>
                      <w:szCs w:val="20"/>
                    </w:rPr>
                    <w:t>水</w:t>
                  </w:r>
                </w:p>
              </w:tc>
              <w:tc>
                <w:tcPr>
                  <w:tcW w:w="1195" w:type="dxa"/>
                  <w:vAlign w:val="top"/>
                </w:tcPr>
                <w:p>
                  <w:pPr>
                    <w:spacing w:before="132" w:line="195" w:lineRule="auto"/>
                    <w:ind w:left="41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2.01</w:t>
                  </w:r>
                </w:p>
              </w:tc>
              <w:tc>
                <w:tcPr>
                  <w:tcW w:w="1385" w:type="dxa"/>
                  <w:vAlign w:val="top"/>
                </w:tcPr>
                <w:p>
                  <w:pPr>
                    <w:spacing w:before="132" w:line="195" w:lineRule="auto"/>
                    <w:ind w:left="53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1.40</w:t>
                  </w:r>
                </w:p>
              </w:tc>
              <w:tc>
                <w:tcPr>
                  <w:tcW w:w="1314" w:type="dxa"/>
                  <w:vAlign w:val="top"/>
                </w:tcPr>
                <w:p>
                  <w:pPr>
                    <w:spacing w:before="132" w:line="195" w:lineRule="auto"/>
                    <w:ind w:left="48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0.68</w:t>
                  </w:r>
                </w:p>
              </w:tc>
              <w:tc>
                <w:tcPr>
                  <w:tcW w:w="1362" w:type="dxa"/>
                  <w:vAlign w:val="top"/>
                </w:tcPr>
                <w:p>
                  <w:pPr>
                    <w:spacing w:before="132" w:line="195" w:lineRule="auto"/>
                    <w:ind w:left="50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0.60</w:t>
                  </w:r>
                </w:p>
              </w:tc>
            </w:tr>
          </w:tbl>
          <w:p>
            <w:pPr>
              <w:pStyle w:val="TableText"/>
              <w:spacing w:before="37" w:line="210" w:lineRule="auto"/>
              <w:ind w:left="910"/>
            </w:pPr>
            <w:r>
              <w:rPr>
                <w:rFonts w:ascii="Times New Roman" w:eastAsia="Times New Roman" w:hAnsi="Times New Roman" w:cs="Times New Roman"/>
                <w:spacing w:val="-1"/>
              </w:rPr>
              <w:t>(2)</w:t>
            </w:r>
            <w:r>
              <w:rPr>
                <w:spacing w:val="-1"/>
              </w:rPr>
              <w:t>堆场扬尘量可按堆场起尘的经验公式计算：</w:t>
            </w:r>
          </w:p>
        </w:tc>
      </w:tr>
    </w:tbl>
    <w:p>
      <w:pPr>
        <w:sectPr>
          <w:footerReference w:type="default" r:id="rId45"/>
          <w:type w:val="nextPage"/>
          <w:pgSz w:w="11907" w:h="16840"/>
          <w:pgMar w:top="1246" w:right="1174" w:bottom="1147" w:left="1343" w:header="0" w:footer="960" w:gutter="0"/>
          <w:pgNumType w:start="35"/>
          <w:cols w:space="708"/>
          <w:titlePg w:val="0"/>
        </w:sectPr>
      </w:pPr>
    </w:p>
    <w:p>
      <w:pPr>
        <w:pStyle w:val="BodyText"/>
        <w:spacing w:line="235" w:lineRule="exact"/>
        <w:rPr>
          <w:sz w:val="20"/>
        </w:rPr>
      </w:pPr>
    </w:p>
    <w:p>
      <w:pPr>
        <w:spacing w:line="235" w:lineRule="exact"/>
        <w:rPr>
          <w:sz w:val="20"/>
          <w:szCs w:val="20"/>
        </w:rPr>
        <w:sectPr>
          <w:footerReference w:type="default" r:id="rId46"/>
          <w:type w:val="nextPage"/>
          <w:pgSz w:w="11907" w:h="16840"/>
          <w:pgMar w:top="1246" w:right="1174" w:bottom="1147" w:left="1343" w:header="0" w:footer="960" w:gutter="0"/>
          <w:pgNumType w:start="36"/>
          <w:cols w:space="708"/>
          <w:titlePg w:val="0"/>
        </w:sectPr>
      </w:pPr>
    </w:p>
    <w:tbl>
      <w:tblPr>
        <w:tblStyle w:val="TableNormal28"/>
        <w:tblW w:w="9384" w:type="dxa"/>
        <w:tblInd w:w="2" w:type="dxa"/>
        <w:tblBorders>
          <w:top w:val="single" w:sz="2" w:space="0" w:color="000000"/>
          <w:left w:val="single" w:sz="2" w:space="0" w:color="000000"/>
          <w:bottom w:val="single" w:sz="4" w:space="0" w:color="000000"/>
          <w:right w:val="single" w:sz="2" w:space="0" w:color="000000"/>
        </w:tblBorders>
        <w:tblLayout w:type="fixed"/>
      </w:tblPr>
      <w:tblGrid>
        <w:gridCol w:w="9384"/>
      </w:tblGrid>
      <w:tr>
        <w:tblPrEx>
          <w:tblW w:w="9384" w:type="dxa"/>
          <w:tblInd w:w="2" w:type="dxa"/>
          <w:tblBorders>
            <w:top w:val="single" w:sz="2" w:space="0" w:color="000000"/>
            <w:left w:val="single" w:sz="2" w:space="0" w:color="000000"/>
            <w:bottom w:val="single" w:sz="4" w:space="0" w:color="000000"/>
            <w:right w:val="single" w:sz="2" w:space="0" w:color="000000"/>
          </w:tblBorders>
          <w:tblLayout w:type="fixed"/>
        </w:tblPrEx>
        <w:trPr>
          <w:trHeight w:val="13961"/>
        </w:trPr>
        <w:tc>
          <w:tcPr>
            <w:tcW w:w="9384" w:type="dxa"/>
            <w:vAlign w:val="top"/>
          </w:tcPr>
          <w:p>
            <w:pPr>
              <w:spacing w:before="1"/>
              <w:ind w:left="1105"/>
              <w:rPr>
                <w:rFonts w:ascii="Times New Roman" w:eastAsia="Times New Roman" w:hAnsi="Times New Roman" w:cs="Times New Roman"/>
                <w:sz w:val="14"/>
                <w:szCs w:val="14"/>
              </w:rPr>
            </w:pPr>
            <w:r>
              <w:rPr>
                <w:rFonts w:ascii="Times New Roman" w:eastAsia="Times New Roman" w:hAnsi="Times New Roman" w:cs="Times New Roman"/>
                <w:i/>
                <w:iCs/>
                <w:spacing w:val="-10"/>
                <w:sz w:val="25"/>
                <w:szCs w:val="25"/>
              </w:rPr>
              <w:t>Q</w:t>
            </w:r>
            <w:r>
              <w:rPr>
                <w:rFonts w:ascii="Times New Roman" w:eastAsia="Times New Roman" w:hAnsi="Times New Roman" w:cs="Times New Roman"/>
                <w:i/>
                <w:iCs/>
                <w:spacing w:val="25"/>
                <w:w w:val="101"/>
                <w:sz w:val="25"/>
                <w:szCs w:val="25"/>
              </w:rPr>
              <w:t xml:space="preserve"> </w:t>
            </w:r>
            <w:r>
              <w:rPr>
                <w:rFonts w:ascii="Symbol" w:eastAsia="Symbol" w:hAnsi="Symbol" w:cs="Symbol"/>
                <w:spacing w:val="-10"/>
                <w:sz w:val="25"/>
                <w:szCs w:val="25"/>
              </w:rPr>
              <w:t>=</w:t>
            </w:r>
            <w:r>
              <w:rPr>
                <w:rFonts w:ascii="Symbol" w:eastAsia="Symbol" w:hAnsi="Symbol" w:cs="Symbol"/>
                <w:spacing w:val="19"/>
                <w:sz w:val="25"/>
                <w:szCs w:val="25"/>
              </w:rPr>
              <w:t xml:space="preserve"> </w:t>
            </w:r>
            <w:r>
              <w:rPr>
                <w:rFonts w:ascii="Times New Roman" w:eastAsia="Times New Roman" w:hAnsi="Times New Roman" w:cs="Times New Roman"/>
                <w:spacing w:val="-10"/>
                <w:sz w:val="25"/>
                <w:szCs w:val="25"/>
              </w:rPr>
              <w:t>2.</w:t>
            </w:r>
            <w:r>
              <w:rPr>
                <w:rFonts w:ascii="Times New Roman" w:eastAsia="Times New Roman" w:hAnsi="Times New Roman" w:cs="Times New Roman"/>
                <w:spacing w:val="-29"/>
                <w:sz w:val="25"/>
                <w:szCs w:val="25"/>
              </w:rPr>
              <w:t xml:space="preserve"> </w:t>
            </w:r>
            <w:r>
              <w:rPr>
                <w:rFonts w:ascii="Times New Roman" w:eastAsia="Times New Roman" w:hAnsi="Times New Roman" w:cs="Times New Roman"/>
                <w:spacing w:val="-10"/>
                <w:sz w:val="25"/>
                <w:szCs w:val="25"/>
              </w:rPr>
              <w:t>1</w:t>
            </w:r>
            <w:r>
              <w:rPr>
                <w:rFonts w:ascii="Symbol" w:eastAsia="Symbol" w:hAnsi="Symbol" w:cs="Symbol"/>
                <w:spacing w:val="-10"/>
                <w:sz w:val="33"/>
                <w:szCs w:val="33"/>
              </w:rPr>
              <w:t>(</w:t>
            </w:r>
            <w:r>
              <w:rPr>
                <w:rFonts w:ascii="Times New Roman" w:eastAsia="Times New Roman" w:hAnsi="Times New Roman" w:cs="Times New Roman"/>
                <w:i/>
                <w:iCs/>
                <w:spacing w:val="-10"/>
                <w:sz w:val="25"/>
                <w:szCs w:val="25"/>
              </w:rPr>
              <w:t>V</w:t>
            </w:r>
            <w:r>
              <w:rPr>
                <w:rFonts w:ascii="Times New Roman" w:eastAsia="Times New Roman" w:hAnsi="Times New Roman" w:cs="Times New Roman"/>
                <w:spacing w:val="-3"/>
                <w:position w:val="-7"/>
                <w:sz w:val="14"/>
                <w:szCs w:val="14"/>
              </w:rPr>
              <w:t xml:space="preserve">50   </w:t>
            </w:r>
            <w:r>
              <w:rPr>
                <w:rFonts w:ascii="Symbol" w:eastAsia="Symbol" w:hAnsi="Symbol" w:cs="Symbol"/>
                <w:spacing w:val="-3"/>
                <w:sz w:val="25"/>
                <w:szCs w:val="25"/>
              </w:rPr>
              <w:t xml:space="preserve">- </w:t>
            </w:r>
            <w:r>
              <w:rPr>
                <w:rFonts w:ascii="Times New Roman" w:eastAsia="Times New Roman" w:hAnsi="Times New Roman" w:cs="Times New Roman"/>
                <w:i/>
                <w:iCs/>
                <w:spacing w:val="-3"/>
                <w:sz w:val="25"/>
                <w:szCs w:val="25"/>
              </w:rPr>
              <w:t>V</w:t>
            </w:r>
            <w:r>
              <w:rPr>
                <w:rFonts w:ascii="Times New Roman" w:eastAsia="Times New Roman" w:hAnsi="Times New Roman" w:cs="Times New Roman"/>
                <w:spacing w:val="-3"/>
                <w:position w:val="-7"/>
                <w:sz w:val="14"/>
                <w:szCs w:val="14"/>
              </w:rPr>
              <w:t>0</w:t>
            </w:r>
            <w:r>
              <w:rPr>
                <w:rFonts w:ascii="Times New Roman" w:eastAsia="Times New Roman" w:hAnsi="Times New Roman" w:cs="Times New Roman"/>
                <w:spacing w:val="28"/>
                <w:w w:val="102"/>
                <w:position w:val="-7"/>
                <w:sz w:val="14"/>
                <w:szCs w:val="14"/>
              </w:rPr>
              <w:t xml:space="preserve"> </w:t>
            </w:r>
            <w:r>
              <w:rPr>
                <w:rFonts w:ascii="Symbol" w:eastAsia="Symbol" w:hAnsi="Symbol" w:cs="Symbol"/>
                <w:spacing w:val="-13"/>
                <w:sz w:val="33"/>
                <w:szCs w:val="33"/>
              </w:rPr>
              <w:t>)</w:t>
            </w:r>
            <w:r>
              <w:rPr>
                <w:rFonts w:ascii="Times New Roman" w:eastAsia="Times New Roman" w:hAnsi="Times New Roman" w:cs="Times New Roman"/>
                <w:spacing w:val="3"/>
                <w:position w:val="12"/>
                <w:sz w:val="14"/>
                <w:szCs w:val="14"/>
              </w:rPr>
              <w:t>3</w:t>
            </w:r>
            <w:r>
              <w:rPr>
                <w:rFonts w:ascii="Times New Roman" w:eastAsia="Times New Roman" w:hAnsi="Times New Roman" w:cs="Times New Roman"/>
                <w:spacing w:val="18"/>
                <w:position w:val="12"/>
                <w:sz w:val="14"/>
                <w:szCs w:val="14"/>
              </w:rPr>
              <w:t xml:space="preserve"> </w:t>
            </w:r>
            <w:r>
              <w:rPr>
                <w:rFonts w:ascii="Times New Roman" w:eastAsia="Times New Roman" w:hAnsi="Times New Roman" w:cs="Times New Roman"/>
                <w:i/>
                <w:iCs/>
                <w:spacing w:val="3"/>
                <w:sz w:val="25"/>
                <w:szCs w:val="25"/>
              </w:rPr>
              <w:t>e</w:t>
            </w:r>
            <w:r>
              <w:rPr>
                <w:rFonts w:ascii="Times New Roman" w:eastAsia="Times New Roman" w:hAnsi="Times New Roman" w:cs="Times New Roman"/>
                <w:i/>
                <w:iCs/>
                <w:spacing w:val="-25"/>
                <w:sz w:val="25"/>
                <w:szCs w:val="25"/>
              </w:rPr>
              <w:t xml:space="preserve"> </w:t>
            </w:r>
            <w:r>
              <w:rPr>
                <w:rFonts w:ascii="Symbol" w:eastAsia="Symbol" w:hAnsi="Symbol" w:cs="Symbol"/>
                <w:spacing w:val="3"/>
                <w:position w:val="10"/>
                <w:sz w:val="14"/>
                <w:szCs w:val="14"/>
              </w:rPr>
              <w:t>-</w:t>
            </w:r>
            <w:r>
              <w:rPr>
                <w:rFonts w:ascii="Symbol" w:eastAsia="Symbol" w:hAnsi="Symbol" w:cs="Symbol"/>
                <w:spacing w:val="-13"/>
                <w:position w:val="10"/>
                <w:sz w:val="14"/>
                <w:szCs w:val="14"/>
              </w:rPr>
              <w:t xml:space="preserve"> </w:t>
            </w:r>
            <w:r>
              <w:rPr>
                <w:rFonts w:ascii="Times New Roman" w:eastAsia="Times New Roman" w:hAnsi="Times New Roman" w:cs="Times New Roman"/>
                <w:spacing w:val="3"/>
                <w:position w:val="10"/>
                <w:sz w:val="14"/>
                <w:szCs w:val="14"/>
              </w:rPr>
              <w:t>1.023</w:t>
            </w:r>
            <w:r>
              <w:rPr>
                <w:rFonts w:ascii="Times New Roman" w:eastAsia="Times New Roman" w:hAnsi="Times New Roman" w:cs="Times New Roman"/>
                <w:i/>
                <w:iCs/>
                <w:spacing w:val="3"/>
                <w:position w:val="10"/>
                <w:sz w:val="14"/>
                <w:szCs w:val="14"/>
              </w:rPr>
              <w:t>W</w:t>
            </w:r>
          </w:p>
          <w:p>
            <w:pPr>
              <w:pStyle w:val="TableText"/>
              <w:spacing w:before="60" w:line="210" w:lineRule="auto"/>
              <w:ind w:left="1315"/>
            </w:pPr>
            <w:r>
              <w:rPr>
                <w:spacing w:val="-3"/>
              </w:rPr>
              <w:t>式中：</w:t>
            </w:r>
            <w:r>
              <w:rPr>
                <w:rFonts w:ascii="Times New Roman" w:eastAsia="Times New Roman" w:hAnsi="Times New Roman" w:cs="Times New Roman"/>
                <w:spacing w:val="-3"/>
              </w:rPr>
              <w:t>Q——</w:t>
            </w:r>
            <w:r>
              <w:rPr>
                <w:spacing w:val="-3"/>
              </w:rPr>
              <w:t>起尘量，</w:t>
            </w:r>
            <w:r>
              <w:rPr>
                <w:rFonts w:ascii="Times New Roman" w:eastAsia="Times New Roman" w:hAnsi="Times New Roman" w:cs="Times New Roman"/>
                <w:spacing w:val="-3"/>
              </w:rPr>
              <w:t>kg/</w:t>
            </w:r>
            <w:r>
              <w:rPr>
                <w:spacing w:val="-3"/>
              </w:rPr>
              <w:t>吨</w:t>
            </w:r>
            <w:r>
              <w:rPr>
                <w:spacing w:val="-85"/>
              </w:rPr>
              <w:t xml:space="preserve"> </w:t>
            </w:r>
            <w:r>
              <w:rPr>
                <w:rFonts w:ascii="Times New Roman" w:eastAsia="Times New Roman" w:hAnsi="Times New Roman" w:cs="Times New Roman"/>
                <w:spacing w:val="-3"/>
              </w:rPr>
              <w:t>·</w:t>
            </w:r>
            <w:r>
              <w:rPr>
                <w:spacing w:val="-3"/>
              </w:rPr>
              <w:t>年；</w:t>
            </w:r>
          </w:p>
          <w:p>
            <w:pPr>
              <w:pStyle w:val="TableText"/>
              <w:spacing w:before="86" w:line="220" w:lineRule="auto"/>
              <w:ind w:left="2016"/>
            </w:pPr>
            <w:r>
              <w:rPr>
                <w:rFonts w:ascii="Times New Roman" w:eastAsia="Times New Roman" w:hAnsi="Times New Roman" w:cs="Times New Roman"/>
                <w:spacing w:val="-2"/>
              </w:rPr>
              <w:t>V</w:t>
            </w:r>
            <w:r>
              <w:rPr>
                <w:rFonts w:ascii="Times New Roman" w:eastAsia="Times New Roman" w:hAnsi="Times New Roman" w:cs="Times New Roman"/>
                <w:spacing w:val="-2"/>
                <w:position w:val="-1"/>
                <w:sz w:val="15"/>
                <w:szCs w:val="15"/>
              </w:rPr>
              <w:t>50</w:t>
            </w:r>
            <w:r>
              <w:rPr>
                <w:rFonts w:ascii="Times New Roman" w:eastAsia="Times New Roman" w:hAnsi="Times New Roman" w:cs="Times New Roman"/>
                <w:spacing w:val="-2"/>
              </w:rPr>
              <w:t>——</w:t>
            </w:r>
            <w:r>
              <w:rPr>
                <w:spacing w:val="-2"/>
              </w:rPr>
              <w:t>距地面</w:t>
            </w:r>
            <w:r>
              <w:rPr>
                <w:spacing w:val="-36"/>
              </w:rPr>
              <w:t xml:space="preserve"> </w:t>
            </w:r>
            <w:r>
              <w:rPr>
                <w:rFonts w:ascii="Times New Roman" w:eastAsia="Times New Roman" w:hAnsi="Times New Roman" w:cs="Times New Roman"/>
                <w:spacing w:val="-2"/>
              </w:rPr>
              <w:t>50m</w:t>
            </w:r>
            <w:r>
              <w:rPr>
                <w:rFonts w:ascii="Times New Roman" w:eastAsia="Times New Roman" w:hAnsi="Times New Roman" w:cs="Times New Roman"/>
                <w:spacing w:val="15"/>
              </w:rPr>
              <w:t xml:space="preserve"> </w:t>
            </w:r>
            <w:r>
              <w:rPr>
                <w:spacing w:val="-2"/>
              </w:rPr>
              <w:t>处风速，</w:t>
            </w:r>
            <w:r>
              <w:rPr>
                <w:rFonts w:ascii="Times New Roman" w:eastAsia="Times New Roman" w:hAnsi="Times New Roman" w:cs="Times New Roman"/>
                <w:spacing w:val="-2"/>
              </w:rPr>
              <w:t>m/s</w:t>
            </w:r>
            <w:r>
              <w:rPr>
                <w:spacing w:val="-2"/>
              </w:rPr>
              <w:t>；</w:t>
            </w:r>
          </w:p>
          <w:p>
            <w:pPr>
              <w:pStyle w:val="TableText"/>
              <w:spacing w:before="74" w:line="220" w:lineRule="auto"/>
              <w:ind w:left="2016"/>
            </w:pPr>
            <w:r>
              <w:rPr>
                <w:rFonts w:ascii="Times New Roman" w:eastAsia="Times New Roman" w:hAnsi="Times New Roman" w:cs="Times New Roman"/>
              </w:rPr>
              <w:t>V</w:t>
            </w:r>
            <w:r>
              <w:rPr>
                <w:rFonts w:ascii="Times New Roman" w:eastAsia="Times New Roman" w:hAnsi="Times New Roman" w:cs="Times New Roman"/>
                <w:position w:val="-1"/>
                <w:sz w:val="15"/>
                <w:szCs w:val="15"/>
              </w:rPr>
              <w:t>0</w:t>
            </w:r>
            <w:r>
              <w:rPr>
                <w:rFonts w:ascii="Times New Roman" w:eastAsia="Times New Roman" w:hAnsi="Times New Roman" w:cs="Times New Roman"/>
              </w:rPr>
              <w:t>——</w:t>
            </w:r>
            <w:r>
              <w:t>起尘风速，</w:t>
            </w:r>
            <w:r>
              <w:rPr>
                <w:rFonts w:ascii="Times New Roman" w:eastAsia="Times New Roman" w:hAnsi="Times New Roman" w:cs="Times New Roman"/>
              </w:rPr>
              <w:t>m/s</w:t>
            </w:r>
            <w:r>
              <w:t>；</w:t>
            </w:r>
          </w:p>
          <w:p>
            <w:pPr>
              <w:pStyle w:val="TableText"/>
              <w:spacing w:before="74" w:line="219" w:lineRule="auto"/>
              <w:ind w:left="2024"/>
            </w:pPr>
            <w:r>
              <w:rPr>
                <w:rFonts w:ascii="Times New Roman" w:eastAsia="Times New Roman" w:hAnsi="Times New Roman" w:cs="Times New Roman"/>
                <w:spacing w:val="-1"/>
              </w:rPr>
              <w:t>W——</w:t>
            </w:r>
            <w:r>
              <w:rPr>
                <w:spacing w:val="-1"/>
              </w:rPr>
              <w:t>尘粒的含水率，</w:t>
            </w:r>
            <w:r>
              <w:rPr>
                <w:rFonts w:ascii="Times New Roman" w:eastAsia="Times New Roman" w:hAnsi="Times New Roman" w:cs="Times New Roman"/>
                <w:spacing w:val="-1"/>
              </w:rPr>
              <w:t>%</w:t>
            </w:r>
            <w:r>
              <w:rPr>
                <w:spacing w:val="-1"/>
              </w:rPr>
              <w:t>。</w:t>
            </w:r>
          </w:p>
          <w:p>
            <w:pPr>
              <w:pStyle w:val="TableText"/>
              <w:spacing w:before="183" w:line="219" w:lineRule="auto"/>
              <w:ind w:left="116"/>
            </w:pPr>
            <w:r>
              <w:rPr>
                <w:rFonts w:ascii="Times New Roman" w:eastAsia="Times New Roman" w:hAnsi="Times New Roman" w:cs="Times New Roman"/>
                <w:b/>
                <w:bCs/>
                <w:spacing w:val="-4"/>
              </w:rPr>
              <w:t>5.2.4</w:t>
            </w:r>
            <w:r>
              <w:rPr>
                <w:rFonts w:ascii="Times New Roman" w:eastAsia="Times New Roman" w:hAnsi="Times New Roman" w:cs="Times New Roman"/>
                <w:b/>
                <w:bCs/>
                <w:spacing w:val="17"/>
                <w:w w:val="101"/>
              </w:rPr>
              <w:t xml:space="preserve">  </w:t>
            </w:r>
            <w:r>
              <w:rPr>
                <w:spacing w:val="-4"/>
                <w14:textOutline w14:w="4358" w14:cap="sq">
                  <w14:solidFill>
                    <w14:srgbClr w14:val="000000"/>
                  </w14:solidFill>
                  <w14:prstDash w14:val="solid"/>
                  <w14:bevel/>
                </w14:textOutline>
              </w:rPr>
              <w:t>固体废弃物</w:t>
            </w:r>
          </w:p>
          <w:p>
            <w:pPr>
              <w:pStyle w:val="TableText"/>
              <w:spacing w:before="181" w:line="359" w:lineRule="auto"/>
              <w:ind w:left="119" w:right="97" w:firstLine="457"/>
              <w:jc w:val="both"/>
            </w:pPr>
            <w:r>
              <w:rPr>
                <w:spacing w:val="-16"/>
              </w:rPr>
              <w:t>固体废物主要是施工期生活垃圾及施工弃方。生活垃圾按人均</w:t>
            </w:r>
            <w:r>
              <w:rPr>
                <w:rFonts w:ascii="Times New Roman" w:eastAsia="Times New Roman" w:hAnsi="Times New Roman" w:cs="Times New Roman"/>
                <w:spacing w:val="-16"/>
              </w:rPr>
              <w:t xml:space="preserve">0.5kg/d </w:t>
            </w:r>
            <w:r>
              <w:rPr>
                <w:spacing w:val="-16"/>
              </w:rPr>
              <w:t>计算，则日产生</w:t>
            </w:r>
            <w:r>
              <w:rPr>
                <w:rFonts w:ascii="Times New Roman" w:eastAsia="Times New Roman" w:hAnsi="Times New Roman" w:cs="Times New Roman"/>
                <w:spacing w:val="-16"/>
              </w:rPr>
              <w:t>50kg</w:t>
            </w:r>
            <w:r>
              <w:rPr>
                <w:rFonts w:ascii="Times New Roman" w:eastAsia="Times New Roman" w:hAnsi="Times New Roman" w:cs="Times New Roman"/>
                <w:spacing w:val="11"/>
              </w:rPr>
              <w:t xml:space="preserve"> </w:t>
            </w:r>
            <w:r>
              <w:rPr>
                <w:spacing w:val="-3"/>
              </w:rPr>
              <w:t>生活垃圾。根据设计单位提供的资料，本项目需开挖施工，开挖土壤约</w:t>
            </w:r>
            <w:r>
              <w:rPr>
                <w:spacing w:val="-35"/>
              </w:rPr>
              <w:t xml:space="preserve"> </w:t>
            </w:r>
            <w:r>
              <w:rPr>
                <w:rFonts w:ascii="Times New Roman" w:eastAsia="Times New Roman" w:hAnsi="Times New Roman" w:cs="Times New Roman"/>
                <w:spacing w:val="-3"/>
              </w:rPr>
              <w:t>7300m</w:t>
            </w:r>
            <w:r>
              <w:rPr>
                <w:rFonts w:ascii="Times New Roman" w:eastAsia="Times New Roman" w:hAnsi="Times New Roman" w:cs="Times New Roman"/>
                <w:spacing w:val="-3"/>
                <w:position w:val="8"/>
                <w:sz w:val="15"/>
                <w:szCs w:val="15"/>
              </w:rPr>
              <w:t>3</w:t>
            </w:r>
            <w:r>
              <w:rPr>
                <w:rFonts w:ascii="Times New Roman" w:eastAsia="Times New Roman" w:hAnsi="Times New Roman" w:cs="Times New Roman"/>
                <w:spacing w:val="12"/>
                <w:position w:val="8"/>
                <w:sz w:val="15"/>
                <w:szCs w:val="15"/>
              </w:rPr>
              <w:t xml:space="preserve"> </w:t>
            </w:r>
            <w:r>
              <w:rPr>
                <w:spacing w:val="-3"/>
              </w:rPr>
              <w:t>全部回用</w:t>
            </w:r>
          </w:p>
          <w:p>
            <w:pPr>
              <w:pStyle w:val="TableText"/>
              <w:spacing w:before="1" w:line="218" w:lineRule="auto"/>
              <w:ind w:left="121"/>
            </w:pPr>
            <w:r>
              <w:rPr>
                <w:spacing w:val="-3"/>
              </w:rPr>
              <w:t>于本项目。</w:t>
            </w:r>
          </w:p>
          <w:p>
            <w:pPr>
              <w:pStyle w:val="TableText"/>
              <w:spacing w:before="183" w:line="218" w:lineRule="auto"/>
              <w:ind w:left="116"/>
            </w:pPr>
            <w:r>
              <w:rPr>
                <w:rFonts w:ascii="Times New Roman" w:eastAsia="Times New Roman" w:hAnsi="Times New Roman" w:cs="Times New Roman"/>
                <w:b/>
                <w:bCs/>
                <w:spacing w:val="-1"/>
              </w:rPr>
              <w:t xml:space="preserve">5.3  </w:t>
            </w:r>
            <w:r>
              <w:rPr>
                <w:spacing w:val="-1"/>
                <w14:textOutline w14:w="4358" w14:cap="sq">
                  <w14:solidFill>
                    <w14:srgbClr w14:val="000000"/>
                  </w14:solidFill>
                  <w14:prstDash w14:val="solid"/>
                  <w14:bevel/>
                </w14:textOutline>
              </w:rPr>
              <w:t>营运期源强估算</w:t>
            </w:r>
          </w:p>
          <w:p>
            <w:pPr>
              <w:spacing w:line="261" w:lineRule="auto"/>
              <w:rPr>
                <w:rFonts w:ascii="Arial"/>
                <w:sz w:val="21"/>
              </w:rPr>
            </w:pPr>
          </w:p>
          <w:p>
            <w:pPr>
              <w:pStyle w:val="TableText"/>
              <w:spacing w:before="78" w:line="220" w:lineRule="auto"/>
              <w:ind w:left="116"/>
            </w:pPr>
            <w:r>
              <w:rPr>
                <w:rFonts w:ascii="Times New Roman" w:eastAsia="Times New Roman" w:hAnsi="Times New Roman" w:cs="Times New Roman"/>
                <w:b/>
                <w:bCs/>
                <w:spacing w:val="-3"/>
              </w:rPr>
              <w:t>5.3.1</w:t>
            </w:r>
            <w:r>
              <w:rPr>
                <w:rFonts w:ascii="Times New Roman" w:eastAsia="Times New Roman" w:hAnsi="Times New Roman" w:cs="Times New Roman"/>
                <w:b/>
                <w:bCs/>
                <w:spacing w:val="10"/>
              </w:rPr>
              <w:t xml:space="preserve">  </w:t>
            </w:r>
            <w:r>
              <w:rPr>
                <w:spacing w:val="-3"/>
                <w14:textOutline w14:w="4358" w14:cap="sq">
                  <w14:solidFill>
                    <w14:srgbClr w14:val="000000"/>
                  </w14:solidFill>
                  <w14:prstDash w14:val="solid"/>
                  <w14:bevel/>
                </w14:textOutline>
              </w:rPr>
              <w:t>交通噪声</w:t>
            </w:r>
          </w:p>
          <w:p>
            <w:pPr>
              <w:pStyle w:val="TableText"/>
              <w:spacing w:before="180" w:line="218" w:lineRule="auto"/>
              <w:ind w:left="605"/>
            </w:pPr>
            <w:r>
              <w:rPr>
                <w:spacing w:val="-1"/>
              </w:rPr>
              <w:t>营运期主要是交通噪声污染。详见噪声影响评价章节。</w:t>
            </w:r>
          </w:p>
          <w:p>
            <w:pPr>
              <w:spacing w:line="261" w:lineRule="auto"/>
              <w:rPr>
                <w:rFonts w:ascii="Arial"/>
                <w:sz w:val="21"/>
              </w:rPr>
            </w:pPr>
          </w:p>
          <w:p>
            <w:pPr>
              <w:pStyle w:val="TableText"/>
              <w:spacing w:before="78" w:line="219" w:lineRule="auto"/>
              <w:ind w:left="116"/>
            </w:pPr>
            <w:r>
              <w:rPr>
                <w:rFonts w:ascii="Times New Roman" w:eastAsia="Times New Roman" w:hAnsi="Times New Roman" w:cs="Times New Roman"/>
                <w:b/>
                <w:bCs/>
                <w:spacing w:val="-1"/>
              </w:rPr>
              <w:t xml:space="preserve">5.3.2  </w:t>
            </w:r>
            <w:r>
              <w:rPr>
                <w:spacing w:val="-1"/>
                <w14:textOutline w14:w="4358" w14:cap="sq">
                  <w14:solidFill>
                    <w14:srgbClr w14:val="000000"/>
                  </w14:solidFill>
                  <w14:prstDash w14:val="solid"/>
                  <w14:bevel/>
                </w14:textOutline>
              </w:rPr>
              <w:t>汽车尾气废气</w:t>
            </w:r>
          </w:p>
          <w:p>
            <w:pPr>
              <w:pStyle w:val="TableText"/>
              <w:spacing w:before="181" w:line="468" w:lineRule="exact"/>
              <w:ind w:left="605"/>
            </w:pPr>
            <w:r>
              <w:rPr>
                <w:spacing w:val="-1"/>
                <w:position w:val="17"/>
              </w:rPr>
              <w:t>营运期道路上行驶的汽车排放的尾气产生的污染可以作为线源处理，源强</w:t>
            </w:r>
            <w:r>
              <w:rPr>
                <w:spacing w:val="-51"/>
                <w:position w:val="17"/>
              </w:rPr>
              <w:t xml:space="preserve"> </w:t>
            </w:r>
            <w:r>
              <w:rPr>
                <w:rFonts w:ascii="Times New Roman" w:eastAsia="Times New Roman" w:hAnsi="Times New Roman" w:cs="Times New Roman"/>
                <w:spacing w:val="-1"/>
                <w:position w:val="17"/>
              </w:rPr>
              <w:t xml:space="preserve">Q </w:t>
            </w:r>
            <w:r>
              <w:rPr>
                <w:spacing w:val="-1"/>
                <w:position w:val="17"/>
              </w:rPr>
              <w:t>可由下</w:t>
            </w:r>
          </w:p>
          <w:p>
            <w:pPr>
              <w:pStyle w:val="TableText"/>
              <w:spacing w:line="219" w:lineRule="auto"/>
              <w:ind w:left="122"/>
            </w:pPr>
            <w:r>
              <w:rPr>
                <w:spacing w:val="-4"/>
              </w:rPr>
              <w:t>式计算：</w:t>
            </w:r>
          </w:p>
          <w:p>
            <w:pPr>
              <w:spacing w:before="210"/>
              <w:ind w:left="1934"/>
              <w:rPr>
                <w:rFonts w:ascii="Times New Roman" w:eastAsia="Times New Roman" w:hAnsi="Times New Roman" w:cs="Times New Roman"/>
                <w:sz w:val="13"/>
                <w:szCs w:val="13"/>
              </w:rPr>
            </w:pPr>
            <w:r>
              <w:rPr>
                <w:rFonts w:ascii="Times New Roman" w:eastAsia="Times New Roman" w:hAnsi="Times New Roman" w:cs="Times New Roman"/>
                <w:i/>
                <w:iCs/>
                <w:spacing w:val="15"/>
                <w:position w:val="6"/>
                <w:sz w:val="23"/>
                <w:szCs w:val="23"/>
              </w:rPr>
              <w:t xml:space="preserve">Q </w:t>
            </w:r>
            <w:r>
              <w:rPr>
                <w:rFonts w:ascii="Symbol" w:eastAsia="Symbol" w:hAnsi="Symbol" w:cs="Symbol"/>
                <w:spacing w:val="15"/>
                <w:position w:val="6"/>
                <w:sz w:val="23"/>
                <w:szCs w:val="23"/>
              </w:rPr>
              <w:t xml:space="preserve">= </w:t>
            </w:r>
            <w:r>
              <w:rPr>
                <w:position w:val="-16"/>
                <w:sz w:val="23"/>
                <w:szCs w:val="23"/>
              </w:rPr>
              <w:drawing>
                <wp:inline distT="0" distB="0" distL="0" distR="0">
                  <wp:extent cx="156698" cy="361060"/>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47"/>
                          <a:stretch>
                            <a:fillRect/>
                          </a:stretch>
                        </pic:blipFill>
                        <pic:spPr>
                          <a:xfrm>
                            <a:off x="0" y="0"/>
                            <a:ext cx="156698" cy="361060"/>
                          </a:xfrm>
                          <a:prstGeom prst="rect">
                            <a:avLst/>
                          </a:prstGeom>
                        </pic:spPr>
                      </pic:pic>
                    </a:graphicData>
                  </a:graphic>
                </wp:inline>
              </w:drawing>
            </w:r>
            <w:r>
              <w:rPr>
                <w:rFonts w:ascii="Symbol" w:eastAsia="Symbol" w:hAnsi="Symbol" w:cs="Symbol"/>
                <w:spacing w:val="-8"/>
                <w:position w:val="6"/>
                <w:sz w:val="23"/>
                <w:szCs w:val="23"/>
              </w:rPr>
              <w:t xml:space="preserve"> </w:t>
            </w:r>
            <w:r>
              <w:rPr>
                <w:rFonts w:ascii="Times New Roman" w:eastAsia="Times New Roman" w:hAnsi="Times New Roman" w:cs="Times New Roman"/>
                <w:i/>
                <w:iCs/>
                <w:position w:val="-1"/>
                <w:sz w:val="35"/>
                <w:szCs w:val="35"/>
              </w:rPr>
              <w:t>A</w:t>
            </w:r>
            <w:r>
              <w:rPr>
                <w:rFonts w:ascii="Times New Roman" w:eastAsia="Times New Roman" w:hAnsi="Times New Roman" w:cs="Times New Roman"/>
                <w:i/>
                <w:iCs/>
                <w:position w:val="-2"/>
                <w:sz w:val="13"/>
                <w:szCs w:val="13"/>
              </w:rPr>
              <w:t>in</w:t>
            </w:r>
            <w:r>
              <w:rPr>
                <w:rFonts w:ascii="Times New Roman" w:eastAsia="Times New Roman" w:hAnsi="Times New Roman" w:cs="Times New Roman"/>
                <w:i/>
                <w:iCs/>
                <w:spacing w:val="12"/>
                <w:w w:val="102"/>
                <w:position w:val="-2"/>
                <w:sz w:val="13"/>
                <w:szCs w:val="13"/>
              </w:rPr>
              <w:t xml:space="preserve"> </w:t>
            </w:r>
            <w:r>
              <w:rPr>
                <w:rFonts w:ascii="Times New Roman" w:eastAsia="Times New Roman" w:hAnsi="Times New Roman" w:cs="Times New Roman"/>
                <w:i/>
                <w:iCs/>
                <w:position w:val="-1"/>
                <w:sz w:val="35"/>
                <w:szCs w:val="35"/>
              </w:rPr>
              <w:t>E</w:t>
            </w:r>
            <w:r>
              <w:rPr>
                <w:rFonts w:ascii="Times New Roman" w:eastAsia="Times New Roman" w:hAnsi="Times New Roman" w:cs="Times New Roman"/>
                <w:i/>
                <w:iCs/>
                <w:position w:val="-2"/>
                <w:sz w:val="13"/>
                <w:szCs w:val="13"/>
              </w:rPr>
              <w:t>ijn</w:t>
            </w:r>
          </w:p>
          <w:p>
            <w:pPr>
              <w:pStyle w:val="TableText"/>
              <w:spacing w:before="89" w:line="210" w:lineRule="auto"/>
              <w:ind w:left="542"/>
            </w:pPr>
            <w:r>
              <w:rPr>
                <w:spacing w:val="-9"/>
              </w:rPr>
              <w:t>式中</w:t>
            </w:r>
            <w:r>
              <w:rPr>
                <w:rFonts w:ascii="Times New Roman" w:eastAsia="Times New Roman" w:hAnsi="Times New Roman" w:cs="Times New Roman"/>
                <w:spacing w:val="-9"/>
              </w:rPr>
              <w:t>:      Q——</w:t>
            </w:r>
            <w:r>
              <w:rPr>
                <w:spacing w:val="-9"/>
              </w:rPr>
              <w:t>第</w:t>
            </w:r>
            <w:r>
              <w:rPr>
                <w:rFonts w:ascii="Times New Roman" w:eastAsia="Times New Roman" w:hAnsi="Times New Roman" w:cs="Times New Roman"/>
                <w:spacing w:val="-9"/>
              </w:rPr>
              <w:t xml:space="preserve">n </w:t>
            </w:r>
            <w:r>
              <w:rPr>
                <w:spacing w:val="-9"/>
              </w:rPr>
              <w:t>年、单位时间、长度，车</w:t>
            </w:r>
            <w:r>
              <w:rPr>
                <w:spacing w:val="-10"/>
              </w:rPr>
              <w:t>辆运行时</w:t>
            </w:r>
            <w:r>
              <w:rPr>
                <w:rFonts w:ascii="Times New Roman" w:eastAsia="Times New Roman" w:hAnsi="Times New Roman" w:cs="Times New Roman"/>
                <w:spacing w:val="-10"/>
              </w:rPr>
              <w:t xml:space="preserve">j </w:t>
            </w:r>
            <w:r>
              <w:rPr>
                <w:spacing w:val="-10"/>
              </w:rPr>
              <w:t>类排放物的质量</w:t>
            </w:r>
            <w:r>
              <w:rPr>
                <w:rFonts w:ascii="Times New Roman" w:eastAsia="Times New Roman" w:hAnsi="Times New Roman" w:cs="Times New Roman"/>
                <w:spacing w:val="-10"/>
              </w:rPr>
              <w:t>mg/(m</w:t>
            </w:r>
            <w:r>
              <w:rPr>
                <w:rFonts w:ascii="Times New Roman" w:eastAsia="Times New Roman" w:hAnsi="Times New Roman" w:cs="Times New Roman"/>
                <w:spacing w:val="-46"/>
              </w:rPr>
              <w:t xml:space="preserve"> </w:t>
            </w:r>
            <w:r>
              <w:rPr>
                <w:rFonts w:ascii="Times New Roman" w:eastAsia="Times New Roman" w:hAnsi="Times New Roman" w:cs="Times New Roman"/>
                <w:spacing w:val="-10"/>
              </w:rPr>
              <w:t>·s)</w:t>
            </w:r>
            <w:r>
              <w:rPr>
                <w:spacing w:val="-10"/>
              </w:rPr>
              <w:t>；</w:t>
            </w:r>
          </w:p>
          <w:p>
            <w:pPr>
              <w:pStyle w:val="TableText"/>
              <w:spacing w:before="192" w:line="218" w:lineRule="auto"/>
              <w:ind w:left="1490"/>
            </w:pPr>
            <w:r>
              <w:rPr>
                <w:rFonts w:ascii="Times New Roman" w:eastAsia="Times New Roman" w:hAnsi="Times New Roman" w:cs="Times New Roman"/>
                <w:spacing w:val="-3"/>
              </w:rPr>
              <w:t>Ain——i</w:t>
            </w:r>
            <w:r>
              <w:rPr>
                <w:rFonts w:ascii="Times New Roman" w:eastAsia="Times New Roman" w:hAnsi="Times New Roman" w:cs="Times New Roman"/>
                <w:spacing w:val="25"/>
              </w:rPr>
              <w:t xml:space="preserve"> </w:t>
            </w:r>
            <w:r>
              <w:rPr>
                <w:spacing w:val="-3"/>
              </w:rPr>
              <w:t>型车评价年</w:t>
            </w:r>
            <w:r>
              <w:rPr>
                <w:spacing w:val="-59"/>
              </w:rPr>
              <w:t xml:space="preserve"> </w:t>
            </w:r>
            <w:r>
              <w:rPr>
                <w:rFonts w:ascii="Times New Roman" w:eastAsia="Times New Roman" w:hAnsi="Times New Roman" w:cs="Times New Roman"/>
                <w:spacing w:val="-3"/>
              </w:rPr>
              <w:t>n</w:t>
            </w:r>
            <w:r>
              <w:rPr>
                <w:rFonts w:ascii="Times New Roman" w:eastAsia="Times New Roman" w:hAnsi="Times New Roman" w:cs="Times New Roman"/>
                <w:spacing w:val="29"/>
                <w:w w:val="101"/>
              </w:rPr>
              <w:t xml:space="preserve"> </w:t>
            </w:r>
            <w:r>
              <w:rPr>
                <w:spacing w:val="-3"/>
              </w:rPr>
              <w:t>的交通量辆</w:t>
            </w:r>
            <w:r>
              <w:rPr>
                <w:rFonts w:ascii="Times New Roman" w:eastAsia="Times New Roman" w:hAnsi="Times New Roman" w:cs="Times New Roman"/>
                <w:spacing w:val="-3"/>
              </w:rPr>
              <w:t>/s</w:t>
            </w:r>
            <w:r>
              <w:rPr>
                <w:spacing w:val="-3"/>
              </w:rPr>
              <w:t>；</w:t>
            </w:r>
          </w:p>
          <w:p>
            <w:pPr>
              <w:pStyle w:val="TableText"/>
              <w:spacing w:before="182" w:line="212" w:lineRule="auto"/>
              <w:ind w:left="1397"/>
            </w:pPr>
            <w:r>
              <w:rPr>
                <w:rFonts w:ascii="Times New Roman" w:eastAsia="Times New Roman" w:hAnsi="Times New Roman" w:cs="Times New Roman"/>
              </w:rPr>
              <w:t>Eijn</w:t>
            </w:r>
            <w:r>
              <w:rPr>
                <w:rFonts w:ascii="Times New Roman" w:eastAsia="Times New Roman" w:hAnsi="Times New Roman" w:cs="Times New Roman"/>
                <w:spacing w:val="1"/>
              </w:rPr>
              <w:t>——i</w:t>
            </w:r>
            <w:r>
              <w:rPr>
                <w:rFonts w:ascii="Times New Roman" w:eastAsia="Times New Roman" w:hAnsi="Times New Roman" w:cs="Times New Roman"/>
                <w:spacing w:val="25"/>
              </w:rPr>
              <w:t xml:space="preserve"> </w:t>
            </w:r>
            <w:r>
              <w:rPr>
                <w:spacing w:val="1"/>
              </w:rPr>
              <w:t>型车</w:t>
            </w:r>
            <w:r>
              <w:rPr>
                <w:rFonts w:ascii="Times New Roman" w:eastAsia="Times New Roman" w:hAnsi="Times New Roman" w:cs="Times New Roman"/>
                <w:spacing w:val="1"/>
              </w:rPr>
              <w:t xml:space="preserve">j </w:t>
            </w:r>
            <w:r>
              <w:rPr>
                <w:spacing w:val="1"/>
              </w:rPr>
              <w:t>类排放物在评价年</w:t>
            </w:r>
            <w:r>
              <w:rPr>
                <w:spacing w:val="-59"/>
              </w:rPr>
              <w:t xml:space="preserve"> </w:t>
            </w:r>
            <w:r>
              <w:rPr>
                <w:rFonts w:ascii="Times New Roman" w:eastAsia="Times New Roman" w:hAnsi="Times New Roman" w:cs="Times New Roman"/>
                <w:spacing w:val="1"/>
              </w:rPr>
              <w:t>n</w:t>
            </w:r>
            <w:r>
              <w:rPr>
                <w:rFonts w:ascii="Times New Roman" w:eastAsia="Times New Roman" w:hAnsi="Times New Roman" w:cs="Times New Roman"/>
                <w:spacing w:val="29"/>
                <w:w w:val="101"/>
              </w:rPr>
              <w:t xml:space="preserve"> </w:t>
            </w:r>
            <w:r>
              <w:rPr>
                <w:spacing w:val="1"/>
              </w:rPr>
              <w:t>的单车排放因子</w:t>
            </w:r>
            <w:r>
              <w:rPr>
                <w:rFonts w:ascii="Times New Roman" w:eastAsia="Times New Roman" w:hAnsi="Times New Roman" w:cs="Times New Roman"/>
              </w:rPr>
              <w:t>mg</w:t>
            </w:r>
            <w:r>
              <w:rPr>
                <w:rFonts w:ascii="Times New Roman" w:eastAsia="Times New Roman" w:hAnsi="Times New Roman" w:cs="Times New Roman"/>
                <w:spacing w:val="1"/>
              </w:rPr>
              <w:t>/(</w:t>
            </w:r>
            <w:r>
              <w:rPr>
                <w:spacing w:val="1"/>
              </w:rPr>
              <w:t>辆</w:t>
            </w:r>
            <w:r>
              <w:rPr>
                <w:spacing w:val="-93"/>
              </w:rPr>
              <w:t xml:space="preserve"> </w:t>
            </w:r>
            <w:r>
              <w:rPr>
                <w:rFonts w:ascii="Times New Roman" w:eastAsia="Times New Roman" w:hAnsi="Times New Roman" w:cs="Times New Roman"/>
                <w:spacing w:val="1"/>
              </w:rPr>
              <w:t>·m)</w:t>
            </w:r>
            <w:r>
              <w:rPr>
                <w:spacing w:val="1"/>
              </w:rPr>
              <w:t>。</w:t>
            </w:r>
          </w:p>
          <w:p>
            <w:pPr>
              <w:pStyle w:val="TableText"/>
              <w:spacing w:before="193" w:line="359" w:lineRule="auto"/>
              <w:ind w:left="118" w:right="104" w:firstLine="479"/>
              <w:jc w:val="both"/>
            </w:pPr>
            <w:r>
              <w:rPr>
                <w:spacing w:val="6"/>
              </w:rPr>
              <w:t>根据浙江省人民政府办公厅《关于印发</w:t>
            </w:r>
            <w:r>
              <w:rPr>
                <w:rFonts w:ascii="Times New Roman" w:eastAsia="Times New Roman" w:hAnsi="Times New Roman" w:cs="Times New Roman"/>
                <w:spacing w:val="6"/>
              </w:rPr>
              <w:t>&lt;</w:t>
            </w:r>
            <w:r>
              <w:rPr>
                <w:spacing w:val="6"/>
              </w:rPr>
              <w:t>浙江省大气复</w:t>
            </w:r>
            <w:r>
              <w:rPr>
                <w:spacing w:val="5"/>
              </w:rPr>
              <w:t>合污染防治实施方案</w:t>
            </w:r>
            <w:r>
              <w:rPr>
                <w:rFonts w:ascii="Times New Roman" w:eastAsia="Times New Roman" w:hAnsi="Times New Roman" w:cs="Times New Roman"/>
                <w:spacing w:val="5"/>
              </w:rPr>
              <w:t>&gt;</w:t>
            </w:r>
            <w:r>
              <w:rPr>
                <w:rFonts w:ascii="Times New Roman" w:eastAsia="Times New Roman" w:hAnsi="Times New Roman" w:cs="Times New Roman"/>
                <w:spacing w:val="-22"/>
              </w:rPr>
              <w:t xml:space="preserve"> </w:t>
            </w:r>
            <w:r>
              <w:rPr>
                <w:spacing w:val="5"/>
              </w:rPr>
              <w:t>的通</w:t>
            </w:r>
            <w:r>
              <w:t xml:space="preserve"> </w:t>
            </w:r>
            <w:r>
              <w:rPr>
                <w:spacing w:val="1"/>
              </w:rPr>
              <w:t>知》，浙江省新车及转入浙江省的二手车注册登记严格执行国家机动车</w:t>
            </w:r>
            <w:r>
              <w:t xml:space="preserve">污染物排放标准 </w:t>
            </w:r>
            <w:r>
              <w:rPr>
                <w:spacing w:val="-6"/>
              </w:rPr>
              <w:t>（汽油车自</w:t>
            </w:r>
            <w:r>
              <w:rPr>
                <w:spacing w:val="-55"/>
              </w:rPr>
              <w:t xml:space="preserve"> </w:t>
            </w:r>
            <w:r>
              <w:rPr>
                <w:rFonts w:ascii="Times New Roman" w:eastAsia="Times New Roman" w:hAnsi="Times New Roman" w:cs="Times New Roman"/>
                <w:spacing w:val="-6"/>
              </w:rPr>
              <w:t xml:space="preserve">2011 </w:t>
            </w:r>
            <w:r>
              <w:rPr>
                <w:spacing w:val="-6"/>
              </w:rPr>
              <w:t>年</w:t>
            </w:r>
            <w:r>
              <w:rPr>
                <w:spacing w:val="-51"/>
              </w:rPr>
              <w:t xml:space="preserve"> </w:t>
            </w:r>
            <w:r>
              <w:rPr>
                <w:rFonts w:ascii="Times New Roman" w:eastAsia="Times New Roman" w:hAnsi="Times New Roman" w:cs="Times New Roman"/>
                <w:spacing w:val="-6"/>
              </w:rPr>
              <w:t>7</w:t>
            </w:r>
            <w:r>
              <w:rPr>
                <w:rFonts w:ascii="Times New Roman" w:eastAsia="Times New Roman" w:hAnsi="Times New Roman" w:cs="Times New Roman"/>
                <w:spacing w:val="15"/>
              </w:rPr>
              <w:t xml:space="preserve"> </w:t>
            </w:r>
            <w:r>
              <w:rPr>
                <w:spacing w:val="-6"/>
              </w:rPr>
              <w:t>月</w:t>
            </w:r>
            <w:r>
              <w:rPr>
                <w:spacing w:val="-32"/>
              </w:rPr>
              <w:t xml:space="preserve"> </w:t>
            </w:r>
            <w:r>
              <w:rPr>
                <w:rFonts w:ascii="Times New Roman" w:eastAsia="Times New Roman" w:hAnsi="Times New Roman" w:cs="Times New Roman"/>
                <w:spacing w:val="-6"/>
              </w:rPr>
              <w:t xml:space="preserve">1  </w:t>
            </w:r>
            <w:r>
              <w:rPr>
                <w:spacing w:val="-6"/>
              </w:rPr>
              <w:t>日起、柴油车自</w:t>
            </w:r>
            <w:r>
              <w:rPr>
                <w:spacing w:val="-55"/>
              </w:rPr>
              <w:t xml:space="preserve"> </w:t>
            </w:r>
            <w:r>
              <w:rPr>
                <w:rFonts w:ascii="Times New Roman" w:eastAsia="Times New Roman" w:hAnsi="Times New Roman" w:cs="Times New Roman"/>
                <w:spacing w:val="-6"/>
              </w:rPr>
              <w:t xml:space="preserve">2013 </w:t>
            </w:r>
            <w:r>
              <w:rPr>
                <w:spacing w:val="-6"/>
              </w:rPr>
              <w:t>年</w:t>
            </w:r>
            <w:r>
              <w:rPr>
                <w:spacing w:val="-32"/>
              </w:rPr>
              <w:t xml:space="preserve"> </w:t>
            </w:r>
            <w:r>
              <w:rPr>
                <w:rFonts w:ascii="Times New Roman" w:eastAsia="Times New Roman" w:hAnsi="Times New Roman" w:cs="Times New Roman"/>
                <w:spacing w:val="-6"/>
              </w:rPr>
              <w:t>1</w:t>
            </w:r>
            <w:r>
              <w:rPr>
                <w:rFonts w:ascii="Times New Roman" w:eastAsia="Times New Roman" w:hAnsi="Times New Roman" w:cs="Times New Roman"/>
                <w:spacing w:val="15"/>
                <w:w w:val="101"/>
              </w:rPr>
              <w:t xml:space="preserve"> </w:t>
            </w:r>
            <w:r>
              <w:rPr>
                <w:spacing w:val="-6"/>
              </w:rPr>
              <w:t>月</w:t>
            </w:r>
            <w:r>
              <w:rPr>
                <w:spacing w:val="-32"/>
              </w:rPr>
              <w:t xml:space="preserve"> </w:t>
            </w:r>
            <w:r>
              <w:rPr>
                <w:rFonts w:ascii="Times New Roman" w:eastAsia="Times New Roman" w:hAnsi="Times New Roman" w:cs="Times New Roman"/>
                <w:spacing w:val="-6"/>
              </w:rPr>
              <w:t xml:space="preserve">1  </w:t>
            </w:r>
            <w:r>
              <w:rPr>
                <w:spacing w:val="-6"/>
              </w:rPr>
              <w:t>日起实施国Ⅳ标准</w:t>
            </w:r>
            <w:r>
              <w:rPr>
                <w:spacing w:val="3"/>
              </w:rPr>
              <w:t>）；</w:t>
            </w:r>
            <w:r>
              <w:rPr>
                <w:rFonts w:ascii="Times New Roman" w:eastAsia="Times New Roman" w:hAnsi="Times New Roman" w:cs="Times New Roman"/>
                <w:spacing w:val="-6"/>
              </w:rPr>
              <w:t xml:space="preserve">2013 </w:t>
            </w:r>
            <w:r>
              <w:rPr>
                <w:spacing w:val="-6"/>
              </w:rPr>
              <w:t>年</w:t>
            </w:r>
            <w:r>
              <w:t xml:space="preserve"> </w:t>
            </w:r>
            <w:r>
              <w:rPr>
                <w:rFonts w:ascii="Times New Roman" w:eastAsia="Times New Roman" w:hAnsi="Times New Roman" w:cs="Times New Roman"/>
                <w:spacing w:val="-1"/>
              </w:rPr>
              <w:t>6</w:t>
            </w:r>
            <w:r>
              <w:rPr>
                <w:rFonts w:ascii="Times New Roman" w:eastAsia="Times New Roman" w:hAnsi="Times New Roman" w:cs="Times New Roman"/>
                <w:spacing w:val="29"/>
                <w:w w:val="101"/>
              </w:rPr>
              <w:t xml:space="preserve"> </w:t>
            </w:r>
            <w:r>
              <w:rPr>
                <w:spacing w:val="-1"/>
              </w:rPr>
              <w:t>月底前浙江省全面供应符合国Ⅳ标准的车用汽油、车用柴油。所以至营运期（</w:t>
            </w:r>
            <w:r>
              <w:rPr>
                <w:rFonts w:ascii="Times New Roman" w:eastAsia="Times New Roman" w:hAnsi="Times New Roman" w:cs="Times New Roman"/>
                <w:spacing w:val="-1"/>
              </w:rPr>
              <w:t xml:space="preserve">2020 </w:t>
            </w:r>
            <w:r>
              <w:rPr>
                <w:spacing w:val="-1"/>
              </w:rPr>
              <w:t>年</w:t>
            </w:r>
            <w:r>
              <w:t xml:space="preserve"> </w:t>
            </w:r>
            <w:r>
              <w:rPr>
                <w:rFonts w:ascii="Times New Roman" w:eastAsia="Times New Roman" w:hAnsi="Times New Roman" w:cs="Times New Roman"/>
                <w:spacing w:val="-2"/>
              </w:rPr>
              <w:t>10</w:t>
            </w:r>
            <w:r>
              <w:rPr>
                <w:rFonts w:ascii="Times New Roman" w:eastAsia="Times New Roman" w:hAnsi="Times New Roman" w:cs="Times New Roman"/>
                <w:spacing w:val="17"/>
              </w:rPr>
              <w:t xml:space="preserve"> </w:t>
            </w:r>
            <w:r>
              <w:rPr>
                <w:spacing w:val="-2"/>
              </w:rPr>
              <w:t>月</w:t>
            </w:r>
            <w:r>
              <w:rPr>
                <w:spacing w:val="10"/>
              </w:rPr>
              <w:t>），</w:t>
            </w:r>
            <w:r>
              <w:rPr>
                <w:spacing w:val="-2"/>
              </w:rPr>
              <w:t>杭州市上路车辆应至少能够达到</w:t>
            </w:r>
            <w:r>
              <w:rPr>
                <w:rFonts w:ascii="Times New Roman" w:eastAsia="Times New Roman" w:hAnsi="Times New Roman" w:cs="Times New Roman"/>
                <w:spacing w:val="-2"/>
              </w:rPr>
              <w:t>“</w:t>
            </w:r>
            <w:r>
              <w:rPr>
                <w:rFonts w:ascii="Times New Roman" w:eastAsia="Times New Roman" w:hAnsi="Times New Roman" w:cs="Times New Roman"/>
                <w:spacing w:val="-26"/>
              </w:rPr>
              <w:t xml:space="preserve"> </w:t>
            </w:r>
            <w:r>
              <w:rPr>
                <w:spacing w:val="-2"/>
              </w:rPr>
              <w:t>国Ⅳ</w:t>
            </w:r>
            <w:r>
              <w:rPr>
                <w:rFonts w:ascii="Times New Roman" w:eastAsia="Times New Roman" w:hAnsi="Times New Roman" w:cs="Times New Roman"/>
                <w:spacing w:val="-2"/>
              </w:rPr>
              <w:t>”</w:t>
            </w:r>
            <w:r>
              <w:rPr>
                <w:spacing w:val="-2"/>
              </w:rPr>
              <w:t>标准，所以单车排放因子按照</w:t>
            </w:r>
            <w:r>
              <w:rPr>
                <w:rFonts w:ascii="Times New Roman" w:eastAsia="Times New Roman" w:hAnsi="Times New Roman" w:cs="Times New Roman"/>
                <w:spacing w:val="-2"/>
              </w:rPr>
              <w:t>“</w:t>
            </w:r>
            <w:r>
              <w:rPr>
                <w:rFonts w:ascii="Times New Roman" w:eastAsia="Times New Roman" w:hAnsi="Times New Roman" w:cs="Times New Roman"/>
                <w:spacing w:val="-25"/>
              </w:rPr>
              <w:t xml:space="preserve"> </w:t>
            </w:r>
            <w:r>
              <w:rPr>
                <w:spacing w:val="-2"/>
              </w:rPr>
              <w:t>国Ⅳ</w:t>
            </w:r>
            <w:r>
              <w:rPr>
                <w:rFonts w:ascii="Times New Roman" w:eastAsia="Times New Roman" w:hAnsi="Times New Roman" w:cs="Times New Roman"/>
                <w:spacing w:val="-2"/>
              </w:rPr>
              <w:t>”</w:t>
            </w:r>
            <w:r>
              <w:rPr>
                <w:spacing w:val="-2"/>
              </w:rPr>
              <w:t>标</w:t>
            </w:r>
            <w:r>
              <w:t xml:space="preserve"> </w:t>
            </w:r>
            <w:r>
              <w:rPr>
                <w:spacing w:val="1"/>
              </w:rPr>
              <w:t>准取值（参照国家环保部机动车尾气监控中心公布的《在用车综合排放</w:t>
            </w:r>
            <w:r>
              <w:t>因子》和《轻型</w:t>
            </w:r>
          </w:p>
          <w:p>
            <w:pPr>
              <w:pStyle w:val="TableText"/>
              <w:spacing w:before="1" w:line="219" w:lineRule="auto"/>
              <w:ind w:left="117"/>
            </w:pPr>
            <w:r>
              <w:t>汽车污染物排放限制及测量方法》</w:t>
            </w:r>
            <w:r>
              <w:rPr>
                <w:spacing w:val="-12"/>
              </w:rPr>
              <w:t>），</w:t>
            </w:r>
            <w:r>
              <w:t>取值见表</w:t>
            </w:r>
            <w:r>
              <w:rPr>
                <w:spacing w:val="-48"/>
              </w:rPr>
              <w:t xml:space="preserve"> </w:t>
            </w:r>
            <w:r>
              <w:rPr>
                <w:rFonts w:ascii="Times New Roman" w:eastAsia="Times New Roman" w:hAnsi="Times New Roman" w:cs="Times New Roman"/>
              </w:rPr>
              <w:t>5-5</w:t>
            </w:r>
            <w:r>
              <w:t>。</w:t>
            </w:r>
          </w:p>
          <w:p>
            <w:pPr>
              <w:pStyle w:val="TableText"/>
              <w:spacing w:before="178" w:line="221" w:lineRule="auto"/>
              <w:ind w:left="1863"/>
              <w:rPr>
                <w:sz w:val="20"/>
                <w:szCs w:val="20"/>
              </w:rPr>
            </w:pPr>
            <w:r>
              <w:rPr>
                <w:spacing w:val="8"/>
                <w:sz w:val="20"/>
                <w:szCs w:val="20"/>
                <w14:textOutline w14:w="3795" w14:cap="sq">
                  <w14:solidFill>
                    <w14:srgbClr w14:val="000000"/>
                  </w14:solidFill>
                  <w14:prstDash w14:val="solid"/>
                  <w14:bevel/>
                </w14:textOutline>
              </w:rPr>
              <w:t>表</w:t>
            </w:r>
            <w:r>
              <w:rPr>
                <w:spacing w:val="-38"/>
                <w:sz w:val="20"/>
                <w:szCs w:val="20"/>
              </w:rPr>
              <w:t xml:space="preserve"> </w:t>
            </w:r>
            <w:r>
              <w:rPr>
                <w:rFonts w:ascii="Times New Roman" w:eastAsia="Times New Roman" w:hAnsi="Times New Roman" w:cs="Times New Roman"/>
                <w:b/>
                <w:bCs/>
                <w:spacing w:val="8"/>
                <w:sz w:val="20"/>
                <w:szCs w:val="20"/>
              </w:rPr>
              <w:t xml:space="preserve">5-5    </w:t>
            </w:r>
            <w:r>
              <w:rPr>
                <w:spacing w:val="8"/>
                <w:sz w:val="20"/>
                <w:szCs w:val="20"/>
                <w14:textOutline w14:w="3795" w14:cap="sq">
                  <w14:solidFill>
                    <w14:srgbClr w14:val="000000"/>
                  </w14:solidFill>
                  <w14:prstDash w14:val="solid"/>
                  <w14:bevel/>
                </w14:textOutline>
              </w:rPr>
              <w:t>国家环保部发布在用车综合排放因子</w:t>
            </w:r>
            <w:r>
              <w:rPr>
                <w:spacing w:val="8"/>
                <w:sz w:val="20"/>
                <w:szCs w:val="20"/>
              </w:rPr>
              <w:t xml:space="preserve">  </w:t>
            </w:r>
            <w:r>
              <w:rPr>
                <w:spacing w:val="8"/>
                <w:sz w:val="20"/>
                <w:szCs w:val="20"/>
                <w14:textOutline w14:w="3795" w14:cap="sq">
                  <w14:solidFill>
                    <w14:srgbClr w14:val="000000"/>
                  </w14:solidFill>
                  <w14:prstDash w14:val="solid"/>
                  <w14:bevel/>
                </w14:textOutline>
              </w:rPr>
              <w:t>单位：</w:t>
            </w:r>
            <w:r>
              <w:rPr>
                <w:rFonts w:ascii="Times New Roman" w:eastAsia="Times New Roman" w:hAnsi="Times New Roman" w:cs="Times New Roman"/>
                <w:b/>
                <w:bCs/>
                <w:spacing w:val="8"/>
                <w:sz w:val="20"/>
                <w:szCs w:val="20"/>
              </w:rPr>
              <w:t>g/</w:t>
            </w:r>
            <w:r>
              <w:rPr>
                <w:spacing w:val="7"/>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z w:val="20"/>
                <w:szCs w:val="20"/>
              </w:rPr>
              <w:t>km</w:t>
            </w:r>
            <w:r>
              <w:rPr>
                <w:rFonts w:ascii="Times New Roman" w:eastAsia="Times New Roman" w:hAnsi="Times New Roman" w:cs="Times New Roman"/>
                <w:b/>
                <w:bCs/>
                <w:spacing w:val="7"/>
                <w:sz w:val="20"/>
                <w:szCs w:val="20"/>
              </w:rPr>
              <w:t>.</w:t>
            </w:r>
            <w:r>
              <w:rPr>
                <w:spacing w:val="7"/>
                <w:sz w:val="20"/>
                <w:szCs w:val="20"/>
                <w14:textOutline w14:w="3795" w14:cap="sq">
                  <w14:solidFill>
                    <w14:srgbClr w14:val="000000"/>
                  </w14:solidFill>
                  <w14:prstDash w14:val="solid"/>
                  <w14:bevel/>
                </w14:textOutline>
              </w:rPr>
              <w:t>辆）</w:t>
            </w:r>
          </w:p>
          <w:p>
            <w:pPr>
              <w:spacing w:line="19" w:lineRule="auto"/>
              <w:rPr>
                <w:rFonts w:ascii="Arial"/>
                <w:sz w:val="2"/>
              </w:rPr>
            </w:pPr>
          </w:p>
        </w:tc>
      </w:tr>
    </w:tbl>
    <w:p>
      <w:pPr>
        <w:sectPr>
          <w:footerReference w:type="default" r:id="rId48"/>
          <w:pgSz w:w="11907" w:h="16840"/>
          <w:pgMar w:top="1201" w:right="1174" w:bottom="1147" w:left="1343" w:header="0" w:footer="960" w:gutter="0"/>
          <w:pgNumType w:start="37"/>
          <w:cols w:space="708"/>
        </w:sectPr>
      </w:pPr>
    </w:p>
    <w:tbl>
      <w:tblPr>
        <w:tblStyle w:val="TableNormal29"/>
        <w:tblW w:w="9384" w:type="dxa"/>
        <w:tblInd w:w="2" w:type="dxa"/>
        <w:tblBorders>
          <w:top w:val="single" w:sz="2" w:space="0" w:color="000000"/>
          <w:left w:val="single" w:sz="2" w:space="0" w:color="000000"/>
          <w:bottom w:val="single" w:sz="4" w:space="0" w:color="000000"/>
          <w:right w:val="single" w:sz="2" w:space="0" w:color="000000"/>
        </w:tblBorders>
        <w:tblLayout w:type="fixed"/>
      </w:tblPr>
      <w:tblGrid>
        <w:gridCol w:w="9384"/>
      </w:tblGrid>
      <w:tr>
        <w:tblPrEx>
          <w:tblW w:w="9384" w:type="dxa"/>
          <w:tblInd w:w="2" w:type="dxa"/>
          <w:tblBorders>
            <w:top w:val="single" w:sz="2" w:space="0" w:color="000000"/>
            <w:left w:val="single" w:sz="2" w:space="0" w:color="000000"/>
            <w:bottom w:val="single" w:sz="4" w:space="0" w:color="000000"/>
            <w:right w:val="single" w:sz="2" w:space="0" w:color="000000"/>
          </w:tblBorders>
          <w:tblLayout w:type="fixed"/>
        </w:tblPrEx>
        <w:trPr>
          <w:trHeight w:val="13961"/>
        </w:trPr>
        <w:tc>
          <w:tcPr>
            <w:tcW w:w="9384" w:type="dxa"/>
            <w:vAlign w:val="top"/>
          </w:tcPr>
          <w:tbl>
            <w:tblPr>
              <w:tblStyle w:val="TableNormal29"/>
              <w:tblW w:w="8509" w:type="dxa"/>
              <w:tblInd w:w="43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41"/>
              <w:gridCol w:w="1135"/>
              <w:gridCol w:w="1135"/>
              <w:gridCol w:w="1135"/>
              <w:gridCol w:w="1137"/>
              <w:gridCol w:w="1021"/>
              <w:gridCol w:w="1805"/>
            </w:tblGrid>
            <w:tr>
              <w:tblPrEx>
                <w:tblW w:w="8509" w:type="dxa"/>
                <w:tblInd w:w="43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8"/>
              </w:trPr>
              <w:tc>
                <w:tcPr>
                  <w:tcW w:w="1141" w:type="dxa"/>
                  <w:vAlign w:val="top"/>
                </w:tcPr>
                <w:p>
                  <w:pPr>
                    <w:pStyle w:val="TableText"/>
                    <w:spacing w:before="69" w:line="228" w:lineRule="auto"/>
                    <w:ind w:left="419"/>
                    <w:rPr>
                      <w:sz w:val="20"/>
                      <w:szCs w:val="20"/>
                    </w:rPr>
                  </w:pPr>
                  <w:r>
                    <w:rPr>
                      <w:spacing w:val="4"/>
                      <w:sz w:val="20"/>
                      <w:szCs w:val="20"/>
                    </w:rPr>
                    <w:t>标准</w:t>
                  </w:r>
                </w:p>
              </w:tc>
              <w:tc>
                <w:tcPr>
                  <w:tcW w:w="1135" w:type="dxa"/>
                  <w:vAlign w:val="top"/>
                </w:tcPr>
                <w:p>
                  <w:pPr>
                    <w:pStyle w:val="TableText"/>
                    <w:spacing w:before="69" w:line="228" w:lineRule="auto"/>
                    <w:ind w:left="258"/>
                    <w:rPr>
                      <w:sz w:val="20"/>
                      <w:szCs w:val="20"/>
                    </w:rPr>
                  </w:pPr>
                  <w:r>
                    <w:rPr>
                      <w:spacing w:val="6"/>
                      <w:sz w:val="20"/>
                      <w:szCs w:val="20"/>
                    </w:rPr>
                    <w:t>污染物</w:t>
                  </w:r>
                </w:p>
              </w:tc>
              <w:tc>
                <w:tcPr>
                  <w:tcW w:w="1135" w:type="dxa"/>
                  <w:vAlign w:val="top"/>
                </w:tcPr>
                <w:p>
                  <w:pPr>
                    <w:pStyle w:val="TableText"/>
                    <w:spacing w:before="68" w:line="228" w:lineRule="auto"/>
                    <w:ind w:left="262"/>
                    <w:rPr>
                      <w:sz w:val="20"/>
                      <w:szCs w:val="20"/>
                    </w:rPr>
                  </w:pPr>
                  <w:r>
                    <w:rPr>
                      <w:spacing w:val="5"/>
                      <w:sz w:val="20"/>
                      <w:szCs w:val="20"/>
                    </w:rPr>
                    <w:t>小汽车</w:t>
                  </w:r>
                </w:p>
              </w:tc>
              <w:tc>
                <w:tcPr>
                  <w:tcW w:w="1135" w:type="dxa"/>
                  <w:vAlign w:val="top"/>
                </w:tcPr>
                <w:p>
                  <w:pPr>
                    <w:pStyle w:val="TableText"/>
                    <w:spacing w:before="69" w:line="228" w:lineRule="auto"/>
                    <w:ind w:left="382"/>
                    <w:rPr>
                      <w:sz w:val="20"/>
                      <w:szCs w:val="20"/>
                    </w:rPr>
                  </w:pPr>
                  <w:r>
                    <w:rPr>
                      <w:spacing w:val="-5"/>
                      <w:sz w:val="20"/>
                      <w:szCs w:val="20"/>
                    </w:rPr>
                    <w:t>中客</w:t>
                  </w:r>
                </w:p>
              </w:tc>
              <w:tc>
                <w:tcPr>
                  <w:tcW w:w="1137" w:type="dxa"/>
                  <w:vAlign w:val="top"/>
                </w:tcPr>
                <w:p>
                  <w:pPr>
                    <w:pStyle w:val="TableText"/>
                    <w:spacing w:before="68" w:line="227" w:lineRule="auto"/>
                    <w:ind w:left="371"/>
                    <w:rPr>
                      <w:sz w:val="20"/>
                      <w:szCs w:val="20"/>
                    </w:rPr>
                  </w:pPr>
                  <w:r>
                    <w:rPr>
                      <w:spacing w:val="2"/>
                      <w:sz w:val="20"/>
                      <w:szCs w:val="20"/>
                    </w:rPr>
                    <w:t>小货</w:t>
                  </w:r>
                </w:p>
              </w:tc>
              <w:tc>
                <w:tcPr>
                  <w:tcW w:w="1021" w:type="dxa"/>
                  <w:vAlign w:val="top"/>
                </w:tcPr>
                <w:p>
                  <w:pPr>
                    <w:pStyle w:val="TableText"/>
                    <w:spacing w:before="68" w:line="227" w:lineRule="auto"/>
                    <w:ind w:left="328"/>
                    <w:rPr>
                      <w:sz w:val="20"/>
                      <w:szCs w:val="20"/>
                    </w:rPr>
                  </w:pPr>
                  <w:r>
                    <w:rPr>
                      <w:spacing w:val="-5"/>
                      <w:sz w:val="20"/>
                      <w:szCs w:val="20"/>
                    </w:rPr>
                    <w:t>中货</w:t>
                  </w:r>
                </w:p>
              </w:tc>
              <w:tc>
                <w:tcPr>
                  <w:tcW w:w="1805" w:type="dxa"/>
                  <w:vAlign w:val="top"/>
                </w:tcPr>
                <w:p>
                  <w:pPr>
                    <w:pStyle w:val="TableText"/>
                    <w:spacing w:before="68" w:line="228" w:lineRule="auto"/>
                    <w:ind w:left="118"/>
                    <w:rPr>
                      <w:sz w:val="20"/>
                      <w:szCs w:val="20"/>
                    </w:rPr>
                  </w:pPr>
                  <w:r>
                    <w:rPr>
                      <w:spacing w:val="7"/>
                      <w:sz w:val="20"/>
                      <w:szCs w:val="20"/>
                    </w:rPr>
                    <w:t>大客（参考国二）</w:t>
                  </w:r>
                </w:p>
              </w:tc>
            </w:tr>
            <w:tr>
              <w:tblPrEx>
                <w:tblW w:w="8509" w:type="dxa"/>
                <w:tblInd w:w="434" w:type="dxa"/>
                <w:tblLayout w:type="fixed"/>
              </w:tblPrEx>
              <w:trPr>
                <w:trHeight w:val="343"/>
              </w:trPr>
              <w:tc>
                <w:tcPr>
                  <w:tcW w:w="1141" w:type="dxa"/>
                  <w:vMerge w:val="restart"/>
                  <w:tcBorders>
                    <w:bottom w:val="nil"/>
                  </w:tcBorders>
                  <w:vAlign w:val="top"/>
                </w:tcPr>
                <w:p>
                  <w:pPr>
                    <w:pStyle w:val="TableText"/>
                    <w:spacing w:before="240" w:line="231" w:lineRule="auto"/>
                    <w:ind w:left="386"/>
                    <w:rPr>
                      <w:sz w:val="20"/>
                      <w:szCs w:val="20"/>
                    </w:rPr>
                  </w:pPr>
                  <w:r>
                    <w:rPr>
                      <w:spacing w:val="-6"/>
                      <w:sz w:val="20"/>
                      <w:szCs w:val="20"/>
                    </w:rPr>
                    <w:t>国Ⅳ</w:t>
                  </w:r>
                </w:p>
              </w:tc>
              <w:tc>
                <w:tcPr>
                  <w:tcW w:w="1135" w:type="dxa"/>
                  <w:vAlign w:val="top"/>
                </w:tcPr>
                <w:p>
                  <w:pPr>
                    <w:spacing w:before="104" w:line="195" w:lineRule="auto"/>
                    <w:ind w:left="42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CO</w:t>
                  </w:r>
                </w:p>
              </w:tc>
              <w:tc>
                <w:tcPr>
                  <w:tcW w:w="1135" w:type="dxa"/>
                  <w:vAlign w:val="top"/>
                </w:tcPr>
                <w:p>
                  <w:pPr>
                    <w:spacing w:before="104" w:line="195" w:lineRule="auto"/>
                    <w:ind w:left="45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1.0</w:t>
                  </w:r>
                </w:p>
              </w:tc>
              <w:tc>
                <w:tcPr>
                  <w:tcW w:w="1135" w:type="dxa"/>
                  <w:vAlign w:val="top"/>
                </w:tcPr>
                <w:p>
                  <w:pPr>
                    <w:spacing w:before="104" w:line="195" w:lineRule="auto"/>
                    <w:ind w:left="40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1.81</w:t>
                  </w:r>
                </w:p>
              </w:tc>
              <w:tc>
                <w:tcPr>
                  <w:tcW w:w="1137" w:type="dxa"/>
                  <w:vAlign w:val="top"/>
                </w:tcPr>
                <w:p>
                  <w:pPr>
                    <w:spacing w:before="104" w:line="195" w:lineRule="auto"/>
                    <w:ind w:left="44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0.5</w:t>
                  </w:r>
                </w:p>
              </w:tc>
              <w:tc>
                <w:tcPr>
                  <w:tcW w:w="1021" w:type="dxa"/>
                  <w:vAlign w:val="top"/>
                </w:tcPr>
                <w:p>
                  <w:pPr>
                    <w:spacing w:before="104" w:line="195" w:lineRule="auto"/>
                    <w:ind w:left="33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0.63</w:t>
                  </w:r>
                </w:p>
              </w:tc>
              <w:tc>
                <w:tcPr>
                  <w:tcW w:w="1805" w:type="dxa"/>
                  <w:vAlign w:val="top"/>
                </w:tcPr>
                <w:p>
                  <w:pPr>
                    <w:spacing w:before="104" w:line="195" w:lineRule="auto"/>
                    <w:ind w:left="77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4.5</w:t>
                  </w:r>
                </w:p>
              </w:tc>
            </w:tr>
            <w:tr>
              <w:tblPrEx>
                <w:tblW w:w="8509" w:type="dxa"/>
                <w:tblInd w:w="434" w:type="dxa"/>
                <w:tblLayout w:type="fixed"/>
              </w:tblPrEx>
              <w:trPr>
                <w:trHeight w:val="348"/>
              </w:trPr>
              <w:tc>
                <w:tcPr>
                  <w:tcW w:w="1141" w:type="dxa"/>
                  <w:vMerge/>
                  <w:tcBorders>
                    <w:top w:val="nil"/>
                  </w:tcBorders>
                  <w:vAlign w:val="top"/>
                </w:tcPr>
                <w:p>
                  <w:pPr>
                    <w:rPr>
                      <w:rFonts w:ascii="Arial"/>
                      <w:sz w:val="21"/>
                    </w:rPr>
                  </w:pPr>
                </w:p>
              </w:tc>
              <w:tc>
                <w:tcPr>
                  <w:tcW w:w="1135" w:type="dxa"/>
                  <w:vAlign w:val="top"/>
                </w:tcPr>
                <w:p>
                  <w:pPr>
                    <w:spacing w:before="104" w:line="202" w:lineRule="auto"/>
                    <w:ind w:left="361"/>
                    <w:rPr>
                      <w:rFonts w:ascii="Times New Roman" w:eastAsia="Times New Roman" w:hAnsi="Times New Roman" w:cs="Times New Roman"/>
                      <w:sz w:val="13"/>
                      <w:szCs w:val="13"/>
                    </w:rPr>
                  </w:pPr>
                  <w:r>
                    <w:rPr>
                      <w:rFonts w:ascii="Times New Roman" w:eastAsia="Times New Roman" w:hAnsi="Times New Roman" w:cs="Times New Roman"/>
                      <w:spacing w:val="7"/>
                      <w:sz w:val="20"/>
                      <w:szCs w:val="20"/>
                    </w:rPr>
                    <w:t>NO</w:t>
                  </w:r>
                  <w:r>
                    <w:rPr>
                      <w:rFonts w:ascii="Times New Roman" w:eastAsia="Times New Roman" w:hAnsi="Times New Roman" w:cs="Times New Roman"/>
                      <w:spacing w:val="7"/>
                      <w:position w:val="-1"/>
                      <w:sz w:val="13"/>
                      <w:szCs w:val="13"/>
                    </w:rPr>
                    <w:t>X</w:t>
                  </w:r>
                </w:p>
              </w:tc>
              <w:tc>
                <w:tcPr>
                  <w:tcW w:w="1135" w:type="dxa"/>
                  <w:vAlign w:val="top"/>
                </w:tcPr>
                <w:p>
                  <w:pPr>
                    <w:spacing w:before="104" w:line="195" w:lineRule="auto"/>
                    <w:ind w:left="38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0.08</w:t>
                  </w:r>
                </w:p>
              </w:tc>
              <w:tc>
                <w:tcPr>
                  <w:tcW w:w="1135" w:type="dxa"/>
                  <w:vAlign w:val="top"/>
                </w:tcPr>
                <w:p>
                  <w:pPr>
                    <w:spacing w:before="104" w:line="195" w:lineRule="auto"/>
                    <w:ind w:left="441"/>
                    <w:rPr>
                      <w:rFonts w:ascii="Times New Roman" w:eastAsia="Times New Roman" w:hAnsi="Times New Roman" w:cs="Times New Roman"/>
                      <w:sz w:val="20"/>
                      <w:szCs w:val="20"/>
                    </w:rPr>
                  </w:pPr>
                  <w:r>
                    <w:rPr>
                      <w:rFonts w:ascii="Times New Roman" w:eastAsia="Times New Roman" w:hAnsi="Times New Roman" w:cs="Times New Roman"/>
                      <w:sz w:val="20"/>
                      <w:szCs w:val="20"/>
                    </w:rPr>
                    <w:t>0.</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z w:val="20"/>
                      <w:szCs w:val="20"/>
                    </w:rPr>
                    <w:t>1</w:t>
                  </w:r>
                </w:p>
              </w:tc>
              <w:tc>
                <w:tcPr>
                  <w:tcW w:w="1137" w:type="dxa"/>
                  <w:vAlign w:val="top"/>
                </w:tcPr>
                <w:p>
                  <w:pPr>
                    <w:spacing w:before="104" w:line="195" w:lineRule="auto"/>
                    <w:ind w:left="39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0.25</w:t>
                  </w:r>
                </w:p>
              </w:tc>
              <w:tc>
                <w:tcPr>
                  <w:tcW w:w="1021" w:type="dxa"/>
                  <w:vAlign w:val="top"/>
                </w:tcPr>
                <w:p>
                  <w:pPr>
                    <w:spacing w:before="104" w:line="195" w:lineRule="auto"/>
                    <w:ind w:left="33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0.33</w:t>
                  </w:r>
                </w:p>
              </w:tc>
              <w:tc>
                <w:tcPr>
                  <w:tcW w:w="1805" w:type="dxa"/>
                  <w:vAlign w:val="top"/>
                </w:tcPr>
                <w:p>
                  <w:pPr>
                    <w:spacing w:before="107" w:line="192" w:lineRule="auto"/>
                    <w:ind w:left="77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7.7</w:t>
                  </w:r>
                </w:p>
              </w:tc>
            </w:tr>
          </w:tbl>
          <w:p>
            <w:pPr>
              <w:pStyle w:val="TableText"/>
              <w:spacing w:before="31" w:line="226" w:lineRule="auto"/>
              <w:ind w:left="536"/>
              <w:rPr>
                <w:sz w:val="20"/>
                <w:szCs w:val="20"/>
              </w:rPr>
            </w:pPr>
            <w:r>
              <w:rPr>
                <w:spacing w:val="7"/>
                <w:sz w:val="20"/>
                <w:szCs w:val="20"/>
              </w:rPr>
              <w:t>注：根据相关研究，汽车尾气中</w:t>
            </w:r>
            <w:r>
              <w:rPr>
                <w:spacing w:val="-50"/>
                <w:sz w:val="20"/>
                <w:szCs w:val="20"/>
              </w:rPr>
              <w:t xml:space="preserve"> </w:t>
            </w:r>
            <w:r>
              <w:rPr>
                <w:rFonts w:ascii="Times New Roman" w:eastAsia="Times New Roman" w:hAnsi="Times New Roman" w:cs="Times New Roman"/>
                <w:sz w:val="20"/>
                <w:szCs w:val="20"/>
              </w:rPr>
              <w:t>NO</w:t>
            </w:r>
            <w:r>
              <w:rPr>
                <w:rFonts w:ascii="Times New Roman" w:eastAsia="Times New Roman" w:hAnsi="Times New Roman" w:cs="Times New Roman"/>
                <w:spacing w:val="7"/>
                <w:position w:val="-1"/>
                <w:sz w:val="13"/>
                <w:szCs w:val="13"/>
              </w:rPr>
              <w:t xml:space="preserve">2  </w:t>
            </w:r>
            <w:r>
              <w:rPr>
                <w:spacing w:val="7"/>
                <w:sz w:val="20"/>
                <w:szCs w:val="20"/>
              </w:rPr>
              <w:t>占</w:t>
            </w:r>
            <w:r>
              <w:rPr>
                <w:spacing w:val="-47"/>
                <w:sz w:val="20"/>
                <w:szCs w:val="20"/>
              </w:rPr>
              <w:t xml:space="preserve"> </w:t>
            </w:r>
            <w:r>
              <w:rPr>
                <w:rFonts w:ascii="Times New Roman" w:eastAsia="Times New Roman" w:hAnsi="Times New Roman" w:cs="Times New Roman"/>
                <w:sz w:val="20"/>
                <w:szCs w:val="20"/>
              </w:rPr>
              <w:t>NO</w:t>
            </w:r>
            <w:r>
              <w:rPr>
                <w:rFonts w:ascii="Times New Roman" w:eastAsia="Times New Roman" w:hAnsi="Times New Roman" w:cs="Times New Roman"/>
                <w:position w:val="-1"/>
                <w:sz w:val="13"/>
                <w:szCs w:val="13"/>
              </w:rPr>
              <w:t>X</w:t>
            </w:r>
            <w:r>
              <w:rPr>
                <w:rFonts w:ascii="Times New Roman" w:eastAsia="Times New Roman" w:hAnsi="Times New Roman" w:cs="Times New Roman"/>
                <w:spacing w:val="7"/>
                <w:position w:val="-1"/>
                <w:sz w:val="13"/>
                <w:szCs w:val="13"/>
              </w:rPr>
              <w:t xml:space="preserve">  </w:t>
            </w:r>
            <w:r>
              <w:rPr>
                <w:spacing w:val="7"/>
                <w:sz w:val="20"/>
                <w:szCs w:val="20"/>
              </w:rPr>
              <w:t>比例</w:t>
            </w:r>
            <w:r>
              <w:rPr>
                <w:spacing w:val="6"/>
                <w:sz w:val="20"/>
                <w:szCs w:val="20"/>
              </w:rPr>
              <w:t>在</w:t>
            </w:r>
            <w:r>
              <w:rPr>
                <w:spacing w:val="-37"/>
                <w:sz w:val="20"/>
                <w:szCs w:val="20"/>
              </w:rPr>
              <w:t xml:space="preserve"> </w:t>
            </w:r>
            <w:r>
              <w:rPr>
                <w:rFonts w:ascii="Times New Roman" w:eastAsia="Times New Roman" w:hAnsi="Times New Roman" w:cs="Times New Roman"/>
                <w:spacing w:val="6"/>
                <w:sz w:val="20"/>
                <w:szCs w:val="20"/>
              </w:rPr>
              <w:t>50~80%</w:t>
            </w:r>
            <w:r>
              <w:rPr>
                <w:spacing w:val="6"/>
                <w:sz w:val="20"/>
                <w:szCs w:val="20"/>
              </w:rPr>
              <w:t>之间，本次评价取中间值</w:t>
            </w:r>
            <w:r>
              <w:rPr>
                <w:spacing w:val="-36"/>
                <w:sz w:val="20"/>
                <w:szCs w:val="20"/>
              </w:rPr>
              <w:t xml:space="preserve"> </w:t>
            </w:r>
            <w:r>
              <w:rPr>
                <w:rFonts w:ascii="Times New Roman" w:eastAsia="Times New Roman" w:hAnsi="Times New Roman" w:cs="Times New Roman"/>
                <w:spacing w:val="6"/>
                <w:sz w:val="20"/>
                <w:szCs w:val="20"/>
              </w:rPr>
              <w:t>65%</w:t>
            </w:r>
            <w:r>
              <w:rPr>
                <w:spacing w:val="6"/>
                <w:sz w:val="20"/>
                <w:szCs w:val="20"/>
              </w:rPr>
              <w:t>。</w:t>
            </w:r>
          </w:p>
        </w:tc>
      </w:tr>
    </w:tbl>
    <w:p>
      <w:pPr>
        <w:pStyle w:val="BodyText"/>
      </w:pPr>
    </w:p>
    <w:p>
      <w:pPr>
        <w:sectPr>
          <w:footerReference w:type="default" r:id="rId49"/>
          <w:type w:val="nextPage"/>
          <w:pgSz w:w="11907" w:h="16840"/>
          <w:pgMar w:top="1201" w:right="1174" w:bottom="1147" w:left="1343" w:header="0" w:footer="960" w:gutter="0"/>
          <w:pgNumType w:start="38"/>
          <w:cols w:space="708"/>
          <w:titlePg w:val="0"/>
        </w:sectPr>
      </w:pPr>
    </w:p>
    <w:tbl>
      <w:tblPr>
        <w:tblStyle w:val="TableNormal30"/>
        <w:tblW w:w="9384" w:type="dxa"/>
        <w:tblInd w:w="2" w:type="dxa"/>
        <w:tblBorders>
          <w:top w:val="single" w:sz="2" w:space="0" w:color="000000"/>
          <w:left w:val="single" w:sz="2" w:space="0" w:color="000000"/>
          <w:bottom w:val="single" w:sz="4" w:space="0" w:color="000000"/>
          <w:right w:val="single" w:sz="2" w:space="0" w:color="000000"/>
        </w:tblBorders>
        <w:tblLayout w:type="fixed"/>
      </w:tblPr>
      <w:tblGrid>
        <w:gridCol w:w="9384"/>
      </w:tblGrid>
      <w:tr>
        <w:tblPrEx>
          <w:tblW w:w="9384" w:type="dxa"/>
          <w:tblInd w:w="2" w:type="dxa"/>
          <w:tblBorders>
            <w:top w:val="single" w:sz="2" w:space="0" w:color="000000"/>
            <w:left w:val="single" w:sz="2" w:space="0" w:color="000000"/>
            <w:bottom w:val="single" w:sz="4" w:space="0" w:color="000000"/>
            <w:right w:val="single" w:sz="2" w:space="0" w:color="000000"/>
          </w:tblBorders>
          <w:tblLayout w:type="fixed"/>
        </w:tblPrEx>
        <w:trPr>
          <w:trHeight w:val="14122"/>
        </w:trPr>
        <w:tc>
          <w:tcPr>
            <w:tcW w:w="9384" w:type="dxa"/>
            <w:vAlign w:val="top"/>
          </w:tcPr>
          <w:p>
            <w:pPr>
              <w:pStyle w:val="TableText"/>
              <w:spacing w:before="196" w:line="466" w:lineRule="exact"/>
              <w:ind w:left="597"/>
            </w:pPr>
            <w:r>
              <w:rPr>
                <w:spacing w:val="-3"/>
                <w:position w:val="17"/>
              </w:rPr>
              <w:t>根据项目设计提供的平均车流量（具体见表</w:t>
            </w:r>
            <w:r>
              <w:rPr>
                <w:spacing w:val="-29"/>
                <w:position w:val="17"/>
              </w:rPr>
              <w:t xml:space="preserve"> </w:t>
            </w:r>
            <w:r>
              <w:rPr>
                <w:rFonts w:ascii="Times New Roman" w:eastAsia="Times New Roman" w:hAnsi="Times New Roman" w:cs="Times New Roman"/>
                <w:spacing w:val="-3"/>
                <w:position w:val="17"/>
              </w:rPr>
              <w:t xml:space="preserve">1-4 </w:t>
            </w:r>
            <w:r>
              <w:rPr>
                <w:spacing w:val="-3"/>
                <w:position w:val="17"/>
              </w:rPr>
              <w:t>和</w:t>
            </w:r>
            <w:r>
              <w:rPr>
                <w:spacing w:val="-32"/>
                <w:position w:val="17"/>
              </w:rPr>
              <w:t xml:space="preserve"> </w:t>
            </w:r>
            <w:r>
              <w:rPr>
                <w:rFonts w:ascii="Times New Roman" w:eastAsia="Times New Roman" w:hAnsi="Times New Roman" w:cs="Times New Roman"/>
                <w:spacing w:val="-3"/>
                <w:position w:val="17"/>
              </w:rPr>
              <w:t>1-5</w:t>
            </w:r>
            <w:r>
              <w:rPr>
                <w:spacing w:val="-5"/>
                <w:position w:val="17"/>
              </w:rPr>
              <w:t>），</w:t>
            </w:r>
            <w:r>
              <w:rPr>
                <w:spacing w:val="-3"/>
                <w:position w:val="17"/>
              </w:rPr>
              <w:t>高峰车流量按昼间平均车</w:t>
            </w:r>
          </w:p>
          <w:p>
            <w:pPr>
              <w:pStyle w:val="TableText"/>
              <w:spacing w:line="218" w:lineRule="auto"/>
              <w:ind w:left="118"/>
            </w:pPr>
            <w:r>
              <w:rPr>
                <w:spacing w:val="-2"/>
              </w:rPr>
              <w:t>流量的</w:t>
            </w:r>
            <w:r>
              <w:rPr>
                <w:spacing w:val="-14"/>
              </w:rPr>
              <w:t xml:space="preserve"> </w:t>
            </w:r>
            <w:r>
              <w:rPr>
                <w:rFonts w:ascii="Times New Roman" w:eastAsia="Times New Roman" w:hAnsi="Times New Roman" w:cs="Times New Roman"/>
                <w:spacing w:val="-2"/>
              </w:rPr>
              <w:t xml:space="preserve">1.5 </w:t>
            </w:r>
            <w:r>
              <w:rPr>
                <w:spacing w:val="-2"/>
              </w:rPr>
              <w:t>倍计，本项目道路高峰小时车流量及汽车尾气源强见表</w:t>
            </w:r>
            <w:r>
              <w:rPr>
                <w:spacing w:val="-49"/>
              </w:rPr>
              <w:t xml:space="preserve"> </w:t>
            </w:r>
            <w:r>
              <w:rPr>
                <w:rFonts w:ascii="Times New Roman" w:eastAsia="Times New Roman" w:hAnsi="Times New Roman" w:cs="Times New Roman"/>
                <w:spacing w:val="-2"/>
              </w:rPr>
              <w:t>5-6</w:t>
            </w:r>
            <w:r>
              <w:rPr>
                <w:spacing w:val="-2"/>
              </w:rPr>
              <w:t>。</w:t>
            </w:r>
          </w:p>
          <w:p>
            <w:pPr>
              <w:pStyle w:val="TableText"/>
              <w:spacing w:before="179" w:line="224" w:lineRule="auto"/>
              <w:ind w:left="2955"/>
              <w:rPr>
                <w:sz w:val="20"/>
                <w:szCs w:val="20"/>
              </w:rPr>
            </w:pPr>
            <w:r>
              <w:rPr>
                <w:spacing w:val="7"/>
                <w:sz w:val="20"/>
                <w:szCs w:val="20"/>
                <w14:textOutline w14:w="3795" w14:cap="sq">
                  <w14:solidFill>
                    <w14:srgbClr w14:val="000000"/>
                  </w14:solidFill>
                  <w14:prstDash w14:val="solid"/>
                  <w14:bevel/>
                </w14:textOutline>
              </w:rPr>
              <w:t>表</w:t>
            </w:r>
            <w:r>
              <w:rPr>
                <w:spacing w:val="-22"/>
                <w:sz w:val="20"/>
                <w:szCs w:val="20"/>
              </w:rPr>
              <w:t xml:space="preserve"> </w:t>
            </w:r>
            <w:r>
              <w:rPr>
                <w:rFonts w:ascii="Times New Roman" w:eastAsia="Times New Roman" w:hAnsi="Times New Roman" w:cs="Times New Roman"/>
                <w:b/>
                <w:bCs/>
                <w:spacing w:val="7"/>
                <w:sz w:val="20"/>
                <w:szCs w:val="20"/>
              </w:rPr>
              <w:t xml:space="preserve">5-6    </w:t>
            </w:r>
            <w:r>
              <w:rPr>
                <w:spacing w:val="7"/>
                <w:sz w:val="20"/>
                <w:szCs w:val="20"/>
                <w14:textOutline w14:w="3795" w14:cap="sq">
                  <w14:solidFill>
                    <w14:srgbClr w14:val="000000"/>
                  </w14:solidFill>
                  <w14:prstDash w14:val="solid"/>
                  <w14:bevel/>
                </w14:textOutline>
              </w:rPr>
              <w:t>营运期高峰小时汽车尾气污染源强</w:t>
            </w:r>
          </w:p>
          <w:tbl>
            <w:tblPr>
              <w:tblStyle w:val="TableNormal30"/>
              <w:tblW w:w="8541" w:type="dxa"/>
              <w:tblInd w:w="4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63"/>
              <w:gridCol w:w="2975"/>
              <w:gridCol w:w="3803"/>
            </w:tblGrid>
            <w:tr>
              <w:tblPrEx>
                <w:tblW w:w="8541" w:type="dxa"/>
                <w:tblInd w:w="4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1"/>
              </w:trPr>
              <w:tc>
                <w:tcPr>
                  <w:tcW w:w="4738" w:type="dxa"/>
                  <w:gridSpan w:val="2"/>
                  <w:vAlign w:val="top"/>
                </w:tcPr>
                <w:p>
                  <w:pPr>
                    <w:pStyle w:val="TableText"/>
                    <w:spacing w:before="35" w:line="217" w:lineRule="auto"/>
                    <w:ind w:left="2194"/>
                    <w:rPr>
                      <w:sz w:val="20"/>
                      <w:szCs w:val="20"/>
                    </w:rPr>
                  </w:pPr>
                  <w:r>
                    <w:rPr>
                      <w:spacing w:val="7"/>
                      <w:sz w:val="20"/>
                      <w:szCs w:val="20"/>
                    </w:rPr>
                    <w:t>道路名称</w:t>
                  </w:r>
                </w:p>
              </w:tc>
              <w:tc>
                <w:tcPr>
                  <w:tcW w:w="3803" w:type="dxa"/>
                  <w:vAlign w:val="top"/>
                </w:tcPr>
                <w:p>
                  <w:pPr>
                    <w:pStyle w:val="TableText"/>
                    <w:spacing w:before="35" w:line="217" w:lineRule="auto"/>
                    <w:ind w:left="1580"/>
                    <w:rPr>
                      <w:sz w:val="20"/>
                      <w:szCs w:val="20"/>
                    </w:rPr>
                  </w:pPr>
                  <w:r>
                    <w:rPr>
                      <w:spacing w:val="12"/>
                      <w:sz w:val="20"/>
                      <w:szCs w:val="20"/>
                    </w:rPr>
                    <w:t>东城路</w:t>
                  </w:r>
                </w:p>
              </w:tc>
            </w:tr>
            <w:tr>
              <w:tblPrEx>
                <w:tblW w:w="8541" w:type="dxa"/>
                <w:tblInd w:w="422" w:type="dxa"/>
                <w:tblLayout w:type="fixed"/>
              </w:tblPrEx>
              <w:trPr>
                <w:trHeight w:val="277"/>
              </w:trPr>
              <w:tc>
                <w:tcPr>
                  <w:tcW w:w="1763" w:type="dxa"/>
                  <w:vMerge w:val="restart"/>
                  <w:tcBorders>
                    <w:bottom w:val="nil"/>
                  </w:tcBorders>
                  <w:vAlign w:val="top"/>
                </w:tcPr>
                <w:p>
                  <w:pPr>
                    <w:spacing w:line="246" w:lineRule="auto"/>
                    <w:rPr>
                      <w:rFonts w:ascii="Arial"/>
                      <w:sz w:val="21"/>
                    </w:rPr>
                  </w:pPr>
                </w:p>
                <w:p>
                  <w:pPr>
                    <w:pStyle w:val="TableText"/>
                    <w:spacing w:before="65" w:line="228" w:lineRule="auto"/>
                    <w:ind w:left="125"/>
                    <w:rPr>
                      <w:sz w:val="20"/>
                      <w:szCs w:val="20"/>
                    </w:rPr>
                  </w:pPr>
                  <w:r>
                    <w:rPr>
                      <w:spacing w:val="5"/>
                      <w:sz w:val="20"/>
                      <w:szCs w:val="20"/>
                    </w:rPr>
                    <w:t>近期（</w:t>
                  </w:r>
                  <w:r>
                    <w:rPr>
                      <w:rFonts w:ascii="Times New Roman" w:eastAsia="Times New Roman" w:hAnsi="Times New Roman" w:cs="Times New Roman"/>
                      <w:spacing w:val="5"/>
                      <w:sz w:val="20"/>
                      <w:szCs w:val="20"/>
                    </w:rPr>
                    <w:t xml:space="preserve">2020 </w:t>
                  </w:r>
                  <w:r>
                    <w:rPr>
                      <w:spacing w:val="5"/>
                      <w:sz w:val="20"/>
                      <w:szCs w:val="20"/>
                    </w:rPr>
                    <w:t>年）</w:t>
                  </w:r>
                </w:p>
              </w:tc>
              <w:tc>
                <w:tcPr>
                  <w:tcW w:w="2975" w:type="dxa"/>
                  <w:vAlign w:val="top"/>
                </w:tcPr>
                <w:p>
                  <w:pPr>
                    <w:pStyle w:val="TableText"/>
                    <w:spacing w:before="32" w:line="216" w:lineRule="auto"/>
                    <w:ind w:left="300"/>
                    <w:rPr>
                      <w:sz w:val="20"/>
                      <w:szCs w:val="20"/>
                    </w:rPr>
                  </w:pPr>
                  <w:r>
                    <w:rPr>
                      <w:spacing w:val="16"/>
                      <w:sz w:val="20"/>
                      <w:szCs w:val="20"/>
                    </w:rPr>
                    <w:t>高峰小时车流量（辆</w:t>
                  </w:r>
                  <w:r>
                    <w:rPr>
                      <w:rFonts w:ascii="Times New Roman" w:eastAsia="Times New Roman" w:hAnsi="Times New Roman" w:cs="Times New Roman"/>
                      <w:spacing w:val="16"/>
                      <w:sz w:val="20"/>
                      <w:szCs w:val="20"/>
                    </w:rPr>
                    <w:t>/h</w:t>
                  </w:r>
                  <w:r>
                    <w:rPr>
                      <w:spacing w:val="16"/>
                      <w:sz w:val="20"/>
                      <w:szCs w:val="20"/>
                    </w:rPr>
                    <w:t>）</w:t>
                  </w:r>
                </w:p>
              </w:tc>
              <w:tc>
                <w:tcPr>
                  <w:tcW w:w="3803" w:type="dxa"/>
                  <w:vAlign w:val="top"/>
                </w:tcPr>
                <w:p>
                  <w:pPr>
                    <w:spacing w:before="68" w:line="195" w:lineRule="auto"/>
                    <w:ind w:left="170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1059</w:t>
                  </w:r>
                </w:p>
              </w:tc>
            </w:tr>
            <w:tr>
              <w:tblPrEx>
                <w:tblW w:w="8541" w:type="dxa"/>
                <w:tblInd w:w="422" w:type="dxa"/>
                <w:tblLayout w:type="fixed"/>
              </w:tblPrEx>
              <w:trPr>
                <w:trHeight w:val="276"/>
              </w:trPr>
              <w:tc>
                <w:tcPr>
                  <w:tcW w:w="1763" w:type="dxa"/>
                  <w:vMerge/>
                  <w:tcBorders>
                    <w:top w:val="nil"/>
                    <w:bottom w:val="nil"/>
                  </w:tcBorders>
                  <w:vAlign w:val="top"/>
                </w:tcPr>
                <w:p>
                  <w:pPr>
                    <w:rPr>
                      <w:rFonts w:ascii="Arial"/>
                      <w:sz w:val="21"/>
                    </w:rPr>
                  </w:pPr>
                </w:p>
              </w:tc>
              <w:tc>
                <w:tcPr>
                  <w:tcW w:w="2975" w:type="dxa"/>
                  <w:vAlign w:val="top"/>
                </w:tcPr>
                <w:p>
                  <w:pPr>
                    <w:pStyle w:val="TableText"/>
                    <w:spacing w:before="31" w:line="216" w:lineRule="auto"/>
                    <w:ind w:left="382"/>
                    <w:rPr>
                      <w:sz w:val="20"/>
                      <w:szCs w:val="20"/>
                    </w:rPr>
                  </w:pPr>
                  <w:r>
                    <w:rPr>
                      <w:rFonts w:ascii="Times New Roman" w:eastAsia="Times New Roman" w:hAnsi="Times New Roman" w:cs="Times New Roman"/>
                      <w:sz w:val="20"/>
                      <w:szCs w:val="20"/>
                    </w:rPr>
                    <w:t>NO</w:t>
                  </w:r>
                  <w:r>
                    <w:rPr>
                      <w:rFonts w:ascii="Times New Roman" w:eastAsia="Times New Roman" w:hAnsi="Times New Roman" w:cs="Times New Roman"/>
                      <w:spacing w:val="7"/>
                      <w:position w:val="-1"/>
                      <w:sz w:val="13"/>
                      <w:szCs w:val="13"/>
                    </w:rPr>
                    <w:t>2</w:t>
                  </w:r>
                  <w:r>
                    <w:rPr>
                      <w:rFonts w:ascii="Times New Roman" w:eastAsia="Times New Roman" w:hAnsi="Times New Roman" w:cs="Times New Roman"/>
                      <w:spacing w:val="20"/>
                      <w:w w:val="101"/>
                      <w:position w:val="-1"/>
                      <w:sz w:val="13"/>
                      <w:szCs w:val="13"/>
                    </w:rPr>
                    <w:t xml:space="preserve"> </w:t>
                  </w:r>
                  <w:r>
                    <w:rPr>
                      <w:spacing w:val="7"/>
                      <w:sz w:val="20"/>
                      <w:szCs w:val="20"/>
                    </w:rPr>
                    <w:t>排放量（</w:t>
                  </w:r>
                  <w:r>
                    <w:rPr>
                      <w:spacing w:val="-54"/>
                      <w:sz w:val="20"/>
                      <w:szCs w:val="20"/>
                    </w:rPr>
                    <w:t xml:space="preserve"> </w:t>
                  </w:r>
                  <w:r>
                    <w:rPr>
                      <w:rFonts w:ascii="Times New Roman" w:eastAsia="Times New Roman" w:hAnsi="Times New Roman" w:cs="Times New Roman"/>
                      <w:sz w:val="20"/>
                      <w:szCs w:val="20"/>
                    </w:rPr>
                    <w:t>mg</w:t>
                  </w:r>
                  <w:r>
                    <w:rPr>
                      <w:rFonts w:ascii="Times New Roman" w:eastAsia="Times New Roman" w:hAnsi="Times New Roman" w:cs="Times New Roman"/>
                      <w:spacing w:val="7"/>
                      <w:sz w:val="20"/>
                      <w:szCs w:val="20"/>
                    </w:rPr>
                    <w:t>/m</w:t>
                  </w:r>
                  <w:r>
                    <w:rPr>
                      <w:rFonts w:ascii="Times New Roman" w:eastAsia="Times New Roman" w:hAnsi="Times New Roman" w:cs="Times New Roman"/>
                      <w:spacing w:val="-16"/>
                      <w:sz w:val="20"/>
                      <w:szCs w:val="20"/>
                    </w:rPr>
                    <w:t xml:space="preserve"> </w:t>
                  </w:r>
                  <w:r>
                    <w:rPr>
                      <w:rFonts w:ascii="Times New Roman" w:eastAsia="Times New Roman" w:hAnsi="Times New Roman" w:cs="Times New Roman"/>
                      <w:spacing w:val="7"/>
                      <w:sz w:val="20"/>
                      <w:szCs w:val="20"/>
                    </w:rPr>
                    <w:t>·</w:t>
                  </w:r>
                  <w:r>
                    <w:rPr>
                      <w:rFonts w:ascii="Times New Roman" w:eastAsia="Times New Roman" w:hAnsi="Times New Roman" w:cs="Times New Roman"/>
                      <w:spacing w:val="-37"/>
                      <w:sz w:val="20"/>
                      <w:szCs w:val="20"/>
                    </w:rPr>
                    <w:t xml:space="preserve"> </w:t>
                  </w:r>
                  <w:r>
                    <w:rPr>
                      <w:rFonts w:ascii="Times New Roman" w:eastAsia="Times New Roman" w:hAnsi="Times New Roman" w:cs="Times New Roman"/>
                      <w:spacing w:val="7"/>
                      <w:sz w:val="20"/>
                      <w:szCs w:val="20"/>
                    </w:rPr>
                    <w:t>s</w:t>
                  </w:r>
                  <w:r>
                    <w:rPr>
                      <w:spacing w:val="7"/>
                      <w:sz w:val="20"/>
                      <w:szCs w:val="20"/>
                    </w:rPr>
                    <w:t>）</w:t>
                  </w:r>
                </w:p>
              </w:tc>
              <w:tc>
                <w:tcPr>
                  <w:tcW w:w="3803" w:type="dxa"/>
                  <w:vAlign w:val="top"/>
                </w:tcPr>
                <w:p>
                  <w:pPr>
                    <w:spacing w:before="67" w:line="195" w:lineRule="auto"/>
                    <w:ind w:left="1601"/>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0.0477</w:t>
                  </w:r>
                </w:p>
              </w:tc>
            </w:tr>
            <w:tr>
              <w:tblPrEx>
                <w:tblW w:w="8541" w:type="dxa"/>
                <w:tblInd w:w="422" w:type="dxa"/>
                <w:tblLayout w:type="fixed"/>
              </w:tblPrEx>
              <w:trPr>
                <w:trHeight w:val="277"/>
              </w:trPr>
              <w:tc>
                <w:tcPr>
                  <w:tcW w:w="1763" w:type="dxa"/>
                  <w:vMerge/>
                  <w:tcBorders>
                    <w:top w:val="nil"/>
                  </w:tcBorders>
                  <w:vAlign w:val="top"/>
                </w:tcPr>
                <w:p>
                  <w:pPr>
                    <w:rPr>
                      <w:rFonts w:ascii="Arial"/>
                      <w:sz w:val="21"/>
                    </w:rPr>
                  </w:pPr>
                </w:p>
              </w:tc>
              <w:tc>
                <w:tcPr>
                  <w:tcW w:w="2975" w:type="dxa"/>
                  <w:vAlign w:val="top"/>
                </w:tcPr>
                <w:p>
                  <w:pPr>
                    <w:pStyle w:val="TableText"/>
                    <w:spacing w:before="34" w:line="215" w:lineRule="auto"/>
                    <w:ind w:left="424"/>
                    <w:rPr>
                      <w:sz w:val="20"/>
                      <w:szCs w:val="20"/>
                    </w:rPr>
                  </w:pPr>
                  <w:r>
                    <w:rPr>
                      <w:rFonts w:ascii="Times New Roman" w:eastAsia="Times New Roman" w:hAnsi="Times New Roman" w:cs="Times New Roman"/>
                      <w:sz w:val="20"/>
                      <w:szCs w:val="20"/>
                    </w:rPr>
                    <w:t>CO</w:t>
                  </w:r>
                  <w:r>
                    <w:rPr>
                      <w:rFonts w:ascii="Times New Roman" w:eastAsia="Times New Roman" w:hAnsi="Times New Roman" w:cs="Times New Roman"/>
                      <w:spacing w:val="29"/>
                      <w:sz w:val="20"/>
                      <w:szCs w:val="20"/>
                    </w:rPr>
                    <w:t xml:space="preserve"> </w:t>
                  </w:r>
                  <w:r>
                    <w:rPr>
                      <w:spacing w:val="5"/>
                      <w:sz w:val="20"/>
                      <w:szCs w:val="20"/>
                    </w:rPr>
                    <w:t>排放量（</w:t>
                  </w:r>
                  <w:r>
                    <w:rPr>
                      <w:spacing w:val="-54"/>
                      <w:sz w:val="20"/>
                      <w:szCs w:val="20"/>
                    </w:rPr>
                    <w:t xml:space="preserve"> </w:t>
                  </w:r>
                  <w:r>
                    <w:rPr>
                      <w:rFonts w:ascii="Times New Roman" w:eastAsia="Times New Roman" w:hAnsi="Times New Roman" w:cs="Times New Roman"/>
                      <w:sz w:val="20"/>
                      <w:szCs w:val="20"/>
                    </w:rPr>
                    <w:t>mg</w:t>
                  </w:r>
                  <w:r>
                    <w:rPr>
                      <w:rFonts w:ascii="Times New Roman" w:eastAsia="Times New Roman" w:hAnsi="Times New Roman" w:cs="Times New Roman"/>
                      <w:spacing w:val="5"/>
                      <w:sz w:val="20"/>
                      <w:szCs w:val="20"/>
                    </w:rPr>
                    <w:t>/m</w:t>
                  </w:r>
                  <w:r>
                    <w:rPr>
                      <w:rFonts w:ascii="Times New Roman" w:eastAsia="Times New Roman" w:hAnsi="Times New Roman" w:cs="Times New Roman"/>
                      <w:spacing w:val="-16"/>
                      <w:sz w:val="20"/>
                      <w:szCs w:val="20"/>
                    </w:rPr>
                    <w:t xml:space="preserve"> </w:t>
                  </w:r>
                  <w:r>
                    <w:rPr>
                      <w:rFonts w:ascii="Times New Roman" w:eastAsia="Times New Roman" w:hAnsi="Times New Roman" w:cs="Times New Roman"/>
                      <w:spacing w:val="5"/>
                      <w:sz w:val="20"/>
                      <w:szCs w:val="20"/>
                    </w:rPr>
                    <w:t>·</w:t>
                  </w:r>
                  <w:r>
                    <w:rPr>
                      <w:rFonts w:ascii="Times New Roman" w:eastAsia="Times New Roman" w:hAnsi="Times New Roman" w:cs="Times New Roman"/>
                      <w:spacing w:val="-39"/>
                      <w:sz w:val="20"/>
                      <w:szCs w:val="20"/>
                    </w:rPr>
                    <w:t xml:space="preserve"> </w:t>
                  </w:r>
                  <w:r>
                    <w:rPr>
                      <w:rFonts w:ascii="Times New Roman" w:eastAsia="Times New Roman" w:hAnsi="Times New Roman" w:cs="Times New Roman"/>
                      <w:spacing w:val="5"/>
                      <w:sz w:val="20"/>
                      <w:szCs w:val="20"/>
                    </w:rPr>
                    <w:t>s</w:t>
                  </w:r>
                  <w:r>
                    <w:rPr>
                      <w:spacing w:val="5"/>
                      <w:sz w:val="20"/>
                      <w:szCs w:val="20"/>
                    </w:rPr>
                    <w:t>）</w:t>
                  </w:r>
                </w:p>
              </w:tc>
              <w:tc>
                <w:tcPr>
                  <w:tcW w:w="3803" w:type="dxa"/>
                  <w:vAlign w:val="top"/>
                </w:tcPr>
                <w:p>
                  <w:pPr>
                    <w:spacing w:before="69" w:line="195" w:lineRule="auto"/>
                    <w:ind w:left="160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w:t>
                  </w:r>
                  <w:r>
                    <w:rPr>
                      <w:rFonts w:ascii="Times New Roman" w:eastAsia="Times New Roman" w:hAnsi="Times New Roman" w:cs="Times New Roman"/>
                      <w:spacing w:val="-17"/>
                      <w:sz w:val="20"/>
                      <w:szCs w:val="20"/>
                    </w:rPr>
                    <w:t xml:space="preserve"> </w:t>
                  </w:r>
                  <w:r>
                    <w:rPr>
                      <w:rFonts w:ascii="Times New Roman" w:eastAsia="Times New Roman" w:hAnsi="Times New Roman" w:cs="Times New Roman"/>
                      <w:spacing w:val="2"/>
                      <w:sz w:val="20"/>
                      <w:szCs w:val="20"/>
                    </w:rPr>
                    <w:t>1574</w:t>
                  </w:r>
                </w:p>
              </w:tc>
            </w:tr>
            <w:tr>
              <w:tblPrEx>
                <w:tblW w:w="8541" w:type="dxa"/>
                <w:tblInd w:w="422" w:type="dxa"/>
                <w:tblLayout w:type="fixed"/>
              </w:tblPrEx>
              <w:trPr>
                <w:trHeight w:val="277"/>
              </w:trPr>
              <w:tc>
                <w:tcPr>
                  <w:tcW w:w="1763" w:type="dxa"/>
                  <w:vMerge w:val="restart"/>
                  <w:tcBorders>
                    <w:bottom w:val="nil"/>
                  </w:tcBorders>
                  <w:vAlign w:val="top"/>
                </w:tcPr>
                <w:p>
                  <w:pPr>
                    <w:spacing w:line="248" w:lineRule="auto"/>
                    <w:rPr>
                      <w:rFonts w:ascii="Arial"/>
                      <w:sz w:val="21"/>
                    </w:rPr>
                  </w:pPr>
                </w:p>
                <w:p>
                  <w:pPr>
                    <w:pStyle w:val="TableText"/>
                    <w:spacing w:before="65" w:line="228" w:lineRule="auto"/>
                    <w:ind w:left="145"/>
                    <w:rPr>
                      <w:sz w:val="20"/>
                      <w:szCs w:val="20"/>
                    </w:rPr>
                  </w:pPr>
                  <w:r>
                    <w:rPr>
                      <w:spacing w:val="3"/>
                      <w:sz w:val="20"/>
                      <w:szCs w:val="20"/>
                    </w:rPr>
                    <w:t>中期（</w:t>
                  </w:r>
                  <w:r>
                    <w:rPr>
                      <w:rFonts w:ascii="Times New Roman" w:eastAsia="Times New Roman" w:hAnsi="Times New Roman" w:cs="Times New Roman"/>
                      <w:spacing w:val="3"/>
                      <w:sz w:val="20"/>
                      <w:szCs w:val="20"/>
                    </w:rPr>
                    <w:t xml:space="preserve">2026 </w:t>
                  </w:r>
                  <w:r>
                    <w:rPr>
                      <w:spacing w:val="3"/>
                      <w:sz w:val="20"/>
                      <w:szCs w:val="20"/>
                    </w:rPr>
                    <w:t>年）</w:t>
                  </w:r>
                </w:p>
              </w:tc>
              <w:tc>
                <w:tcPr>
                  <w:tcW w:w="2975" w:type="dxa"/>
                  <w:vAlign w:val="top"/>
                </w:tcPr>
                <w:p>
                  <w:pPr>
                    <w:pStyle w:val="TableText"/>
                    <w:spacing w:before="35" w:line="214" w:lineRule="auto"/>
                    <w:ind w:left="300"/>
                    <w:rPr>
                      <w:sz w:val="20"/>
                      <w:szCs w:val="20"/>
                    </w:rPr>
                  </w:pPr>
                  <w:r>
                    <w:rPr>
                      <w:spacing w:val="16"/>
                      <w:sz w:val="20"/>
                      <w:szCs w:val="20"/>
                    </w:rPr>
                    <w:t>高峰小时车流量（辆</w:t>
                  </w:r>
                  <w:r>
                    <w:rPr>
                      <w:rFonts w:ascii="Times New Roman" w:eastAsia="Times New Roman" w:hAnsi="Times New Roman" w:cs="Times New Roman"/>
                      <w:spacing w:val="16"/>
                      <w:sz w:val="20"/>
                      <w:szCs w:val="20"/>
                    </w:rPr>
                    <w:t>/h</w:t>
                  </w:r>
                  <w:r>
                    <w:rPr>
                      <w:spacing w:val="16"/>
                      <w:sz w:val="20"/>
                      <w:szCs w:val="20"/>
                    </w:rPr>
                    <w:t>）</w:t>
                  </w:r>
                </w:p>
              </w:tc>
              <w:tc>
                <w:tcPr>
                  <w:tcW w:w="3803" w:type="dxa"/>
                  <w:vAlign w:val="top"/>
                </w:tcPr>
                <w:p>
                  <w:pPr>
                    <w:spacing w:before="70" w:line="195" w:lineRule="auto"/>
                    <w:ind w:left="170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1589</w:t>
                  </w:r>
                </w:p>
              </w:tc>
            </w:tr>
            <w:tr>
              <w:tblPrEx>
                <w:tblW w:w="8541" w:type="dxa"/>
                <w:tblInd w:w="422" w:type="dxa"/>
                <w:tblLayout w:type="fixed"/>
              </w:tblPrEx>
              <w:trPr>
                <w:trHeight w:val="276"/>
              </w:trPr>
              <w:tc>
                <w:tcPr>
                  <w:tcW w:w="1763" w:type="dxa"/>
                  <w:vMerge/>
                  <w:tcBorders>
                    <w:top w:val="nil"/>
                    <w:bottom w:val="nil"/>
                  </w:tcBorders>
                  <w:vAlign w:val="top"/>
                </w:tcPr>
                <w:p>
                  <w:pPr>
                    <w:rPr>
                      <w:rFonts w:ascii="Arial"/>
                      <w:sz w:val="21"/>
                    </w:rPr>
                  </w:pPr>
                </w:p>
              </w:tc>
              <w:tc>
                <w:tcPr>
                  <w:tcW w:w="2975" w:type="dxa"/>
                  <w:vAlign w:val="top"/>
                </w:tcPr>
                <w:p>
                  <w:pPr>
                    <w:pStyle w:val="TableText"/>
                    <w:spacing w:before="34" w:line="214" w:lineRule="auto"/>
                    <w:ind w:left="382"/>
                    <w:rPr>
                      <w:sz w:val="20"/>
                      <w:szCs w:val="20"/>
                    </w:rPr>
                  </w:pPr>
                  <w:r>
                    <w:rPr>
                      <w:rFonts w:ascii="Times New Roman" w:eastAsia="Times New Roman" w:hAnsi="Times New Roman" w:cs="Times New Roman"/>
                      <w:sz w:val="20"/>
                      <w:szCs w:val="20"/>
                    </w:rPr>
                    <w:t>NO</w:t>
                  </w:r>
                  <w:r>
                    <w:rPr>
                      <w:rFonts w:ascii="Times New Roman" w:eastAsia="Times New Roman" w:hAnsi="Times New Roman" w:cs="Times New Roman"/>
                      <w:spacing w:val="7"/>
                      <w:position w:val="-1"/>
                      <w:sz w:val="13"/>
                      <w:szCs w:val="13"/>
                    </w:rPr>
                    <w:t>2</w:t>
                  </w:r>
                  <w:r>
                    <w:rPr>
                      <w:rFonts w:ascii="Times New Roman" w:eastAsia="Times New Roman" w:hAnsi="Times New Roman" w:cs="Times New Roman"/>
                      <w:spacing w:val="20"/>
                      <w:w w:val="101"/>
                      <w:position w:val="-1"/>
                      <w:sz w:val="13"/>
                      <w:szCs w:val="13"/>
                    </w:rPr>
                    <w:t xml:space="preserve"> </w:t>
                  </w:r>
                  <w:r>
                    <w:rPr>
                      <w:spacing w:val="7"/>
                      <w:sz w:val="20"/>
                      <w:szCs w:val="20"/>
                    </w:rPr>
                    <w:t>排放量（</w:t>
                  </w:r>
                  <w:r>
                    <w:rPr>
                      <w:spacing w:val="-54"/>
                      <w:sz w:val="20"/>
                      <w:szCs w:val="20"/>
                    </w:rPr>
                    <w:t xml:space="preserve"> </w:t>
                  </w:r>
                  <w:r>
                    <w:rPr>
                      <w:rFonts w:ascii="Times New Roman" w:eastAsia="Times New Roman" w:hAnsi="Times New Roman" w:cs="Times New Roman"/>
                      <w:sz w:val="20"/>
                      <w:szCs w:val="20"/>
                    </w:rPr>
                    <w:t>mg</w:t>
                  </w:r>
                  <w:r>
                    <w:rPr>
                      <w:rFonts w:ascii="Times New Roman" w:eastAsia="Times New Roman" w:hAnsi="Times New Roman" w:cs="Times New Roman"/>
                      <w:spacing w:val="7"/>
                      <w:sz w:val="20"/>
                      <w:szCs w:val="20"/>
                    </w:rPr>
                    <w:t>/m</w:t>
                  </w:r>
                  <w:r>
                    <w:rPr>
                      <w:rFonts w:ascii="Times New Roman" w:eastAsia="Times New Roman" w:hAnsi="Times New Roman" w:cs="Times New Roman"/>
                      <w:spacing w:val="-16"/>
                      <w:sz w:val="20"/>
                      <w:szCs w:val="20"/>
                    </w:rPr>
                    <w:t xml:space="preserve"> </w:t>
                  </w:r>
                  <w:r>
                    <w:rPr>
                      <w:rFonts w:ascii="Times New Roman" w:eastAsia="Times New Roman" w:hAnsi="Times New Roman" w:cs="Times New Roman"/>
                      <w:spacing w:val="7"/>
                      <w:sz w:val="20"/>
                      <w:szCs w:val="20"/>
                    </w:rPr>
                    <w:t>·</w:t>
                  </w:r>
                  <w:r>
                    <w:rPr>
                      <w:rFonts w:ascii="Times New Roman" w:eastAsia="Times New Roman" w:hAnsi="Times New Roman" w:cs="Times New Roman"/>
                      <w:spacing w:val="-37"/>
                      <w:sz w:val="20"/>
                      <w:szCs w:val="20"/>
                    </w:rPr>
                    <w:t xml:space="preserve"> </w:t>
                  </w:r>
                  <w:r>
                    <w:rPr>
                      <w:rFonts w:ascii="Times New Roman" w:eastAsia="Times New Roman" w:hAnsi="Times New Roman" w:cs="Times New Roman"/>
                      <w:spacing w:val="7"/>
                      <w:sz w:val="20"/>
                      <w:szCs w:val="20"/>
                    </w:rPr>
                    <w:t>s</w:t>
                  </w:r>
                  <w:r>
                    <w:rPr>
                      <w:spacing w:val="7"/>
                      <w:sz w:val="20"/>
                      <w:szCs w:val="20"/>
                    </w:rPr>
                    <w:t>）</w:t>
                  </w:r>
                </w:p>
              </w:tc>
              <w:tc>
                <w:tcPr>
                  <w:tcW w:w="3803" w:type="dxa"/>
                  <w:vAlign w:val="top"/>
                </w:tcPr>
                <w:p>
                  <w:pPr>
                    <w:spacing w:before="69" w:line="195" w:lineRule="auto"/>
                    <w:ind w:left="1601"/>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0.0715</w:t>
                  </w:r>
                </w:p>
              </w:tc>
            </w:tr>
            <w:tr>
              <w:tblPrEx>
                <w:tblW w:w="8541" w:type="dxa"/>
                <w:tblInd w:w="422" w:type="dxa"/>
                <w:tblLayout w:type="fixed"/>
              </w:tblPrEx>
              <w:trPr>
                <w:trHeight w:val="281"/>
              </w:trPr>
              <w:tc>
                <w:tcPr>
                  <w:tcW w:w="1763" w:type="dxa"/>
                  <w:vMerge/>
                  <w:tcBorders>
                    <w:top w:val="nil"/>
                  </w:tcBorders>
                  <w:vAlign w:val="top"/>
                </w:tcPr>
                <w:p>
                  <w:pPr>
                    <w:rPr>
                      <w:rFonts w:ascii="Arial"/>
                      <w:sz w:val="21"/>
                    </w:rPr>
                  </w:pPr>
                </w:p>
              </w:tc>
              <w:tc>
                <w:tcPr>
                  <w:tcW w:w="2975" w:type="dxa"/>
                  <w:vAlign w:val="top"/>
                </w:tcPr>
                <w:p>
                  <w:pPr>
                    <w:pStyle w:val="TableText"/>
                    <w:spacing w:before="35" w:line="217" w:lineRule="auto"/>
                    <w:ind w:left="424"/>
                    <w:rPr>
                      <w:sz w:val="20"/>
                      <w:szCs w:val="20"/>
                    </w:rPr>
                  </w:pPr>
                  <w:r>
                    <w:rPr>
                      <w:rFonts w:ascii="Times New Roman" w:eastAsia="Times New Roman" w:hAnsi="Times New Roman" w:cs="Times New Roman"/>
                      <w:sz w:val="20"/>
                      <w:szCs w:val="20"/>
                    </w:rPr>
                    <w:t>CO</w:t>
                  </w:r>
                  <w:r>
                    <w:rPr>
                      <w:rFonts w:ascii="Times New Roman" w:eastAsia="Times New Roman" w:hAnsi="Times New Roman" w:cs="Times New Roman"/>
                      <w:spacing w:val="29"/>
                      <w:sz w:val="20"/>
                      <w:szCs w:val="20"/>
                    </w:rPr>
                    <w:t xml:space="preserve"> </w:t>
                  </w:r>
                  <w:r>
                    <w:rPr>
                      <w:spacing w:val="5"/>
                      <w:sz w:val="20"/>
                      <w:szCs w:val="20"/>
                    </w:rPr>
                    <w:t>排放量（</w:t>
                  </w:r>
                  <w:r>
                    <w:rPr>
                      <w:spacing w:val="-54"/>
                      <w:sz w:val="20"/>
                      <w:szCs w:val="20"/>
                    </w:rPr>
                    <w:t xml:space="preserve"> </w:t>
                  </w:r>
                  <w:r>
                    <w:rPr>
                      <w:rFonts w:ascii="Times New Roman" w:eastAsia="Times New Roman" w:hAnsi="Times New Roman" w:cs="Times New Roman"/>
                      <w:sz w:val="20"/>
                      <w:szCs w:val="20"/>
                    </w:rPr>
                    <w:t>mg</w:t>
                  </w:r>
                  <w:r>
                    <w:rPr>
                      <w:rFonts w:ascii="Times New Roman" w:eastAsia="Times New Roman" w:hAnsi="Times New Roman" w:cs="Times New Roman"/>
                      <w:spacing w:val="5"/>
                      <w:sz w:val="20"/>
                      <w:szCs w:val="20"/>
                    </w:rPr>
                    <w:t>/m</w:t>
                  </w:r>
                  <w:r>
                    <w:rPr>
                      <w:rFonts w:ascii="Times New Roman" w:eastAsia="Times New Roman" w:hAnsi="Times New Roman" w:cs="Times New Roman"/>
                      <w:spacing w:val="-16"/>
                      <w:sz w:val="20"/>
                      <w:szCs w:val="20"/>
                    </w:rPr>
                    <w:t xml:space="preserve"> </w:t>
                  </w:r>
                  <w:r>
                    <w:rPr>
                      <w:rFonts w:ascii="Times New Roman" w:eastAsia="Times New Roman" w:hAnsi="Times New Roman" w:cs="Times New Roman"/>
                      <w:spacing w:val="5"/>
                      <w:sz w:val="20"/>
                      <w:szCs w:val="20"/>
                    </w:rPr>
                    <w:t>·</w:t>
                  </w:r>
                  <w:r>
                    <w:rPr>
                      <w:rFonts w:ascii="Times New Roman" w:eastAsia="Times New Roman" w:hAnsi="Times New Roman" w:cs="Times New Roman"/>
                      <w:spacing w:val="-39"/>
                      <w:sz w:val="20"/>
                      <w:szCs w:val="20"/>
                    </w:rPr>
                    <w:t xml:space="preserve"> </w:t>
                  </w:r>
                  <w:r>
                    <w:rPr>
                      <w:rFonts w:ascii="Times New Roman" w:eastAsia="Times New Roman" w:hAnsi="Times New Roman" w:cs="Times New Roman"/>
                      <w:spacing w:val="5"/>
                      <w:sz w:val="20"/>
                      <w:szCs w:val="20"/>
                    </w:rPr>
                    <w:t>s</w:t>
                  </w:r>
                  <w:r>
                    <w:rPr>
                      <w:spacing w:val="5"/>
                      <w:sz w:val="20"/>
                      <w:szCs w:val="20"/>
                    </w:rPr>
                    <w:t>）</w:t>
                  </w:r>
                </w:p>
              </w:tc>
              <w:tc>
                <w:tcPr>
                  <w:tcW w:w="3803" w:type="dxa"/>
                  <w:vAlign w:val="top"/>
                </w:tcPr>
                <w:p>
                  <w:pPr>
                    <w:spacing w:before="71" w:line="195" w:lineRule="auto"/>
                    <w:ind w:left="1601"/>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0.2360</w:t>
                  </w:r>
                </w:p>
              </w:tc>
            </w:tr>
          </w:tbl>
          <w:p>
            <w:pPr>
              <w:rPr>
                <w:rFonts w:ascii="Arial"/>
                <w:sz w:val="21"/>
              </w:rPr>
            </w:pPr>
          </w:p>
        </w:tc>
      </w:tr>
    </w:tbl>
    <w:p>
      <w:pPr>
        <w:sectPr>
          <w:footerReference w:type="default" r:id="rId50"/>
          <w:pgSz w:w="11907" w:h="16840"/>
          <w:pgMar w:top="1246" w:right="1174" w:bottom="1147" w:left="1343" w:header="0" w:footer="960" w:gutter="0"/>
          <w:pgNumType w:start="39"/>
          <w:cols w:space="708"/>
        </w:sectPr>
      </w:pPr>
    </w:p>
    <w:p>
      <w:pPr>
        <w:pStyle w:val="BodyText"/>
      </w:pPr>
    </w:p>
    <w:p>
      <w:pPr>
        <w:sectPr>
          <w:footerReference w:type="default" r:id="rId51"/>
          <w:type w:val="nextPage"/>
          <w:pgSz w:w="11907" w:h="16840"/>
          <w:pgMar w:top="1246" w:right="1174" w:bottom="1147" w:left="1343" w:header="0" w:footer="960" w:gutter="0"/>
          <w:pgNumType w:start="40"/>
          <w:cols w:space="708"/>
          <w:titlePg w:val="0"/>
        </w:sectPr>
      </w:pPr>
    </w:p>
    <w:p>
      <w:pPr>
        <w:spacing w:before="56" w:line="220" w:lineRule="auto"/>
        <w:ind w:left="40"/>
        <w:rPr>
          <w:rFonts w:ascii="SimSun" w:eastAsia="SimSun" w:hAnsi="SimSun" w:cs="SimSun"/>
          <w:sz w:val="28"/>
          <w:szCs w:val="28"/>
        </w:rPr>
      </w:pPr>
      <w:r>
        <w:rPr>
          <w:rFonts w:ascii="SimSun" w:eastAsia="SimSun" w:hAnsi="SimSun" w:cs="SimSun"/>
          <w:sz w:val="28"/>
          <w:szCs w:val="28"/>
          <w14:textOutline w14:w="5103" w14:cap="sq">
            <w14:solidFill>
              <w14:srgbClr w14:val="000000"/>
            </w14:solidFill>
            <w14:prstDash w14:val="solid"/>
            <w14:bevel/>
          </w14:textOutline>
        </w:rPr>
        <w:t>六、项目主要污染物产生及预计排放情况</w:t>
      </w:r>
    </w:p>
    <w:tbl>
      <w:tblPr>
        <w:tblStyle w:val="TableNormal31"/>
        <w:tblW w:w="925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71"/>
        <w:gridCol w:w="1056"/>
        <w:gridCol w:w="839"/>
        <w:gridCol w:w="1048"/>
        <w:gridCol w:w="2412"/>
        <w:gridCol w:w="2532"/>
      </w:tblGrid>
      <w:tr>
        <w:tblPrEx>
          <w:tblW w:w="925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807"/>
        </w:trPr>
        <w:tc>
          <w:tcPr>
            <w:tcW w:w="1371" w:type="dxa"/>
            <w:vAlign w:val="top"/>
          </w:tcPr>
          <w:p>
            <w:pPr>
              <w:pStyle w:val="TableText"/>
              <w:spacing w:before="42" w:line="238" w:lineRule="auto"/>
              <w:ind w:left="478"/>
            </w:pPr>
            <w:r>
              <w:drawing>
                <wp:anchor distT="0" distB="0" distL="0" distR="0" simplePos="0" relativeHeight="251661312" behindDoc="1" locked="0" layoutInCell="1" allowOverlap="1">
                  <wp:simplePos x="0" y="0"/>
                  <wp:positionH relativeFrom="column">
                    <wp:posOffset>304</wp:posOffset>
                  </wp:positionH>
                  <wp:positionV relativeFrom="paragraph">
                    <wp:posOffset>7417</wp:posOffset>
                  </wp:positionV>
                  <wp:extent cx="871499" cy="503580"/>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52"/>
                          <a:stretch>
                            <a:fillRect/>
                          </a:stretch>
                        </pic:blipFill>
                        <pic:spPr>
                          <a:xfrm>
                            <a:off x="0" y="0"/>
                            <a:ext cx="871499" cy="503580"/>
                          </a:xfrm>
                          <a:prstGeom prst="rect">
                            <a:avLst/>
                          </a:prstGeom>
                        </pic:spPr>
                      </pic:pic>
                    </a:graphicData>
                  </a:graphic>
                </wp:anchor>
              </w:drawing>
            </w:r>
            <w:r>
              <w:rPr>
                <w:spacing w:val="-20"/>
              </w:rPr>
              <w:t>内容</w:t>
            </w:r>
          </w:p>
          <w:p>
            <w:pPr>
              <w:pStyle w:val="TableText"/>
              <w:spacing w:line="219" w:lineRule="auto"/>
              <w:ind w:left="449"/>
            </w:pPr>
            <w:r>
              <w:rPr>
                <w:spacing w:val="-5"/>
              </w:rPr>
              <w:t>类型</w:t>
            </w:r>
          </w:p>
        </w:tc>
        <w:tc>
          <w:tcPr>
            <w:tcW w:w="1056" w:type="dxa"/>
            <w:vAlign w:val="top"/>
          </w:tcPr>
          <w:p>
            <w:pPr>
              <w:pStyle w:val="TableText"/>
              <w:spacing w:before="125" w:line="226" w:lineRule="auto"/>
              <w:ind w:left="208" w:right="167" w:hanging="41"/>
              <w:rPr>
                <w:rFonts w:ascii="Times New Roman" w:eastAsia="Times New Roman" w:hAnsi="Times New Roman" w:cs="Times New Roman"/>
              </w:rPr>
            </w:pPr>
            <w:r>
              <w:rPr>
                <w:spacing w:val="-4"/>
              </w:rPr>
              <w:t>排放源</w:t>
            </w:r>
            <w:r>
              <w:rPr>
                <w:spacing w:val="1"/>
              </w:rPr>
              <w:t xml:space="preserve"> </w:t>
            </w:r>
            <w:r>
              <w:rPr>
                <w:rFonts w:ascii="Times New Roman" w:eastAsia="Times New Roman" w:hAnsi="Times New Roman" w:cs="Times New Roman"/>
                <w:spacing w:val="-3"/>
              </w:rPr>
              <w:t>(</w:t>
            </w:r>
            <w:r>
              <w:rPr>
                <w:spacing w:val="-3"/>
              </w:rPr>
              <w:t>编号</w:t>
            </w:r>
            <w:r>
              <w:rPr>
                <w:rFonts w:ascii="Times New Roman" w:eastAsia="Times New Roman" w:hAnsi="Times New Roman" w:cs="Times New Roman"/>
                <w:spacing w:val="-3"/>
              </w:rPr>
              <w:t>)</w:t>
            </w:r>
          </w:p>
        </w:tc>
        <w:tc>
          <w:tcPr>
            <w:tcW w:w="1887" w:type="dxa"/>
            <w:gridSpan w:val="2"/>
            <w:vAlign w:val="top"/>
          </w:tcPr>
          <w:p>
            <w:pPr>
              <w:pStyle w:val="TableText"/>
              <w:spacing w:before="281" w:line="220" w:lineRule="auto"/>
              <w:ind w:left="347"/>
            </w:pPr>
            <w:r>
              <w:rPr>
                <w:spacing w:val="-3"/>
              </w:rPr>
              <w:t>污染物名称</w:t>
            </w:r>
          </w:p>
        </w:tc>
        <w:tc>
          <w:tcPr>
            <w:tcW w:w="2412" w:type="dxa"/>
            <w:vAlign w:val="top"/>
          </w:tcPr>
          <w:p>
            <w:pPr>
              <w:pStyle w:val="TableText"/>
              <w:spacing w:before="125"/>
              <w:ind w:left="731"/>
            </w:pPr>
            <w:r>
              <w:rPr>
                <w:spacing w:val="-3"/>
              </w:rPr>
              <w:t>产生浓度</w:t>
            </w:r>
          </w:p>
          <w:p>
            <w:pPr>
              <w:pStyle w:val="TableText"/>
              <w:spacing w:line="219" w:lineRule="auto"/>
              <w:ind w:left="730"/>
            </w:pPr>
            <w:r>
              <w:rPr>
                <w:spacing w:val="-3"/>
              </w:rPr>
              <w:t>及产生量</w:t>
            </w:r>
          </w:p>
        </w:tc>
        <w:tc>
          <w:tcPr>
            <w:tcW w:w="2532" w:type="dxa"/>
            <w:vAlign w:val="top"/>
          </w:tcPr>
          <w:p>
            <w:pPr>
              <w:pStyle w:val="TableText"/>
              <w:spacing w:before="125"/>
              <w:ind w:left="671"/>
            </w:pPr>
            <w:r>
              <w:rPr>
                <w:spacing w:val="-2"/>
              </w:rPr>
              <w:t>排放浓度及</w:t>
            </w:r>
          </w:p>
          <w:p>
            <w:pPr>
              <w:pStyle w:val="TableText"/>
              <w:spacing w:before="1" w:line="220" w:lineRule="auto"/>
              <w:ind w:left="911"/>
            </w:pPr>
            <w:r>
              <w:rPr>
                <w:spacing w:val="-4"/>
              </w:rPr>
              <w:t>排放量</w:t>
            </w:r>
          </w:p>
        </w:tc>
      </w:tr>
      <w:tr>
        <w:tblPrEx>
          <w:tblW w:w="9258" w:type="dxa"/>
          <w:tblInd w:w="5" w:type="dxa"/>
          <w:tblLayout w:type="fixed"/>
        </w:tblPrEx>
        <w:trPr>
          <w:trHeight w:val="939"/>
        </w:trPr>
        <w:tc>
          <w:tcPr>
            <w:tcW w:w="1371" w:type="dxa"/>
            <w:vMerge w:val="restart"/>
            <w:tcBorders>
              <w:bottom w:val="nil"/>
            </w:tcBorders>
            <w:textDirection w:val="tbRlV"/>
            <w:vAlign w:val="top"/>
          </w:tcPr>
          <w:p>
            <w:pPr>
              <w:spacing w:line="465" w:lineRule="auto"/>
              <w:rPr>
                <w:rFonts w:ascii="Arial"/>
                <w:sz w:val="21"/>
              </w:rPr>
            </w:pPr>
          </w:p>
          <w:p>
            <w:pPr>
              <w:pStyle w:val="TableText"/>
              <w:spacing w:before="80" w:line="209" w:lineRule="auto"/>
              <w:ind w:left="1627"/>
            </w:pPr>
            <w:r>
              <w:rPr>
                <w:spacing w:val="57"/>
              </w:rPr>
              <w:t>大气污染物</w:t>
            </w:r>
          </w:p>
        </w:tc>
        <w:tc>
          <w:tcPr>
            <w:tcW w:w="1056" w:type="dxa"/>
            <w:tcBorders>
              <w:bottom w:val="single" w:sz="2" w:space="0" w:color="000000"/>
            </w:tcBorders>
            <w:vAlign w:val="top"/>
          </w:tcPr>
          <w:p>
            <w:pPr>
              <w:spacing w:line="266" w:lineRule="auto"/>
              <w:rPr>
                <w:rFonts w:ascii="Arial"/>
                <w:sz w:val="21"/>
              </w:rPr>
            </w:pPr>
          </w:p>
          <w:p>
            <w:pPr>
              <w:pStyle w:val="TableText"/>
              <w:spacing w:before="78" w:line="220" w:lineRule="auto"/>
              <w:ind w:left="167"/>
            </w:pPr>
            <w:r>
              <w:rPr>
                <w:spacing w:val="-3"/>
              </w:rPr>
              <w:t>施工期</w:t>
            </w:r>
          </w:p>
        </w:tc>
        <w:tc>
          <w:tcPr>
            <w:tcW w:w="1887" w:type="dxa"/>
            <w:gridSpan w:val="2"/>
            <w:tcBorders>
              <w:bottom w:val="single" w:sz="2" w:space="0" w:color="000000"/>
            </w:tcBorders>
            <w:vAlign w:val="top"/>
          </w:tcPr>
          <w:p>
            <w:pPr>
              <w:spacing w:line="266" w:lineRule="auto"/>
              <w:rPr>
                <w:rFonts w:ascii="Arial"/>
                <w:sz w:val="21"/>
              </w:rPr>
            </w:pPr>
          </w:p>
          <w:p>
            <w:pPr>
              <w:pStyle w:val="TableText"/>
              <w:spacing w:before="78" w:line="221" w:lineRule="auto"/>
              <w:ind w:left="704"/>
            </w:pPr>
            <w:r>
              <w:rPr>
                <w:spacing w:val="-5"/>
              </w:rPr>
              <w:t>扬尘</w:t>
            </w:r>
          </w:p>
        </w:tc>
        <w:tc>
          <w:tcPr>
            <w:tcW w:w="2412" w:type="dxa"/>
            <w:vAlign w:val="top"/>
          </w:tcPr>
          <w:p>
            <w:pPr>
              <w:spacing w:line="311" w:lineRule="auto"/>
              <w:rPr>
                <w:rFonts w:ascii="Arial"/>
                <w:sz w:val="21"/>
              </w:rPr>
            </w:pPr>
          </w:p>
          <w:p>
            <w:pPr>
              <w:spacing w:before="69" w:line="192" w:lineRule="auto"/>
              <w:ind w:left="301"/>
              <w:rPr>
                <w:rFonts w:ascii="Times New Roman" w:eastAsia="Times New Roman" w:hAnsi="Times New Roman" w:cs="Times New Roman"/>
                <w:sz w:val="24"/>
                <w:szCs w:val="24"/>
              </w:rPr>
            </w:pPr>
            <w:r>
              <w:rPr>
                <w:rFonts w:ascii="Times New Roman" w:eastAsia="Times New Roman" w:hAnsi="Times New Roman" w:cs="Times New Roman"/>
                <w:spacing w:val="-6"/>
                <w:sz w:val="24"/>
                <w:szCs w:val="24"/>
              </w:rPr>
              <w:t>0.86~</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pacing w:val="-6"/>
                <w:sz w:val="24"/>
                <w:szCs w:val="24"/>
              </w:rPr>
              <w:t>10.</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pacing w:val="-6"/>
                <w:sz w:val="24"/>
                <w:szCs w:val="24"/>
              </w:rPr>
              <w:t>14mg/m</w:t>
            </w:r>
            <w:r>
              <w:rPr>
                <w:rFonts w:ascii="Times New Roman" w:eastAsia="Times New Roman" w:hAnsi="Times New Roman" w:cs="Times New Roman"/>
                <w:spacing w:val="-31"/>
                <w:sz w:val="24"/>
                <w:szCs w:val="24"/>
              </w:rPr>
              <w:t xml:space="preserve"> </w:t>
            </w:r>
            <w:r>
              <w:rPr>
                <w:rFonts w:ascii="Times New Roman" w:eastAsia="Times New Roman" w:hAnsi="Times New Roman" w:cs="Times New Roman"/>
                <w:spacing w:val="-6"/>
                <w:sz w:val="24"/>
                <w:szCs w:val="24"/>
              </w:rPr>
              <w:t>·</w:t>
            </w:r>
            <w:r>
              <w:rPr>
                <w:rFonts w:ascii="Times New Roman" w:eastAsia="Times New Roman" w:hAnsi="Times New Roman" w:cs="Times New Roman"/>
                <w:spacing w:val="-47"/>
                <w:sz w:val="24"/>
                <w:szCs w:val="24"/>
              </w:rPr>
              <w:t xml:space="preserve"> </w:t>
            </w:r>
            <w:r>
              <w:rPr>
                <w:rFonts w:ascii="Times New Roman" w:eastAsia="Times New Roman" w:hAnsi="Times New Roman" w:cs="Times New Roman"/>
                <w:spacing w:val="-6"/>
                <w:sz w:val="24"/>
                <w:szCs w:val="24"/>
              </w:rPr>
              <w:t>s</w:t>
            </w:r>
          </w:p>
        </w:tc>
        <w:tc>
          <w:tcPr>
            <w:tcW w:w="2532" w:type="dxa"/>
            <w:vAlign w:val="top"/>
          </w:tcPr>
          <w:p>
            <w:pPr>
              <w:spacing w:line="311" w:lineRule="auto"/>
              <w:rPr>
                <w:rFonts w:ascii="Arial"/>
                <w:sz w:val="21"/>
              </w:rPr>
            </w:pPr>
          </w:p>
          <w:p>
            <w:pPr>
              <w:spacing w:before="69" w:line="192" w:lineRule="auto"/>
              <w:ind w:left="421"/>
              <w:rPr>
                <w:rFonts w:ascii="Times New Roman" w:eastAsia="Times New Roman" w:hAnsi="Times New Roman" w:cs="Times New Roman"/>
                <w:sz w:val="24"/>
                <w:szCs w:val="24"/>
              </w:rPr>
            </w:pPr>
            <w:r>
              <w:rPr>
                <w:rFonts w:ascii="Times New Roman" w:eastAsia="Times New Roman" w:hAnsi="Times New Roman" w:cs="Times New Roman"/>
                <w:spacing w:val="-3"/>
                <w:sz w:val="24"/>
                <w:szCs w:val="24"/>
              </w:rPr>
              <w:t>0.60~2.01mg/m</w:t>
            </w:r>
            <w:r>
              <w:rPr>
                <w:rFonts w:ascii="Times New Roman" w:eastAsia="Times New Roman" w:hAnsi="Times New Roman" w:cs="Times New Roman"/>
                <w:spacing w:val="-26"/>
                <w:sz w:val="24"/>
                <w:szCs w:val="24"/>
              </w:rPr>
              <w:t xml:space="preserve"> </w:t>
            </w:r>
            <w:r>
              <w:rPr>
                <w:rFonts w:ascii="Times New Roman" w:eastAsia="Times New Roman" w:hAnsi="Times New Roman" w:cs="Times New Roman"/>
                <w:spacing w:val="-3"/>
                <w:sz w:val="24"/>
                <w:szCs w:val="24"/>
              </w:rPr>
              <w:t>·</w:t>
            </w:r>
            <w:r>
              <w:rPr>
                <w:rFonts w:ascii="Times New Roman" w:eastAsia="Times New Roman" w:hAnsi="Times New Roman" w:cs="Times New Roman"/>
                <w:spacing w:val="-49"/>
                <w:sz w:val="24"/>
                <w:szCs w:val="24"/>
              </w:rPr>
              <w:t xml:space="preserve"> </w:t>
            </w:r>
            <w:r>
              <w:rPr>
                <w:rFonts w:ascii="Times New Roman" w:eastAsia="Times New Roman" w:hAnsi="Times New Roman" w:cs="Times New Roman"/>
                <w:spacing w:val="-3"/>
                <w:sz w:val="24"/>
                <w:szCs w:val="24"/>
              </w:rPr>
              <w:t>s</w:t>
            </w:r>
          </w:p>
        </w:tc>
      </w:tr>
      <w:tr>
        <w:tblPrEx>
          <w:tblW w:w="9258" w:type="dxa"/>
          <w:tblInd w:w="5" w:type="dxa"/>
          <w:tblLayout w:type="fixed"/>
        </w:tblPrEx>
        <w:trPr>
          <w:trHeight w:val="941"/>
        </w:trPr>
        <w:tc>
          <w:tcPr>
            <w:tcW w:w="1371" w:type="dxa"/>
            <w:vMerge/>
            <w:tcBorders>
              <w:top w:val="nil"/>
              <w:bottom w:val="nil"/>
            </w:tcBorders>
            <w:textDirection w:val="tbRlV"/>
            <w:vAlign w:val="top"/>
          </w:tcPr>
          <w:p>
            <w:pPr>
              <w:rPr>
                <w:rFonts w:ascii="Arial"/>
                <w:sz w:val="21"/>
              </w:rPr>
            </w:pPr>
          </w:p>
        </w:tc>
        <w:tc>
          <w:tcPr>
            <w:tcW w:w="1056" w:type="dxa"/>
            <w:vMerge w:val="restart"/>
            <w:tcBorders>
              <w:top w:val="single" w:sz="2" w:space="0" w:color="000000"/>
              <w:bottom w:val="nil"/>
            </w:tcBorders>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TableText"/>
              <w:spacing w:before="78" w:line="230" w:lineRule="auto"/>
              <w:ind w:left="287" w:right="167" w:hanging="112"/>
            </w:pPr>
            <w:r>
              <w:rPr>
                <w:spacing w:val="-6"/>
              </w:rPr>
              <w:t>营运期</w:t>
            </w:r>
            <w:r>
              <w:t xml:space="preserve"> </w:t>
            </w:r>
            <w:r>
              <w:rPr>
                <w:spacing w:val="-5"/>
              </w:rPr>
              <w:t>汽车</w:t>
            </w:r>
          </w:p>
        </w:tc>
        <w:tc>
          <w:tcPr>
            <w:tcW w:w="839" w:type="dxa"/>
            <w:vMerge w:val="restart"/>
            <w:tcBorders>
              <w:top w:val="single" w:sz="2" w:space="0" w:color="000000"/>
              <w:bottom w:val="nil"/>
              <w:right w:val="single" w:sz="2" w:space="0" w:color="000000"/>
            </w:tcBorders>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TableText"/>
              <w:spacing w:before="78"/>
              <w:ind w:left="182"/>
            </w:pPr>
            <w:r>
              <w:rPr>
                <w:spacing w:val="-5"/>
              </w:rPr>
              <w:t>汽车</w:t>
            </w:r>
          </w:p>
          <w:p>
            <w:pPr>
              <w:pStyle w:val="TableText"/>
              <w:spacing w:before="1" w:line="220" w:lineRule="auto"/>
              <w:ind w:left="182"/>
            </w:pPr>
            <w:r>
              <w:rPr>
                <w:spacing w:val="-5"/>
              </w:rPr>
              <w:t>尾气</w:t>
            </w:r>
          </w:p>
        </w:tc>
        <w:tc>
          <w:tcPr>
            <w:tcW w:w="1048" w:type="dxa"/>
            <w:tcBorders>
              <w:top w:val="single" w:sz="2" w:space="0" w:color="000000"/>
              <w:left w:val="single" w:sz="2" w:space="0" w:color="000000"/>
            </w:tcBorders>
            <w:vAlign w:val="top"/>
          </w:tcPr>
          <w:p>
            <w:pPr>
              <w:spacing w:line="269" w:lineRule="auto"/>
              <w:rPr>
                <w:rFonts w:ascii="Arial"/>
                <w:sz w:val="21"/>
              </w:rPr>
            </w:pPr>
          </w:p>
          <w:p>
            <w:pPr>
              <w:pStyle w:val="TableText"/>
              <w:spacing w:before="78" w:line="220" w:lineRule="auto"/>
              <w:ind w:left="45"/>
              <w:rPr>
                <w:rFonts w:ascii="Times New Roman" w:eastAsia="Times New Roman" w:hAnsi="Times New Roman" w:cs="Times New Roman"/>
                <w:sz w:val="15"/>
                <w:szCs w:val="15"/>
              </w:rPr>
            </w:pPr>
            <w:r>
              <w:rPr>
                <w:spacing w:val="-1"/>
              </w:rPr>
              <w:t>近期</w:t>
            </w:r>
            <w:r>
              <w:rPr>
                <w:spacing w:val="-63"/>
              </w:rPr>
              <w:t xml:space="preserve"> </w:t>
            </w:r>
            <w:r>
              <w:rPr>
                <w:rFonts w:ascii="Times New Roman" w:eastAsia="Times New Roman" w:hAnsi="Times New Roman" w:cs="Times New Roman"/>
                <w:spacing w:val="-1"/>
              </w:rPr>
              <w:t>NO</w:t>
            </w:r>
            <w:r>
              <w:rPr>
                <w:rFonts w:ascii="Times New Roman" w:eastAsia="Times New Roman" w:hAnsi="Times New Roman" w:cs="Times New Roman"/>
                <w:spacing w:val="-1"/>
                <w:position w:val="-1"/>
                <w:sz w:val="15"/>
                <w:szCs w:val="15"/>
              </w:rPr>
              <w:t>2</w:t>
            </w:r>
          </w:p>
        </w:tc>
        <w:tc>
          <w:tcPr>
            <w:tcW w:w="2412" w:type="dxa"/>
            <w:vAlign w:val="top"/>
          </w:tcPr>
          <w:p>
            <w:pPr>
              <w:spacing w:line="315" w:lineRule="auto"/>
              <w:rPr>
                <w:rFonts w:ascii="Arial"/>
                <w:sz w:val="21"/>
              </w:rPr>
            </w:pPr>
          </w:p>
          <w:p>
            <w:pPr>
              <w:spacing w:before="69" w:line="192" w:lineRule="auto"/>
              <w:ind w:left="514"/>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0.0477mg/m</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49"/>
                <w:sz w:val="24"/>
                <w:szCs w:val="24"/>
              </w:rPr>
              <w:t xml:space="preserve"> </w:t>
            </w:r>
            <w:r>
              <w:rPr>
                <w:rFonts w:ascii="Times New Roman" w:eastAsia="Times New Roman" w:hAnsi="Times New Roman" w:cs="Times New Roman"/>
                <w:spacing w:val="-4"/>
                <w:sz w:val="24"/>
                <w:szCs w:val="24"/>
              </w:rPr>
              <w:t>s</w:t>
            </w:r>
          </w:p>
        </w:tc>
        <w:tc>
          <w:tcPr>
            <w:tcW w:w="2532" w:type="dxa"/>
            <w:vAlign w:val="top"/>
          </w:tcPr>
          <w:p>
            <w:pPr>
              <w:spacing w:line="315" w:lineRule="auto"/>
              <w:rPr>
                <w:rFonts w:ascii="Arial"/>
                <w:sz w:val="21"/>
              </w:rPr>
            </w:pPr>
          </w:p>
          <w:p>
            <w:pPr>
              <w:spacing w:before="69" w:line="192" w:lineRule="auto"/>
              <w:ind w:left="574"/>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0.0477mg/m</w:t>
            </w:r>
            <w:r>
              <w:rPr>
                <w:rFonts w:ascii="Times New Roman" w:eastAsia="Times New Roman" w:hAnsi="Times New Roman" w:cs="Times New Roman"/>
                <w:spacing w:val="-23"/>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49"/>
                <w:sz w:val="24"/>
                <w:szCs w:val="24"/>
              </w:rPr>
              <w:t xml:space="preserve"> </w:t>
            </w:r>
            <w:r>
              <w:rPr>
                <w:rFonts w:ascii="Times New Roman" w:eastAsia="Times New Roman" w:hAnsi="Times New Roman" w:cs="Times New Roman"/>
                <w:spacing w:val="-4"/>
                <w:sz w:val="24"/>
                <w:szCs w:val="24"/>
              </w:rPr>
              <w:t>s</w:t>
            </w:r>
          </w:p>
        </w:tc>
      </w:tr>
      <w:tr>
        <w:tblPrEx>
          <w:tblW w:w="9258" w:type="dxa"/>
          <w:tblInd w:w="5" w:type="dxa"/>
          <w:tblLayout w:type="fixed"/>
        </w:tblPrEx>
        <w:trPr>
          <w:trHeight w:val="941"/>
        </w:trPr>
        <w:tc>
          <w:tcPr>
            <w:tcW w:w="1371" w:type="dxa"/>
            <w:vMerge/>
            <w:tcBorders>
              <w:top w:val="nil"/>
              <w:bottom w:val="nil"/>
            </w:tcBorders>
            <w:textDirection w:val="tbRlV"/>
            <w:vAlign w:val="top"/>
          </w:tcPr>
          <w:p>
            <w:pPr>
              <w:rPr>
                <w:rFonts w:ascii="Arial"/>
                <w:sz w:val="21"/>
              </w:rPr>
            </w:pPr>
          </w:p>
        </w:tc>
        <w:tc>
          <w:tcPr>
            <w:tcW w:w="1056" w:type="dxa"/>
            <w:vMerge/>
            <w:tcBorders>
              <w:top w:val="nil"/>
              <w:bottom w:val="nil"/>
            </w:tcBorders>
            <w:vAlign w:val="top"/>
          </w:tcPr>
          <w:p>
            <w:pPr>
              <w:rPr>
                <w:rFonts w:ascii="Arial"/>
                <w:sz w:val="21"/>
              </w:rPr>
            </w:pPr>
          </w:p>
        </w:tc>
        <w:tc>
          <w:tcPr>
            <w:tcW w:w="839" w:type="dxa"/>
            <w:vMerge/>
            <w:tcBorders>
              <w:top w:val="nil"/>
              <w:bottom w:val="nil"/>
              <w:right w:val="single" w:sz="2" w:space="0" w:color="000000"/>
            </w:tcBorders>
            <w:vAlign w:val="top"/>
          </w:tcPr>
          <w:p>
            <w:pPr>
              <w:rPr>
                <w:rFonts w:ascii="Arial"/>
                <w:sz w:val="21"/>
              </w:rPr>
            </w:pPr>
          </w:p>
        </w:tc>
        <w:tc>
          <w:tcPr>
            <w:tcW w:w="1048" w:type="dxa"/>
            <w:tcBorders>
              <w:left w:val="single" w:sz="2" w:space="0" w:color="000000"/>
            </w:tcBorders>
            <w:vAlign w:val="top"/>
          </w:tcPr>
          <w:p>
            <w:pPr>
              <w:spacing w:line="269" w:lineRule="auto"/>
              <w:rPr>
                <w:rFonts w:ascii="Arial"/>
                <w:sz w:val="21"/>
              </w:rPr>
            </w:pPr>
          </w:p>
          <w:p>
            <w:pPr>
              <w:pStyle w:val="TableText"/>
              <w:spacing w:before="78" w:line="220" w:lineRule="auto"/>
              <w:ind w:left="69"/>
              <w:rPr>
                <w:rFonts w:ascii="Times New Roman" w:eastAsia="Times New Roman" w:hAnsi="Times New Roman" w:cs="Times New Roman"/>
                <w:sz w:val="15"/>
                <w:szCs w:val="15"/>
              </w:rPr>
            </w:pPr>
            <w:r>
              <w:rPr>
                <w:spacing w:val="-6"/>
              </w:rPr>
              <w:t>中期</w:t>
            </w:r>
            <w:r>
              <w:rPr>
                <w:spacing w:val="-61"/>
              </w:rPr>
              <w:t xml:space="preserve"> </w:t>
            </w:r>
            <w:r>
              <w:rPr>
                <w:rFonts w:ascii="Times New Roman" w:eastAsia="Times New Roman" w:hAnsi="Times New Roman" w:cs="Times New Roman"/>
                <w:spacing w:val="-6"/>
              </w:rPr>
              <w:t>NO</w:t>
            </w:r>
            <w:r>
              <w:rPr>
                <w:rFonts w:ascii="Times New Roman" w:eastAsia="Times New Roman" w:hAnsi="Times New Roman" w:cs="Times New Roman"/>
                <w:spacing w:val="-6"/>
                <w:position w:val="-1"/>
                <w:sz w:val="15"/>
                <w:szCs w:val="15"/>
              </w:rPr>
              <w:t>2</w:t>
            </w:r>
          </w:p>
        </w:tc>
        <w:tc>
          <w:tcPr>
            <w:tcW w:w="2412" w:type="dxa"/>
            <w:vAlign w:val="top"/>
          </w:tcPr>
          <w:p>
            <w:pPr>
              <w:spacing w:line="315" w:lineRule="auto"/>
              <w:rPr>
                <w:rFonts w:ascii="Arial"/>
                <w:sz w:val="21"/>
              </w:rPr>
            </w:pPr>
          </w:p>
          <w:p>
            <w:pPr>
              <w:spacing w:before="68" w:line="192" w:lineRule="auto"/>
              <w:ind w:left="514"/>
              <w:rPr>
                <w:rFonts w:ascii="Times New Roman" w:eastAsia="Times New Roman" w:hAnsi="Times New Roman" w:cs="Times New Roman"/>
                <w:sz w:val="24"/>
                <w:szCs w:val="24"/>
              </w:rPr>
            </w:pPr>
            <w:r>
              <w:rPr>
                <w:rFonts w:ascii="Times New Roman" w:eastAsia="Times New Roman" w:hAnsi="Times New Roman" w:cs="Times New Roman"/>
                <w:spacing w:val="-6"/>
                <w:sz w:val="24"/>
                <w:szCs w:val="24"/>
              </w:rPr>
              <w:t>0.</w:t>
            </w:r>
            <w:r>
              <w:rPr>
                <w:rFonts w:ascii="Times New Roman" w:eastAsia="Times New Roman" w:hAnsi="Times New Roman" w:cs="Times New Roman"/>
                <w:spacing w:val="-27"/>
                <w:sz w:val="24"/>
                <w:szCs w:val="24"/>
              </w:rPr>
              <w:t xml:space="preserve"> </w:t>
            </w:r>
            <w:r>
              <w:rPr>
                <w:rFonts w:ascii="Times New Roman" w:eastAsia="Times New Roman" w:hAnsi="Times New Roman" w:cs="Times New Roman"/>
                <w:spacing w:val="-6"/>
                <w:sz w:val="24"/>
                <w:szCs w:val="24"/>
              </w:rPr>
              <w:t>1574mg/m</w:t>
            </w:r>
            <w:r>
              <w:rPr>
                <w:rFonts w:ascii="Times New Roman" w:eastAsia="Times New Roman" w:hAnsi="Times New Roman" w:cs="Times New Roman"/>
                <w:spacing w:val="-30"/>
                <w:sz w:val="24"/>
                <w:szCs w:val="24"/>
              </w:rPr>
              <w:t xml:space="preserve"> </w:t>
            </w:r>
            <w:r>
              <w:rPr>
                <w:rFonts w:ascii="Times New Roman" w:eastAsia="Times New Roman" w:hAnsi="Times New Roman" w:cs="Times New Roman"/>
                <w:spacing w:val="-6"/>
                <w:sz w:val="24"/>
                <w:szCs w:val="24"/>
              </w:rPr>
              <w:t>·</w:t>
            </w:r>
            <w:r>
              <w:rPr>
                <w:rFonts w:ascii="Times New Roman" w:eastAsia="Times New Roman" w:hAnsi="Times New Roman" w:cs="Times New Roman"/>
                <w:spacing w:val="-49"/>
                <w:sz w:val="24"/>
                <w:szCs w:val="24"/>
              </w:rPr>
              <w:t xml:space="preserve"> </w:t>
            </w:r>
            <w:r>
              <w:rPr>
                <w:rFonts w:ascii="Times New Roman" w:eastAsia="Times New Roman" w:hAnsi="Times New Roman" w:cs="Times New Roman"/>
                <w:spacing w:val="-6"/>
                <w:sz w:val="24"/>
                <w:szCs w:val="24"/>
              </w:rPr>
              <w:t>s</w:t>
            </w:r>
          </w:p>
        </w:tc>
        <w:tc>
          <w:tcPr>
            <w:tcW w:w="2532" w:type="dxa"/>
            <w:vAlign w:val="top"/>
          </w:tcPr>
          <w:p>
            <w:pPr>
              <w:spacing w:line="315" w:lineRule="auto"/>
              <w:rPr>
                <w:rFonts w:ascii="Arial"/>
                <w:sz w:val="21"/>
              </w:rPr>
            </w:pPr>
          </w:p>
          <w:p>
            <w:pPr>
              <w:spacing w:before="68" w:line="192" w:lineRule="auto"/>
              <w:ind w:left="574"/>
              <w:rPr>
                <w:rFonts w:ascii="Times New Roman" w:eastAsia="Times New Roman" w:hAnsi="Times New Roman" w:cs="Times New Roman"/>
                <w:sz w:val="24"/>
                <w:szCs w:val="24"/>
              </w:rPr>
            </w:pPr>
            <w:r>
              <w:rPr>
                <w:rFonts w:ascii="Times New Roman" w:eastAsia="Times New Roman" w:hAnsi="Times New Roman" w:cs="Times New Roman"/>
                <w:spacing w:val="-6"/>
                <w:sz w:val="24"/>
                <w:szCs w:val="24"/>
              </w:rPr>
              <w:t>0.</w:t>
            </w:r>
            <w:r>
              <w:rPr>
                <w:rFonts w:ascii="Times New Roman" w:eastAsia="Times New Roman" w:hAnsi="Times New Roman" w:cs="Times New Roman"/>
                <w:spacing w:val="-27"/>
                <w:sz w:val="24"/>
                <w:szCs w:val="24"/>
              </w:rPr>
              <w:t xml:space="preserve"> </w:t>
            </w:r>
            <w:r>
              <w:rPr>
                <w:rFonts w:ascii="Times New Roman" w:eastAsia="Times New Roman" w:hAnsi="Times New Roman" w:cs="Times New Roman"/>
                <w:spacing w:val="-6"/>
                <w:sz w:val="24"/>
                <w:szCs w:val="24"/>
              </w:rPr>
              <w:t>1574mg/m</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pacing w:val="-6"/>
                <w:sz w:val="24"/>
                <w:szCs w:val="24"/>
              </w:rPr>
              <w:t>·</w:t>
            </w:r>
            <w:r>
              <w:rPr>
                <w:rFonts w:ascii="Times New Roman" w:eastAsia="Times New Roman" w:hAnsi="Times New Roman" w:cs="Times New Roman"/>
                <w:spacing w:val="-49"/>
                <w:sz w:val="24"/>
                <w:szCs w:val="24"/>
              </w:rPr>
              <w:t xml:space="preserve"> </w:t>
            </w:r>
            <w:r>
              <w:rPr>
                <w:rFonts w:ascii="Times New Roman" w:eastAsia="Times New Roman" w:hAnsi="Times New Roman" w:cs="Times New Roman"/>
                <w:spacing w:val="-6"/>
                <w:sz w:val="24"/>
                <w:szCs w:val="24"/>
              </w:rPr>
              <w:t>s</w:t>
            </w:r>
          </w:p>
        </w:tc>
      </w:tr>
      <w:tr>
        <w:tblPrEx>
          <w:tblW w:w="9258" w:type="dxa"/>
          <w:tblInd w:w="5" w:type="dxa"/>
          <w:tblLayout w:type="fixed"/>
        </w:tblPrEx>
        <w:trPr>
          <w:trHeight w:val="941"/>
        </w:trPr>
        <w:tc>
          <w:tcPr>
            <w:tcW w:w="1371" w:type="dxa"/>
            <w:vMerge/>
            <w:tcBorders>
              <w:top w:val="nil"/>
              <w:bottom w:val="nil"/>
            </w:tcBorders>
            <w:textDirection w:val="tbRlV"/>
            <w:vAlign w:val="top"/>
          </w:tcPr>
          <w:p>
            <w:pPr>
              <w:rPr>
                <w:rFonts w:ascii="Arial"/>
                <w:sz w:val="21"/>
              </w:rPr>
            </w:pPr>
          </w:p>
        </w:tc>
        <w:tc>
          <w:tcPr>
            <w:tcW w:w="1056" w:type="dxa"/>
            <w:vMerge/>
            <w:tcBorders>
              <w:top w:val="nil"/>
              <w:bottom w:val="nil"/>
            </w:tcBorders>
            <w:vAlign w:val="top"/>
          </w:tcPr>
          <w:p>
            <w:pPr>
              <w:rPr>
                <w:rFonts w:ascii="Arial"/>
                <w:sz w:val="21"/>
              </w:rPr>
            </w:pPr>
          </w:p>
        </w:tc>
        <w:tc>
          <w:tcPr>
            <w:tcW w:w="839" w:type="dxa"/>
            <w:vMerge/>
            <w:tcBorders>
              <w:top w:val="nil"/>
              <w:bottom w:val="nil"/>
              <w:right w:val="single" w:sz="2" w:space="0" w:color="000000"/>
            </w:tcBorders>
            <w:vAlign w:val="top"/>
          </w:tcPr>
          <w:p>
            <w:pPr>
              <w:rPr>
                <w:rFonts w:ascii="Arial"/>
                <w:sz w:val="21"/>
              </w:rPr>
            </w:pPr>
          </w:p>
        </w:tc>
        <w:tc>
          <w:tcPr>
            <w:tcW w:w="1048" w:type="dxa"/>
            <w:tcBorders>
              <w:left w:val="single" w:sz="2" w:space="0" w:color="000000"/>
            </w:tcBorders>
            <w:vAlign w:val="top"/>
          </w:tcPr>
          <w:p>
            <w:pPr>
              <w:spacing w:line="271" w:lineRule="auto"/>
              <w:rPr>
                <w:rFonts w:ascii="Arial"/>
                <w:sz w:val="21"/>
              </w:rPr>
            </w:pPr>
          </w:p>
          <w:p>
            <w:pPr>
              <w:pStyle w:val="TableText"/>
              <w:spacing w:before="78" w:line="220" w:lineRule="auto"/>
              <w:ind w:left="91"/>
              <w:rPr>
                <w:rFonts w:ascii="Times New Roman" w:eastAsia="Times New Roman" w:hAnsi="Times New Roman" w:cs="Times New Roman"/>
              </w:rPr>
            </w:pPr>
            <w:r>
              <w:rPr>
                <w:spacing w:val="-5"/>
              </w:rPr>
              <w:t>近期</w:t>
            </w:r>
            <w:r>
              <w:rPr>
                <w:spacing w:val="-49"/>
              </w:rPr>
              <w:t xml:space="preserve"> </w:t>
            </w:r>
            <w:r>
              <w:rPr>
                <w:rFonts w:ascii="Times New Roman" w:eastAsia="Times New Roman" w:hAnsi="Times New Roman" w:cs="Times New Roman"/>
                <w:spacing w:val="-5"/>
              </w:rPr>
              <w:t>CO</w:t>
            </w:r>
          </w:p>
        </w:tc>
        <w:tc>
          <w:tcPr>
            <w:tcW w:w="2412" w:type="dxa"/>
            <w:vAlign w:val="top"/>
          </w:tcPr>
          <w:p>
            <w:pPr>
              <w:spacing w:line="316" w:lineRule="auto"/>
              <w:rPr>
                <w:rFonts w:ascii="Arial"/>
                <w:sz w:val="21"/>
              </w:rPr>
            </w:pPr>
          </w:p>
          <w:p>
            <w:pPr>
              <w:spacing w:before="69" w:line="192" w:lineRule="auto"/>
              <w:ind w:left="514"/>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0.0715mg/m</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49"/>
                <w:sz w:val="24"/>
                <w:szCs w:val="24"/>
              </w:rPr>
              <w:t xml:space="preserve"> </w:t>
            </w:r>
            <w:r>
              <w:rPr>
                <w:rFonts w:ascii="Times New Roman" w:eastAsia="Times New Roman" w:hAnsi="Times New Roman" w:cs="Times New Roman"/>
                <w:spacing w:val="-4"/>
                <w:sz w:val="24"/>
                <w:szCs w:val="24"/>
              </w:rPr>
              <w:t>s</w:t>
            </w:r>
          </w:p>
        </w:tc>
        <w:tc>
          <w:tcPr>
            <w:tcW w:w="2532" w:type="dxa"/>
            <w:vAlign w:val="top"/>
          </w:tcPr>
          <w:p>
            <w:pPr>
              <w:spacing w:line="316" w:lineRule="auto"/>
              <w:rPr>
                <w:rFonts w:ascii="Arial"/>
                <w:sz w:val="21"/>
              </w:rPr>
            </w:pPr>
          </w:p>
          <w:p>
            <w:pPr>
              <w:spacing w:before="69" w:line="192" w:lineRule="auto"/>
              <w:ind w:left="574"/>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0.0715mg/m</w:t>
            </w:r>
            <w:r>
              <w:rPr>
                <w:rFonts w:ascii="Times New Roman" w:eastAsia="Times New Roman" w:hAnsi="Times New Roman" w:cs="Times New Roman"/>
                <w:spacing w:val="-23"/>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49"/>
                <w:sz w:val="24"/>
                <w:szCs w:val="24"/>
              </w:rPr>
              <w:t xml:space="preserve"> </w:t>
            </w:r>
            <w:r>
              <w:rPr>
                <w:rFonts w:ascii="Times New Roman" w:eastAsia="Times New Roman" w:hAnsi="Times New Roman" w:cs="Times New Roman"/>
                <w:spacing w:val="-4"/>
                <w:sz w:val="24"/>
                <w:szCs w:val="24"/>
              </w:rPr>
              <w:t>s</w:t>
            </w:r>
          </w:p>
        </w:tc>
      </w:tr>
      <w:tr>
        <w:tblPrEx>
          <w:tblW w:w="9258" w:type="dxa"/>
          <w:tblInd w:w="5" w:type="dxa"/>
          <w:tblLayout w:type="fixed"/>
        </w:tblPrEx>
        <w:trPr>
          <w:trHeight w:val="943"/>
        </w:trPr>
        <w:tc>
          <w:tcPr>
            <w:tcW w:w="1371" w:type="dxa"/>
            <w:vMerge/>
            <w:tcBorders>
              <w:top w:val="nil"/>
            </w:tcBorders>
            <w:textDirection w:val="tbRlV"/>
            <w:vAlign w:val="top"/>
          </w:tcPr>
          <w:p>
            <w:pPr>
              <w:rPr>
                <w:rFonts w:ascii="Arial"/>
                <w:sz w:val="21"/>
              </w:rPr>
            </w:pPr>
          </w:p>
        </w:tc>
        <w:tc>
          <w:tcPr>
            <w:tcW w:w="1056" w:type="dxa"/>
            <w:vMerge/>
            <w:tcBorders>
              <w:top w:val="nil"/>
            </w:tcBorders>
            <w:vAlign w:val="top"/>
          </w:tcPr>
          <w:p>
            <w:pPr>
              <w:rPr>
                <w:rFonts w:ascii="Arial"/>
                <w:sz w:val="21"/>
              </w:rPr>
            </w:pPr>
          </w:p>
        </w:tc>
        <w:tc>
          <w:tcPr>
            <w:tcW w:w="839" w:type="dxa"/>
            <w:vMerge/>
            <w:tcBorders>
              <w:top w:val="nil"/>
              <w:right w:val="single" w:sz="2" w:space="0" w:color="000000"/>
            </w:tcBorders>
            <w:vAlign w:val="top"/>
          </w:tcPr>
          <w:p>
            <w:pPr>
              <w:rPr>
                <w:rFonts w:ascii="Arial"/>
                <w:sz w:val="21"/>
              </w:rPr>
            </w:pPr>
          </w:p>
        </w:tc>
        <w:tc>
          <w:tcPr>
            <w:tcW w:w="1048" w:type="dxa"/>
            <w:tcBorders>
              <w:left w:val="single" w:sz="2" w:space="0" w:color="000000"/>
            </w:tcBorders>
            <w:vAlign w:val="top"/>
          </w:tcPr>
          <w:p>
            <w:pPr>
              <w:spacing w:line="272" w:lineRule="auto"/>
              <w:rPr>
                <w:rFonts w:ascii="Arial"/>
                <w:sz w:val="21"/>
              </w:rPr>
            </w:pPr>
          </w:p>
          <w:p>
            <w:pPr>
              <w:pStyle w:val="TableText"/>
              <w:spacing w:before="78" w:line="220" w:lineRule="auto"/>
              <w:ind w:left="114"/>
              <w:rPr>
                <w:rFonts w:ascii="Times New Roman" w:eastAsia="Times New Roman" w:hAnsi="Times New Roman" w:cs="Times New Roman"/>
              </w:rPr>
            </w:pPr>
            <w:r>
              <w:rPr>
                <w:spacing w:val="-10"/>
              </w:rPr>
              <w:t>中期</w:t>
            </w:r>
            <w:r>
              <w:rPr>
                <w:spacing w:val="-52"/>
              </w:rPr>
              <w:t xml:space="preserve"> </w:t>
            </w:r>
            <w:r>
              <w:rPr>
                <w:rFonts w:ascii="Times New Roman" w:eastAsia="Times New Roman" w:hAnsi="Times New Roman" w:cs="Times New Roman"/>
                <w:spacing w:val="-10"/>
              </w:rPr>
              <w:t>CO</w:t>
            </w:r>
          </w:p>
        </w:tc>
        <w:tc>
          <w:tcPr>
            <w:tcW w:w="2412" w:type="dxa"/>
            <w:vAlign w:val="top"/>
          </w:tcPr>
          <w:p>
            <w:pPr>
              <w:spacing w:line="318" w:lineRule="auto"/>
              <w:rPr>
                <w:rFonts w:ascii="Arial"/>
                <w:sz w:val="21"/>
              </w:rPr>
            </w:pPr>
          </w:p>
          <w:p>
            <w:pPr>
              <w:spacing w:before="69" w:line="192" w:lineRule="auto"/>
              <w:ind w:left="514"/>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0.2360mg/m</w:t>
            </w:r>
            <w:r>
              <w:rPr>
                <w:rFonts w:ascii="Times New Roman" w:eastAsia="Times New Roman" w:hAnsi="Times New Roman" w:cs="Times New Roman"/>
                <w:spacing w:val="-21"/>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49"/>
                <w:sz w:val="24"/>
                <w:szCs w:val="24"/>
              </w:rPr>
              <w:t xml:space="preserve"> </w:t>
            </w:r>
            <w:r>
              <w:rPr>
                <w:rFonts w:ascii="Times New Roman" w:eastAsia="Times New Roman" w:hAnsi="Times New Roman" w:cs="Times New Roman"/>
                <w:spacing w:val="-4"/>
                <w:sz w:val="24"/>
                <w:szCs w:val="24"/>
              </w:rPr>
              <w:t>s</w:t>
            </w:r>
          </w:p>
        </w:tc>
        <w:tc>
          <w:tcPr>
            <w:tcW w:w="2532" w:type="dxa"/>
            <w:vAlign w:val="top"/>
          </w:tcPr>
          <w:p>
            <w:pPr>
              <w:spacing w:line="318" w:lineRule="auto"/>
              <w:rPr>
                <w:rFonts w:ascii="Arial"/>
                <w:sz w:val="21"/>
              </w:rPr>
            </w:pPr>
          </w:p>
          <w:p>
            <w:pPr>
              <w:spacing w:before="69" w:line="192" w:lineRule="auto"/>
              <w:ind w:left="574"/>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0.2360mg/m</w:t>
            </w:r>
            <w:r>
              <w:rPr>
                <w:rFonts w:ascii="Times New Roman" w:eastAsia="Times New Roman" w:hAnsi="Times New Roman" w:cs="Times New Roman"/>
                <w:spacing w:val="-23"/>
                <w:sz w:val="24"/>
                <w:szCs w:val="24"/>
              </w:rPr>
              <w:t xml:space="preserve"> </w:t>
            </w:r>
            <w:r>
              <w:rPr>
                <w:rFonts w:ascii="Times New Roman" w:eastAsia="Times New Roman" w:hAnsi="Times New Roman" w:cs="Times New Roman"/>
                <w:spacing w:val="-4"/>
                <w:sz w:val="24"/>
                <w:szCs w:val="24"/>
              </w:rPr>
              <w:t>·</w:t>
            </w:r>
            <w:r>
              <w:rPr>
                <w:rFonts w:ascii="Times New Roman" w:eastAsia="Times New Roman" w:hAnsi="Times New Roman" w:cs="Times New Roman"/>
                <w:spacing w:val="-49"/>
                <w:sz w:val="24"/>
                <w:szCs w:val="24"/>
              </w:rPr>
              <w:t xml:space="preserve"> </w:t>
            </w:r>
            <w:r>
              <w:rPr>
                <w:rFonts w:ascii="Times New Roman" w:eastAsia="Times New Roman" w:hAnsi="Times New Roman" w:cs="Times New Roman"/>
                <w:spacing w:val="-4"/>
                <w:sz w:val="24"/>
                <w:szCs w:val="24"/>
              </w:rPr>
              <w:t>s</w:t>
            </w:r>
          </w:p>
        </w:tc>
      </w:tr>
      <w:tr>
        <w:tblPrEx>
          <w:tblW w:w="9258" w:type="dxa"/>
          <w:tblInd w:w="5" w:type="dxa"/>
          <w:tblLayout w:type="fixed"/>
        </w:tblPrEx>
        <w:trPr>
          <w:trHeight w:val="705"/>
        </w:trPr>
        <w:tc>
          <w:tcPr>
            <w:tcW w:w="1371" w:type="dxa"/>
            <w:vMerge w:val="restart"/>
            <w:tcBorders>
              <w:bottom w:val="nil"/>
            </w:tcBorders>
            <w:textDirection w:val="tbRlV"/>
            <w:vAlign w:val="top"/>
          </w:tcPr>
          <w:p>
            <w:pPr>
              <w:spacing w:line="466" w:lineRule="auto"/>
              <w:rPr>
                <w:rFonts w:ascii="Arial"/>
                <w:sz w:val="21"/>
              </w:rPr>
            </w:pPr>
          </w:p>
          <w:p>
            <w:pPr>
              <w:pStyle w:val="TableText"/>
              <w:spacing w:before="80" w:line="208" w:lineRule="auto"/>
              <w:ind w:left="597"/>
            </w:pPr>
            <w:r>
              <w:rPr>
                <w:spacing w:val="-1"/>
              </w:rPr>
              <w:t>水</w:t>
            </w:r>
            <w:r>
              <w:rPr>
                <w:spacing w:val="-46"/>
              </w:rPr>
              <w:t xml:space="preserve"> </w:t>
            </w:r>
            <w:r>
              <w:rPr>
                <w:spacing w:val="-1"/>
              </w:rPr>
              <w:t>污</w:t>
            </w:r>
            <w:r>
              <w:rPr>
                <w:spacing w:val="-50"/>
              </w:rPr>
              <w:t xml:space="preserve"> </w:t>
            </w:r>
            <w:r>
              <w:rPr>
                <w:spacing w:val="-1"/>
              </w:rPr>
              <w:t>染</w:t>
            </w:r>
            <w:r>
              <w:rPr>
                <w:spacing w:val="-48"/>
              </w:rPr>
              <w:t xml:space="preserve"> </w:t>
            </w:r>
            <w:r>
              <w:rPr>
                <w:spacing w:val="-1"/>
              </w:rPr>
              <w:t>物</w:t>
            </w:r>
          </w:p>
        </w:tc>
        <w:tc>
          <w:tcPr>
            <w:tcW w:w="1056" w:type="dxa"/>
            <w:vMerge w:val="restart"/>
            <w:tcBorders>
              <w:bottom w:val="nil"/>
            </w:tcBorders>
            <w:vAlign w:val="top"/>
          </w:tcPr>
          <w:p>
            <w:pPr>
              <w:spacing w:line="312" w:lineRule="auto"/>
              <w:rPr>
                <w:rFonts w:ascii="Arial"/>
                <w:sz w:val="21"/>
              </w:rPr>
            </w:pPr>
          </w:p>
          <w:p>
            <w:pPr>
              <w:spacing w:line="313" w:lineRule="auto"/>
              <w:rPr>
                <w:rFonts w:ascii="Arial"/>
                <w:sz w:val="21"/>
              </w:rPr>
            </w:pPr>
          </w:p>
          <w:p>
            <w:pPr>
              <w:pStyle w:val="TableText"/>
              <w:spacing w:before="78" w:line="220" w:lineRule="auto"/>
              <w:ind w:left="167"/>
            </w:pPr>
            <w:r>
              <w:rPr>
                <w:spacing w:val="-3"/>
              </w:rPr>
              <w:t>施工期</w:t>
            </w:r>
          </w:p>
        </w:tc>
        <w:tc>
          <w:tcPr>
            <w:tcW w:w="1887" w:type="dxa"/>
            <w:gridSpan w:val="2"/>
            <w:vAlign w:val="top"/>
          </w:tcPr>
          <w:p>
            <w:pPr>
              <w:pStyle w:val="TableText"/>
              <w:spacing w:before="232" w:line="219" w:lineRule="auto"/>
              <w:ind w:left="464"/>
            </w:pPr>
            <w:r>
              <w:rPr>
                <w:spacing w:val="-3"/>
              </w:rPr>
              <w:t>施工废水</w:t>
            </w:r>
          </w:p>
        </w:tc>
        <w:tc>
          <w:tcPr>
            <w:tcW w:w="2412" w:type="dxa"/>
            <w:vAlign w:val="top"/>
          </w:tcPr>
          <w:p>
            <w:pPr>
              <w:pStyle w:val="TableText"/>
              <w:spacing w:before="232" w:line="221" w:lineRule="auto"/>
              <w:ind w:left="972"/>
            </w:pPr>
            <w:r>
              <w:rPr>
                <w:spacing w:val="-6"/>
              </w:rPr>
              <w:t>少量</w:t>
            </w:r>
          </w:p>
        </w:tc>
        <w:tc>
          <w:tcPr>
            <w:tcW w:w="2532" w:type="dxa"/>
            <w:vAlign w:val="top"/>
          </w:tcPr>
          <w:p>
            <w:pPr>
              <w:pStyle w:val="TableText"/>
              <w:spacing w:before="75" w:line="230" w:lineRule="auto"/>
              <w:ind w:left="671" w:right="60" w:hanging="601"/>
            </w:pPr>
            <w:r>
              <w:rPr>
                <w:spacing w:val="-1"/>
              </w:rPr>
              <w:t>委托环卫部门清运，不</w:t>
            </w:r>
            <w:r>
              <w:t xml:space="preserve"> </w:t>
            </w:r>
            <w:r>
              <w:rPr>
                <w:spacing w:val="-3"/>
              </w:rPr>
              <w:t>得直接排放</w:t>
            </w:r>
          </w:p>
        </w:tc>
      </w:tr>
      <w:tr>
        <w:tblPrEx>
          <w:tblW w:w="9258" w:type="dxa"/>
          <w:tblInd w:w="5" w:type="dxa"/>
          <w:tblLayout w:type="fixed"/>
        </w:tblPrEx>
        <w:trPr>
          <w:trHeight w:val="938"/>
        </w:trPr>
        <w:tc>
          <w:tcPr>
            <w:tcW w:w="1371" w:type="dxa"/>
            <w:vMerge/>
            <w:tcBorders>
              <w:top w:val="nil"/>
              <w:bottom w:val="nil"/>
            </w:tcBorders>
            <w:textDirection w:val="tbRlV"/>
            <w:vAlign w:val="top"/>
          </w:tcPr>
          <w:p>
            <w:pPr>
              <w:rPr>
                <w:rFonts w:ascii="Arial"/>
                <w:sz w:val="21"/>
              </w:rPr>
            </w:pPr>
          </w:p>
        </w:tc>
        <w:tc>
          <w:tcPr>
            <w:tcW w:w="1056" w:type="dxa"/>
            <w:vMerge/>
            <w:tcBorders>
              <w:top w:val="nil"/>
            </w:tcBorders>
            <w:vAlign w:val="top"/>
          </w:tcPr>
          <w:p>
            <w:pPr>
              <w:rPr>
                <w:rFonts w:ascii="Arial"/>
                <w:sz w:val="21"/>
              </w:rPr>
            </w:pPr>
          </w:p>
        </w:tc>
        <w:tc>
          <w:tcPr>
            <w:tcW w:w="1887" w:type="dxa"/>
            <w:gridSpan w:val="2"/>
            <w:vAlign w:val="top"/>
          </w:tcPr>
          <w:p>
            <w:pPr>
              <w:spacing w:line="268" w:lineRule="auto"/>
              <w:rPr>
                <w:rFonts w:ascii="Arial"/>
                <w:sz w:val="21"/>
              </w:rPr>
            </w:pPr>
          </w:p>
          <w:p>
            <w:pPr>
              <w:pStyle w:val="TableText"/>
              <w:spacing w:before="78" w:line="219" w:lineRule="auto"/>
              <w:ind w:left="467"/>
            </w:pPr>
            <w:r>
              <w:rPr>
                <w:spacing w:val="-3"/>
              </w:rPr>
              <w:t>生活污水</w:t>
            </w:r>
          </w:p>
        </w:tc>
        <w:tc>
          <w:tcPr>
            <w:tcW w:w="2412" w:type="dxa"/>
            <w:vAlign w:val="top"/>
          </w:tcPr>
          <w:p>
            <w:pPr>
              <w:spacing w:line="268" w:lineRule="auto"/>
              <w:rPr>
                <w:rFonts w:ascii="Arial"/>
                <w:sz w:val="21"/>
              </w:rPr>
            </w:pPr>
          </w:p>
          <w:p>
            <w:pPr>
              <w:pStyle w:val="TableText"/>
              <w:spacing w:before="78" w:line="221" w:lineRule="auto"/>
              <w:ind w:left="972"/>
            </w:pPr>
            <w:r>
              <w:rPr>
                <w:spacing w:val="-6"/>
              </w:rPr>
              <w:t>少量</w:t>
            </w:r>
          </w:p>
        </w:tc>
        <w:tc>
          <w:tcPr>
            <w:tcW w:w="2532" w:type="dxa"/>
            <w:vAlign w:val="top"/>
          </w:tcPr>
          <w:p>
            <w:pPr>
              <w:pStyle w:val="TableText"/>
              <w:spacing w:before="38" w:line="220" w:lineRule="auto"/>
              <w:ind w:left="75"/>
            </w:pPr>
            <w:r>
              <w:rPr>
                <w:spacing w:val="-2"/>
              </w:rPr>
              <w:t>不设移动厕所，利用公</w:t>
            </w:r>
          </w:p>
          <w:p>
            <w:pPr>
              <w:pStyle w:val="TableText"/>
              <w:spacing w:before="26" w:line="219" w:lineRule="auto"/>
              <w:jc w:val="right"/>
            </w:pPr>
            <w:r>
              <w:rPr>
                <w:spacing w:val="-13"/>
              </w:rPr>
              <w:t>厕解决；不设施工营地，</w:t>
            </w:r>
          </w:p>
          <w:p>
            <w:pPr>
              <w:pStyle w:val="TableText"/>
              <w:spacing w:before="25" w:line="206" w:lineRule="auto"/>
              <w:ind w:left="553"/>
            </w:pPr>
            <w:r>
              <w:rPr>
                <w:spacing w:val="-2"/>
              </w:rPr>
              <w:t>租用周边住房</w:t>
            </w:r>
          </w:p>
        </w:tc>
      </w:tr>
      <w:tr>
        <w:tblPrEx>
          <w:tblW w:w="9258" w:type="dxa"/>
          <w:tblInd w:w="5" w:type="dxa"/>
          <w:tblLayout w:type="fixed"/>
        </w:tblPrEx>
        <w:trPr>
          <w:trHeight w:val="705"/>
        </w:trPr>
        <w:tc>
          <w:tcPr>
            <w:tcW w:w="1371" w:type="dxa"/>
            <w:vMerge/>
            <w:tcBorders>
              <w:top w:val="nil"/>
            </w:tcBorders>
            <w:textDirection w:val="tbRlV"/>
            <w:vAlign w:val="top"/>
          </w:tcPr>
          <w:p>
            <w:pPr>
              <w:rPr>
                <w:rFonts w:ascii="Arial"/>
                <w:sz w:val="21"/>
              </w:rPr>
            </w:pPr>
          </w:p>
        </w:tc>
        <w:tc>
          <w:tcPr>
            <w:tcW w:w="1056" w:type="dxa"/>
            <w:vAlign w:val="top"/>
          </w:tcPr>
          <w:p>
            <w:pPr>
              <w:pStyle w:val="TableText"/>
              <w:spacing w:before="232" w:line="220" w:lineRule="auto"/>
              <w:ind w:left="175"/>
            </w:pPr>
            <w:r>
              <w:rPr>
                <w:spacing w:val="-6"/>
              </w:rPr>
              <w:t>营运期</w:t>
            </w:r>
          </w:p>
        </w:tc>
        <w:tc>
          <w:tcPr>
            <w:tcW w:w="1887" w:type="dxa"/>
            <w:gridSpan w:val="2"/>
            <w:vAlign w:val="top"/>
          </w:tcPr>
          <w:p>
            <w:pPr>
              <w:pStyle w:val="TableText"/>
              <w:spacing w:before="232" w:line="219" w:lineRule="auto"/>
              <w:ind w:left="594"/>
            </w:pPr>
            <w:r>
              <w:rPr>
                <w:spacing w:val="-7"/>
              </w:rPr>
              <w:t>雨污水</w:t>
            </w:r>
          </w:p>
        </w:tc>
        <w:tc>
          <w:tcPr>
            <w:tcW w:w="2412" w:type="dxa"/>
            <w:vAlign w:val="top"/>
          </w:tcPr>
          <w:p>
            <w:pPr>
              <w:spacing w:before="269" w:line="192" w:lineRule="auto"/>
              <w:ind w:left="1168"/>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2532" w:type="dxa"/>
            <w:vAlign w:val="top"/>
          </w:tcPr>
          <w:p>
            <w:pPr>
              <w:pStyle w:val="TableText"/>
              <w:spacing w:before="232" w:line="219" w:lineRule="auto"/>
              <w:ind w:left="790"/>
            </w:pPr>
            <w:r>
              <w:rPr>
                <w:spacing w:val="-3"/>
              </w:rPr>
              <w:t>截污纳管</w:t>
            </w:r>
          </w:p>
        </w:tc>
      </w:tr>
      <w:tr>
        <w:tblPrEx>
          <w:tblW w:w="9258" w:type="dxa"/>
          <w:tblInd w:w="5" w:type="dxa"/>
          <w:tblLayout w:type="fixed"/>
        </w:tblPrEx>
        <w:trPr>
          <w:trHeight w:val="817"/>
        </w:trPr>
        <w:tc>
          <w:tcPr>
            <w:tcW w:w="1371" w:type="dxa"/>
            <w:vMerge w:val="restart"/>
            <w:tcBorders>
              <w:bottom w:val="nil"/>
            </w:tcBorders>
            <w:textDirection w:val="tbRlV"/>
            <w:vAlign w:val="top"/>
          </w:tcPr>
          <w:p>
            <w:pPr>
              <w:spacing w:line="466" w:lineRule="auto"/>
              <w:rPr>
                <w:rFonts w:ascii="Arial"/>
                <w:sz w:val="21"/>
              </w:rPr>
            </w:pPr>
          </w:p>
          <w:p>
            <w:pPr>
              <w:pStyle w:val="TableText"/>
              <w:spacing w:before="80" w:line="209" w:lineRule="auto"/>
              <w:ind w:left="235"/>
            </w:pPr>
            <w:r>
              <w:rPr>
                <w:spacing w:val="53"/>
              </w:rPr>
              <w:t>固体废物</w:t>
            </w:r>
          </w:p>
        </w:tc>
        <w:tc>
          <w:tcPr>
            <w:tcW w:w="1056" w:type="dxa"/>
            <w:vMerge w:val="restart"/>
            <w:tcBorders>
              <w:bottom w:val="nil"/>
              <w:right w:val="single" w:sz="2" w:space="0" w:color="000000"/>
            </w:tcBorders>
            <w:vAlign w:val="top"/>
          </w:tcPr>
          <w:p>
            <w:pPr>
              <w:spacing w:line="309" w:lineRule="auto"/>
              <w:rPr>
                <w:rFonts w:ascii="Arial"/>
                <w:sz w:val="21"/>
              </w:rPr>
            </w:pPr>
          </w:p>
          <w:p>
            <w:pPr>
              <w:spacing w:line="309" w:lineRule="auto"/>
              <w:rPr>
                <w:rFonts w:ascii="Arial"/>
                <w:sz w:val="21"/>
              </w:rPr>
            </w:pPr>
          </w:p>
          <w:p>
            <w:pPr>
              <w:pStyle w:val="TableText"/>
              <w:spacing w:before="78" w:line="220" w:lineRule="auto"/>
              <w:ind w:left="169"/>
            </w:pPr>
            <w:r>
              <w:rPr>
                <w:spacing w:val="-3"/>
              </w:rPr>
              <w:t>施工期</w:t>
            </w:r>
          </w:p>
        </w:tc>
        <w:tc>
          <w:tcPr>
            <w:tcW w:w="1887" w:type="dxa"/>
            <w:gridSpan w:val="2"/>
            <w:tcBorders>
              <w:left w:val="single" w:sz="2" w:space="0" w:color="000000"/>
            </w:tcBorders>
            <w:vAlign w:val="top"/>
          </w:tcPr>
          <w:p>
            <w:pPr>
              <w:pStyle w:val="TableText"/>
              <w:spacing w:before="287" w:line="220" w:lineRule="auto"/>
              <w:ind w:left="46"/>
            </w:pPr>
            <w:r>
              <w:rPr>
                <w:spacing w:val="4"/>
                <w:sz w:val="20"/>
                <w:szCs w:val="20"/>
              </w:rPr>
              <w:t>施工人员</w:t>
            </w:r>
            <w:r>
              <w:rPr>
                <w:spacing w:val="4"/>
              </w:rPr>
              <w:t>生活垃圾</w:t>
            </w:r>
          </w:p>
        </w:tc>
        <w:tc>
          <w:tcPr>
            <w:tcW w:w="2412" w:type="dxa"/>
            <w:vAlign w:val="top"/>
          </w:tcPr>
          <w:p>
            <w:pPr>
              <w:spacing w:line="254" w:lineRule="auto"/>
              <w:rPr>
                <w:rFonts w:ascii="Arial"/>
                <w:sz w:val="21"/>
              </w:rPr>
            </w:pPr>
          </w:p>
          <w:p>
            <w:pPr>
              <w:spacing w:before="69" w:line="192" w:lineRule="auto"/>
              <w:ind w:left="814"/>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0.040t/d</w:t>
            </w:r>
          </w:p>
        </w:tc>
        <w:tc>
          <w:tcPr>
            <w:tcW w:w="2532" w:type="dxa"/>
            <w:vAlign w:val="top"/>
          </w:tcPr>
          <w:p>
            <w:pPr>
              <w:pStyle w:val="TableText"/>
              <w:spacing w:before="287" w:line="220" w:lineRule="auto"/>
              <w:ind w:left="431"/>
            </w:pPr>
            <w:r>
              <w:rPr>
                <w:spacing w:val="-2"/>
              </w:rPr>
              <w:t>环卫所统一处理</w:t>
            </w:r>
          </w:p>
        </w:tc>
      </w:tr>
      <w:tr>
        <w:tblPrEx>
          <w:tblW w:w="9258" w:type="dxa"/>
          <w:tblInd w:w="5" w:type="dxa"/>
          <w:tblLayout w:type="fixed"/>
        </w:tblPrEx>
        <w:trPr>
          <w:trHeight w:val="816"/>
        </w:trPr>
        <w:tc>
          <w:tcPr>
            <w:tcW w:w="1371" w:type="dxa"/>
            <w:vMerge/>
            <w:tcBorders>
              <w:top w:val="nil"/>
            </w:tcBorders>
            <w:textDirection w:val="tbRlV"/>
            <w:vAlign w:val="top"/>
          </w:tcPr>
          <w:p>
            <w:pPr>
              <w:rPr>
                <w:rFonts w:ascii="Arial"/>
                <w:sz w:val="21"/>
              </w:rPr>
            </w:pPr>
          </w:p>
        </w:tc>
        <w:tc>
          <w:tcPr>
            <w:tcW w:w="1056" w:type="dxa"/>
            <w:vMerge/>
            <w:tcBorders>
              <w:top w:val="nil"/>
              <w:right w:val="single" w:sz="2" w:space="0" w:color="000000"/>
            </w:tcBorders>
            <w:vAlign w:val="top"/>
          </w:tcPr>
          <w:p>
            <w:pPr>
              <w:rPr>
                <w:rFonts w:ascii="Arial"/>
                <w:sz w:val="21"/>
              </w:rPr>
            </w:pPr>
          </w:p>
        </w:tc>
        <w:tc>
          <w:tcPr>
            <w:tcW w:w="1887" w:type="dxa"/>
            <w:gridSpan w:val="2"/>
            <w:tcBorders>
              <w:left w:val="single" w:sz="2" w:space="0" w:color="000000"/>
            </w:tcBorders>
            <w:vAlign w:val="top"/>
          </w:tcPr>
          <w:p>
            <w:pPr>
              <w:pStyle w:val="TableText"/>
              <w:spacing w:before="288" w:line="221" w:lineRule="auto"/>
              <w:ind w:left="349"/>
            </w:pPr>
            <w:r>
              <w:rPr>
                <w:spacing w:val="-3"/>
              </w:rPr>
              <w:t>开挖土石方</w:t>
            </w:r>
          </w:p>
        </w:tc>
        <w:tc>
          <w:tcPr>
            <w:tcW w:w="2412" w:type="dxa"/>
            <w:vAlign w:val="top"/>
          </w:tcPr>
          <w:p>
            <w:pPr>
              <w:spacing w:before="308" w:line="207" w:lineRule="auto"/>
              <w:ind w:left="838"/>
              <w:rPr>
                <w:rFonts w:ascii="Times New Roman" w:eastAsia="Times New Roman" w:hAnsi="Times New Roman" w:cs="Times New Roman"/>
                <w:sz w:val="15"/>
                <w:szCs w:val="15"/>
              </w:rPr>
            </w:pPr>
            <w:r>
              <w:rPr>
                <w:rFonts w:ascii="Times New Roman" w:eastAsia="Times New Roman" w:hAnsi="Times New Roman" w:cs="Times New Roman"/>
                <w:spacing w:val="-1"/>
                <w:sz w:val="24"/>
                <w:szCs w:val="24"/>
              </w:rPr>
              <w:t>7300m</w:t>
            </w:r>
            <w:r>
              <w:rPr>
                <w:rFonts w:ascii="Times New Roman" w:eastAsia="Times New Roman" w:hAnsi="Times New Roman" w:cs="Times New Roman"/>
                <w:spacing w:val="-1"/>
                <w:position w:val="7"/>
                <w:sz w:val="15"/>
                <w:szCs w:val="15"/>
              </w:rPr>
              <w:t>3</w:t>
            </w:r>
          </w:p>
        </w:tc>
        <w:tc>
          <w:tcPr>
            <w:tcW w:w="2532" w:type="dxa"/>
            <w:vAlign w:val="top"/>
          </w:tcPr>
          <w:p>
            <w:pPr>
              <w:pStyle w:val="TableText"/>
              <w:spacing w:before="288" w:line="219" w:lineRule="auto"/>
              <w:ind w:left="311"/>
            </w:pPr>
            <w:r>
              <w:rPr>
                <w:spacing w:val="-2"/>
              </w:rPr>
              <w:t>全部回用于本项目</w:t>
            </w:r>
          </w:p>
        </w:tc>
      </w:tr>
      <w:tr>
        <w:tblPrEx>
          <w:tblW w:w="9258" w:type="dxa"/>
          <w:tblInd w:w="5" w:type="dxa"/>
          <w:tblLayout w:type="fixed"/>
        </w:tblPrEx>
        <w:trPr>
          <w:trHeight w:val="1136"/>
        </w:trPr>
        <w:tc>
          <w:tcPr>
            <w:tcW w:w="1371" w:type="dxa"/>
            <w:textDirection w:val="tbRlV"/>
            <w:vAlign w:val="top"/>
          </w:tcPr>
          <w:p>
            <w:pPr>
              <w:spacing w:line="466" w:lineRule="auto"/>
              <w:rPr>
                <w:rFonts w:ascii="Arial"/>
                <w:sz w:val="21"/>
              </w:rPr>
            </w:pPr>
          </w:p>
          <w:p>
            <w:pPr>
              <w:pStyle w:val="TableText"/>
              <w:spacing w:before="80" w:line="205" w:lineRule="auto"/>
              <w:ind w:left="295"/>
            </w:pPr>
            <w:r>
              <w:rPr>
                <w:spacing w:val="-1"/>
              </w:rPr>
              <w:t>噪</w:t>
            </w:r>
            <w:r>
              <w:rPr>
                <w:spacing w:val="61"/>
              </w:rPr>
              <w:t xml:space="preserve"> </w:t>
            </w:r>
            <w:r>
              <w:rPr>
                <w:spacing w:val="-1"/>
              </w:rPr>
              <w:t>声</w:t>
            </w:r>
          </w:p>
        </w:tc>
        <w:tc>
          <w:tcPr>
            <w:tcW w:w="7887" w:type="dxa"/>
            <w:gridSpan w:val="5"/>
            <w:vAlign w:val="top"/>
          </w:tcPr>
          <w:p>
            <w:pPr>
              <w:spacing w:line="423" w:lineRule="auto"/>
              <w:rPr>
                <w:rFonts w:ascii="Arial"/>
                <w:sz w:val="21"/>
              </w:rPr>
            </w:pPr>
          </w:p>
          <w:p>
            <w:pPr>
              <w:pStyle w:val="TableText"/>
              <w:spacing w:before="78" w:line="218" w:lineRule="auto"/>
              <w:ind w:left="2989"/>
            </w:pPr>
            <w:r>
              <w:rPr>
                <w:spacing w:val="-2"/>
              </w:rPr>
              <w:t>见噪声影响分析评价</w:t>
            </w:r>
          </w:p>
        </w:tc>
      </w:tr>
      <w:tr>
        <w:tblPrEx>
          <w:tblW w:w="9258" w:type="dxa"/>
          <w:tblInd w:w="5" w:type="dxa"/>
          <w:tblLayout w:type="fixed"/>
        </w:tblPrEx>
        <w:trPr>
          <w:trHeight w:val="1178"/>
        </w:trPr>
        <w:tc>
          <w:tcPr>
            <w:tcW w:w="1371" w:type="dxa"/>
            <w:textDirection w:val="tbRlV"/>
            <w:vAlign w:val="top"/>
          </w:tcPr>
          <w:p>
            <w:pPr>
              <w:spacing w:line="465" w:lineRule="auto"/>
              <w:rPr>
                <w:rFonts w:ascii="Arial"/>
                <w:sz w:val="21"/>
              </w:rPr>
            </w:pPr>
          </w:p>
          <w:p>
            <w:pPr>
              <w:pStyle w:val="TableText"/>
              <w:spacing w:before="80" w:line="209" w:lineRule="auto"/>
              <w:ind w:left="316"/>
            </w:pPr>
            <w:r>
              <w:rPr>
                <w:spacing w:val="-1"/>
              </w:rPr>
              <w:t>其</w:t>
            </w:r>
            <w:r>
              <w:rPr>
                <w:spacing w:val="61"/>
              </w:rPr>
              <w:t xml:space="preserve"> </w:t>
            </w:r>
            <w:r>
              <w:rPr>
                <w:spacing w:val="-1"/>
              </w:rPr>
              <w:t>他</w:t>
            </w:r>
          </w:p>
        </w:tc>
        <w:tc>
          <w:tcPr>
            <w:tcW w:w="7887" w:type="dxa"/>
            <w:gridSpan w:val="5"/>
            <w:vAlign w:val="top"/>
          </w:tcPr>
          <w:p>
            <w:pPr>
              <w:spacing w:line="254" w:lineRule="auto"/>
              <w:rPr>
                <w:rFonts w:ascii="Arial"/>
                <w:sz w:val="21"/>
              </w:rPr>
            </w:pPr>
          </w:p>
          <w:p>
            <w:pPr>
              <w:spacing w:line="255" w:lineRule="auto"/>
              <w:rPr>
                <w:rFonts w:ascii="Arial"/>
                <w:sz w:val="21"/>
              </w:rPr>
            </w:pPr>
          </w:p>
          <w:p>
            <w:pPr>
              <w:spacing w:before="69" w:line="192" w:lineRule="auto"/>
              <w:ind w:left="4022"/>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bl>
    <w:p>
      <w:pPr>
        <w:sectPr>
          <w:footerReference w:type="default" r:id="rId53"/>
          <w:pgSz w:w="11907" w:h="16840"/>
          <w:pgMar w:top="1397" w:right="1235" w:bottom="1147" w:left="1402" w:header="0" w:footer="960" w:gutter="0"/>
          <w:pgNumType w:start="41"/>
          <w:cols w:space="708"/>
        </w:sectPr>
      </w:pPr>
    </w:p>
    <w:tbl>
      <w:tblPr>
        <w:tblStyle w:val="TableNormal32"/>
        <w:tblW w:w="925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258"/>
      </w:tblGrid>
      <w:tr>
        <w:tblPrEx>
          <w:tblW w:w="925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784"/>
        </w:trPr>
        <w:tc>
          <w:tcPr>
            <w:tcW w:w="9258" w:type="dxa"/>
            <w:vAlign w:val="top"/>
          </w:tcPr>
          <w:p>
            <w:pPr>
              <w:pStyle w:val="TableText"/>
              <w:spacing w:before="169" w:line="212" w:lineRule="auto"/>
              <w:ind w:left="14"/>
            </w:pPr>
            <w:r>
              <w:rPr>
                <w:spacing w:val="-1"/>
              </w:rPr>
              <w:t>主要生态影响</w:t>
            </w:r>
            <w:r>
              <w:rPr>
                <w:rFonts w:ascii="Times New Roman" w:eastAsia="Times New Roman" w:hAnsi="Times New Roman" w:cs="Times New Roman"/>
                <w:spacing w:val="-1"/>
              </w:rPr>
              <w:t>(</w:t>
            </w:r>
            <w:r>
              <w:rPr>
                <w:spacing w:val="-1"/>
              </w:rPr>
              <w:t>不够时可附另页</w:t>
            </w:r>
            <w:r>
              <w:rPr>
                <w:rFonts w:ascii="Times New Roman" w:eastAsia="Times New Roman" w:hAnsi="Times New Roman" w:cs="Times New Roman"/>
                <w:spacing w:val="-1"/>
              </w:rPr>
              <w:t>)</w:t>
            </w:r>
            <w:r>
              <w:rPr>
                <w:spacing w:val="-1"/>
              </w:rPr>
              <w:t>：</w:t>
            </w:r>
          </w:p>
          <w:p>
            <w:pPr>
              <w:pStyle w:val="TableText"/>
              <w:spacing w:before="165" w:line="440" w:lineRule="exact"/>
              <w:ind w:right="4"/>
              <w:jc w:val="right"/>
            </w:pPr>
            <w:r>
              <w:rPr>
                <w:spacing w:val="-4"/>
                <w:position w:val="15"/>
              </w:rPr>
              <w:t>根据现场踏勘，项目地块现状主要为道路，无大面积的自然植被群落及珍稀动植物资</w:t>
            </w:r>
          </w:p>
          <w:p>
            <w:pPr>
              <w:pStyle w:val="TableText"/>
              <w:spacing w:line="219" w:lineRule="auto"/>
              <w:ind w:left="11"/>
            </w:pPr>
            <w:r>
              <w:t>源。工程建成后，现有自然植被将被城市绿化植被取代，景</w:t>
            </w:r>
            <w:r>
              <w:rPr>
                <w:spacing w:val="-1"/>
              </w:rPr>
              <w:t>观观赏性将大大增强。</w:t>
            </w:r>
          </w:p>
          <w:p>
            <w:pPr>
              <w:pStyle w:val="TableText"/>
              <w:spacing w:before="153" w:line="219" w:lineRule="auto"/>
              <w:ind w:left="15"/>
            </w:pPr>
            <w:r>
              <w:rPr>
                <w:spacing w:val="-1"/>
              </w:rPr>
              <w:t>工程建设对生态环境的影响分析：</w:t>
            </w:r>
          </w:p>
        </w:tc>
      </w:tr>
    </w:tbl>
    <w:p>
      <w:pPr>
        <w:pStyle w:val="BodyText"/>
        <w:spacing w:line="134" w:lineRule="exact"/>
        <w:rPr>
          <w:sz w:val="11"/>
        </w:rPr>
      </w:pPr>
    </w:p>
    <w:p>
      <w:pPr>
        <w:spacing w:line="134" w:lineRule="exact"/>
        <w:rPr>
          <w:sz w:val="11"/>
          <w:szCs w:val="11"/>
        </w:rPr>
        <w:sectPr>
          <w:footerReference w:type="default" r:id="rId54"/>
          <w:type w:val="nextPage"/>
          <w:pgSz w:w="11907" w:h="16840"/>
          <w:pgMar w:top="1397" w:right="1235" w:bottom="1147" w:left="1402" w:header="0" w:footer="960" w:gutter="0"/>
          <w:pgNumType w:start="42"/>
          <w:cols w:space="708"/>
          <w:titlePg w:val="0"/>
        </w:sectPr>
      </w:pPr>
    </w:p>
    <w:tbl>
      <w:tblPr>
        <w:tblStyle w:val="TableNormal33"/>
        <w:tblW w:w="9258" w:type="dxa"/>
        <w:tblInd w:w="5" w:type="dxa"/>
        <w:tblBorders>
          <w:top w:val="single" w:sz="4" w:space="0" w:color="000000"/>
          <w:left w:val="single" w:sz="4" w:space="0" w:color="000000"/>
          <w:bottom w:val="single" w:sz="4" w:space="0" w:color="000000"/>
          <w:right w:val="single" w:sz="4" w:space="0" w:color="000000"/>
        </w:tblBorders>
        <w:tblLayout w:type="fixed"/>
      </w:tblPr>
      <w:tblGrid>
        <w:gridCol w:w="9258"/>
      </w:tblGrid>
      <w:tr>
        <w:tblPrEx>
          <w:tblW w:w="9258"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4034"/>
        </w:trPr>
        <w:tc>
          <w:tcPr>
            <w:tcW w:w="9258" w:type="dxa"/>
            <w:vAlign w:val="top"/>
          </w:tcPr>
          <w:p>
            <w:pPr>
              <w:pStyle w:val="TableText"/>
              <w:spacing w:before="173" w:line="338" w:lineRule="auto"/>
              <w:ind w:left="12" w:right="4" w:firstLine="482"/>
              <w:jc w:val="both"/>
            </w:pPr>
            <w:r>
              <w:rPr>
                <w:spacing w:val="-4"/>
              </w:rPr>
              <w:t>建设工程对当地环境，尤其是生态环境产生一定的变化和影响，主要表现为植被变化</w:t>
            </w:r>
            <w:r>
              <w:rPr>
                <w:spacing w:val="14"/>
              </w:rPr>
              <w:t xml:space="preserve"> </w:t>
            </w:r>
            <w:r>
              <w:rPr>
                <w:spacing w:val="-3"/>
              </w:rPr>
              <w:t>和水土流失。目前拟建地主要为现状道路，工程建成后，</w:t>
            </w:r>
            <w:r>
              <w:rPr>
                <w:spacing w:val="-4"/>
              </w:rPr>
              <w:t>现有自然植被将被城市绿化植被</w:t>
            </w:r>
            <w:r>
              <w:t xml:space="preserve"> </w:t>
            </w:r>
            <w:r>
              <w:rPr>
                <w:spacing w:val="-3"/>
              </w:rPr>
              <w:t>取代，景观观赏性将大大增强。水土流失主要发生在施工</w:t>
            </w:r>
            <w:r>
              <w:rPr>
                <w:spacing w:val="-4"/>
              </w:rPr>
              <w:t>期，在施工期对原地表的植被和</w:t>
            </w:r>
            <w:r>
              <w:t xml:space="preserve"> </w:t>
            </w:r>
            <w:r>
              <w:rPr>
                <w:spacing w:val="-3"/>
              </w:rPr>
              <w:t>土壤结构造成扰动和破坏，土壤抗侵蚀能力降低，地基开</w:t>
            </w:r>
            <w:r>
              <w:rPr>
                <w:spacing w:val="-4"/>
              </w:rPr>
              <w:t>挖、路基压实等均造成一定水土</w:t>
            </w:r>
            <w:r>
              <w:t xml:space="preserve"> </w:t>
            </w:r>
            <w:r>
              <w:rPr>
                <w:spacing w:val="-3"/>
              </w:rPr>
              <w:t>流失，如果不采取措施，流失的水土将会造成市政雨水管</w:t>
            </w:r>
            <w:r>
              <w:rPr>
                <w:spacing w:val="-4"/>
              </w:rPr>
              <w:t>淤积。到本工程建成后人为扰动</w:t>
            </w:r>
            <w:r>
              <w:t xml:space="preserve"> </w:t>
            </w:r>
            <w:r>
              <w:rPr>
                <w:spacing w:val="-3"/>
              </w:rPr>
              <w:t>地表、破坏植被的施工活动停止，工程水土流失量将逐渐</w:t>
            </w:r>
            <w:r>
              <w:rPr>
                <w:spacing w:val="-4"/>
              </w:rPr>
              <w:t>减少，水土流失强度降低，直至</w:t>
            </w:r>
          </w:p>
          <w:p>
            <w:pPr>
              <w:pStyle w:val="TableText"/>
              <w:spacing w:line="220" w:lineRule="auto"/>
              <w:ind w:left="20"/>
            </w:pPr>
            <w:r>
              <w:rPr>
                <w:spacing w:val="-2"/>
              </w:rPr>
              <w:t>营运期达到新的平衡。</w:t>
            </w:r>
          </w:p>
          <w:p>
            <w:pPr>
              <w:pStyle w:val="TableText"/>
              <w:spacing w:before="156" w:line="338" w:lineRule="auto"/>
              <w:ind w:left="11" w:right="4" w:firstLine="487"/>
              <w:jc w:val="both"/>
            </w:pPr>
            <w:r>
              <w:rPr>
                <w:spacing w:val="-4"/>
              </w:rPr>
              <w:t>总的来说，项目的建设对涉及区域内的生态环境及土地利用形式将产生不可逆转的影</w:t>
            </w:r>
            <w:r>
              <w:rPr>
                <w:spacing w:val="11"/>
              </w:rPr>
              <w:t xml:space="preserve"> </w:t>
            </w:r>
            <w:r>
              <w:rPr>
                <w:spacing w:val="-3"/>
              </w:rPr>
              <w:t>响和变化。因此，在建设过程中，一定要按生态规律要求，</w:t>
            </w:r>
            <w:r>
              <w:rPr>
                <w:spacing w:val="-4"/>
              </w:rPr>
              <w:t>协调处理好项目建设和生态环</w:t>
            </w:r>
            <w:r>
              <w:t xml:space="preserve"> </w:t>
            </w:r>
            <w:r>
              <w:rPr>
                <w:spacing w:val="-3"/>
              </w:rPr>
              <w:t>境保护之间的关系。具体措施为：施工期间对于施工中涉及</w:t>
            </w:r>
            <w:r>
              <w:rPr>
                <w:spacing w:val="-4"/>
              </w:rPr>
              <w:t>的挖方、填方量要事先精确计</w:t>
            </w:r>
            <w:r>
              <w:t xml:space="preserve"> </w:t>
            </w:r>
            <w:r>
              <w:rPr>
                <w:spacing w:val="-3"/>
              </w:rPr>
              <w:t>算，避免过多地挖方，造成水土流失，由施工操作、临时堆</w:t>
            </w:r>
            <w:r>
              <w:rPr>
                <w:spacing w:val="-4"/>
              </w:rPr>
              <w:t>放等原因被破坏的植被，在施</w:t>
            </w:r>
            <w:r>
              <w:t xml:space="preserve"> </w:t>
            </w:r>
            <w:r>
              <w:rPr>
                <w:spacing w:val="-3"/>
              </w:rPr>
              <w:t>工结束后要尽快予以恢复；严禁施工过程中的泥浆水未经处</w:t>
            </w:r>
            <w:r>
              <w:rPr>
                <w:spacing w:val="-4"/>
              </w:rPr>
              <w:t>理直接排入周边水体，避免周</w:t>
            </w:r>
            <w:r>
              <w:t xml:space="preserve"> </w:t>
            </w:r>
            <w:r>
              <w:rPr>
                <w:spacing w:val="-3"/>
              </w:rPr>
              <w:t>边水体水质的进一步恶化，河床升高等不利影响；项目道路</w:t>
            </w:r>
            <w:r>
              <w:rPr>
                <w:spacing w:val="-4"/>
              </w:rPr>
              <w:t>建成后加强周边绿化，合理布</w:t>
            </w:r>
          </w:p>
          <w:p>
            <w:pPr>
              <w:pStyle w:val="TableText"/>
              <w:spacing w:line="219" w:lineRule="auto"/>
              <w:ind w:left="15"/>
            </w:pPr>
            <w:r>
              <w:rPr>
                <w:spacing w:val="-1"/>
              </w:rPr>
              <w:t>局乔、灌木及绿地，尽可能减小项目建设对生态环境的影响。</w:t>
            </w:r>
          </w:p>
        </w:tc>
      </w:tr>
    </w:tbl>
    <w:p>
      <w:pPr>
        <w:pStyle w:val="BodyText"/>
      </w:pP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5" w:history="1">
        <w:r>
          <w:rPr>
            <w:rFonts w:ascii="SimSun" w:eastAsia="SimSun" w:hAnsi="SimSun" w:cs="SimSun"/>
            <w:b/>
            <w:bCs/>
            <w:noProof w:val="0"/>
            <w:snapToGrid/>
            <w:color w:val="0000EE"/>
            <w:kern w:val="0"/>
            <w:sz w:val="30"/>
            <w:szCs w:val="30"/>
            <w:u w:val="single" w:color="0000EE"/>
          </w:rPr>
          <w:t>https://d.book118.com/777154052044006045</w:t>
        </w:r>
      </w:hyperlink>
    </w:p>
    <w:p/>
    <w:sectPr>
      <w:footerReference w:type="default" r:id="rId56"/>
      <w:pgSz w:w="11907" w:h="16840"/>
      <w:pgMar w:top="1246" w:right="1235" w:bottom="1147" w:left="1402" w:header="0" w:footer="960" w:gutter="0"/>
      <w:pgNumType w:start="4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4750"/>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4750"/>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4754"/>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4754"/>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4754"/>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474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474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left="4755"/>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left="4755"/>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4740"/>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4740"/>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left="4739"/>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left="4739"/>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4744"/>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4744"/>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4685"/>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4685"/>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4685"/>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464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464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4656"/>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11</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472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12</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472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12</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472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12</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472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13</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4729"/>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13</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461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14</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461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14</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461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15</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461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15</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461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15</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461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16</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461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16</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4614"/>
      <w:outlineLvl w:val="0"/>
      <w:rPr>
        <w:rFonts w:ascii="Times New Roman" w:eastAsia="Times New Roman" w:hAnsi="Times New Roman" w:cs="Times New Roman"/>
        <w:sz w:val="20"/>
        <w:szCs w:val="20"/>
      </w:rPr>
    </w:pPr>
    <w:bookmarkStart w:id="5" w:name="bookmark6"/>
    <w:bookmarkEnd w:id="5"/>
    <w:r>
      <w:rPr>
        <w:rFonts w:ascii="Times New Roman" w:eastAsia="Times New Roman" w:hAnsi="Times New Roman" w:cs="Times New Roman"/>
        <w:spacing w:val="-8"/>
        <w:sz w:val="20"/>
        <w:szCs w:val="20"/>
      </w:rPr>
      <w:t>17</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4614"/>
      <w:outlineLvl w:val="0"/>
      <w:rPr>
        <w:rFonts w:ascii="Times New Roman" w:eastAsia="Times New Roman" w:hAnsi="Times New Roman" w:cs="Times New Roman"/>
        <w:sz w:val="20"/>
        <w:szCs w:val="20"/>
      </w:rPr>
    </w:pPr>
    <w:bookmarkStart w:id="6" w:name="bookmark6_0"/>
    <w:bookmarkEnd w:id="6"/>
    <w:r>
      <w:rPr>
        <w:rFonts w:ascii="Times New Roman" w:eastAsia="Times New Roman" w:hAnsi="Times New Roman" w:cs="Times New Roman"/>
        <w:spacing w:val="-8"/>
        <w:sz w:val="20"/>
        <w:szCs w:val="20"/>
      </w:rPr>
      <w:t>17</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455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18</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455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18</w: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455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19</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 w:type="table" w:customStyle="1" w:styleId="TableNormal28">
    <w:name w:val="Table Normal_28"/>
    <w:semiHidden/>
    <w:unhideWhenUsed/>
    <w:qFormat/>
    <w:tblPr>
      <w:tblCellMar>
        <w:top w:w="0" w:type="dxa"/>
        <w:left w:w="0" w:type="dxa"/>
        <w:bottom w:w="0" w:type="dxa"/>
        <w:right w:w="0" w:type="dxa"/>
      </w:tblCellMar>
    </w:tblPr>
  </w:style>
  <w:style w:type="table" w:customStyle="1" w:styleId="TableNormal29">
    <w:name w:val="Table Normal_29"/>
    <w:semiHidden/>
    <w:unhideWhenUsed/>
    <w:qFormat/>
    <w:tblPr>
      <w:tblCellMar>
        <w:top w:w="0" w:type="dxa"/>
        <w:left w:w="0" w:type="dxa"/>
        <w:bottom w:w="0" w:type="dxa"/>
        <w:right w:w="0" w:type="dxa"/>
      </w:tblCellMar>
    </w:tblPr>
  </w:style>
  <w:style w:type="table" w:customStyle="1" w:styleId="TableNormal30">
    <w:name w:val="Table Normal_30"/>
    <w:semiHidden/>
    <w:unhideWhenUsed/>
    <w:qFormat/>
    <w:tblPr>
      <w:tblCellMar>
        <w:top w:w="0" w:type="dxa"/>
        <w:left w:w="0" w:type="dxa"/>
        <w:bottom w:w="0" w:type="dxa"/>
        <w:right w:w="0" w:type="dxa"/>
      </w:tblCellMar>
    </w:tblPr>
  </w:style>
  <w:style w:type="table" w:customStyle="1" w:styleId="TableNormal31">
    <w:name w:val="Table Normal_31"/>
    <w:semiHidden/>
    <w:unhideWhenUsed/>
    <w:qFormat/>
    <w:tblPr>
      <w:tblCellMar>
        <w:top w:w="0" w:type="dxa"/>
        <w:left w:w="0" w:type="dxa"/>
        <w:bottom w:w="0" w:type="dxa"/>
        <w:right w:w="0" w:type="dxa"/>
      </w:tblCellMar>
    </w:tblPr>
  </w:style>
  <w:style w:type="table" w:customStyle="1" w:styleId="TableNormal32">
    <w:name w:val="Table Normal_32"/>
    <w:semiHidden/>
    <w:unhideWhenUsed/>
    <w:qFormat/>
    <w:tblPr>
      <w:tblCellMar>
        <w:top w:w="0" w:type="dxa"/>
        <w:left w:w="0" w:type="dxa"/>
        <w:bottom w:w="0" w:type="dxa"/>
        <w:right w:w="0" w:type="dxa"/>
      </w:tblCellMar>
    </w:tblPr>
  </w:style>
  <w:style w:type="table" w:customStyle="1" w:styleId="TableNormal33">
    <w:name w:val="Table Normal_3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footer" Target="footer9.xml" /><Relationship Id="rId16" Type="http://schemas.openxmlformats.org/officeDocument/2006/relationships/footer" Target="footer10.xml" /><Relationship Id="rId17" Type="http://schemas.openxmlformats.org/officeDocument/2006/relationships/footer" Target="footer11.xml" /><Relationship Id="rId18" Type="http://schemas.openxmlformats.org/officeDocument/2006/relationships/footer" Target="footer12.xml" /><Relationship Id="rId19" Type="http://schemas.openxmlformats.org/officeDocument/2006/relationships/footer" Target="footer13.xml" /><Relationship Id="rId2" Type="http://schemas.openxmlformats.org/officeDocument/2006/relationships/webSettings" Target="webSettings.xml" /><Relationship Id="rId20" Type="http://schemas.openxmlformats.org/officeDocument/2006/relationships/footer" Target="footer14.xml" /><Relationship Id="rId21" Type="http://schemas.openxmlformats.org/officeDocument/2006/relationships/footer" Target="footer15.xml" /><Relationship Id="rId22" Type="http://schemas.openxmlformats.org/officeDocument/2006/relationships/footer" Target="footer16.xml" /><Relationship Id="rId23" Type="http://schemas.openxmlformats.org/officeDocument/2006/relationships/footer" Target="footer17.xml" /><Relationship Id="rId24" Type="http://schemas.openxmlformats.org/officeDocument/2006/relationships/footer" Target="footer18.xml" /><Relationship Id="rId25" Type="http://schemas.openxmlformats.org/officeDocument/2006/relationships/footer" Target="footer19.xml" /><Relationship Id="rId26" Type="http://schemas.openxmlformats.org/officeDocument/2006/relationships/footer" Target="footer20.xml" /><Relationship Id="rId27" Type="http://schemas.openxmlformats.org/officeDocument/2006/relationships/footer" Target="footer21.xml" /><Relationship Id="rId28" Type="http://schemas.openxmlformats.org/officeDocument/2006/relationships/footer" Target="footer22.xml" /><Relationship Id="rId29" Type="http://schemas.openxmlformats.org/officeDocument/2006/relationships/footer" Target="footer23.xml" /><Relationship Id="rId3" Type="http://schemas.openxmlformats.org/officeDocument/2006/relationships/fontTable" Target="fontTable.xml" /><Relationship Id="rId30" Type="http://schemas.openxmlformats.org/officeDocument/2006/relationships/footer" Target="footer24.xml" /><Relationship Id="rId31" Type="http://schemas.openxmlformats.org/officeDocument/2006/relationships/footer" Target="footer25.xml" /><Relationship Id="rId32" Type="http://schemas.openxmlformats.org/officeDocument/2006/relationships/footer" Target="footer26.xml" /><Relationship Id="rId33" Type="http://schemas.openxmlformats.org/officeDocument/2006/relationships/image" Target="media/image4.png" /><Relationship Id="rId34" Type="http://schemas.openxmlformats.org/officeDocument/2006/relationships/image" Target="media/image5.png" /><Relationship Id="rId35" Type="http://schemas.openxmlformats.org/officeDocument/2006/relationships/image" Target="media/image6.png" /><Relationship Id="rId36" Type="http://schemas.openxmlformats.org/officeDocument/2006/relationships/image" Target="media/image7.png" /><Relationship Id="rId37" Type="http://schemas.openxmlformats.org/officeDocument/2006/relationships/image" Target="media/image8.png" /><Relationship Id="rId38" Type="http://schemas.openxmlformats.org/officeDocument/2006/relationships/image" Target="media/image9.png" /><Relationship Id="rId39" Type="http://schemas.openxmlformats.org/officeDocument/2006/relationships/footer" Target="footer27.xml" /><Relationship Id="rId4" Type="http://schemas.openxmlformats.org/officeDocument/2006/relationships/image" Target="media/image1.png" /><Relationship Id="rId40" Type="http://schemas.openxmlformats.org/officeDocument/2006/relationships/footer" Target="footer28.xml" /><Relationship Id="rId41" Type="http://schemas.openxmlformats.org/officeDocument/2006/relationships/image" Target="media/image10.png" /><Relationship Id="rId42" Type="http://schemas.openxmlformats.org/officeDocument/2006/relationships/image" Target="media/image11.png" /><Relationship Id="rId43" Type="http://schemas.openxmlformats.org/officeDocument/2006/relationships/image" Target="media/image12.png" /><Relationship Id="rId44" Type="http://schemas.openxmlformats.org/officeDocument/2006/relationships/footer" Target="footer29.xml" /><Relationship Id="rId45" Type="http://schemas.openxmlformats.org/officeDocument/2006/relationships/footer" Target="footer30.xml" /><Relationship Id="rId46" Type="http://schemas.openxmlformats.org/officeDocument/2006/relationships/footer" Target="footer31.xml" /><Relationship Id="rId47" Type="http://schemas.openxmlformats.org/officeDocument/2006/relationships/image" Target="media/image13.png" /><Relationship Id="rId48" Type="http://schemas.openxmlformats.org/officeDocument/2006/relationships/footer" Target="footer32.xml" /><Relationship Id="rId49" Type="http://schemas.openxmlformats.org/officeDocument/2006/relationships/footer" Target="footer33.xml" /><Relationship Id="rId5" Type="http://schemas.openxmlformats.org/officeDocument/2006/relationships/image" Target="media/image2.png" /><Relationship Id="rId50" Type="http://schemas.openxmlformats.org/officeDocument/2006/relationships/footer" Target="footer34.xml" /><Relationship Id="rId51" Type="http://schemas.openxmlformats.org/officeDocument/2006/relationships/footer" Target="footer35.xml" /><Relationship Id="rId52" Type="http://schemas.openxmlformats.org/officeDocument/2006/relationships/image" Target="media/image14.png" /><Relationship Id="rId53" Type="http://schemas.openxmlformats.org/officeDocument/2006/relationships/footer" Target="footer36.xml" /><Relationship Id="rId54" Type="http://schemas.openxmlformats.org/officeDocument/2006/relationships/footer" Target="footer37.xml" /><Relationship Id="rId55" Type="http://schemas.openxmlformats.org/officeDocument/2006/relationships/hyperlink" Target="https://d.book118.com/777154052044006045" TargetMode="External" /><Relationship Id="rId56" Type="http://schemas.openxmlformats.org/officeDocument/2006/relationships/footer" Target="footer38.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image" Target="media/image3.jpeg"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建设项目环境影响报告表</dc:title>
  <dc:creator>sc</dc:creator>
  <cp:revision>0</cp:revision>
  <dcterms:created xsi:type="dcterms:W3CDTF">2024-01-21T09:34:22Z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2024-01-21T10:02:55Z</vt:filetime>
  </property>
  <property fmtid="{D5CDD505-2E9C-101B-9397-08002B2CF9AE}" pid="3" name="CRO">
    <vt:lpwstr>wqlLaW5nc29mdCBQREYgdG8gV1BTIDkw</vt:lpwstr>
  </property>
</Properties>
</file>