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鲜花绿植项目安全调研评估报告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24" w:history="1">
        <w:r>
          <w:rPr>
            <w:rFonts w:ascii="仿宋" w:eastAsia="仿宋" w:hAnsi="仿宋" w:cs="仿宋" w:hint="eastAsia"/>
            <w:lang w:eastAsia="zh-CN"/>
          </w:rPr>
          <w:t>概论</w:t>
        </w:r>
        <w:r>
          <w:tab/>
        </w:r>
        <w:r>
          <w:fldChar w:fldCharType="begin"/>
        </w:r>
        <w:r>
          <w:instrText xml:space="preserve"> PAGEREF _Toc18324 \h </w:instrText>
        </w:r>
        <w:r>
          <w:fldChar w:fldCharType="separate"/>
        </w:r>
        <w:r>
          <w:t>4</w:t>
        </w:r>
        <w:r>
          <w:fldChar w:fldCharType="end"/>
        </w:r>
      </w:hyperlink>
    </w:p>
    <w:p>
      <w:pPr>
        <w:pStyle w:val="TOC1"/>
        <w:tabs>
          <w:tab w:val="right" w:leader="dot" w:pos="8306"/>
        </w:tabs>
      </w:pPr>
      <w:hyperlink w:anchor="_Toc14812" w:history="1">
        <w:r>
          <w:rPr>
            <w:rFonts w:ascii="仿宋" w:eastAsia="仿宋" w:hAnsi="仿宋" w:cs="仿宋" w:hint="eastAsia"/>
            <w:lang w:eastAsia="zh-CN"/>
          </w:rPr>
          <w:t>一、必要性分析</w:t>
        </w:r>
        <w:r>
          <w:tab/>
        </w:r>
        <w:r>
          <w:fldChar w:fldCharType="begin"/>
        </w:r>
        <w:r>
          <w:instrText xml:space="preserve"> PAGEREF _Toc14812 \h </w:instrText>
        </w:r>
        <w:r>
          <w:fldChar w:fldCharType="separate"/>
        </w:r>
        <w:r>
          <w:t>4</w:t>
        </w:r>
        <w:r>
          <w:fldChar w:fldCharType="end"/>
        </w:r>
      </w:hyperlink>
    </w:p>
    <w:p>
      <w:pPr>
        <w:pStyle w:val="TOC2"/>
        <w:tabs>
          <w:tab w:val="right" w:leader="dot" w:pos="8306"/>
        </w:tabs>
      </w:pPr>
      <w:hyperlink w:anchor="_Toc21360" w:history="1">
        <w:r>
          <w:rPr>
            <w:rFonts w:ascii="仿宋" w:eastAsia="仿宋" w:hAnsi="仿宋" w:cs="仿宋" w:hint="eastAsia"/>
            <w:lang w:eastAsia="zh-CN"/>
          </w:rPr>
          <w:t>(一)、必要性分析</w:t>
        </w:r>
        <w:r>
          <w:tab/>
        </w:r>
        <w:r>
          <w:fldChar w:fldCharType="begin"/>
        </w:r>
        <w:r>
          <w:instrText xml:space="preserve"> PAGEREF _Toc21360 \h </w:instrText>
        </w:r>
        <w:r>
          <w:fldChar w:fldCharType="separate"/>
        </w:r>
        <w:r>
          <w:t>4</w:t>
        </w:r>
        <w:r>
          <w:fldChar w:fldCharType="end"/>
        </w:r>
      </w:hyperlink>
    </w:p>
    <w:p>
      <w:pPr>
        <w:pStyle w:val="TOC1"/>
        <w:tabs>
          <w:tab w:val="right" w:leader="dot" w:pos="8306"/>
        </w:tabs>
      </w:pPr>
      <w:hyperlink w:anchor="_Toc20636" w:history="1">
        <w:r>
          <w:rPr>
            <w:rFonts w:ascii="仿宋" w:eastAsia="仿宋" w:hAnsi="仿宋" w:cs="仿宋" w:hint="eastAsia"/>
            <w:lang w:eastAsia="zh-CN"/>
          </w:rPr>
          <w:t>二、行业前景及市场预测</w:t>
        </w:r>
        <w:r>
          <w:tab/>
        </w:r>
        <w:r>
          <w:fldChar w:fldCharType="begin"/>
        </w:r>
        <w:r>
          <w:instrText xml:space="preserve"> PAGEREF _Toc20636 \h </w:instrText>
        </w:r>
        <w:r>
          <w:fldChar w:fldCharType="separate"/>
        </w:r>
        <w:r>
          <w:t>5</w:t>
        </w:r>
        <w:r>
          <w:fldChar w:fldCharType="end"/>
        </w:r>
      </w:hyperlink>
    </w:p>
    <w:p>
      <w:pPr>
        <w:pStyle w:val="TOC2"/>
        <w:tabs>
          <w:tab w:val="right" w:leader="dot" w:pos="8306"/>
        </w:tabs>
      </w:pPr>
      <w:hyperlink w:anchor="_Toc27086" w:history="1">
        <w:r>
          <w:rPr>
            <w:rFonts w:ascii="仿宋" w:eastAsia="仿宋" w:hAnsi="仿宋" w:cs="仿宋" w:hint="eastAsia"/>
            <w:lang w:eastAsia="zh-CN"/>
          </w:rPr>
          <w:t>(一)、行业基本情况</w:t>
        </w:r>
        <w:r>
          <w:tab/>
        </w:r>
        <w:r>
          <w:fldChar w:fldCharType="begin"/>
        </w:r>
        <w:r>
          <w:instrText xml:space="preserve"> PAGEREF _Toc27086 \h </w:instrText>
        </w:r>
        <w:r>
          <w:fldChar w:fldCharType="separate"/>
        </w:r>
        <w:r>
          <w:t>5</w:t>
        </w:r>
        <w:r>
          <w:fldChar w:fldCharType="end"/>
        </w:r>
      </w:hyperlink>
    </w:p>
    <w:p>
      <w:pPr>
        <w:pStyle w:val="TOC2"/>
        <w:tabs>
          <w:tab w:val="right" w:leader="dot" w:pos="8306"/>
        </w:tabs>
      </w:pPr>
      <w:hyperlink w:anchor="_Toc24777" w:history="1">
        <w:r>
          <w:rPr>
            <w:rFonts w:ascii="仿宋" w:eastAsia="仿宋" w:hAnsi="仿宋" w:cs="仿宋" w:hint="eastAsia"/>
            <w:lang w:eastAsia="zh-CN"/>
          </w:rPr>
          <w:t>(二)、市场分析</w:t>
        </w:r>
        <w:r>
          <w:tab/>
        </w:r>
        <w:r>
          <w:fldChar w:fldCharType="begin"/>
        </w:r>
        <w:r>
          <w:instrText xml:space="preserve"> PAGEREF _Toc24777 \h </w:instrText>
        </w:r>
        <w:r>
          <w:fldChar w:fldCharType="separate"/>
        </w:r>
        <w:r>
          <w:t>6</w:t>
        </w:r>
        <w:r>
          <w:fldChar w:fldCharType="end"/>
        </w:r>
      </w:hyperlink>
    </w:p>
    <w:p>
      <w:pPr>
        <w:pStyle w:val="TOC1"/>
        <w:tabs>
          <w:tab w:val="right" w:leader="dot" w:pos="8306"/>
        </w:tabs>
      </w:pPr>
      <w:hyperlink w:anchor="_Toc5656" w:history="1">
        <w:r>
          <w:rPr>
            <w:rFonts w:ascii="仿宋" w:eastAsia="仿宋" w:hAnsi="仿宋" w:cs="仿宋" w:hint="eastAsia"/>
            <w:lang w:eastAsia="zh-CN"/>
          </w:rPr>
          <w:t>三、建设规划分析</w:t>
        </w:r>
        <w:r>
          <w:tab/>
        </w:r>
        <w:r>
          <w:fldChar w:fldCharType="begin"/>
        </w:r>
        <w:r>
          <w:instrText xml:space="preserve"> PAGEREF _Toc5656 \h </w:instrText>
        </w:r>
        <w:r>
          <w:fldChar w:fldCharType="separate"/>
        </w:r>
        <w:r>
          <w:t>7</w:t>
        </w:r>
        <w:r>
          <w:fldChar w:fldCharType="end"/>
        </w:r>
      </w:hyperlink>
    </w:p>
    <w:p>
      <w:pPr>
        <w:pStyle w:val="TOC2"/>
        <w:tabs>
          <w:tab w:val="right" w:leader="dot" w:pos="8306"/>
        </w:tabs>
      </w:pPr>
      <w:hyperlink w:anchor="_Toc16792" w:history="1">
        <w:r>
          <w:rPr>
            <w:rFonts w:ascii="仿宋" w:eastAsia="仿宋" w:hAnsi="仿宋" w:cs="仿宋" w:hint="eastAsia"/>
            <w:lang w:eastAsia="zh-CN"/>
          </w:rPr>
          <w:t>(一)、产品规划</w:t>
        </w:r>
        <w:r>
          <w:tab/>
        </w:r>
        <w:r>
          <w:fldChar w:fldCharType="begin"/>
        </w:r>
        <w:r>
          <w:instrText xml:space="preserve"> PAGEREF _Toc16792 \h </w:instrText>
        </w:r>
        <w:r>
          <w:fldChar w:fldCharType="separate"/>
        </w:r>
        <w:r>
          <w:t>7</w:t>
        </w:r>
        <w:r>
          <w:fldChar w:fldCharType="end"/>
        </w:r>
      </w:hyperlink>
    </w:p>
    <w:p>
      <w:pPr>
        <w:pStyle w:val="TOC2"/>
        <w:tabs>
          <w:tab w:val="right" w:leader="dot" w:pos="8306"/>
        </w:tabs>
      </w:pPr>
      <w:hyperlink w:anchor="_Toc20033" w:history="1">
        <w:r>
          <w:rPr>
            <w:rFonts w:ascii="仿宋" w:eastAsia="仿宋" w:hAnsi="仿宋" w:cs="仿宋" w:hint="eastAsia"/>
            <w:lang w:eastAsia="zh-CN"/>
          </w:rPr>
          <w:t>(二)、建设规模</w:t>
        </w:r>
        <w:r>
          <w:tab/>
        </w:r>
        <w:r>
          <w:fldChar w:fldCharType="begin"/>
        </w:r>
        <w:r>
          <w:instrText xml:space="preserve"> PAGEREF _Toc20033 \h </w:instrText>
        </w:r>
        <w:r>
          <w:fldChar w:fldCharType="separate"/>
        </w:r>
        <w:r>
          <w:t>8</w:t>
        </w:r>
        <w:r>
          <w:fldChar w:fldCharType="end"/>
        </w:r>
      </w:hyperlink>
    </w:p>
    <w:p>
      <w:pPr>
        <w:pStyle w:val="TOC1"/>
        <w:tabs>
          <w:tab w:val="right" w:leader="dot" w:pos="8306"/>
        </w:tabs>
      </w:pPr>
      <w:hyperlink w:anchor="_Toc26240" w:history="1">
        <w:r>
          <w:rPr>
            <w:rFonts w:ascii="仿宋" w:eastAsia="仿宋" w:hAnsi="仿宋" w:cs="仿宋" w:hint="eastAsia"/>
            <w:lang w:eastAsia="zh-CN"/>
          </w:rPr>
          <w:t>四、鲜花绿植行业行业产业链分析</w:t>
        </w:r>
        <w:r>
          <w:tab/>
        </w:r>
        <w:r>
          <w:fldChar w:fldCharType="begin"/>
        </w:r>
        <w:r>
          <w:instrText xml:space="preserve"> PAGEREF _Toc26240 \h </w:instrText>
        </w:r>
        <w:r>
          <w:fldChar w:fldCharType="separate"/>
        </w:r>
        <w:r>
          <w:t>9</w:t>
        </w:r>
        <w:r>
          <w:fldChar w:fldCharType="end"/>
        </w:r>
      </w:hyperlink>
    </w:p>
    <w:p>
      <w:pPr>
        <w:pStyle w:val="TOC2"/>
        <w:tabs>
          <w:tab w:val="right" w:leader="dot" w:pos="8306"/>
        </w:tabs>
      </w:pPr>
      <w:hyperlink w:anchor="_Toc24578" w:history="1">
        <w:r>
          <w:rPr>
            <w:rFonts w:ascii="仿宋" w:eastAsia="仿宋" w:hAnsi="仿宋" w:cs="仿宋" w:hint="eastAsia"/>
            <w:lang w:eastAsia="zh-CN"/>
          </w:rPr>
          <w:t>(一)、原材料供应</w:t>
        </w:r>
        <w:r>
          <w:tab/>
        </w:r>
        <w:r>
          <w:fldChar w:fldCharType="begin"/>
        </w:r>
        <w:r>
          <w:instrText xml:space="preserve"> PAGEREF _Toc24578 \h </w:instrText>
        </w:r>
        <w:r>
          <w:fldChar w:fldCharType="separate"/>
        </w:r>
        <w:r>
          <w:t>9</w:t>
        </w:r>
        <w:r>
          <w:fldChar w:fldCharType="end"/>
        </w:r>
      </w:hyperlink>
    </w:p>
    <w:p>
      <w:pPr>
        <w:pStyle w:val="TOC2"/>
        <w:tabs>
          <w:tab w:val="right" w:leader="dot" w:pos="8306"/>
        </w:tabs>
      </w:pPr>
      <w:hyperlink w:anchor="_Toc30187" w:history="1">
        <w:r>
          <w:rPr>
            <w:rFonts w:ascii="仿宋" w:eastAsia="仿宋" w:hAnsi="仿宋" w:cs="仿宋" w:hint="eastAsia"/>
            <w:lang w:eastAsia="zh-CN"/>
          </w:rPr>
          <w:t>(二)、制造加工</w:t>
        </w:r>
        <w:r>
          <w:tab/>
        </w:r>
        <w:r>
          <w:fldChar w:fldCharType="begin"/>
        </w:r>
        <w:r>
          <w:instrText xml:space="preserve"> PAGEREF _Toc30187 \h </w:instrText>
        </w:r>
        <w:r>
          <w:fldChar w:fldCharType="separate"/>
        </w:r>
        <w:r>
          <w:t>9</w:t>
        </w:r>
        <w:r>
          <w:fldChar w:fldCharType="end"/>
        </w:r>
      </w:hyperlink>
    </w:p>
    <w:p>
      <w:pPr>
        <w:pStyle w:val="TOC2"/>
        <w:tabs>
          <w:tab w:val="right" w:leader="dot" w:pos="8306"/>
        </w:tabs>
      </w:pPr>
      <w:hyperlink w:anchor="_Toc4436" w:history="1">
        <w:r>
          <w:rPr>
            <w:rFonts w:ascii="仿宋" w:eastAsia="仿宋" w:hAnsi="仿宋" w:cs="仿宋" w:hint="eastAsia"/>
            <w:lang w:eastAsia="zh-CN"/>
          </w:rPr>
          <w:t>(三)、产品设计与研发</w:t>
        </w:r>
        <w:r>
          <w:tab/>
        </w:r>
        <w:r>
          <w:fldChar w:fldCharType="begin"/>
        </w:r>
        <w:r>
          <w:instrText xml:space="preserve"> PAGEREF _Toc4436 \h </w:instrText>
        </w:r>
        <w:r>
          <w:fldChar w:fldCharType="separate"/>
        </w:r>
        <w:r>
          <w:t>9</w:t>
        </w:r>
        <w:r>
          <w:fldChar w:fldCharType="end"/>
        </w:r>
      </w:hyperlink>
    </w:p>
    <w:p>
      <w:pPr>
        <w:pStyle w:val="TOC2"/>
        <w:tabs>
          <w:tab w:val="right" w:leader="dot" w:pos="8306"/>
        </w:tabs>
      </w:pPr>
      <w:hyperlink w:anchor="_Toc14938" w:history="1">
        <w:r>
          <w:rPr>
            <w:rFonts w:ascii="仿宋" w:eastAsia="仿宋" w:hAnsi="仿宋" w:cs="仿宋" w:hint="eastAsia"/>
            <w:lang w:eastAsia="zh-CN"/>
          </w:rPr>
          <w:t>(四)、销售与分销</w:t>
        </w:r>
        <w:r>
          <w:tab/>
        </w:r>
        <w:r>
          <w:fldChar w:fldCharType="begin"/>
        </w:r>
        <w:r>
          <w:instrText xml:space="preserve"> PAGEREF _Toc14938 \h </w:instrText>
        </w:r>
        <w:r>
          <w:fldChar w:fldCharType="separate"/>
        </w:r>
        <w:r>
          <w:t>9</w:t>
        </w:r>
        <w:r>
          <w:fldChar w:fldCharType="end"/>
        </w:r>
      </w:hyperlink>
    </w:p>
    <w:p>
      <w:pPr>
        <w:pStyle w:val="TOC2"/>
        <w:tabs>
          <w:tab w:val="right" w:leader="dot" w:pos="8306"/>
        </w:tabs>
      </w:pPr>
      <w:hyperlink w:anchor="_Toc21876" w:history="1">
        <w:r>
          <w:rPr>
            <w:rFonts w:ascii="仿宋" w:eastAsia="仿宋" w:hAnsi="仿宋" w:cs="仿宋" w:hint="eastAsia"/>
            <w:lang w:eastAsia="zh-CN"/>
          </w:rPr>
          <w:t>(五)、市场营销与品牌推广</w:t>
        </w:r>
        <w:r>
          <w:tab/>
        </w:r>
        <w:r>
          <w:fldChar w:fldCharType="begin"/>
        </w:r>
        <w:r>
          <w:instrText xml:space="preserve"> PAGEREF _Toc21876 \h </w:instrText>
        </w:r>
        <w:r>
          <w:fldChar w:fldCharType="separate"/>
        </w:r>
        <w:r>
          <w:t>10</w:t>
        </w:r>
        <w:r>
          <w:fldChar w:fldCharType="end"/>
        </w:r>
      </w:hyperlink>
    </w:p>
    <w:p>
      <w:pPr>
        <w:pStyle w:val="TOC2"/>
        <w:tabs>
          <w:tab w:val="right" w:leader="dot" w:pos="8306"/>
        </w:tabs>
      </w:pPr>
      <w:hyperlink w:anchor="_Toc27090" w:history="1">
        <w:r>
          <w:rPr>
            <w:rFonts w:ascii="仿宋" w:eastAsia="仿宋" w:hAnsi="仿宋" w:cs="仿宋" w:hint="eastAsia"/>
            <w:lang w:eastAsia="zh-CN"/>
          </w:rPr>
          <w:t>(六)、售后服务与维修</w:t>
        </w:r>
        <w:r>
          <w:tab/>
        </w:r>
        <w:r>
          <w:fldChar w:fldCharType="begin"/>
        </w:r>
        <w:r>
          <w:instrText xml:space="preserve"> PAGEREF _Toc27090 \h </w:instrText>
        </w:r>
        <w:r>
          <w:fldChar w:fldCharType="separate"/>
        </w:r>
        <w:r>
          <w:t>10</w:t>
        </w:r>
        <w:r>
          <w:fldChar w:fldCharType="end"/>
        </w:r>
      </w:hyperlink>
    </w:p>
    <w:p>
      <w:pPr>
        <w:pStyle w:val="TOC1"/>
        <w:tabs>
          <w:tab w:val="right" w:leader="dot" w:pos="8306"/>
        </w:tabs>
      </w:pPr>
      <w:hyperlink w:anchor="_Toc17192" w:history="1">
        <w:r>
          <w:rPr>
            <w:rFonts w:ascii="仿宋" w:eastAsia="仿宋" w:hAnsi="仿宋" w:cs="仿宋" w:hint="eastAsia"/>
            <w:lang w:eastAsia="zh-CN"/>
          </w:rPr>
          <w:t>五、工艺技术设计及设备选型方案</w:t>
        </w:r>
        <w:r>
          <w:tab/>
        </w:r>
        <w:r>
          <w:fldChar w:fldCharType="begin"/>
        </w:r>
        <w:r>
          <w:instrText xml:space="preserve"> PAGEREF _Toc17192 \h </w:instrText>
        </w:r>
        <w:r>
          <w:fldChar w:fldCharType="separate"/>
        </w:r>
        <w:r>
          <w:t>10</w:t>
        </w:r>
        <w:r>
          <w:fldChar w:fldCharType="end"/>
        </w:r>
      </w:hyperlink>
    </w:p>
    <w:p>
      <w:pPr>
        <w:pStyle w:val="TOC2"/>
        <w:tabs>
          <w:tab w:val="right" w:leader="dot" w:pos="8306"/>
        </w:tabs>
      </w:pPr>
      <w:hyperlink w:anchor="_Toc23946" w:history="1">
        <w:r>
          <w:rPr>
            <w:rFonts w:ascii="仿宋" w:eastAsia="仿宋" w:hAnsi="仿宋" w:cs="仿宋" w:hint="eastAsia"/>
            <w:lang w:eastAsia="zh-CN"/>
          </w:rPr>
          <w:t>(一)、企业技术研发分析</w:t>
        </w:r>
        <w:r>
          <w:tab/>
        </w:r>
        <w:r>
          <w:fldChar w:fldCharType="begin"/>
        </w:r>
        <w:r>
          <w:instrText xml:space="preserve"> PAGEREF _Toc23946 \h </w:instrText>
        </w:r>
        <w:r>
          <w:fldChar w:fldCharType="separate"/>
        </w:r>
        <w:r>
          <w:t>10</w:t>
        </w:r>
        <w:r>
          <w:fldChar w:fldCharType="end"/>
        </w:r>
      </w:hyperlink>
    </w:p>
    <w:p>
      <w:pPr>
        <w:pStyle w:val="TOC2"/>
        <w:tabs>
          <w:tab w:val="right" w:leader="dot" w:pos="8306"/>
        </w:tabs>
      </w:pPr>
      <w:hyperlink w:anchor="_Toc7719" w:history="1">
        <w:r>
          <w:rPr>
            <w:rFonts w:ascii="仿宋" w:eastAsia="仿宋" w:hAnsi="仿宋" w:cs="仿宋" w:hint="eastAsia"/>
            <w:lang w:eastAsia="zh-CN"/>
          </w:rPr>
          <w:t>(二)、鲜花绿植项目技术工艺分析</w:t>
        </w:r>
        <w:r>
          <w:tab/>
        </w:r>
        <w:r>
          <w:fldChar w:fldCharType="begin"/>
        </w:r>
        <w:r>
          <w:instrText xml:space="preserve"> PAGEREF _Toc7719 \h </w:instrText>
        </w:r>
        <w:r>
          <w:fldChar w:fldCharType="separate"/>
        </w:r>
        <w:r>
          <w:t>12</w:t>
        </w:r>
        <w:r>
          <w:fldChar w:fldCharType="end"/>
        </w:r>
      </w:hyperlink>
    </w:p>
    <w:p>
      <w:pPr>
        <w:pStyle w:val="TOC2"/>
        <w:tabs>
          <w:tab w:val="right" w:leader="dot" w:pos="8306"/>
        </w:tabs>
      </w:pPr>
      <w:hyperlink w:anchor="_Toc25651" w:history="1">
        <w:r>
          <w:rPr>
            <w:rFonts w:ascii="仿宋" w:eastAsia="仿宋" w:hAnsi="仿宋" w:cs="仿宋" w:hint="eastAsia"/>
            <w:lang w:eastAsia="zh-CN"/>
          </w:rPr>
          <w:t>(三)、质量管理</w:t>
        </w:r>
        <w:r>
          <w:tab/>
        </w:r>
        <w:r>
          <w:fldChar w:fldCharType="begin"/>
        </w:r>
        <w:r>
          <w:instrText xml:space="preserve"> PAGEREF _Toc25651 \h </w:instrText>
        </w:r>
        <w:r>
          <w:fldChar w:fldCharType="separate"/>
        </w:r>
        <w:r>
          <w:t>13</w:t>
        </w:r>
        <w:r>
          <w:fldChar w:fldCharType="end"/>
        </w:r>
      </w:hyperlink>
    </w:p>
    <w:p>
      <w:pPr>
        <w:pStyle w:val="TOC2"/>
        <w:tabs>
          <w:tab w:val="right" w:leader="dot" w:pos="8306"/>
        </w:tabs>
      </w:pPr>
      <w:hyperlink w:anchor="_Toc5333" w:history="1">
        <w:r>
          <w:rPr>
            <w:rFonts w:ascii="仿宋" w:eastAsia="仿宋" w:hAnsi="仿宋" w:cs="仿宋" w:hint="eastAsia"/>
            <w:lang w:eastAsia="zh-CN"/>
          </w:rPr>
          <w:t>(四)、设备选型方案</w:t>
        </w:r>
        <w:r>
          <w:tab/>
        </w:r>
        <w:r>
          <w:fldChar w:fldCharType="begin"/>
        </w:r>
        <w:r>
          <w:instrText xml:space="preserve"> PAGEREF _Toc5333 \h </w:instrText>
        </w:r>
        <w:r>
          <w:fldChar w:fldCharType="separate"/>
        </w:r>
        <w:r>
          <w:t>14</w:t>
        </w:r>
        <w:r>
          <w:fldChar w:fldCharType="end"/>
        </w:r>
      </w:hyperlink>
    </w:p>
    <w:p>
      <w:pPr>
        <w:pStyle w:val="TOC1"/>
        <w:tabs>
          <w:tab w:val="right" w:leader="dot" w:pos="8306"/>
        </w:tabs>
      </w:pPr>
      <w:hyperlink w:anchor="_Toc27472" w:history="1">
        <w:r>
          <w:rPr>
            <w:rFonts w:ascii="仿宋" w:eastAsia="仿宋" w:hAnsi="仿宋" w:cs="仿宋" w:hint="eastAsia"/>
            <w:lang w:eastAsia="zh-CN"/>
          </w:rPr>
          <w:t>六、鲜花绿植项目概论</w:t>
        </w:r>
        <w:r>
          <w:tab/>
        </w:r>
        <w:r>
          <w:fldChar w:fldCharType="begin"/>
        </w:r>
        <w:r>
          <w:instrText xml:space="preserve"> PAGEREF _Toc27472 \h </w:instrText>
        </w:r>
        <w:r>
          <w:fldChar w:fldCharType="separate"/>
        </w:r>
        <w:r>
          <w:t>15</w:t>
        </w:r>
        <w:r>
          <w:fldChar w:fldCharType="end"/>
        </w:r>
      </w:hyperlink>
    </w:p>
    <w:p>
      <w:pPr>
        <w:pStyle w:val="TOC2"/>
        <w:tabs>
          <w:tab w:val="right" w:leader="dot" w:pos="8306"/>
        </w:tabs>
      </w:pPr>
      <w:hyperlink w:anchor="_Toc7337" w:history="1">
        <w:r>
          <w:rPr>
            <w:rFonts w:ascii="仿宋" w:eastAsia="仿宋" w:hAnsi="仿宋" w:cs="仿宋" w:hint="eastAsia"/>
            <w:lang w:eastAsia="zh-CN"/>
          </w:rPr>
          <w:t>(一)、项目申报单位概况</w:t>
        </w:r>
        <w:r>
          <w:tab/>
        </w:r>
        <w:r>
          <w:fldChar w:fldCharType="begin"/>
        </w:r>
        <w:r>
          <w:instrText xml:space="preserve"> PAGEREF _Toc7337 \h </w:instrText>
        </w:r>
        <w:r>
          <w:fldChar w:fldCharType="separate"/>
        </w:r>
        <w:r>
          <w:t>15</w:t>
        </w:r>
        <w:r>
          <w:fldChar w:fldCharType="end"/>
        </w:r>
      </w:hyperlink>
    </w:p>
    <w:p>
      <w:pPr>
        <w:pStyle w:val="TOC2"/>
        <w:tabs>
          <w:tab w:val="right" w:leader="dot" w:pos="8306"/>
        </w:tabs>
      </w:pPr>
      <w:hyperlink w:anchor="_Toc24693" w:history="1">
        <w:r>
          <w:rPr>
            <w:rFonts w:ascii="仿宋" w:eastAsia="仿宋" w:hAnsi="仿宋" w:cs="仿宋" w:hint="eastAsia"/>
            <w:lang w:eastAsia="zh-CN"/>
          </w:rPr>
          <w:t>(二)、项目概况</w:t>
        </w:r>
        <w:r>
          <w:tab/>
        </w:r>
        <w:r>
          <w:fldChar w:fldCharType="begin"/>
        </w:r>
        <w:r>
          <w:instrText xml:space="preserve"> PAGEREF _Toc24693 \h </w:instrText>
        </w:r>
        <w:r>
          <w:fldChar w:fldCharType="separate"/>
        </w:r>
        <w:r>
          <w:t>16</w:t>
        </w:r>
        <w:r>
          <w:fldChar w:fldCharType="end"/>
        </w:r>
      </w:hyperlink>
    </w:p>
    <w:p>
      <w:pPr>
        <w:pStyle w:val="TOC1"/>
        <w:tabs>
          <w:tab w:val="right" w:leader="dot" w:pos="8306"/>
        </w:tabs>
      </w:pPr>
      <w:hyperlink w:anchor="_Toc27383" w:history="1">
        <w:r>
          <w:rPr>
            <w:rFonts w:ascii="仿宋" w:eastAsia="仿宋" w:hAnsi="仿宋" w:cs="仿宋" w:hint="eastAsia"/>
            <w:lang w:eastAsia="zh-CN"/>
          </w:rPr>
          <w:t>七、发展规划、产业政策和行业准入分析</w:t>
        </w:r>
        <w:r>
          <w:tab/>
        </w:r>
        <w:r>
          <w:fldChar w:fldCharType="begin"/>
        </w:r>
        <w:r>
          <w:instrText xml:space="preserve"> PAGEREF _Toc27383 \h </w:instrText>
        </w:r>
        <w:r>
          <w:fldChar w:fldCharType="separate"/>
        </w:r>
        <w:r>
          <w:t>19</w:t>
        </w:r>
        <w:r>
          <w:fldChar w:fldCharType="end"/>
        </w:r>
      </w:hyperlink>
    </w:p>
    <w:p>
      <w:pPr>
        <w:pStyle w:val="TOC2"/>
        <w:tabs>
          <w:tab w:val="right" w:leader="dot" w:pos="8306"/>
        </w:tabs>
      </w:pPr>
      <w:hyperlink w:anchor="_Toc29039" w:history="1">
        <w:r>
          <w:rPr>
            <w:rFonts w:ascii="仿宋" w:eastAsia="仿宋" w:hAnsi="仿宋" w:cs="仿宋" w:hint="eastAsia"/>
            <w:lang w:eastAsia="zh-CN"/>
          </w:rPr>
          <w:t>(一)、发展规划分析</w:t>
        </w:r>
        <w:r>
          <w:tab/>
        </w:r>
        <w:r>
          <w:fldChar w:fldCharType="begin"/>
        </w:r>
        <w:r>
          <w:instrText xml:space="preserve"> PAGEREF _Toc29039 \h </w:instrText>
        </w:r>
        <w:r>
          <w:fldChar w:fldCharType="separate"/>
        </w:r>
        <w:r>
          <w:t>19</w:t>
        </w:r>
        <w:r>
          <w:fldChar w:fldCharType="end"/>
        </w:r>
      </w:hyperlink>
    </w:p>
    <w:p>
      <w:pPr>
        <w:pStyle w:val="TOC2"/>
        <w:tabs>
          <w:tab w:val="right" w:leader="dot" w:pos="8306"/>
        </w:tabs>
      </w:pPr>
      <w:hyperlink w:anchor="_Toc13568" w:history="1">
        <w:r>
          <w:rPr>
            <w:rFonts w:ascii="仿宋" w:eastAsia="仿宋" w:hAnsi="仿宋" w:cs="仿宋" w:hint="eastAsia"/>
            <w:lang w:eastAsia="zh-CN"/>
          </w:rPr>
          <w:t>(二)、产业政策分析</w:t>
        </w:r>
        <w:r>
          <w:tab/>
        </w:r>
        <w:r>
          <w:fldChar w:fldCharType="begin"/>
        </w:r>
        <w:r>
          <w:instrText xml:space="preserve"> PAGEREF _Toc13568 \h </w:instrText>
        </w:r>
        <w:r>
          <w:fldChar w:fldCharType="separate"/>
        </w:r>
        <w:r>
          <w:t>21</w:t>
        </w:r>
        <w:r>
          <w:fldChar w:fldCharType="end"/>
        </w:r>
      </w:hyperlink>
    </w:p>
    <w:p>
      <w:pPr>
        <w:pStyle w:val="TOC2"/>
        <w:tabs>
          <w:tab w:val="right" w:leader="dot" w:pos="8306"/>
        </w:tabs>
      </w:pPr>
      <w:hyperlink w:anchor="_Toc19093" w:history="1">
        <w:r>
          <w:rPr>
            <w:rFonts w:ascii="仿宋" w:eastAsia="仿宋" w:hAnsi="仿宋" w:cs="仿宋" w:hint="eastAsia"/>
            <w:lang w:eastAsia="zh-CN"/>
          </w:rPr>
          <w:t>(三)、行业准入分析</w:t>
        </w:r>
        <w:r>
          <w:tab/>
        </w:r>
        <w:r>
          <w:fldChar w:fldCharType="begin"/>
        </w:r>
        <w:r>
          <w:instrText xml:space="preserve"> PAGEREF _Toc19093 \h </w:instrText>
        </w:r>
        <w:r>
          <w:fldChar w:fldCharType="separate"/>
        </w:r>
        <w:r>
          <w:t>22</w:t>
        </w:r>
        <w:r>
          <w:fldChar w:fldCharType="end"/>
        </w:r>
      </w:hyperlink>
    </w:p>
    <w:p>
      <w:pPr>
        <w:pStyle w:val="TOC1"/>
        <w:tabs>
          <w:tab w:val="right" w:leader="dot" w:pos="8306"/>
        </w:tabs>
      </w:pPr>
      <w:hyperlink w:anchor="_Toc31082" w:history="1">
        <w:r>
          <w:rPr>
            <w:rFonts w:ascii="仿宋" w:eastAsia="仿宋" w:hAnsi="仿宋" w:cs="仿宋" w:hint="eastAsia"/>
            <w:lang w:eastAsia="zh-CN"/>
          </w:rPr>
          <w:t>八、工艺技术分析</w:t>
        </w:r>
        <w:r>
          <w:tab/>
        </w:r>
        <w:r>
          <w:fldChar w:fldCharType="begin"/>
        </w:r>
        <w:r>
          <w:instrText xml:space="preserve"> PAGEREF _Toc31082 \h </w:instrText>
        </w:r>
        <w:r>
          <w:fldChar w:fldCharType="separate"/>
        </w:r>
        <w:r>
          <w:t>24</w:t>
        </w:r>
        <w:r>
          <w:fldChar w:fldCharType="end"/>
        </w:r>
      </w:hyperlink>
    </w:p>
    <w:p>
      <w:pPr>
        <w:pStyle w:val="TOC2"/>
        <w:tabs>
          <w:tab w:val="right" w:leader="dot" w:pos="8306"/>
        </w:tabs>
      </w:pPr>
      <w:hyperlink w:anchor="_Toc11488" w:history="1">
        <w:r>
          <w:rPr>
            <w:rFonts w:ascii="仿宋" w:eastAsia="仿宋" w:hAnsi="仿宋" w:cs="仿宋" w:hint="eastAsia"/>
            <w:lang w:eastAsia="zh-CN"/>
          </w:rPr>
          <w:t>(一)、企业技术研发分析</w:t>
        </w:r>
        <w:r>
          <w:tab/>
        </w:r>
        <w:r>
          <w:fldChar w:fldCharType="begin"/>
        </w:r>
        <w:r>
          <w:instrText xml:space="preserve"> PAGEREF _Toc11488 \h </w:instrText>
        </w:r>
        <w:r>
          <w:fldChar w:fldCharType="separate"/>
        </w:r>
        <w:r>
          <w:t>24</w:t>
        </w:r>
        <w:r>
          <w:fldChar w:fldCharType="end"/>
        </w:r>
      </w:hyperlink>
    </w:p>
    <w:p>
      <w:pPr>
        <w:pStyle w:val="TOC2"/>
        <w:tabs>
          <w:tab w:val="right" w:leader="dot" w:pos="8306"/>
        </w:tabs>
      </w:pPr>
      <w:hyperlink w:anchor="_Toc26256" w:history="1">
        <w:r>
          <w:rPr>
            <w:rFonts w:ascii="仿宋" w:eastAsia="仿宋" w:hAnsi="仿宋" w:cs="仿宋" w:hint="eastAsia"/>
            <w:lang w:eastAsia="zh-CN"/>
          </w:rPr>
          <w:t>(二)、鲜花绿植项目技术工艺分析</w:t>
        </w:r>
        <w:r>
          <w:tab/>
        </w:r>
        <w:r>
          <w:fldChar w:fldCharType="begin"/>
        </w:r>
        <w:r>
          <w:instrText xml:space="preserve"> PAGEREF _Toc26256 \h </w:instrText>
        </w:r>
        <w:r>
          <w:fldChar w:fldCharType="separate"/>
        </w:r>
        <w:r>
          <w:t>24</w:t>
        </w:r>
        <w:r>
          <w:fldChar w:fldCharType="end"/>
        </w:r>
      </w:hyperlink>
    </w:p>
    <w:p>
      <w:pPr>
        <w:pStyle w:val="TOC2"/>
        <w:tabs>
          <w:tab w:val="right" w:leader="dot" w:pos="8306"/>
        </w:tabs>
      </w:pPr>
      <w:hyperlink w:anchor="_Toc16758" w:history="1">
        <w:r>
          <w:rPr>
            <w:rFonts w:ascii="仿宋" w:eastAsia="仿宋" w:hAnsi="仿宋" w:cs="仿宋" w:hint="eastAsia"/>
            <w:lang w:eastAsia="zh-CN"/>
          </w:rPr>
          <w:t>(三)、鲜花绿植项目技术流程</w:t>
        </w:r>
        <w:r>
          <w:tab/>
        </w:r>
        <w:r>
          <w:fldChar w:fldCharType="begin"/>
        </w:r>
        <w:r>
          <w:instrText xml:space="preserve"> PAGEREF _Toc16758 \h </w:instrText>
        </w:r>
        <w:r>
          <w:fldChar w:fldCharType="separate"/>
        </w:r>
        <w:r>
          <w:t>25</w:t>
        </w:r>
        <w:r>
          <w:fldChar w:fldCharType="end"/>
        </w:r>
      </w:hyperlink>
    </w:p>
    <w:p>
      <w:pPr>
        <w:pStyle w:val="TOC1"/>
        <w:tabs>
          <w:tab w:val="right" w:leader="dot" w:pos="8306"/>
        </w:tabs>
      </w:pPr>
      <w:hyperlink w:anchor="_Toc19537" w:history="1">
        <w:r>
          <w:rPr>
            <w:rFonts w:ascii="仿宋" w:eastAsia="仿宋" w:hAnsi="仿宋" w:cs="仿宋" w:hint="eastAsia"/>
            <w:lang w:eastAsia="zh-CN"/>
          </w:rPr>
          <w:t>九、科技创新与研发</w:t>
        </w:r>
        <w:r>
          <w:tab/>
        </w:r>
        <w:r>
          <w:fldChar w:fldCharType="begin"/>
        </w:r>
        <w:r>
          <w:instrText xml:space="preserve"> PAGEREF _Toc19537 \h </w:instrText>
        </w:r>
        <w:r>
          <w:fldChar w:fldCharType="separate"/>
        </w:r>
        <w:r>
          <w:t>26</w:t>
        </w:r>
        <w:r>
          <w:fldChar w:fldCharType="end"/>
        </w:r>
      </w:hyperlink>
    </w:p>
    <w:p>
      <w:pPr>
        <w:pStyle w:val="TOC2"/>
        <w:tabs>
          <w:tab w:val="right" w:leader="dot" w:pos="8306"/>
        </w:tabs>
      </w:pPr>
      <w:hyperlink w:anchor="_Toc32456" w:history="1">
        <w:r>
          <w:rPr>
            <w:rFonts w:ascii="仿宋" w:eastAsia="仿宋" w:hAnsi="仿宋" w:cs="仿宋" w:hint="eastAsia"/>
            <w:lang w:eastAsia="zh-CN"/>
          </w:rPr>
          <w:t>(一)、科技创新战略规划</w:t>
        </w:r>
        <w:r>
          <w:tab/>
        </w:r>
        <w:r>
          <w:fldChar w:fldCharType="begin"/>
        </w:r>
        <w:r>
          <w:instrText xml:space="preserve"> PAGEREF _Toc32456 \h </w:instrText>
        </w:r>
        <w:r>
          <w:fldChar w:fldCharType="separate"/>
        </w:r>
        <w:r>
          <w:t>26</w:t>
        </w:r>
        <w:r>
          <w:fldChar w:fldCharType="end"/>
        </w:r>
      </w:hyperlink>
    </w:p>
    <w:p>
      <w:pPr>
        <w:pStyle w:val="TOC2"/>
        <w:tabs>
          <w:tab w:val="right" w:leader="dot" w:pos="8306"/>
        </w:tabs>
      </w:pPr>
      <w:hyperlink w:anchor="_Toc15679" w:history="1">
        <w:r>
          <w:rPr>
            <w:rFonts w:ascii="仿宋" w:eastAsia="仿宋" w:hAnsi="仿宋" w:cs="仿宋" w:hint="eastAsia"/>
            <w:lang w:eastAsia="zh-CN"/>
          </w:rPr>
          <w:t>(二)、研发团队建设</w:t>
        </w:r>
        <w:r>
          <w:tab/>
        </w:r>
        <w:r>
          <w:fldChar w:fldCharType="begin"/>
        </w:r>
        <w:r>
          <w:instrText xml:space="preserve"> PAGEREF _Toc15679 \h </w:instrText>
        </w:r>
        <w:r>
          <w:fldChar w:fldCharType="separate"/>
        </w:r>
        <w:r>
          <w:t>27</w:t>
        </w:r>
        <w:r>
          <w:fldChar w:fldCharType="end"/>
        </w:r>
      </w:hyperlink>
    </w:p>
    <w:p>
      <w:pPr>
        <w:pStyle w:val="TOC2"/>
        <w:tabs>
          <w:tab w:val="right" w:leader="dot" w:pos="8306"/>
        </w:tabs>
      </w:pPr>
      <w:hyperlink w:anchor="_Toc21369" w:history="1">
        <w:r>
          <w:rPr>
            <w:rFonts w:ascii="仿宋" w:eastAsia="仿宋" w:hAnsi="仿宋" w:cs="仿宋" w:hint="eastAsia"/>
            <w:lang w:eastAsia="zh-CN"/>
          </w:rPr>
          <w:t>(三)、知识产权保护机制</w:t>
        </w:r>
        <w:r>
          <w:tab/>
        </w:r>
        <w:r>
          <w:fldChar w:fldCharType="begin"/>
        </w:r>
        <w:r>
          <w:instrText xml:space="preserve"> PAGEREF _Toc21369 \h </w:instrText>
        </w:r>
        <w:r>
          <w:fldChar w:fldCharType="separate"/>
        </w:r>
        <w:r>
          <w:t>28</w:t>
        </w:r>
        <w:r>
          <w:fldChar w:fldCharType="end"/>
        </w:r>
      </w:hyperlink>
    </w:p>
    <w:p>
      <w:pPr>
        <w:pStyle w:val="TOC2"/>
        <w:tabs>
          <w:tab w:val="right" w:leader="dot" w:pos="8306"/>
        </w:tabs>
      </w:pPr>
      <w:hyperlink w:anchor="_Toc25181" w:history="1">
        <w:r>
          <w:rPr>
            <w:rFonts w:ascii="仿宋" w:eastAsia="仿宋" w:hAnsi="仿宋" w:cs="仿宋" w:hint="eastAsia"/>
            <w:lang w:eastAsia="zh-CN"/>
          </w:rPr>
          <w:t>(四)、技术引进与应用</w:t>
        </w:r>
        <w:r>
          <w:tab/>
        </w:r>
        <w:r>
          <w:fldChar w:fldCharType="begin"/>
        </w:r>
        <w:r>
          <w:instrText xml:space="preserve"> PAGEREF _Toc25181 \h </w:instrText>
        </w:r>
        <w:r>
          <w:fldChar w:fldCharType="separate"/>
        </w:r>
        <w:r>
          <w:t>30</w:t>
        </w:r>
        <w:r>
          <w:fldChar w:fldCharType="end"/>
        </w:r>
      </w:hyperlink>
    </w:p>
    <w:p>
      <w:pPr>
        <w:pStyle w:val="TOC1"/>
        <w:tabs>
          <w:tab w:val="right" w:leader="dot" w:pos="8306"/>
        </w:tabs>
      </w:pPr>
      <w:hyperlink w:anchor="_Toc11688" w:history="1">
        <w:r>
          <w:rPr>
            <w:rFonts w:ascii="仿宋" w:eastAsia="仿宋" w:hAnsi="仿宋" w:cs="仿宋" w:hint="eastAsia"/>
            <w:lang w:eastAsia="zh-CN"/>
          </w:rPr>
          <w:t>十、工程设计方案</w:t>
        </w:r>
        <w:r>
          <w:tab/>
        </w:r>
        <w:r>
          <w:fldChar w:fldCharType="begin"/>
        </w:r>
        <w:r>
          <w:instrText xml:space="preserve"> PAGEREF _Toc11688 \h </w:instrText>
        </w:r>
        <w:r>
          <w:fldChar w:fldCharType="separate"/>
        </w:r>
        <w:r>
          <w:t>31</w:t>
        </w:r>
        <w:r>
          <w:fldChar w:fldCharType="end"/>
        </w:r>
      </w:hyperlink>
    </w:p>
    <w:p>
      <w:pPr>
        <w:pStyle w:val="TOC2"/>
        <w:tabs>
          <w:tab w:val="right" w:leader="dot" w:pos="8306"/>
        </w:tabs>
      </w:pPr>
      <w:hyperlink w:anchor="_Toc24022" w:history="1">
        <w:r>
          <w:rPr>
            <w:rFonts w:ascii="仿宋" w:eastAsia="仿宋" w:hAnsi="仿宋" w:cs="仿宋" w:hint="eastAsia"/>
            <w:lang w:eastAsia="zh-CN"/>
          </w:rPr>
          <w:t>(一)、建筑工程设计原则</w:t>
        </w:r>
        <w:r>
          <w:tab/>
        </w:r>
        <w:r>
          <w:fldChar w:fldCharType="begin"/>
        </w:r>
        <w:r>
          <w:instrText xml:space="preserve"> PAGEREF _Toc24022 \h </w:instrText>
        </w:r>
        <w:r>
          <w:fldChar w:fldCharType="separate"/>
        </w:r>
        <w:r>
          <w:t>31</w:t>
        </w:r>
        <w:r>
          <w:fldChar w:fldCharType="end"/>
        </w:r>
      </w:hyperlink>
    </w:p>
    <w:p>
      <w:pPr>
        <w:pStyle w:val="TOC2"/>
        <w:tabs>
          <w:tab w:val="right" w:leader="dot" w:pos="8306"/>
        </w:tabs>
      </w:pPr>
      <w:hyperlink w:anchor="_Toc26958" w:history="1">
        <w:r>
          <w:rPr>
            <w:rFonts w:ascii="仿宋" w:eastAsia="仿宋" w:hAnsi="仿宋" w:cs="仿宋" w:hint="eastAsia"/>
            <w:lang w:eastAsia="zh-CN"/>
          </w:rPr>
          <w:t>(二)、鲜花绿植项目工程建设标准规范</w:t>
        </w:r>
        <w:r>
          <w:tab/>
        </w:r>
        <w:r>
          <w:fldChar w:fldCharType="begin"/>
        </w:r>
        <w:r>
          <w:instrText xml:space="preserve"> PAGEREF _Toc26958 \h </w:instrText>
        </w:r>
        <w:r>
          <w:fldChar w:fldCharType="separate"/>
        </w:r>
        <w:r>
          <w:t>31</w:t>
        </w:r>
        <w:r>
          <w:fldChar w:fldCharType="end"/>
        </w:r>
      </w:hyperlink>
    </w:p>
    <w:p>
      <w:pPr>
        <w:pStyle w:val="TOC2"/>
        <w:tabs>
          <w:tab w:val="right" w:leader="dot" w:pos="8306"/>
        </w:tabs>
      </w:pPr>
      <w:hyperlink w:anchor="_Toc15436" w:history="1">
        <w:r>
          <w:rPr>
            <w:rFonts w:ascii="仿宋" w:eastAsia="仿宋" w:hAnsi="仿宋" w:cs="仿宋" w:hint="eastAsia"/>
            <w:lang w:eastAsia="zh-CN"/>
          </w:rPr>
          <w:t>(三)、鲜花绿植项目总平面设计要求</w:t>
        </w:r>
        <w:r>
          <w:tab/>
        </w:r>
        <w:r>
          <w:fldChar w:fldCharType="begin"/>
        </w:r>
        <w:r>
          <w:instrText xml:space="preserve"> PAGEREF _Toc15436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131" w:history="1">
        <w:r>
          <w:rPr>
            <w:rFonts w:ascii="仿宋" w:eastAsia="仿宋" w:hAnsi="仿宋" w:cs="仿宋" w:hint="eastAsia"/>
            <w:lang w:eastAsia="zh-CN"/>
          </w:rPr>
          <w:t>(四)、建筑设计规范和标准</w:t>
        </w:r>
        <w:r>
          <w:tab/>
        </w:r>
        <w:r>
          <w:fldChar w:fldCharType="begin"/>
        </w:r>
        <w:r>
          <w:instrText xml:space="preserve"> PAGEREF _Toc18131 \h </w:instrText>
        </w:r>
        <w:r>
          <w:fldChar w:fldCharType="separate"/>
        </w:r>
        <w:r>
          <w:t>36</w:t>
        </w:r>
        <w:r>
          <w:fldChar w:fldCharType="end"/>
        </w:r>
      </w:hyperlink>
    </w:p>
    <w:p>
      <w:pPr>
        <w:pStyle w:val="TOC2"/>
        <w:tabs>
          <w:tab w:val="right" w:leader="dot" w:pos="8306"/>
        </w:tabs>
      </w:pPr>
      <w:hyperlink w:anchor="_Toc12714" w:history="1">
        <w:r>
          <w:rPr>
            <w:rFonts w:ascii="仿宋" w:eastAsia="仿宋" w:hAnsi="仿宋" w:cs="仿宋" w:hint="eastAsia"/>
            <w:lang w:eastAsia="zh-CN"/>
          </w:rPr>
          <w:t>(五)、土建工程设计年限及安全等级</w:t>
        </w:r>
        <w:r>
          <w:tab/>
        </w:r>
        <w:r>
          <w:fldChar w:fldCharType="begin"/>
        </w:r>
        <w:r>
          <w:instrText xml:space="preserve"> PAGEREF _Toc12714 \h </w:instrText>
        </w:r>
        <w:r>
          <w:fldChar w:fldCharType="separate"/>
        </w:r>
        <w:r>
          <w:t>37</w:t>
        </w:r>
        <w:r>
          <w:fldChar w:fldCharType="end"/>
        </w:r>
      </w:hyperlink>
    </w:p>
    <w:p>
      <w:pPr>
        <w:pStyle w:val="TOC2"/>
        <w:tabs>
          <w:tab w:val="right" w:leader="dot" w:pos="8306"/>
        </w:tabs>
      </w:pPr>
      <w:hyperlink w:anchor="_Toc21258" w:history="1">
        <w:r>
          <w:rPr>
            <w:rFonts w:ascii="仿宋" w:eastAsia="仿宋" w:hAnsi="仿宋" w:cs="仿宋" w:hint="eastAsia"/>
            <w:lang w:eastAsia="zh-CN"/>
          </w:rPr>
          <w:t>(六)、建筑工程设计总体要求</w:t>
        </w:r>
        <w:r>
          <w:tab/>
        </w:r>
        <w:r>
          <w:fldChar w:fldCharType="begin"/>
        </w:r>
        <w:r>
          <w:instrText xml:space="preserve"> PAGEREF _Toc21258 \h </w:instrText>
        </w:r>
        <w:r>
          <w:fldChar w:fldCharType="separate"/>
        </w:r>
        <w:r>
          <w:t>37</w:t>
        </w:r>
        <w:r>
          <w:fldChar w:fldCharType="end"/>
        </w:r>
      </w:hyperlink>
    </w:p>
    <w:p>
      <w:pPr>
        <w:pStyle w:val="TOC2"/>
        <w:tabs>
          <w:tab w:val="right" w:leader="dot" w:pos="8306"/>
        </w:tabs>
      </w:pPr>
      <w:hyperlink w:anchor="_Toc1455" w:history="1">
        <w:r>
          <w:rPr>
            <w:rFonts w:ascii="仿宋" w:eastAsia="仿宋" w:hAnsi="仿宋" w:cs="仿宋" w:hint="eastAsia"/>
            <w:lang w:eastAsia="zh-CN"/>
          </w:rPr>
          <w:t>(七)、土建工程建设指标</w:t>
        </w:r>
        <w:r>
          <w:tab/>
        </w:r>
        <w:r>
          <w:fldChar w:fldCharType="begin"/>
        </w:r>
        <w:r>
          <w:instrText xml:space="preserve"> PAGEREF _Toc1455 \h </w:instrText>
        </w:r>
        <w:r>
          <w:fldChar w:fldCharType="separate"/>
        </w:r>
        <w:r>
          <w:t>38</w:t>
        </w:r>
        <w:r>
          <w:fldChar w:fldCharType="end"/>
        </w:r>
      </w:hyperlink>
    </w:p>
    <w:p>
      <w:pPr>
        <w:pStyle w:val="TOC1"/>
        <w:tabs>
          <w:tab w:val="right" w:leader="dot" w:pos="8306"/>
        </w:tabs>
      </w:pPr>
      <w:hyperlink w:anchor="_Toc13350" w:history="1">
        <w:r>
          <w:rPr>
            <w:rFonts w:ascii="仿宋" w:eastAsia="仿宋" w:hAnsi="仿宋" w:cs="仿宋" w:hint="eastAsia"/>
            <w:lang w:eastAsia="zh-CN"/>
          </w:rPr>
          <w:t>十一、SWOT分析</w:t>
        </w:r>
        <w:r>
          <w:tab/>
        </w:r>
        <w:r>
          <w:fldChar w:fldCharType="begin"/>
        </w:r>
        <w:r>
          <w:instrText xml:space="preserve"> PAGEREF _Toc13350 \h </w:instrText>
        </w:r>
        <w:r>
          <w:fldChar w:fldCharType="separate"/>
        </w:r>
        <w:r>
          <w:t>38</w:t>
        </w:r>
        <w:r>
          <w:fldChar w:fldCharType="end"/>
        </w:r>
      </w:hyperlink>
    </w:p>
    <w:p>
      <w:pPr>
        <w:pStyle w:val="TOC2"/>
        <w:tabs>
          <w:tab w:val="right" w:leader="dot" w:pos="8306"/>
        </w:tabs>
      </w:pPr>
      <w:hyperlink w:anchor="_Toc30077" w:history="1">
        <w:r>
          <w:rPr>
            <w:rFonts w:ascii="仿宋" w:eastAsia="仿宋" w:hAnsi="仿宋" w:cs="仿宋" w:hint="eastAsia"/>
            <w:lang w:eastAsia="zh-CN"/>
          </w:rPr>
          <w:t>(一)、优势分析(S)</w:t>
        </w:r>
        <w:r>
          <w:tab/>
        </w:r>
        <w:r>
          <w:fldChar w:fldCharType="begin"/>
        </w:r>
        <w:r>
          <w:instrText xml:space="preserve"> PAGEREF _Toc30077 \h </w:instrText>
        </w:r>
        <w:r>
          <w:fldChar w:fldCharType="separate"/>
        </w:r>
        <w:r>
          <w:t>38</w:t>
        </w:r>
        <w:r>
          <w:fldChar w:fldCharType="end"/>
        </w:r>
      </w:hyperlink>
    </w:p>
    <w:p>
      <w:pPr>
        <w:pStyle w:val="TOC2"/>
        <w:tabs>
          <w:tab w:val="right" w:leader="dot" w:pos="8306"/>
        </w:tabs>
      </w:pPr>
      <w:hyperlink w:anchor="_Toc11129" w:history="1">
        <w:r>
          <w:rPr>
            <w:rFonts w:ascii="仿宋" w:eastAsia="仿宋" w:hAnsi="仿宋" w:cs="仿宋" w:hint="eastAsia"/>
            <w:lang w:eastAsia="zh-CN"/>
          </w:rPr>
          <w:t>(二)、劣势分析(W)</w:t>
        </w:r>
        <w:r>
          <w:tab/>
        </w:r>
        <w:r>
          <w:fldChar w:fldCharType="begin"/>
        </w:r>
        <w:r>
          <w:instrText xml:space="preserve"> PAGEREF _Toc11129 \h </w:instrText>
        </w:r>
        <w:r>
          <w:fldChar w:fldCharType="separate"/>
        </w:r>
        <w:r>
          <w:t>39</w:t>
        </w:r>
        <w:r>
          <w:fldChar w:fldCharType="end"/>
        </w:r>
      </w:hyperlink>
    </w:p>
    <w:p>
      <w:pPr>
        <w:pStyle w:val="TOC2"/>
        <w:tabs>
          <w:tab w:val="right" w:leader="dot" w:pos="8306"/>
        </w:tabs>
      </w:pPr>
      <w:hyperlink w:anchor="_Toc15089" w:history="1">
        <w:r>
          <w:rPr>
            <w:rFonts w:ascii="仿宋" w:eastAsia="仿宋" w:hAnsi="仿宋" w:cs="仿宋" w:hint="eastAsia"/>
            <w:lang w:eastAsia="zh-CN"/>
          </w:rPr>
          <w:t>(三)、机会分析()</w:t>
        </w:r>
        <w:r>
          <w:tab/>
        </w:r>
        <w:r>
          <w:fldChar w:fldCharType="begin"/>
        </w:r>
        <w:r>
          <w:instrText xml:space="preserve"> PAGEREF _Toc15089 \h </w:instrText>
        </w:r>
        <w:r>
          <w:fldChar w:fldCharType="separate"/>
        </w:r>
        <w:r>
          <w:t>40</w:t>
        </w:r>
        <w:r>
          <w:fldChar w:fldCharType="end"/>
        </w:r>
      </w:hyperlink>
    </w:p>
    <w:p>
      <w:pPr>
        <w:pStyle w:val="TOC2"/>
        <w:tabs>
          <w:tab w:val="right" w:leader="dot" w:pos="8306"/>
        </w:tabs>
      </w:pPr>
      <w:hyperlink w:anchor="_Toc23027" w:history="1">
        <w:r>
          <w:rPr>
            <w:rFonts w:ascii="仿宋" w:eastAsia="仿宋" w:hAnsi="仿宋" w:cs="仿宋" w:hint="eastAsia"/>
            <w:lang w:eastAsia="zh-CN"/>
          </w:rPr>
          <w:t>(四)、威胁分析(T)</w:t>
        </w:r>
        <w:r>
          <w:tab/>
        </w:r>
        <w:r>
          <w:fldChar w:fldCharType="begin"/>
        </w:r>
        <w:r>
          <w:instrText xml:space="preserve"> PAGEREF _Toc23027 \h </w:instrText>
        </w:r>
        <w:r>
          <w:fldChar w:fldCharType="separate"/>
        </w:r>
        <w:r>
          <w:t>40</w:t>
        </w:r>
        <w:r>
          <w:fldChar w:fldCharType="end"/>
        </w:r>
      </w:hyperlink>
    </w:p>
    <w:p>
      <w:pPr>
        <w:pStyle w:val="TOC1"/>
        <w:tabs>
          <w:tab w:val="right" w:leader="dot" w:pos="8306"/>
        </w:tabs>
      </w:pPr>
      <w:hyperlink w:anchor="_Toc12191" w:history="1">
        <w:r>
          <w:rPr>
            <w:rFonts w:ascii="仿宋" w:eastAsia="仿宋" w:hAnsi="仿宋" w:cs="仿宋" w:hint="eastAsia"/>
            <w:lang w:eastAsia="zh-CN"/>
          </w:rPr>
          <w:t>十二、企业合规与伦理</w:t>
        </w:r>
        <w:r>
          <w:tab/>
        </w:r>
        <w:r>
          <w:fldChar w:fldCharType="begin"/>
        </w:r>
        <w:r>
          <w:instrText xml:space="preserve"> PAGEREF _Toc12191 \h </w:instrText>
        </w:r>
        <w:r>
          <w:fldChar w:fldCharType="separate"/>
        </w:r>
        <w:r>
          <w:t>41</w:t>
        </w:r>
        <w:r>
          <w:fldChar w:fldCharType="end"/>
        </w:r>
      </w:hyperlink>
    </w:p>
    <w:p>
      <w:pPr>
        <w:pStyle w:val="TOC2"/>
        <w:tabs>
          <w:tab w:val="right" w:leader="dot" w:pos="8306"/>
        </w:tabs>
      </w:pPr>
      <w:hyperlink w:anchor="_Toc1461" w:history="1">
        <w:r>
          <w:rPr>
            <w:rFonts w:ascii="仿宋" w:eastAsia="仿宋" w:hAnsi="仿宋" w:cs="仿宋" w:hint="eastAsia"/>
            <w:lang w:eastAsia="zh-CN"/>
          </w:rPr>
          <w:t>(一)、合规政策与程序</w:t>
        </w:r>
        <w:r>
          <w:tab/>
        </w:r>
        <w:r>
          <w:fldChar w:fldCharType="begin"/>
        </w:r>
        <w:r>
          <w:instrText xml:space="preserve"> PAGEREF _Toc1461 \h </w:instrText>
        </w:r>
        <w:r>
          <w:fldChar w:fldCharType="separate"/>
        </w:r>
        <w:r>
          <w:t>41</w:t>
        </w:r>
        <w:r>
          <w:fldChar w:fldCharType="end"/>
        </w:r>
      </w:hyperlink>
    </w:p>
    <w:p>
      <w:pPr>
        <w:pStyle w:val="TOC2"/>
        <w:tabs>
          <w:tab w:val="right" w:leader="dot" w:pos="8306"/>
        </w:tabs>
      </w:pPr>
      <w:hyperlink w:anchor="_Toc28821" w:history="1">
        <w:r>
          <w:rPr>
            <w:rFonts w:ascii="仿宋" w:eastAsia="仿宋" w:hAnsi="仿宋" w:cs="仿宋" w:hint="eastAsia"/>
            <w:lang w:eastAsia="zh-CN"/>
          </w:rPr>
          <w:t>(二)、伦理规范与培训</w:t>
        </w:r>
        <w:r>
          <w:tab/>
        </w:r>
        <w:r>
          <w:fldChar w:fldCharType="begin"/>
        </w:r>
        <w:r>
          <w:instrText xml:space="preserve"> PAGEREF _Toc28821 \h </w:instrText>
        </w:r>
        <w:r>
          <w:fldChar w:fldCharType="separate"/>
        </w:r>
        <w:r>
          <w:t>42</w:t>
        </w:r>
        <w:r>
          <w:fldChar w:fldCharType="end"/>
        </w:r>
      </w:hyperlink>
    </w:p>
    <w:p>
      <w:pPr>
        <w:pStyle w:val="TOC2"/>
        <w:tabs>
          <w:tab w:val="right" w:leader="dot" w:pos="8306"/>
        </w:tabs>
      </w:pPr>
      <w:hyperlink w:anchor="_Toc20798" w:history="1">
        <w:r>
          <w:rPr>
            <w:rFonts w:ascii="仿宋" w:eastAsia="仿宋" w:hAnsi="仿宋" w:cs="仿宋" w:hint="eastAsia"/>
            <w:lang w:eastAsia="zh-CN"/>
          </w:rPr>
          <w:t>(三)、合规风险评估</w:t>
        </w:r>
        <w:r>
          <w:tab/>
        </w:r>
        <w:r>
          <w:fldChar w:fldCharType="begin"/>
        </w:r>
        <w:r>
          <w:instrText xml:space="preserve"> PAGEREF _Toc20798 \h </w:instrText>
        </w:r>
        <w:r>
          <w:fldChar w:fldCharType="separate"/>
        </w:r>
        <w:r>
          <w:t>43</w:t>
        </w:r>
        <w:r>
          <w:fldChar w:fldCharType="end"/>
        </w:r>
      </w:hyperlink>
    </w:p>
    <w:p>
      <w:pPr>
        <w:pStyle w:val="TOC2"/>
        <w:tabs>
          <w:tab w:val="right" w:leader="dot" w:pos="8306"/>
        </w:tabs>
      </w:pPr>
      <w:hyperlink w:anchor="_Toc20824" w:history="1">
        <w:r>
          <w:rPr>
            <w:rFonts w:ascii="仿宋" w:eastAsia="仿宋" w:hAnsi="仿宋" w:cs="仿宋" w:hint="eastAsia"/>
            <w:lang w:eastAsia="zh-CN"/>
          </w:rPr>
          <w:t>(四)、合规监督与执行</w:t>
        </w:r>
        <w:r>
          <w:tab/>
        </w:r>
        <w:r>
          <w:fldChar w:fldCharType="begin"/>
        </w:r>
        <w:r>
          <w:instrText xml:space="preserve"> PAGEREF _Toc20824 \h </w:instrText>
        </w:r>
        <w:r>
          <w:fldChar w:fldCharType="separate"/>
        </w:r>
        <w:r>
          <w:t>45</w:t>
        </w:r>
        <w:r>
          <w:fldChar w:fldCharType="end"/>
        </w:r>
      </w:hyperlink>
    </w:p>
    <w:p>
      <w:pPr>
        <w:pStyle w:val="TOC1"/>
        <w:tabs>
          <w:tab w:val="right" w:leader="dot" w:pos="8306"/>
        </w:tabs>
      </w:pPr>
      <w:hyperlink w:anchor="_Toc6391" w:history="1">
        <w:r>
          <w:rPr>
            <w:rFonts w:ascii="仿宋" w:eastAsia="仿宋" w:hAnsi="仿宋" w:cs="仿宋" w:hint="eastAsia"/>
            <w:lang w:eastAsia="zh-CN"/>
          </w:rPr>
          <w:t>十三、鲜花绿植项目概要与评估</w:t>
        </w:r>
        <w:r>
          <w:tab/>
        </w:r>
        <w:r>
          <w:fldChar w:fldCharType="begin"/>
        </w:r>
        <w:r>
          <w:instrText xml:space="preserve"> PAGEREF _Toc6391 \h </w:instrText>
        </w:r>
        <w:r>
          <w:fldChar w:fldCharType="separate"/>
        </w:r>
        <w:r>
          <w:t>46</w:t>
        </w:r>
        <w:r>
          <w:fldChar w:fldCharType="end"/>
        </w:r>
      </w:hyperlink>
    </w:p>
    <w:p>
      <w:pPr>
        <w:pStyle w:val="TOC2"/>
        <w:tabs>
          <w:tab w:val="right" w:leader="dot" w:pos="8306"/>
        </w:tabs>
      </w:pPr>
      <w:hyperlink w:anchor="_Toc8127" w:history="1">
        <w:r>
          <w:rPr>
            <w:rFonts w:ascii="仿宋" w:eastAsia="仿宋" w:hAnsi="仿宋" w:cs="仿宋" w:hint="eastAsia"/>
            <w:lang w:eastAsia="zh-CN"/>
          </w:rPr>
          <w:t>(一)、鲜花绿植项目主办方综述</w:t>
        </w:r>
        <w:r>
          <w:tab/>
        </w:r>
        <w:r>
          <w:fldChar w:fldCharType="begin"/>
        </w:r>
        <w:r>
          <w:instrText xml:space="preserve"> PAGEREF _Toc8127 \h </w:instrText>
        </w:r>
        <w:r>
          <w:fldChar w:fldCharType="separate"/>
        </w:r>
        <w:r>
          <w:t>46</w:t>
        </w:r>
        <w:r>
          <w:fldChar w:fldCharType="end"/>
        </w:r>
      </w:hyperlink>
    </w:p>
    <w:p>
      <w:pPr>
        <w:pStyle w:val="TOC2"/>
        <w:tabs>
          <w:tab w:val="right" w:leader="dot" w:pos="8306"/>
        </w:tabs>
      </w:pPr>
      <w:hyperlink w:anchor="_Toc4652" w:history="1">
        <w:r>
          <w:rPr>
            <w:rFonts w:ascii="仿宋" w:eastAsia="仿宋" w:hAnsi="仿宋" w:cs="仿宋" w:hint="eastAsia"/>
            <w:lang w:eastAsia="zh-CN"/>
          </w:rPr>
          <w:t>(二)、鲜花绿植项目整体情况概述</w:t>
        </w:r>
        <w:r>
          <w:tab/>
        </w:r>
        <w:r>
          <w:fldChar w:fldCharType="begin"/>
        </w:r>
        <w:r>
          <w:instrText xml:space="preserve"> PAGEREF _Toc4652 \h </w:instrText>
        </w:r>
        <w:r>
          <w:fldChar w:fldCharType="separate"/>
        </w:r>
        <w:r>
          <w:t>48</w:t>
        </w:r>
        <w:r>
          <w:fldChar w:fldCharType="end"/>
        </w:r>
      </w:hyperlink>
    </w:p>
    <w:p>
      <w:pPr>
        <w:pStyle w:val="TOC2"/>
        <w:tabs>
          <w:tab w:val="right" w:leader="dot" w:pos="8306"/>
        </w:tabs>
      </w:pPr>
      <w:hyperlink w:anchor="_Toc1931" w:history="1">
        <w:r>
          <w:rPr>
            <w:rFonts w:ascii="仿宋" w:eastAsia="仿宋" w:hAnsi="仿宋" w:cs="仿宋" w:hint="eastAsia"/>
            <w:lang w:eastAsia="zh-CN"/>
          </w:rPr>
          <w:t>(三)、鲜花绿植项目评估及展望</w:t>
        </w:r>
        <w:r>
          <w:tab/>
        </w:r>
        <w:r>
          <w:fldChar w:fldCharType="begin"/>
        </w:r>
        <w:r>
          <w:instrText xml:space="preserve"> PAGEREF _Toc1931 \h </w:instrText>
        </w:r>
        <w:r>
          <w:fldChar w:fldCharType="separate"/>
        </w:r>
        <w:r>
          <w:t>51</w:t>
        </w:r>
        <w:r>
          <w:fldChar w:fldCharType="end"/>
        </w:r>
      </w:hyperlink>
    </w:p>
    <w:p>
      <w:pPr>
        <w:pStyle w:val="TOC2"/>
        <w:tabs>
          <w:tab w:val="right" w:leader="dot" w:pos="8306"/>
        </w:tabs>
      </w:pPr>
      <w:hyperlink w:anchor="_Toc24238" w:history="1">
        <w:r>
          <w:rPr>
            <w:rFonts w:ascii="仿宋" w:eastAsia="仿宋" w:hAnsi="仿宋" w:cs="仿宋" w:hint="eastAsia"/>
            <w:lang w:eastAsia="zh-CN"/>
          </w:rPr>
          <w:t>(四)、主要经济数据总览</w:t>
        </w:r>
        <w:r>
          <w:tab/>
        </w:r>
        <w:r>
          <w:fldChar w:fldCharType="begin"/>
        </w:r>
        <w:r>
          <w:instrText xml:space="preserve"> PAGEREF _Toc24238 \h </w:instrText>
        </w:r>
        <w:r>
          <w:fldChar w:fldCharType="separate"/>
        </w:r>
        <w:r>
          <w:t>53</w:t>
        </w:r>
        <w:r>
          <w:fldChar w:fldCharType="end"/>
        </w:r>
      </w:hyperlink>
    </w:p>
    <w:p>
      <w:pPr>
        <w:pStyle w:val="TOC1"/>
        <w:tabs>
          <w:tab w:val="right" w:leader="dot" w:pos="8306"/>
        </w:tabs>
      </w:pPr>
      <w:hyperlink w:anchor="_Toc7158" w:history="1">
        <w:r>
          <w:rPr>
            <w:rFonts w:ascii="仿宋" w:eastAsia="仿宋" w:hAnsi="仿宋" w:cs="仿宋" w:hint="eastAsia"/>
            <w:lang w:eastAsia="zh-CN"/>
          </w:rPr>
          <w:t>十四、安全与应急管理</w:t>
        </w:r>
        <w:r>
          <w:tab/>
        </w:r>
        <w:r>
          <w:fldChar w:fldCharType="begin"/>
        </w:r>
        <w:r>
          <w:instrText xml:space="preserve"> PAGEREF _Toc7158 \h </w:instrText>
        </w:r>
        <w:r>
          <w:fldChar w:fldCharType="separate"/>
        </w:r>
        <w:r>
          <w:t>55</w:t>
        </w:r>
        <w:r>
          <w:fldChar w:fldCharType="end"/>
        </w:r>
      </w:hyperlink>
    </w:p>
    <w:p>
      <w:pPr>
        <w:pStyle w:val="TOC2"/>
        <w:tabs>
          <w:tab w:val="right" w:leader="dot" w:pos="8306"/>
        </w:tabs>
      </w:pPr>
      <w:hyperlink w:anchor="_Toc8888" w:history="1">
        <w:r>
          <w:rPr>
            <w:rFonts w:ascii="仿宋" w:eastAsia="仿宋" w:hAnsi="仿宋" w:cs="仿宋" w:hint="eastAsia"/>
            <w:lang w:eastAsia="zh-CN"/>
          </w:rPr>
          <w:t>(一)、安全生产管理</w:t>
        </w:r>
        <w:r>
          <w:tab/>
        </w:r>
        <w:r>
          <w:fldChar w:fldCharType="begin"/>
        </w:r>
        <w:r>
          <w:instrText xml:space="preserve"> PAGEREF _Toc8888 \h </w:instrText>
        </w:r>
        <w:r>
          <w:fldChar w:fldCharType="separate"/>
        </w:r>
        <w:r>
          <w:t>55</w:t>
        </w:r>
        <w:r>
          <w:fldChar w:fldCharType="end"/>
        </w:r>
      </w:hyperlink>
    </w:p>
    <w:p>
      <w:pPr>
        <w:pStyle w:val="TOC2"/>
        <w:tabs>
          <w:tab w:val="right" w:leader="dot" w:pos="8306"/>
        </w:tabs>
      </w:pPr>
      <w:hyperlink w:anchor="_Toc32403" w:history="1">
        <w:r>
          <w:rPr>
            <w:rFonts w:ascii="仿宋" w:eastAsia="仿宋" w:hAnsi="仿宋" w:cs="仿宋" w:hint="eastAsia"/>
            <w:lang w:eastAsia="zh-CN"/>
          </w:rPr>
          <w:t>(二)、应急预案与响应</w:t>
        </w:r>
        <w:r>
          <w:tab/>
        </w:r>
        <w:r>
          <w:fldChar w:fldCharType="begin"/>
        </w:r>
        <w:r>
          <w:instrText xml:space="preserve"> PAGEREF _Toc32403 \h </w:instrText>
        </w:r>
        <w:r>
          <w:fldChar w:fldCharType="separate"/>
        </w:r>
        <w:r>
          <w:t>56</w:t>
        </w:r>
        <w:r>
          <w:fldChar w:fldCharType="end"/>
        </w:r>
      </w:hyperlink>
    </w:p>
    <w:p>
      <w:pPr>
        <w:pStyle w:val="TOC1"/>
        <w:tabs>
          <w:tab w:val="right" w:leader="dot" w:pos="8306"/>
        </w:tabs>
      </w:pPr>
      <w:hyperlink w:anchor="_Toc22222" w:history="1">
        <w:r>
          <w:rPr>
            <w:rFonts w:ascii="仿宋" w:eastAsia="仿宋" w:hAnsi="仿宋" w:cs="仿宋" w:hint="eastAsia"/>
            <w:lang w:eastAsia="zh-CN"/>
          </w:rPr>
          <w:t>十五、鲜花绿植风险管理与合规</w:t>
        </w:r>
        <w:r>
          <w:tab/>
        </w:r>
        <w:r>
          <w:fldChar w:fldCharType="begin"/>
        </w:r>
        <w:r>
          <w:instrText xml:space="preserve"> PAGEREF _Toc22222 \h </w:instrText>
        </w:r>
        <w:r>
          <w:fldChar w:fldCharType="separate"/>
        </w:r>
        <w:r>
          <w:t>58</w:t>
        </w:r>
        <w:r>
          <w:fldChar w:fldCharType="end"/>
        </w:r>
      </w:hyperlink>
    </w:p>
    <w:p>
      <w:pPr>
        <w:pStyle w:val="TOC2"/>
        <w:tabs>
          <w:tab w:val="right" w:leader="dot" w:pos="8306"/>
        </w:tabs>
      </w:pPr>
      <w:hyperlink w:anchor="_Toc5672" w:history="1">
        <w:r>
          <w:rPr>
            <w:rFonts w:ascii="仿宋" w:eastAsia="仿宋" w:hAnsi="仿宋" w:cs="仿宋" w:hint="eastAsia"/>
            <w:lang w:eastAsia="zh-CN"/>
          </w:rPr>
          <w:t>(一)、风险评估与监测体系</w:t>
        </w:r>
        <w:r>
          <w:tab/>
        </w:r>
        <w:r>
          <w:fldChar w:fldCharType="begin"/>
        </w:r>
        <w:r>
          <w:instrText xml:space="preserve"> PAGEREF _Toc5672 \h </w:instrText>
        </w:r>
        <w:r>
          <w:fldChar w:fldCharType="separate"/>
        </w:r>
        <w:r>
          <w:t>58</w:t>
        </w:r>
        <w:r>
          <w:fldChar w:fldCharType="end"/>
        </w:r>
      </w:hyperlink>
    </w:p>
    <w:p>
      <w:pPr>
        <w:pStyle w:val="TOC2"/>
        <w:tabs>
          <w:tab w:val="right" w:leader="dot" w:pos="8306"/>
        </w:tabs>
      </w:pPr>
      <w:hyperlink w:anchor="_Toc7592" w:history="1">
        <w:r>
          <w:rPr>
            <w:rFonts w:ascii="仿宋" w:eastAsia="仿宋" w:hAnsi="仿宋" w:cs="仿宋" w:hint="eastAsia"/>
            <w:lang w:eastAsia="zh-CN"/>
          </w:rPr>
          <w:t>(二)、合规政策制定与执行</w:t>
        </w:r>
        <w:r>
          <w:tab/>
        </w:r>
        <w:r>
          <w:fldChar w:fldCharType="begin"/>
        </w:r>
        <w:r>
          <w:instrText xml:space="preserve"> PAGEREF _Toc7592 \h </w:instrText>
        </w:r>
        <w:r>
          <w:fldChar w:fldCharType="separate"/>
        </w:r>
        <w:r>
          <w:t>59</w:t>
        </w:r>
        <w:r>
          <w:fldChar w:fldCharType="end"/>
        </w:r>
      </w:hyperlink>
    </w:p>
    <w:p>
      <w:pPr>
        <w:pStyle w:val="TOC2"/>
        <w:tabs>
          <w:tab w:val="right" w:leader="dot" w:pos="8306"/>
        </w:tabs>
      </w:pPr>
      <w:hyperlink w:anchor="_Toc7537" w:history="1">
        <w:r>
          <w:rPr>
            <w:rFonts w:ascii="仿宋" w:eastAsia="仿宋" w:hAnsi="仿宋" w:cs="仿宋" w:hint="eastAsia"/>
            <w:lang w:eastAsia="zh-CN"/>
          </w:rPr>
          <w:t>(三)、危机管理与灾备计划</w:t>
        </w:r>
        <w:r>
          <w:tab/>
        </w:r>
        <w:r>
          <w:fldChar w:fldCharType="begin"/>
        </w:r>
        <w:r>
          <w:instrText xml:space="preserve"> PAGEREF _Toc7537 \h </w:instrText>
        </w:r>
        <w:r>
          <w:fldChar w:fldCharType="separate"/>
        </w:r>
        <w:r>
          <w:t>60</w:t>
        </w:r>
        <w:r>
          <w:fldChar w:fldCharType="end"/>
        </w:r>
      </w:hyperlink>
    </w:p>
    <w:p>
      <w:pPr>
        <w:pStyle w:val="TOC2"/>
        <w:tabs>
          <w:tab w:val="right" w:leader="dot" w:pos="8306"/>
        </w:tabs>
      </w:pPr>
      <w:hyperlink w:anchor="_Toc26219" w:history="1">
        <w:r>
          <w:rPr>
            <w:rFonts w:ascii="仿宋" w:eastAsia="仿宋" w:hAnsi="仿宋" w:cs="仿宋" w:hint="eastAsia"/>
            <w:lang w:eastAsia="zh-CN"/>
          </w:rPr>
          <w:t>(四)、法律事务与法规遵从</w:t>
        </w:r>
        <w:r>
          <w:tab/>
        </w:r>
        <w:r>
          <w:fldChar w:fldCharType="begin"/>
        </w:r>
        <w:r>
          <w:instrText xml:space="preserve"> PAGEREF _Toc26219 \h </w:instrText>
        </w:r>
        <w:r>
          <w:fldChar w:fldCharType="separate"/>
        </w:r>
        <w:r>
          <w:t>61</w:t>
        </w:r>
        <w:r>
          <w:fldChar w:fldCharType="end"/>
        </w:r>
      </w:hyperlink>
    </w:p>
    <w:p>
      <w:pPr>
        <w:pStyle w:val="TOC1"/>
        <w:tabs>
          <w:tab w:val="right" w:leader="dot" w:pos="8306"/>
        </w:tabs>
      </w:pPr>
      <w:hyperlink w:anchor="_Toc20718" w:history="1">
        <w:r>
          <w:rPr>
            <w:rFonts w:ascii="仿宋" w:eastAsia="仿宋" w:hAnsi="仿宋" w:cs="仿宋" w:hint="eastAsia"/>
            <w:lang w:eastAsia="zh-CN"/>
          </w:rPr>
          <w:t>十六、鲜花绿植数字化发展方案</w:t>
        </w:r>
        <w:r>
          <w:tab/>
        </w:r>
        <w:r>
          <w:fldChar w:fldCharType="begin"/>
        </w:r>
        <w:r>
          <w:instrText xml:space="preserve"> PAGEREF _Toc20718 \h </w:instrText>
        </w:r>
        <w:r>
          <w:fldChar w:fldCharType="separate"/>
        </w:r>
        <w:r>
          <w:t>63</w:t>
        </w:r>
        <w:r>
          <w:fldChar w:fldCharType="end"/>
        </w:r>
      </w:hyperlink>
    </w:p>
    <w:p>
      <w:pPr>
        <w:pStyle w:val="TOC2"/>
        <w:tabs>
          <w:tab w:val="right" w:leader="dot" w:pos="8306"/>
        </w:tabs>
      </w:pPr>
      <w:hyperlink w:anchor="_Toc9663" w:history="1">
        <w:r>
          <w:rPr>
            <w:rFonts w:ascii="仿宋" w:eastAsia="仿宋" w:hAnsi="仿宋" w:cs="仿宋" w:hint="eastAsia"/>
            <w:lang w:eastAsia="zh-CN"/>
          </w:rPr>
          <w:t>(一)、数字化战略规划</w:t>
        </w:r>
        <w:r>
          <w:tab/>
        </w:r>
        <w:r>
          <w:fldChar w:fldCharType="begin"/>
        </w:r>
        <w:r>
          <w:instrText xml:space="preserve"> PAGEREF _Toc9663 \h </w:instrText>
        </w:r>
        <w:r>
          <w:fldChar w:fldCharType="separate"/>
        </w:r>
        <w:r>
          <w:t>63</w:t>
        </w:r>
        <w:r>
          <w:fldChar w:fldCharType="end"/>
        </w:r>
      </w:hyperlink>
    </w:p>
    <w:p>
      <w:pPr>
        <w:pStyle w:val="TOC2"/>
        <w:tabs>
          <w:tab w:val="right" w:leader="dot" w:pos="8306"/>
        </w:tabs>
      </w:pPr>
      <w:hyperlink w:anchor="_Toc31785" w:history="1">
        <w:r>
          <w:rPr>
            <w:rFonts w:ascii="仿宋" w:eastAsia="仿宋" w:hAnsi="仿宋" w:cs="仿宋" w:hint="eastAsia"/>
            <w:lang w:eastAsia="zh-CN"/>
          </w:rPr>
          <w:t>(二)、数据安全与隐私保护</w:t>
        </w:r>
        <w:r>
          <w:tab/>
        </w:r>
        <w:r>
          <w:fldChar w:fldCharType="begin"/>
        </w:r>
        <w:r>
          <w:instrText xml:space="preserve"> PAGEREF _Toc31785 \h </w:instrText>
        </w:r>
        <w:r>
          <w:fldChar w:fldCharType="separate"/>
        </w:r>
        <w:r>
          <w:t>64</w:t>
        </w:r>
        <w:r>
          <w:fldChar w:fldCharType="end"/>
        </w:r>
      </w:hyperlink>
    </w:p>
    <w:p>
      <w:pPr>
        <w:pStyle w:val="TOC2"/>
        <w:tabs>
          <w:tab w:val="right" w:leader="dot" w:pos="8306"/>
        </w:tabs>
      </w:pPr>
      <w:hyperlink w:anchor="_Toc1158" w:history="1">
        <w:r>
          <w:rPr>
            <w:rFonts w:ascii="仿宋" w:eastAsia="仿宋" w:hAnsi="仿宋" w:cs="仿宋" w:hint="eastAsia"/>
            <w:lang w:eastAsia="zh-CN"/>
          </w:rPr>
          <w:t>(三)、人工智能与大数据应用</w:t>
        </w:r>
        <w:r>
          <w:tab/>
        </w:r>
        <w:r>
          <w:fldChar w:fldCharType="begin"/>
        </w:r>
        <w:r>
          <w:instrText xml:space="preserve"> PAGEREF _Toc1158 \h </w:instrText>
        </w:r>
        <w:r>
          <w:fldChar w:fldCharType="separate"/>
        </w:r>
        <w:r>
          <w:t>65</w:t>
        </w:r>
        <w:r>
          <w:fldChar w:fldCharType="end"/>
        </w:r>
      </w:hyperlink>
    </w:p>
    <w:p>
      <w:pPr>
        <w:pStyle w:val="TOC2"/>
        <w:tabs>
          <w:tab w:val="right" w:leader="dot" w:pos="8306"/>
        </w:tabs>
      </w:pPr>
      <w:hyperlink w:anchor="_Toc27154" w:history="1">
        <w:r>
          <w:rPr>
            <w:rFonts w:ascii="仿宋" w:eastAsia="仿宋" w:hAnsi="仿宋" w:cs="仿宋" w:hint="eastAsia"/>
            <w:lang w:eastAsia="zh-CN"/>
          </w:rPr>
          <w:t>(四)、信息技术基础设施建设</w:t>
        </w:r>
        <w:r>
          <w:tab/>
        </w:r>
        <w:r>
          <w:fldChar w:fldCharType="begin"/>
        </w:r>
        <w:r>
          <w:instrText xml:space="preserve"> PAGEREF _Toc27154 \h </w:instrText>
        </w:r>
        <w:r>
          <w:fldChar w:fldCharType="separate"/>
        </w:r>
        <w:r>
          <w:t>67</w:t>
        </w:r>
        <w:r>
          <w:fldChar w:fldCharType="end"/>
        </w:r>
      </w:hyperlink>
    </w:p>
    <w:p>
      <w:pPr>
        <w:pStyle w:val="TOC1"/>
        <w:tabs>
          <w:tab w:val="right" w:leader="dot" w:pos="8306"/>
        </w:tabs>
      </w:pPr>
      <w:hyperlink w:anchor="_Toc6453" w:history="1">
        <w:r>
          <w:rPr>
            <w:rFonts w:ascii="仿宋" w:eastAsia="仿宋" w:hAnsi="仿宋" w:cs="仿宋" w:hint="eastAsia"/>
            <w:lang w:eastAsia="zh-CN"/>
          </w:rPr>
          <w:t>十七、项目施工方案</w:t>
        </w:r>
        <w:r>
          <w:tab/>
        </w:r>
        <w:r>
          <w:fldChar w:fldCharType="begin"/>
        </w:r>
        <w:r>
          <w:instrText xml:space="preserve"> PAGEREF _Toc6453 \h </w:instrText>
        </w:r>
        <w:r>
          <w:fldChar w:fldCharType="separate"/>
        </w:r>
        <w:r>
          <w:t>68</w:t>
        </w:r>
        <w:r>
          <w:fldChar w:fldCharType="end"/>
        </w:r>
      </w:hyperlink>
    </w:p>
    <w:p>
      <w:pPr>
        <w:pStyle w:val="TOC2"/>
        <w:tabs>
          <w:tab w:val="right" w:leader="dot" w:pos="8306"/>
        </w:tabs>
      </w:pPr>
      <w:hyperlink w:anchor="_Toc6505" w:history="1">
        <w:r>
          <w:rPr>
            <w:rFonts w:ascii="仿宋" w:eastAsia="仿宋" w:hAnsi="仿宋" w:cs="仿宋" w:hint="eastAsia"/>
            <w:lang w:eastAsia="zh-CN"/>
          </w:rPr>
          <w:t>(一)、施工组织设计</w:t>
        </w:r>
        <w:r>
          <w:tab/>
        </w:r>
        <w:r>
          <w:fldChar w:fldCharType="begin"/>
        </w:r>
        <w:r>
          <w:instrText xml:space="preserve"> PAGEREF _Toc6505 \h </w:instrText>
        </w:r>
        <w:r>
          <w:fldChar w:fldCharType="separate"/>
        </w:r>
        <w:r>
          <w:t>68</w:t>
        </w:r>
        <w:r>
          <w:fldChar w:fldCharType="end"/>
        </w:r>
      </w:hyperlink>
    </w:p>
    <w:p>
      <w:pPr>
        <w:pStyle w:val="TOC2"/>
        <w:tabs>
          <w:tab w:val="right" w:leader="dot" w:pos="8306"/>
        </w:tabs>
      </w:pPr>
      <w:hyperlink w:anchor="_Toc10535" w:history="1">
        <w:r>
          <w:rPr>
            <w:rFonts w:ascii="仿宋" w:eastAsia="仿宋" w:hAnsi="仿宋" w:cs="仿宋" w:hint="eastAsia"/>
            <w:lang w:eastAsia="zh-CN"/>
          </w:rPr>
          <w:t>(二)、施工工艺与技术路线</w:t>
        </w:r>
        <w:r>
          <w:tab/>
        </w:r>
        <w:r>
          <w:fldChar w:fldCharType="begin"/>
        </w:r>
        <w:r>
          <w:instrText xml:space="preserve"> PAGEREF _Toc10535 \h </w:instrText>
        </w:r>
        <w:r>
          <w:fldChar w:fldCharType="separate"/>
        </w:r>
        <w:r>
          <w:t>70</w:t>
        </w:r>
        <w:r>
          <w:fldChar w:fldCharType="end"/>
        </w:r>
      </w:hyperlink>
    </w:p>
    <w:p>
      <w:pPr>
        <w:pStyle w:val="TOC2"/>
        <w:tabs>
          <w:tab w:val="right" w:leader="dot" w:pos="8306"/>
        </w:tabs>
      </w:pPr>
      <w:hyperlink w:anchor="_Toc23887" w:history="1">
        <w:r>
          <w:rPr>
            <w:rFonts w:ascii="仿宋" w:eastAsia="仿宋" w:hAnsi="仿宋" w:cs="仿宋" w:hint="eastAsia"/>
            <w:lang w:eastAsia="zh-CN"/>
          </w:rPr>
          <w:t>(三)、关键节点施工计划</w:t>
        </w:r>
        <w:r>
          <w:tab/>
        </w:r>
        <w:r>
          <w:fldChar w:fldCharType="begin"/>
        </w:r>
        <w:r>
          <w:instrText xml:space="preserve"> PAGEREF _Toc23887 \h </w:instrText>
        </w:r>
        <w:r>
          <w:fldChar w:fldCharType="separate"/>
        </w:r>
        <w:r>
          <w:t>71</w:t>
        </w:r>
        <w:r>
          <w:fldChar w:fldCharType="end"/>
        </w:r>
      </w:hyperlink>
    </w:p>
    <w:p>
      <w:pPr>
        <w:pStyle w:val="TOC2"/>
        <w:tabs>
          <w:tab w:val="right" w:leader="dot" w:pos="8306"/>
        </w:tabs>
      </w:pPr>
      <w:hyperlink w:anchor="_Toc6500" w:history="1">
        <w:r>
          <w:rPr>
            <w:rFonts w:ascii="仿宋" w:eastAsia="仿宋" w:hAnsi="仿宋" w:cs="仿宋" w:hint="eastAsia"/>
            <w:lang w:eastAsia="zh-CN"/>
          </w:rPr>
          <w:t>(四)、施工现场管理</w:t>
        </w:r>
        <w:r>
          <w:tab/>
        </w:r>
        <w:r>
          <w:fldChar w:fldCharType="begin"/>
        </w:r>
        <w:r>
          <w:instrText xml:space="preserve"> PAGEREF _Toc6500 \h </w:instrText>
        </w:r>
        <w:r>
          <w:fldChar w:fldCharType="separate"/>
        </w:r>
        <w:r>
          <w:t>72</w:t>
        </w:r>
        <w:r>
          <w:fldChar w:fldCharType="end"/>
        </w:r>
      </w:hyperlink>
    </w:p>
    <w:p>
      <w:pPr>
        <w:pStyle w:val="TOC1"/>
        <w:tabs>
          <w:tab w:val="right" w:leader="dot" w:pos="8306"/>
        </w:tabs>
      </w:pPr>
      <w:hyperlink w:anchor="_Toc4972" w:history="1">
        <w:r>
          <w:rPr>
            <w:rFonts w:ascii="仿宋" w:eastAsia="仿宋" w:hAnsi="仿宋" w:cs="仿宋" w:hint="eastAsia"/>
            <w:lang w:eastAsia="zh-CN"/>
          </w:rPr>
          <w:t>十八、外部合作与产业联盟</w:t>
        </w:r>
        <w:r>
          <w:tab/>
        </w:r>
        <w:r>
          <w:fldChar w:fldCharType="begin"/>
        </w:r>
        <w:r>
          <w:instrText xml:space="preserve"> PAGEREF _Toc4972 \h </w:instrText>
        </w:r>
        <w:r>
          <w:fldChar w:fldCharType="separate"/>
        </w:r>
        <w:r>
          <w:t>74</w:t>
        </w:r>
        <w:r>
          <w:fldChar w:fldCharType="end"/>
        </w:r>
      </w:hyperlink>
    </w:p>
    <w:p>
      <w:pPr>
        <w:pStyle w:val="TOC2"/>
        <w:tabs>
          <w:tab w:val="right" w:leader="dot" w:pos="8306"/>
        </w:tabs>
      </w:pPr>
      <w:hyperlink w:anchor="_Toc12972" w:history="1">
        <w:r>
          <w:rPr>
            <w:rFonts w:ascii="仿宋" w:eastAsia="仿宋" w:hAnsi="仿宋" w:cs="仿宋" w:hint="eastAsia"/>
            <w:lang w:eastAsia="zh-CN"/>
          </w:rPr>
          <w:t>(一)、行业合作与协作机会</w:t>
        </w:r>
        <w:r>
          <w:tab/>
        </w:r>
        <w:r>
          <w:fldChar w:fldCharType="begin"/>
        </w:r>
        <w:r>
          <w:instrText xml:space="preserve"> PAGEREF _Toc12972 \h </w:instrText>
        </w:r>
        <w:r>
          <w:fldChar w:fldCharType="separate"/>
        </w:r>
        <w:r>
          <w:t>74</w:t>
        </w:r>
        <w:r>
          <w:fldChar w:fldCharType="end"/>
        </w:r>
      </w:hyperlink>
    </w:p>
    <w:p>
      <w:pPr>
        <w:pStyle w:val="TOC2"/>
        <w:tabs>
          <w:tab w:val="right" w:leader="dot" w:pos="8306"/>
        </w:tabs>
      </w:pPr>
      <w:hyperlink w:anchor="_Toc9303" w:history="1">
        <w:r>
          <w:rPr>
            <w:rFonts w:ascii="仿宋" w:eastAsia="仿宋" w:hAnsi="仿宋" w:cs="仿宋" w:hint="eastAsia"/>
            <w:lang w:eastAsia="zh-CN"/>
          </w:rPr>
          <w:t>(二)、参与产业联盟的战略意义</w:t>
        </w:r>
        <w:r>
          <w:tab/>
        </w:r>
        <w:r>
          <w:fldChar w:fldCharType="begin"/>
        </w:r>
        <w:r>
          <w:instrText xml:space="preserve"> PAGEREF _Toc9303 \h </w:instrText>
        </w:r>
        <w:r>
          <w:fldChar w:fldCharType="separate"/>
        </w:r>
        <w:r>
          <w:t>75</w:t>
        </w:r>
        <w:r>
          <w:fldChar w:fldCharType="end"/>
        </w:r>
      </w:hyperlink>
    </w:p>
    <w:p>
      <w:pPr>
        <w:pStyle w:val="TOC2"/>
        <w:tabs>
          <w:tab w:val="right" w:leader="dot" w:pos="8306"/>
        </w:tabs>
      </w:pPr>
      <w:hyperlink w:anchor="_Toc15044" w:history="1">
        <w:r>
          <w:rPr>
            <w:rFonts w:ascii="仿宋" w:eastAsia="仿宋" w:hAnsi="仿宋" w:cs="仿宋" w:hint="eastAsia"/>
            <w:lang w:eastAsia="zh-CN"/>
          </w:rPr>
          <w:t>(三)、合作伙伴关系的长期发展规划</w:t>
        </w:r>
        <w:r>
          <w:tab/>
        </w:r>
        <w:r>
          <w:fldChar w:fldCharType="begin"/>
        </w:r>
        <w:r>
          <w:instrText xml:space="preserve"> PAGEREF _Toc15044 \h </w:instrText>
        </w:r>
        <w:r>
          <w:fldChar w:fldCharType="separate"/>
        </w:r>
        <w:r>
          <w:t>76</w:t>
        </w:r>
        <w:r>
          <w:fldChar w:fldCharType="end"/>
        </w:r>
      </w:hyperlink>
    </w:p>
    <w:p>
      <w:pPr>
        <w:pStyle w:val="TOC1"/>
        <w:tabs>
          <w:tab w:val="right" w:leader="dot" w:pos="8306"/>
        </w:tabs>
      </w:pPr>
      <w:hyperlink w:anchor="_Toc26654" w:history="1">
        <w:r>
          <w:rPr>
            <w:rFonts w:ascii="仿宋" w:eastAsia="仿宋" w:hAnsi="仿宋" w:cs="仿宋" w:hint="eastAsia"/>
            <w:lang w:eastAsia="zh-CN"/>
          </w:rPr>
          <w:t>十九、建设及运营风险分析</w:t>
        </w:r>
        <w:r>
          <w:tab/>
        </w:r>
        <w:r>
          <w:fldChar w:fldCharType="begin"/>
        </w:r>
        <w:r>
          <w:instrText xml:space="preserve"> PAGEREF _Toc26654 \h </w:instrText>
        </w:r>
        <w:r>
          <w:fldChar w:fldCharType="separate"/>
        </w:r>
        <w:r>
          <w:t>78</w:t>
        </w:r>
        <w:r>
          <w:fldChar w:fldCharType="end"/>
        </w:r>
      </w:hyperlink>
    </w:p>
    <w:p>
      <w:pPr>
        <w:pStyle w:val="TOC2"/>
        <w:tabs>
          <w:tab w:val="right" w:leader="dot" w:pos="8306"/>
        </w:tabs>
      </w:pPr>
      <w:hyperlink w:anchor="_Toc13664" w:history="1">
        <w:r>
          <w:rPr>
            <w:rFonts w:ascii="仿宋" w:eastAsia="仿宋" w:hAnsi="仿宋" w:cs="仿宋" w:hint="eastAsia"/>
            <w:lang w:eastAsia="zh-CN"/>
          </w:rPr>
          <w:t>(一)、政策风险分析</w:t>
        </w:r>
        <w:r>
          <w:tab/>
        </w:r>
        <w:r>
          <w:fldChar w:fldCharType="begin"/>
        </w:r>
        <w:r>
          <w:instrText xml:space="preserve"> PAGEREF _Toc13664 \h </w:instrText>
        </w:r>
        <w:r>
          <w:fldChar w:fldCharType="separate"/>
        </w:r>
        <w:r>
          <w:t>78</w:t>
        </w:r>
        <w:r>
          <w:fldChar w:fldCharType="end"/>
        </w:r>
      </w:hyperlink>
    </w:p>
    <w:p>
      <w:pPr>
        <w:pStyle w:val="TOC2"/>
        <w:tabs>
          <w:tab w:val="right" w:leader="dot" w:pos="8306"/>
        </w:tabs>
      </w:pPr>
      <w:hyperlink w:anchor="_Toc6171" w:history="1">
        <w:r>
          <w:rPr>
            <w:rFonts w:ascii="仿宋" w:eastAsia="仿宋" w:hAnsi="仿宋" w:cs="仿宋" w:hint="eastAsia"/>
            <w:lang w:eastAsia="zh-CN"/>
          </w:rPr>
          <w:t>(二)、社会风险分析</w:t>
        </w:r>
        <w:r>
          <w:tab/>
        </w:r>
        <w:r>
          <w:fldChar w:fldCharType="begin"/>
        </w:r>
        <w:r>
          <w:instrText xml:space="preserve"> PAGEREF _Toc6171 \h </w:instrText>
        </w:r>
        <w:r>
          <w:fldChar w:fldCharType="separate"/>
        </w:r>
        <w:r>
          <w:t>79</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8953" w:history="1">
        <w:r>
          <w:rPr>
            <w:rFonts w:ascii="仿宋" w:eastAsia="仿宋" w:hAnsi="仿宋" w:cs="仿宋" w:hint="eastAsia"/>
            <w:lang w:eastAsia="zh-CN"/>
          </w:rPr>
          <w:t>(三)、市场风险分析</w:t>
        </w:r>
        <w:r>
          <w:tab/>
        </w:r>
        <w:r>
          <w:fldChar w:fldCharType="begin"/>
        </w:r>
        <w:r>
          <w:instrText xml:space="preserve"> PAGEREF _Toc28953 \h </w:instrText>
        </w:r>
        <w:r>
          <w:fldChar w:fldCharType="separate"/>
        </w:r>
        <w:r>
          <w:t>81</w:t>
        </w:r>
        <w:r>
          <w:fldChar w:fldCharType="end"/>
        </w:r>
      </w:hyperlink>
    </w:p>
    <w:p>
      <w:pPr>
        <w:pStyle w:val="TOC2"/>
        <w:tabs>
          <w:tab w:val="right" w:leader="dot" w:pos="8306"/>
        </w:tabs>
      </w:pPr>
      <w:hyperlink w:anchor="_Toc129" w:history="1">
        <w:r>
          <w:rPr>
            <w:rFonts w:ascii="仿宋" w:eastAsia="仿宋" w:hAnsi="仿宋" w:cs="仿宋" w:hint="eastAsia"/>
            <w:lang w:eastAsia="zh-CN"/>
          </w:rPr>
          <w:t>(四)、资金风险分析</w:t>
        </w:r>
        <w:r>
          <w:tab/>
        </w:r>
        <w:r>
          <w:fldChar w:fldCharType="begin"/>
        </w:r>
        <w:r>
          <w:instrText xml:space="preserve"> PAGEREF _Toc129 \h </w:instrText>
        </w:r>
        <w:r>
          <w:fldChar w:fldCharType="separate"/>
        </w:r>
        <w:r>
          <w:t>82</w:t>
        </w:r>
        <w:r>
          <w:fldChar w:fldCharType="end"/>
        </w:r>
      </w:hyperlink>
    </w:p>
    <w:p>
      <w:pPr>
        <w:pStyle w:val="TOC2"/>
        <w:tabs>
          <w:tab w:val="right" w:leader="dot" w:pos="8306"/>
        </w:tabs>
      </w:pPr>
      <w:hyperlink w:anchor="_Toc26959" w:history="1">
        <w:r>
          <w:rPr>
            <w:rFonts w:ascii="仿宋" w:eastAsia="仿宋" w:hAnsi="仿宋" w:cs="仿宋" w:hint="eastAsia"/>
            <w:lang w:eastAsia="zh-CN"/>
          </w:rPr>
          <w:t>(五)、技术风险分析</w:t>
        </w:r>
        <w:r>
          <w:tab/>
        </w:r>
        <w:r>
          <w:fldChar w:fldCharType="begin"/>
        </w:r>
        <w:r>
          <w:instrText xml:space="preserve"> PAGEREF _Toc26959 \h </w:instrText>
        </w:r>
        <w:r>
          <w:fldChar w:fldCharType="separate"/>
        </w:r>
        <w:r>
          <w:t>84</w:t>
        </w:r>
        <w:r>
          <w:fldChar w:fldCharType="end"/>
        </w:r>
      </w:hyperlink>
    </w:p>
    <w:p>
      <w:pPr>
        <w:pStyle w:val="TOC2"/>
        <w:tabs>
          <w:tab w:val="right" w:leader="dot" w:pos="8306"/>
        </w:tabs>
      </w:pPr>
      <w:hyperlink w:anchor="_Toc30534" w:history="1">
        <w:r>
          <w:rPr>
            <w:rFonts w:ascii="仿宋" w:eastAsia="仿宋" w:hAnsi="仿宋" w:cs="仿宋" w:hint="eastAsia"/>
            <w:lang w:eastAsia="zh-CN"/>
          </w:rPr>
          <w:t>(六)、财务风险分析</w:t>
        </w:r>
        <w:r>
          <w:tab/>
        </w:r>
        <w:r>
          <w:fldChar w:fldCharType="begin"/>
        </w:r>
        <w:r>
          <w:instrText xml:space="preserve"> PAGEREF _Toc30534 \h </w:instrText>
        </w:r>
        <w:r>
          <w:fldChar w:fldCharType="separate"/>
        </w:r>
        <w:r>
          <w:t>85</w:t>
        </w:r>
        <w:r>
          <w:fldChar w:fldCharType="end"/>
        </w:r>
      </w:hyperlink>
    </w:p>
    <w:p>
      <w:pPr>
        <w:pStyle w:val="TOC2"/>
        <w:tabs>
          <w:tab w:val="right" w:leader="dot" w:pos="8306"/>
        </w:tabs>
      </w:pPr>
      <w:hyperlink w:anchor="_Toc3051" w:history="1">
        <w:r>
          <w:rPr>
            <w:rFonts w:ascii="仿宋" w:eastAsia="仿宋" w:hAnsi="仿宋" w:cs="仿宋" w:hint="eastAsia"/>
            <w:lang w:eastAsia="zh-CN"/>
          </w:rPr>
          <w:t>(七)、管理风险分析</w:t>
        </w:r>
        <w:r>
          <w:tab/>
        </w:r>
        <w:r>
          <w:fldChar w:fldCharType="begin"/>
        </w:r>
        <w:r>
          <w:instrText xml:space="preserve"> PAGEREF _Toc3051 \h </w:instrText>
        </w:r>
        <w:r>
          <w:fldChar w:fldCharType="separate"/>
        </w:r>
        <w:r>
          <w:t>87</w:t>
        </w:r>
        <w:r>
          <w:fldChar w:fldCharType="end"/>
        </w:r>
      </w:hyperlink>
    </w:p>
    <w:p>
      <w:pPr>
        <w:pStyle w:val="TOC2"/>
        <w:tabs>
          <w:tab w:val="right" w:leader="dot" w:pos="8306"/>
        </w:tabs>
      </w:pPr>
      <w:hyperlink w:anchor="_Toc2895" w:history="1">
        <w:r>
          <w:rPr>
            <w:rFonts w:ascii="仿宋" w:eastAsia="仿宋" w:hAnsi="仿宋" w:cs="仿宋" w:hint="eastAsia"/>
            <w:lang w:eastAsia="zh-CN"/>
          </w:rPr>
          <w:t>(八)、其它风险分析</w:t>
        </w:r>
        <w:r>
          <w:tab/>
        </w:r>
        <w:r>
          <w:fldChar w:fldCharType="begin"/>
        </w:r>
        <w:r>
          <w:instrText xml:space="preserve"> PAGEREF _Toc2895 \h </w:instrText>
        </w:r>
        <w:r>
          <w:fldChar w:fldCharType="separate"/>
        </w:r>
        <w:r>
          <w:t>88</w:t>
        </w:r>
        <w:r>
          <w:fldChar w:fldCharType="end"/>
        </w:r>
      </w:hyperlink>
    </w:p>
    <w:p>
      <w:pPr>
        <w:pStyle w:val="TOC2"/>
        <w:tabs>
          <w:tab w:val="right" w:leader="dot" w:pos="8306"/>
        </w:tabs>
      </w:pPr>
      <w:hyperlink w:anchor="_Toc10841" w:history="1">
        <w:r>
          <w:rPr>
            <w:rFonts w:ascii="仿宋" w:eastAsia="仿宋" w:hAnsi="仿宋" w:cs="仿宋" w:hint="eastAsia"/>
            <w:lang w:eastAsia="zh-CN"/>
          </w:rPr>
          <w:t>(九)、社会影响评估</w:t>
        </w:r>
        <w:r>
          <w:tab/>
        </w:r>
        <w:r>
          <w:fldChar w:fldCharType="begin"/>
        </w:r>
        <w:r>
          <w:instrText xml:space="preserve"> PAGEREF _Toc10841 \h </w:instrText>
        </w:r>
        <w:r>
          <w:fldChar w:fldCharType="separate"/>
        </w:r>
        <w:r>
          <w:t>89</w:t>
        </w:r>
        <w:r>
          <w:fldChar w:fldCharType="end"/>
        </w:r>
      </w:hyperlink>
    </w:p>
    <w:p>
      <w:pPr>
        <w:pStyle w:val="TOC1"/>
        <w:tabs>
          <w:tab w:val="right" w:leader="dot" w:pos="8306"/>
        </w:tabs>
      </w:pPr>
      <w:hyperlink w:anchor="_Toc13834" w:history="1">
        <w:r>
          <w:rPr>
            <w:rFonts w:ascii="仿宋" w:eastAsia="仿宋" w:hAnsi="仿宋" w:cs="仿宋" w:hint="eastAsia"/>
            <w:lang w:eastAsia="zh-CN"/>
          </w:rPr>
          <w:t>二十、市场分析、调研</w:t>
        </w:r>
        <w:r>
          <w:tab/>
        </w:r>
        <w:r>
          <w:fldChar w:fldCharType="begin"/>
        </w:r>
        <w:r>
          <w:instrText xml:space="preserve"> PAGEREF _Toc13834 \h </w:instrText>
        </w:r>
        <w:r>
          <w:fldChar w:fldCharType="separate"/>
        </w:r>
        <w:r>
          <w:t>91</w:t>
        </w:r>
        <w:r>
          <w:fldChar w:fldCharType="end"/>
        </w:r>
      </w:hyperlink>
    </w:p>
    <w:p>
      <w:pPr>
        <w:pStyle w:val="TOC2"/>
        <w:tabs>
          <w:tab w:val="right" w:leader="dot" w:pos="8306"/>
        </w:tabs>
      </w:pPr>
      <w:hyperlink w:anchor="_Toc22327" w:history="1">
        <w:r>
          <w:rPr>
            <w:rFonts w:ascii="仿宋" w:eastAsia="仿宋" w:hAnsi="仿宋" w:cs="仿宋" w:hint="eastAsia"/>
            <w:lang w:eastAsia="zh-CN"/>
          </w:rPr>
          <w:t>(一)、鲜花绿植行业分析</w:t>
        </w:r>
        <w:r>
          <w:tab/>
        </w:r>
        <w:r>
          <w:fldChar w:fldCharType="begin"/>
        </w:r>
        <w:r>
          <w:instrText xml:space="preserve"> PAGEREF _Toc22327 \h </w:instrText>
        </w:r>
        <w:r>
          <w:fldChar w:fldCharType="separate"/>
        </w:r>
        <w:r>
          <w:t>91</w:t>
        </w:r>
        <w:r>
          <w:fldChar w:fldCharType="end"/>
        </w:r>
      </w:hyperlink>
    </w:p>
    <w:p>
      <w:pPr>
        <w:pStyle w:val="TOC2"/>
        <w:tabs>
          <w:tab w:val="right" w:leader="dot" w:pos="8306"/>
        </w:tabs>
      </w:pPr>
      <w:hyperlink w:anchor="_Toc27361" w:history="1">
        <w:r>
          <w:rPr>
            <w:rFonts w:ascii="仿宋" w:eastAsia="仿宋" w:hAnsi="仿宋" w:cs="仿宋" w:hint="eastAsia"/>
            <w:lang w:eastAsia="zh-CN"/>
          </w:rPr>
          <w:t>(二)、鲜花绿植市场分析预测</w:t>
        </w:r>
        <w:r>
          <w:tab/>
        </w:r>
        <w:r>
          <w:fldChar w:fldCharType="begin"/>
        </w:r>
        <w:r>
          <w:instrText xml:space="preserve"> PAGEREF _Toc27361 \h </w:instrText>
        </w:r>
        <w:r>
          <w:fldChar w:fldCharType="separate"/>
        </w:r>
        <w:r>
          <w:t>92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2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4812"/>
      <w:r>
        <w:rPr>
          <w:rFonts w:ascii="仿宋" w:eastAsia="仿宋" w:hAnsi="仿宋" w:cs="仿宋" w:hint="eastAsia"/>
          <w:sz w:val="28"/>
          <w:lang w:eastAsia="zh-CN"/>
        </w:rPr>
        <w:t>一、必要性分析</w:t>
      </w:r>
      <w:bookmarkEnd w:id="2"/>
    </w:p>
    <w:p>
      <w:pPr>
        <w:pStyle w:val="Heading2"/>
        <w:rPr>
          <w:rFonts w:ascii="仿宋" w:eastAsia="仿宋" w:hAnsi="仿宋" w:cs="仿宋" w:hint="eastAsia"/>
          <w:lang w:eastAsia="zh-CN"/>
        </w:rPr>
      </w:pPr>
      <w:bookmarkStart w:id="3" w:name="_Toc21360"/>
      <w:r>
        <w:rPr>
          <w:rFonts w:ascii="仿宋" w:eastAsia="仿宋" w:hAnsi="仿宋" w:cs="仿宋" w:hint="eastAsia"/>
          <w:lang w:eastAsia="zh-CN"/>
        </w:rPr>
        <w:t>(一)、必要性分析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作为行业的领导者，我们的品牌声誉和市场知名度使我们的产品销售继续增长，销售率已超过100%。然而，我们预计未来几年公司业务规模将继续扩大，现有的生产能力已经无法满足市场需求的增长。因此，我们需要升级公司的产品结构以提高产品性能，加强技术创新和市场开发，研发新产品以提高产品精密度、质量水平，增强生产的灵活性和适应性，并满足本国零部件自主生产的需求。这样才能在国际竞争中保持竞争优势，巩固公司在该领域的国内领先地位。通过这些努力，我们相信可以满足公司业务发展的需求并取得更大的成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https://d.book118.com/778007040074006042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鲜花绿植项目安全调研评估报告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鲜花绿植项目安全调研评估报告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鲜花绿植项目安全调研评估报告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鲜花绿植项目安全调研评估报告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鲜花绿植项目安全调研评估报告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1A724D"/>
    <w:rsid w:val="241A724D"/>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78007040074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2024-02-21T22:56:00Z</dcterms:created>
  <dcterms:modified xsi:type="dcterms:W3CDTF">2024-02-21T22:56:57Z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330204A6B73B47CB92EB31273627CAAE_11</vt:lpwstr>
  </property>
  <property fmtid="{D5CDD505-2E9C-101B-9397-08002B2CF9AE}" pid="3" name="KSOProductBuildVer">
    <vt:lpwstr>2052-12.1.0.16250</vt:lpwstr>
  </property>
</Properties>
</file>