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647FA" w:rsidP="006647FA" w14:paraId="73F0030D" w14:textId="77777777">
      <w:pPr>
        <w:pStyle w:val="Title"/>
        <w:pBdr>
          <w:bottom w:val="double" w:sz="6" w:space="1" w:color="auto"/>
        </w:pBdr>
        <w:rPr>
          <w:rFonts w:ascii="宋体" w:hAnsi="宋体"/>
        </w:rPr>
      </w:pPr>
      <w:r>
        <w:rPr>
          <w:rFonts w:ascii="宋体" w:hAnsi="宋体"/>
        </w:rPr>
        <w:t>幼儿园的调查报告</w:t>
      </w:r>
    </w:p>
    <w:p w:rsidR="00262FCC" w:rsidRPr="006B1108" w:rsidP="006B1108" w14:paraId="2641AA17" w14:textId="3FF6EB70">
      <w:pPr>
        <w:tabs>
          <w:tab w:val="left" w:pos="2762"/>
          <w:tab w:val="right" w:pos="9014"/>
        </w:tabs>
        <w:rPr>
          <w:b/>
          <w:bCs/>
          <w:color w:val="ACB9CA" w:themeColor="text2" w:themeTint="66"/>
        </w:rPr>
        <w:sectPr w:rsidSect="001F29C5">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t>幼儿园的调查报告1</w:t>
      </w:r>
      <w:r>
        <w:rPr>
          <w:rFonts w:ascii="仿宋" w:eastAsia="仿宋" w:hAnsi="仿宋"/>
          <w:sz w:val="32"/>
          <w:szCs w:val="32"/>
        </w:rPr>
        <w:br/>
      </w:r>
      <w:r>
        <w:rPr>
          <w:rFonts w:ascii="仿宋" w:eastAsia="仿宋" w:hAnsi="仿宋"/>
          <w:sz w:val="32"/>
          <w:szCs w:val="32"/>
        </w:rPr>
        <w:t xml:space="preserve">    调查目的： </w:t>
      </w:r>
      <w:r>
        <w:rPr>
          <w:rFonts w:ascii="仿宋" w:eastAsia="仿宋" w:hAnsi="仿宋"/>
          <w:sz w:val="32"/>
          <w:szCs w:val="32"/>
        </w:rPr>
        <w:br/>
      </w:r>
      <w:r>
        <w:rPr>
          <w:rFonts w:ascii="仿宋" w:eastAsia="仿宋" w:hAnsi="仿宋"/>
          <w:sz w:val="32"/>
          <w:szCs w:val="32"/>
        </w:rPr>
        <w:t>　　对幼儿园儿童的生活自理情况进行调查，分析其影响因素</w:t>
      </w:r>
      <w:r>
        <w:rPr>
          <w:rFonts w:ascii="仿宋" w:eastAsia="仿宋" w:hAnsi="仿宋"/>
          <w:sz w:val="32"/>
          <w:szCs w:val="32"/>
        </w:rPr>
        <w:br/>
      </w:r>
      <w:r>
        <w:rPr>
          <w:rFonts w:ascii="仿宋" w:eastAsia="仿宋" w:hAnsi="仿宋"/>
          <w:sz w:val="32"/>
          <w:szCs w:val="32"/>
        </w:rPr>
        <w:t>　　调查时间：</w:t>
      </w:r>
      <w:r>
        <w:rPr>
          <w:rFonts w:ascii="仿宋" w:eastAsia="仿宋" w:hAnsi="仿宋"/>
          <w:sz w:val="32"/>
          <w:szCs w:val="32"/>
        </w:rPr>
        <w:br/>
      </w:r>
      <w:r>
        <w:rPr>
          <w:rFonts w:ascii="仿宋" w:eastAsia="仿宋" w:hAnsi="仿宋"/>
          <w:sz w:val="32"/>
          <w:szCs w:val="32"/>
        </w:rPr>
        <w:t>　　20__年6月07日10日</w:t>
      </w:r>
      <w:r>
        <w:rPr>
          <w:rFonts w:ascii="仿宋" w:eastAsia="仿宋" w:hAnsi="仿宋"/>
          <w:sz w:val="32"/>
          <w:szCs w:val="32"/>
        </w:rPr>
        <w:br/>
      </w:r>
      <w:r>
        <w:rPr>
          <w:rFonts w:ascii="仿宋" w:eastAsia="仿宋" w:hAnsi="仿宋"/>
          <w:sz w:val="32"/>
          <w:szCs w:val="32"/>
        </w:rPr>
        <w:t>　　调查地点：</w:t>
      </w:r>
      <w:r>
        <w:rPr>
          <w:rFonts w:ascii="仿宋" w:eastAsia="仿宋" w:hAnsi="仿宋"/>
          <w:sz w:val="32"/>
          <w:szCs w:val="32"/>
        </w:rPr>
        <w:br/>
      </w:r>
      <w:r>
        <w:rPr>
          <w:rFonts w:ascii="仿宋" w:eastAsia="仿宋" w:hAnsi="仿宋"/>
          <w:sz w:val="32"/>
          <w:szCs w:val="32"/>
        </w:rPr>
        <w:t>　　___幼儿园</w:t>
      </w:r>
      <w:r>
        <w:rPr>
          <w:rFonts w:ascii="仿宋" w:eastAsia="仿宋" w:hAnsi="仿宋"/>
          <w:sz w:val="32"/>
          <w:szCs w:val="32"/>
        </w:rPr>
        <w:br/>
      </w:r>
      <w:r>
        <w:rPr>
          <w:rFonts w:ascii="仿宋" w:eastAsia="仿宋" w:hAnsi="仿宋"/>
          <w:sz w:val="32"/>
          <w:szCs w:val="32"/>
        </w:rPr>
        <w:t>　　调查对象：</w:t>
      </w:r>
      <w:r>
        <w:rPr>
          <w:rFonts w:ascii="仿宋" w:eastAsia="仿宋" w:hAnsi="仿宋"/>
          <w:sz w:val="32"/>
          <w:szCs w:val="32"/>
        </w:rPr>
        <w:br/>
      </w:r>
      <w:r>
        <w:rPr>
          <w:rFonts w:ascii="仿宋" w:eastAsia="仿宋" w:hAnsi="仿宋"/>
          <w:sz w:val="32"/>
          <w:szCs w:val="32"/>
        </w:rPr>
        <w:t>　　___幼儿园的部分幼儿家长</w:t>
      </w:r>
      <w:r>
        <w:rPr>
          <w:rFonts w:ascii="仿宋" w:eastAsia="仿宋" w:hAnsi="仿宋"/>
          <w:sz w:val="32"/>
          <w:szCs w:val="32"/>
        </w:rPr>
        <w:br/>
      </w:r>
      <w:r>
        <w:rPr>
          <w:rFonts w:ascii="仿宋" w:eastAsia="仿宋" w:hAnsi="仿宋"/>
          <w:sz w:val="32"/>
          <w:szCs w:val="32"/>
        </w:rPr>
        <w:t>　　调查方法：</w:t>
      </w:r>
      <w:r>
        <w:rPr>
          <w:rFonts w:ascii="仿宋" w:eastAsia="仿宋" w:hAnsi="仿宋"/>
          <w:sz w:val="32"/>
          <w:szCs w:val="32"/>
        </w:rPr>
        <w:br/>
      </w:r>
      <w:r>
        <w:rPr>
          <w:rFonts w:ascii="仿宋" w:eastAsia="仿宋" w:hAnsi="仿宋"/>
          <w:sz w:val="32"/>
          <w:szCs w:val="32"/>
        </w:rPr>
        <w:t>　　采用调查问卷的方式</w:t>
      </w:r>
      <w:r>
        <w:rPr>
          <w:rFonts w:ascii="仿宋" w:eastAsia="仿宋" w:hAnsi="仿宋"/>
          <w:sz w:val="32"/>
          <w:szCs w:val="32"/>
        </w:rPr>
        <w:br/>
      </w:r>
      <w:r>
        <w:rPr>
          <w:rFonts w:ascii="仿宋" w:eastAsia="仿宋" w:hAnsi="仿宋"/>
          <w:sz w:val="32"/>
          <w:szCs w:val="32"/>
        </w:rPr>
        <w:t>　　调查人：</w:t>
      </w:r>
      <w:r>
        <w:rPr>
          <w:rFonts w:ascii="仿宋" w:eastAsia="仿宋" w:hAnsi="仿宋"/>
          <w:sz w:val="32"/>
          <w:szCs w:val="32"/>
        </w:rPr>
        <w:br/>
      </w:r>
      <w:r>
        <w:rPr>
          <w:rFonts w:ascii="仿宋" w:eastAsia="仿宋" w:hAnsi="仿宋"/>
          <w:sz w:val="32"/>
          <w:szCs w:val="32"/>
        </w:rPr>
        <w:t>　　___</w:t>
      </w:r>
      <w:r>
        <w:rPr>
          <w:rFonts w:ascii="仿宋" w:eastAsia="仿宋" w:hAnsi="仿宋"/>
          <w:sz w:val="32"/>
          <w:szCs w:val="32"/>
        </w:rPr>
        <w:br/>
      </w:r>
      <w:r>
        <w:rPr>
          <w:rFonts w:ascii="仿宋" w:eastAsia="仿宋" w:hAnsi="仿宋"/>
          <w:sz w:val="32"/>
          <w:szCs w:val="32"/>
        </w:rPr>
        <w:t>　　一、调查的基本情况：</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儿童去幼儿园第一要做的就是自己会吃饭、喝水，如果儿童还是一直习惯用奶瓶喝水，就要马上训练会用杯子喝水。第二要学会和别人交往，特别是向成人提出需求，比如他想上厕所，他要会说渴了饿了也要懂得说，还有冷了热了都要会表达。如果儿童不会说，老师可能会照顾不到，儿童就越发会感到失落，如果这些方面能表达得较好，受到的老师的关注也会多一些，另外，如果儿童需要在幼儿园午睡的话，要学会穿脱鞋子和外衣，开始几天老师可能会帮忙，但肯定要过渡到自己会穿脱的。这个时间也是我们家长训练孩子的时间。</w:t>
      </w:r>
      <w:r>
        <w:rPr>
          <w:rFonts w:ascii="仿宋" w:eastAsia="仿宋" w:hAnsi="仿宋"/>
          <w:sz w:val="32"/>
          <w:szCs w:val="32"/>
        </w:rPr>
        <w:br/>
      </w:r>
      <w:r>
        <w:rPr>
          <w:rFonts w:ascii="仿宋" w:eastAsia="仿宋" w:hAnsi="仿宋"/>
          <w:sz w:val="32"/>
          <w:szCs w:val="32"/>
        </w:rPr>
        <w:t>　　生活自理能力是指儿童从依赖到独立的过程即儿童从依赖成人的帮助学习认知照顾自己的衣、食、住、行等历程，简单的说，就是自己照顾自己。它是一个人应该具备的最基本的生活技能。幼儿生活自理能力的形成，有助于培养幼儿的责任感，自信心，以及自己处理问题的能力，对幼儿今后的生活也产生深远的意义，但现在大部分的幼儿生活自理能力差，以致不能很好的适应新环境，所以培养幼儿的生活自理能力致关重要。</w:t>
      </w:r>
      <w:r>
        <w:rPr>
          <w:rFonts w:ascii="仿宋" w:eastAsia="仿宋" w:hAnsi="仿宋"/>
          <w:sz w:val="32"/>
          <w:szCs w:val="32"/>
        </w:rPr>
        <w:br/>
      </w:r>
      <w:r>
        <w:rPr>
          <w:rFonts w:ascii="仿宋" w:eastAsia="仿宋" w:hAnsi="仿宋"/>
          <w:sz w:val="32"/>
          <w:szCs w:val="32"/>
        </w:rPr>
        <w:t>　　二、幼儿在生活自理方面存在的问题及分析</w:t>
      </w:r>
      <w:r>
        <w:rPr>
          <w:rFonts w:ascii="仿宋" w:eastAsia="仿宋" w:hAnsi="仿宋"/>
          <w:sz w:val="32"/>
          <w:szCs w:val="32"/>
        </w:rPr>
        <w:br/>
      </w:r>
      <w:r>
        <w:rPr>
          <w:rFonts w:ascii="仿宋" w:eastAsia="仿宋" w:hAnsi="仿宋"/>
          <w:sz w:val="32"/>
          <w:szCs w:val="32"/>
        </w:rPr>
        <w:t>　　1、家长过度爱护。现在的孩子多为独生子女，家长什么事都不要孩子做。像我们班的孩子多数是隔代教育，他们总是"饭来张口，衣来伸手"。因此许多小朋友吃饭要喂；帮他们解小便，穿脱衣服处处包办代替使孩子的独立愿望会渐渐消失，养成依赖心理，从而导致发展迟缓。</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2、认为孩子小、能力差，以后学习也不晚。在生活中，我们常常会听到孩子的这些请求："我来洗，我来拿……等等"。但得到的回答往往是："不行，你还小，不会做。"许多家长认为孩子到了一定年龄，自然而然地就学会自己做，现在孩子小，不必急于让他们自己动手，而且越小越难教，孩子大了，学得也快。因此这样教养的孩子在家中一切需要自己动手的事，几乎全由大人包办，养成了严重的依赖心理。</w:t>
      </w:r>
      <w:r>
        <w:rPr>
          <w:rFonts w:ascii="仿宋" w:eastAsia="仿宋" w:hAnsi="仿宋"/>
          <w:sz w:val="32"/>
          <w:szCs w:val="32"/>
        </w:rPr>
        <w:br/>
      </w:r>
      <w:r>
        <w:rPr>
          <w:rFonts w:ascii="仿宋" w:eastAsia="仿宋" w:hAnsi="仿宋"/>
          <w:sz w:val="32"/>
          <w:szCs w:val="32"/>
        </w:rPr>
        <w:t>　　3、怕麻烦，嫌孩子动作慢，或吃得脏。由于小朋友小肌肉发展还不完善，自控能力差，手眼协调还不够。让孩子自己吃饭常常桌上地上都是，家长嫌脏，认为还不如自己喂得快；有的孩子要自己洗手，结果手没洗干净，还弄湿了衣服，家长后悔没帮他洗；孩子非要自己穿衣服，结果衣服穿反了，还要重穿，耽误了上班时间……所以许多家长认为与其让孩子做，不如自己做，节省时间，减少避免麻烦。其实，家长这种拒绝孩子动手做，包办代替的做法，伤害了孩子的自尊心和自信心，妨碍了能力和独立性的发展。</w:t>
      </w:r>
      <w:r>
        <w:rPr>
          <w:rFonts w:ascii="仿宋" w:eastAsia="仿宋" w:hAnsi="仿宋"/>
          <w:sz w:val="32"/>
          <w:szCs w:val="32"/>
        </w:rPr>
        <w:br/>
      </w:r>
      <w:r>
        <w:rPr>
          <w:rFonts w:ascii="仿宋" w:eastAsia="仿宋" w:hAnsi="仿宋"/>
          <w:sz w:val="32"/>
          <w:szCs w:val="32"/>
        </w:rPr>
        <w:t>　　三、培养幼儿自理能力的方法</w:t>
      </w:r>
      <w:r>
        <w:rPr>
          <w:rFonts w:ascii="仿宋" w:eastAsia="仿宋" w:hAnsi="仿宋"/>
          <w:sz w:val="32"/>
          <w:szCs w:val="32"/>
        </w:rPr>
        <w:br/>
      </w:r>
      <w:r>
        <w:rPr>
          <w:rFonts w:ascii="仿宋" w:eastAsia="仿宋" w:hAnsi="仿宋"/>
          <w:sz w:val="32"/>
          <w:szCs w:val="32"/>
        </w:rPr>
        <w:t>　　孩子自理能力差，每位做家长的都深有感触，他们都希望自己的孩子能自立、自强，克服依赖性，日后成为自食其力的有用人才。那么怎样培养幼儿的自理能力？我认为可以从以下几个方面入手：</w:t>
      </w:r>
      <w:r>
        <w:rPr>
          <w:rFonts w:ascii="仿宋" w:eastAsia="仿宋" w:hAnsi="仿宋"/>
          <w:sz w:val="32"/>
          <w:szCs w:val="32"/>
        </w:rPr>
        <w:br/>
      </w:r>
      <w:r>
        <w:rPr>
          <w:rFonts w:ascii="仿宋" w:eastAsia="仿宋" w:hAnsi="仿宋"/>
          <w:sz w:val="32"/>
          <w:szCs w:val="32"/>
        </w:rPr>
        <w:t>　　1、从日常生活中入手培养幼儿的自理能力，增强幼儿独立性。</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教师责任就是协助家长、诱导幼儿学会做些力所能及的事，如家务劳动和自我管理，这不仅是生活对幼儿提出的要求，而且是幼儿自身发展的需要，幼儿刚开始劳动时，往往做得很慢，有时甚至“闯祸”，不要因此就不让幼儿动手，而要给幼儿做正确的示范动作，耐心教他们怎样做，鼓励孩子坚持劳动，养成习惯。在家里为幼儿创设良好的劳动环境，提供一定的劳动条件，如：让幼儿自己起床、穿衣、吃饭、整理房间等，家长不要加以干涉，要鼓励幼儿做中学。刚开始是慢一点，时间长了他们自然会利索得过且过多，家长一定要有耐心，这样既锻炼孩子的自理能力，也建立了自己事自己做的独立性。使孩子体验到独立完成一件事后所获得的快乐，从而增强其做事的信心，达到培养幼儿的自理能力目的。</w:t>
      </w:r>
      <w:r>
        <w:rPr>
          <w:rFonts w:ascii="仿宋" w:eastAsia="仿宋" w:hAnsi="仿宋"/>
          <w:sz w:val="32"/>
          <w:szCs w:val="32"/>
        </w:rPr>
        <w:br/>
      </w:r>
      <w:r>
        <w:rPr>
          <w:rFonts w:ascii="仿宋" w:eastAsia="仿宋" w:hAnsi="仿宋"/>
          <w:sz w:val="32"/>
          <w:szCs w:val="32"/>
        </w:rPr>
        <w:t>　　2、采用多种形式教育、培养幼儿自理能力。</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有专家研究：人的双手与人的大脑的神经是紧密相连的。幼儿通过亲手的操作可以锻炼脑与手的协调性，而且可以促进大脑的发育。针对这点，我采用多种形式帮助幼儿学习生活、劳动技能。通过讲故事、念诗歌、做值日生、整理图书、玩具等形式教会幼儿简单的自我劳动。并要求幼儿在家里做力所能及的事，比如：扫地、擦桌子、洗碗、摆碗筷等。还激发幼儿对折纸、剪纸的兴趣，要求他们回家发挥自己的想象力，制作手工作品带到幼儿园供大家欣赏。可是，我发现有的家长嫌孩子做得慢，做得不好，自己为其代劳，反而让孩子在旁边当观众。虽然作业是做得很好，但是已违背了老师布作业的初衷。作为家长应放手让孩子自己动手，让幼儿知道自己的事情应自己做，激发孩子参与做的欲望。“新年”过后，我在班上举行了一场别开生面的“自理能力竞赛”活动，随着哨子一声今下，赛手们立即冲上“战场”穿衣服、穿鞋子、系鞋带个个动作利索，神情严肃，心中想着：“要做得好，要做得快，要争第一”，场下啦啦队的欢呼声一浪高过一浪：“加油！加油！”。比赛的热烈场面感染了在场的每一个孩子和老师，孩子们为同伴出色的表现而骄傲，我为孩子们的自信与能力而自豪！这一场比赛进行了一个多小时，每一位孩子都参与比赛。获胜的结果固然令人喜悦，但孩子们最享受的是竞赛过程中的快乐，这样锻炼了孩子，培养孩子的自己动手能力，发展孩子的想象和美感，提高了幼儿的自理能力。</w:t>
      </w:r>
      <w:r>
        <w:rPr>
          <w:rFonts w:ascii="仿宋" w:eastAsia="仿宋" w:hAnsi="仿宋"/>
          <w:sz w:val="32"/>
          <w:szCs w:val="32"/>
        </w:rPr>
        <w:br/>
      </w:r>
      <w:r>
        <w:rPr>
          <w:rFonts w:ascii="仿宋" w:eastAsia="仿宋" w:hAnsi="仿宋"/>
          <w:sz w:val="32"/>
          <w:szCs w:val="32"/>
        </w:rPr>
        <w:t>　　3、家长放手培养幼儿的自理能力。</w:t>
      </w:r>
      <w:r>
        <w:rPr>
          <w:rFonts w:ascii="仿宋" w:eastAsia="仿宋" w:hAnsi="仿宋"/>
          <w:sz w:val="32"/>
          <w:szCs w:val="32"/>
        </w:rPr>
        <w:br/>
      </w:r>
      <w:r>
        <w:rPr>
          <w:rFonts w:ascii="仿宋" w:eastAsia="仿宋" w:hAnsi="仿宋"/>
          <w:sz w:val="32"/>
          <w:szCs w:val="32"/>
        </w:rPr>
        <w:t>　　幼儿在适应变化的环境时会遇到许多困难，学会解决生活中不断出现的困难的能力是必须的。幼儿成长需要父母的关怀，老师的教导，但父母、老师不可能始终地跟随在他的周围，替他去生活，也不可指望事事处处得到长辈的保护，因此培养幼儿自理能力，让幼儿具有一定的独立性，摆脱对别人依赖是非常重要的。</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孩子通过劳动获得本领，劳动的机会时时处处都有，关键是家长是否愿意放手。在独生子女家庭中，大家围着一个“太阳”转，不等孩子张口，吃、穿、玩、用一切具备，孩子失去了解很多学习，锻炼的机会。因此，我们要求家长要转变观念，放手让孩子去尝试、去体验“要自己干的、能自己干”的事情。家长应在生活中有计划地安排幼儿参加力所能及的活动和劳动。在日常生活中本着“自己的事自己做，不会的学着做”的原则，只要是没有危险的多让他们去实践，同时应抓住日常生活中每一个可利用的机会，为幼儿提供练习的机会，如：运用“我是阿姨来喂饭”、“我帮娃娃穿新衣”等游戏，教给幼儿一些劳动技能。孩子们在这些游戏中，会学到一些生活自理的基本技能，然后，再帮助幼儿迁移到自己的实际生活中，这种方法符合幼儿心理特点，自然亲切，生动活泼，收效较明显。让幼儿从小掌握一些实干巧干的方法和技能，这是培养幼儿的自理能力，学会生存、学会自主的起点。</w:t>
      </w:r>
      <w:r>
        <w:rPr>
          <w:rFonts w:ascii="仿宋" w:eastAsia="仿宋" w:hAnsi="仿宋"/>
          <w:sz w:val="32"/>
          <w:szCs w:val="32"/>
        </w:rPr>
        <w:br/>
      </w:r>
      <w:r>
        <w:rPr>
          <w:rFonts w:ascii="仿宋" w:eastAsia="仿宋" w:hAnsi="仿宋"/>
          <w:sz w:val="32"/>
          <w:szCs w:val="32"/>
        </w:rPr>
        <w:t>　　总而言之，有目的地、有计划地对幼儿自理能力的培养，经常组织幼儿参加各种活动，对提高幼儿自理能力，把独生子女从“小皇帝”中解脱出来具有更重要意幼儿园的调查报告2</w:t>
      </w:r>
      <w:r>
        <w:rPr>
          <w:rFonts w:ascii="仿宋" w:eastAsia="仿宋" w:hAnsi="仿宋"/>
          <w:sz w:val="32"/>
          <w:szCs w:val="32"/>
        </w:rPr>
        <w:br/>
      </w:r>
      <w:r>
        <w:rPr>
          <w:rFonts w:ascii="仿宋" w:eastAsia="仿宋" w:hAnsi="仿宋"/>
          <w:sz w:val="32"/>
          <w:szCs w:val="32"/>
        </w:rPr>
        <w:t xml:space="preserve">    调研时间： </w:t>
      </w:r>
      <w:r>
        <w:rPr>
          <w:rFonts w:ascii="仿宋" w:eastAsia="仿宋" w:hAnsi="仿宋"/>
          <w:sz w:val="32"/>
          <w:szCs w:val="32"/>
        </w:rPr>
        <w:br/>
      </w:r>
      <w:r>
        <w:rPr>
          <w:rFonts w:ascii="仿宋" w:eastAsia="仿宋" w:hAnsi="仿宋"/>
          <w:sz w:val="32"/>
          <w:szCs w:val="32"/>
        </w:rPr>
        <w:t>　　20__年2月17日星期五</w:t>
      </w:r>
      <w:r>
        <w:rPr>
          <w:rFonts w:ascii="仿宋" w:eastAsia="仿宋" w:hAnsi="仿宋"/>
          <w:sz w:val="32"/>
          <w:szCs w:val="32"/>
        </w:rPr>
        <w:br/>
      </w:r>
      <w:r>
        <w:rPr>
          <w:rFonts w:ascii="仿宋" w:eastAsia="仿宋" w:hAnsi="仿宋"/>
          <w:sz w:val="32"/>
          <w:szCs w:val="32"/>
        </w:rPr>
        <w:t>　　班级：</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姓名：</w:t>
      </w:r>
      <w:r>
        <w:rPr>
          <w:rFonts w:ascii="仿宋" w:eastAsia="仿宋" w:hAnsi="仿宋"/>
          <w:sz w:val="32"/>
          <w:szCs w:val="32"/>
        </w:rPr>
        <w:br/>
      </w:r>
      <w:r>
        <w:rPr>
          <w:rFonts w:ascii="仿宋" w:eastAsia="仿宋" w:hAnsi="仿宋"/>
          <w:sz w:val="32"/>
          <w:szCs w:val="32"/>
        </w:rPr>
        <w:t>　　调研目的：</w:t>
      </w:r>
      <w:r>
        <w:rPr>
          <w:rFonts w:ascii="仿宋" w:eastAsia="仿宋" w:hAnsi="仿宋"/>
          <w:sz w:val="32"/>
          <w:szCs w:val="32"/>
        </w:rPr>
        <w:br/>
      </w:r>
      <w:r>
        <w:rPr>
          <w:rFonts w:ascii="仿宋" w:eastAsia="仿宋" w:hAnsi="仿宋"/>
          <w:sz w:val="32"/>
          <w:szCs w:val="32"/>
        </w:rPr>
        <w:t>　　这次的调研目的主要是对小型的幼儿园建筑设计进行详细的调查，以便对将要设计的任务跟进一步的了解。但由于大多数幼儿园不允许外人进入，以下的内容都是本人在幼儿园附近了解到的信息与在书本，网上找到的资料。</w:t>
      </w:r>
      <w:r>
        <w:rPr>
          <w:rFonts w:ascii="仿宋" w:eastAsia="仿宋" w:hAnsi="仿宋"/>
          <w:sz w:val="32"/>
          <w:szCs w:val="32"/>
        </w:rPr>
        <w:br/>
      </w:r>
      <w:r>
        <w:rPr>
          <w:rFonts w:ascii="仿宋" w:eastAsia="仿宋" w:hAnsi="仿宋"/>
          <w:sz w:val="32"/>
          <w:szCs w:val="32"/>
        </w:rPr>
        <w:t>　　1、幼儿园的由来</w:t>
      </w:r>
      <w:r>
        <w:rPr>
          <w:rFonts w:ascii="仿宋" w:eastAsia="仿宋" w:hAnsi="仿宋"/>
          <w:sz w:val="32"/>
          <w:szCs w:val="32"/>
        </w:rPr>
        <w:br/>
      </w:r>
      <w:r>
        <w:rPr>
          <w:rFonts w:ascii="仿宋" w:eastAsia="仿宋" w:hAnsi="仿宋"/>
          <w:sz w:val="32"/>
          <w:szCs w:val="32"/>
        </w:rPr>
        <w:t>　　世界上第一个幼儿园是在1816年有著名的空想社会主义者欧文所创办。之后幼儿园的从此接连出现并一直发展到现在，那时的幼儿园叫作“性格形成新学园”，这也就说明了一个人的心理和性格发展在幼儿时期是至关重要的。</w:t>
      </w:r>
      <w:r>
        <w:rPr>
          <w:rFonts w:ascii="仿宋" w:eastAsia="仿宋" w:hAnsi="仿宋"/>
          <w:sz w:val="32"/>
          <w:szCs w:val="32"/>
        </w:rPr>
        <w:br/>
      </w:r>
      <w:r>
        <w:rPr>
          <w:rFonts w:ascii="仿宋" w:eastAsia="仿宋" w:hAnsi="仿宋"/>
          <w:sz w:val="32"/>
          <w:szCs w:val="32"/>
        </w:rPr>
        <w:t>　　二十年后，世界上出现了对当今幼儿园发展影响最大的幼儿园，由德国的教育家福禄贝尔创办。福禄贝尔既不对孩子们进行单调的操练，更不体罚。孩子们经常被带到大自然中去，有时他们一起在花园或室内劳动。他注重培养孩子们的动手劳动和集体活动的能力。在多年的试验后，福禄贝尔提出，这样的学园应该叫“幼儿园”，从此幼儿园的名称就被传播开来了。</w:t>
      </w:r>
      <w:r>
        <w:rPr>
          <w:rFonts w:ascii="仿宋" w:eastAsia="仿宋" w:hAnsi="仿宋"/>
          <w:sz w:val="32"/>
          <w:szCs w:val="32"/>
        </w:rPr>
        <w:br/>
      </w:r>
      <w:r>
        <w:rPr>
          <w:rFonts w:ascii="仿宋" w:eastAsia="仿宋" w:hAnsi="仿宋"/>
          <w:sz w:val="32"/>
          <w:szCs w:val="32"/>
        </w:rPr>
        <w:t>　　2、当下幼儿园的建筑类型</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幼儿园这种建筑类型，总体来说属于小建筑，规模一般较小，几个班到十几个班，每个班不超过二三十人，服务半径也小，一般500米左右。但也正是因为其服务半径小以及属于社会基础建设，所以幼儿园也是大规模建筑，在城市中也随处可寻。</w:t>
      </w:r>
      <w:r>
        <w:rPr>
          <w:rFonts w:ascii="仿宋" w:eastAsia="仿宋" w:hAnsi="仿宋"/>
          <w:sz w:val="32"/>
          <w:szCs w:val="32"/>
        </w:rPr>
        <w:br/>
      </w:r>
      <w:r>
        <w:rPr>
          <w:rFonts w:ascii="仿宋" w:eastAsia="仿宋" w:hAnsi="仿宋"/>
          <w:sz w:val="32"/>
          <w:szCs w:val="32"/>
        </w:rPr>
        <w:t>　　3、未来幼儿园发展趋势</w:t>
      </w:r>
      <w:r>
        <w:rPr>
          <w:rFonts w:ascii="仿宋" w:eastAsia="仿宋" w:hAnsi="仿宋"/>
          <w:sz w:val="32"/>
          <w:szCs w:val="32"/>
        </w:rPr>
        <w:br/>
      </w:r>
      <w:r>
        <w:rPr>
          <w:rFonts w:ascii="仿宋" w:eastAsia="仿宋" w:hAnsi="仿宋"/>
          <w:sz w:val="32"/>
          <w:szCs w:val="32"/>
        </w:rPr>
        <w:t>　　新世纪的幼儿教育从目前看来将会走向开放化和多元化的方向，所以在幼儿园建筑设计上也应配合这种教育理念去将传统既有的设计模式向新的先进的方式发展。我国未来一段时间的幼儿园建筑设计应努力探寻自由开放性教育和安全管理要求之间的平衡点，在保证幼儿生活的基础上给幼儿足够的成长空间。</w:t>
      </w:r>
      <w:r>
        <w:rPr>
          <w:rFonts w:ascii="仿宋" w:eastAsia="仿宋" w:hAnsi="仿宋"/>
          <w:sz w:val="32"/>
          <w:szCs w:val="32"/>
        </w:rPr>
        <w:br/>
      </w:r>
      <w:r>
        <w:rPr>
          <w:rFonts w:ascii="仿宋" w:eastAsia="仿宋" w:hAnsi="仿宋"/>
          <w:sz w:val="32"/>
          <w:szCs w:val="32"/>
        </w:rPr>
        <w:t>　　上图为基本幼儿园总平面功能关系图，</w:t>
      </w:r>
      <w:r>
        <w:rPr>
          <w:rFonts w:ascii="仿宋" w:eastAsia="仿宋" w:hAnsi="仿宋"/>
          <w:sz w:val="32"/>
          <w:szCs w:val="32"/>
        </w:rPr>
        <w:br/>
      </w:r>
      <w:r>
        <w:rPr>
          <w:rFonts w:ascii="仿宋" w:eastAsia="仿宋" w:hAnsi="仿宋"/>
          <w:sz w:val="32"/>
          <w:szCs w:val="32"/>
        </w:rPr>
        <w:t>　　也是大部分幼儿园设计中经常使用的</w:t>
      </w:r>
      <w:r>
        <w:rPr>
          <w:rFonts w:ascii="仿宋" w:eastAsia="仿宋" w:hAnsi="仿宋"/>
          <w:sz w:val="32"/>
          <w:szCs w:val="32"/>
        </w:rPr>
        <w:br/>
      </w:r>
      <w:r>
        <w:rPr>
          <w:rFonts w:ascii="仿宋" w:eastAsia="仿宋" w:hAnsi="仿宋"/>
          <w:sz w:val="32"/>
          <w:szCs w:val="32"/>
        </w:rPr>
        <w:t>　　流线模式。以下介绍的幼儿园也是如此。</w:t>
      </w:r>
      <w:r>
        <w:rPr>
          <w:rFonts w:ascii="仿宋" w:eastAsia="仿宋" w:hAnsi="仿宋"/>
          <w:sz w:val="32"/>
          <w:szCs w:val="32"/>
        </w:rPr>
        <w:br/>
      </w:r>
      <w:r>
        <w:rPr>
          <w:rFonts w:ascii="仿宋" w:eastAsia="仿宋" w:hAnsi="仿宋"/>
          <w:sz w:val="32"/>
          <w:szCs w:val="32"/>
        </w:rPr>
        <w:t>　　实地调研：</w:t>
      </w:r>
      <w:r>
        <w:rPr>
          <w:rFonts w:ascii="仿宋" w:eastAsia="仿宋" w:hAnsi="仿宋"/>
          <w:sz w:val="32"/>
          <w:szCs w:val="32"/>
        </w:rPr>
        <w:br/>
      </w:r>
      <w:r>
        <w:rPr>
          <w:rFonts w:ascii="仿宋" w:eastAsia="仿宋" w:hAnsi="仿宋"/>
          <w:sz w:val="32"/>
          <w:szCs w:val="32"/>
        </w:rPr>
        <w:t>　　南昌市福贝尔幼儿园是一所位于南昌市青山湖区青山湖大道888号的幼儿教育机构。</w:t>
      </w:r>
      <w:r>
        <w:rPr>
          <w:rFonts w:ascii="仿宋" w:eastAsia="仿宋" w:hAnsi="仿宋"/>
          <w:sz w:val="32"/>
          <w:szCs w:val="32"/>
        </w:rPr>
        <w:br/>
      </w:r>
      <w:r>
        <w:rPr>
          <w:rFonts w:ascii="仿宋" w:eastAsia="仿宋" w:hAnsi="仿宋"/>
          <w:sz w:val="32"/>
          <w:szCs w:val="32"/>
        </w:rPr>
        <w:t>　　此建筑物的地理位置为秀泊经典小区门口边，其优点是不仅本小区的小孩方便上学，而且临旁小区的小孩也很方便到达此幼儿园。既不用深进小区而多走路程，也不会对小区的秩序造成影响。</w:t>
      </w:r>
      <w:r>
        <w:rPr>
          <w:rFonts w:ascii="仿宋" w:eastAsia="仿宋" w:hAnsi="仿宋"/>
          <w:sz w:val="32"/>
          <w:szCs w:val="32"/>
        </w:rPr>
        <w:br/>
      </w:r>
      <w:r>
        <w:rPr>
          <w:rFonts w:ascii="仿宋" w:eastAsia="仿宋" w:hAnsi="仿宋"/>
          <w:sz w:val="32"/>
          <w:szCs w:val="32"/>
        </w:rPr>
        <w:t>　　建筑采用哪种风格？</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设计时要充分考虑幼儿的审美情趣和身心发展的特点以及幼教的各种需求。合理的结构和朝向，将有利于通风、采光、防晒御寒和防风防尘；巧妙的布局，将使环境分区合理，方便管理和服务。满足保教需求以及幼儿心理、生理和行为学融入设计中去，如童话中的城堡、积木构建的形象等。</w:t>
      </w:r>
      <w:r>
        <w:rPr>
          <w:rFonts w:ascii="仿宋" w:eastAsia="仿宋" w:hAnsi="仿宋"/>
          <w:sz w:val="32"/>
          <w:szCs w:val="32"/>
        </w:rPr>
        <w:br/>
      </w:r>
      <w:r>
        <w:rPr>
          <w:rFonts w:ascii="仿宋" w:eastAsia="仿宋" w:hAnsi="仿宋"/>
          <w:sz w:val="32"/>
          <w:szCs w:val="32"/>
        </w:rPr>
        <w:t>　　怎样合理安排服务用房及供应用房的位置？</w:t>
      </w:r>
      <w:r>
        <w:rPr>
          <w:rFonts w:ascii="仿宋" w:eastAsia="仿宋" w:hAnsi="仿宋"/>
          <w:sz w:val="32"/>
          <w:szCs w:val="32"/>
        </w:rPr>
        <w:br/>
      </w:r>
      <w:r>
        <w:rPr>
          <w:rFonts w:ascii="仿宋" w:eastAsia="仿宋" w:hAnsi="仿宋"/>
          <w:sz w:val="32"/>
          <w:szCs w:val="32"/>
        </w:rPr>
        <w:t>　　服务用房的功能组成及功能布局：</w:t>
      </w:r>
      <w:r>
        <w:rPr>
          <w:rFonts w:ascii="仿宋" w:eastAsia="仿宋" w:hAnsi="仿宋"/>
          <w:sz w:val="32"/>
          <w:szCs w:val="32"/>
        </w:rPr>
        <w:br/>
      </w:r>
      <w:r>
        <w:rPr>
          <w:rFonts w:ascii="仿宋" w:eastAsia="仿宋" w:hAnsi="仿宋"/>
          <w:sz w:val="32"/>
          <w:szCs w:val="32"/>
        </w:rPr>
        <w:t>　　1、对外联系部分：传达室、晨检室、接待室、会计室；</w:t>
      </w:r>
      <w:r>
        <w:rPr>
          <w:rFonts w:ascii="仿宋" w:eastAsia="仿宋" w:hAnsi="仿宋"/>
          <w:sz w:val="32"/>
          <w:szCs w:val="32"/>
        </w:rPr>
        <w:br/>
      </w:r>
      <w:r>
        <w:rPr>
          <w:rFonts w:ascii="仿宋" w:eastAsia="仿宋" w:hAnsi="仿宋"/>
          <w:sz w:val="32"/>
          <w:szCs w:val="32"/>
        </w:rPr>
        <w:t>　　2、对内服务部分：办公室、资料室兼会议室、教具制作室、医务保健室、隔离室；</w:t>
      </w:r>
      <w:r>
        <w:rPr>
          <w:rFonts w:ascii="仿宋" w:eastAsia="仿宋" w:hAnsi="仿宋"/>
          <w:sz w:val="32"/>
          <w:szCs w:val="32"/>
        </w:rPr>
        <w:br/>
      </w:r>
      <w:r>
        <w:rPr>
          <w:rFonts w:ascii="仿宋" w:eastAsia="仿宋" w:hAnsi="仿宋"/>
          <w:sz w:val="32"/>
          <w:szCs w:val="32"/>
        </w:rPr>
        <w:t>　　3、辅助用房部分：贮藏室、教工厕所、幼儿浴室、保育员休息室；</w:t>
      </w:r>
      <w:r>
        <w:rPr>
          <w:rFonts w:ascii="仿宋" w:eastAsia="仿宋" w:hAnsi="仿宋"/>
          <w:sz w:val="32"/>
          <w:szCs w:val="32"/>
        </w:rPr>
        <w:br/>
      </w:r>
      <w:r>
        <w:rPr>
          <w:rFonts w:ascii="仿宋" w:eastAsia="仿宋" w:hAnsi="仿宋"/>
          <w:sz w:val="32"/>
          <w:szCs w:val="32"/>
        </w:rPr>
        <w:t>　　4、将对外联系部分和对内联系部分中的医务保健室、隔离室、总务办公室及辅助用房布置在一层，接近幼儿园入口，方便对外联系；</w:t>
      </w:r>
      <w:r>
        <w:rPr>
          <w:rFonts w:ascii="仿宋" w:eastAsia="仿宋" w:hAnsi="仿宋"/>
          <w:sz w:val="32"/>
          <w:szCs w:val="32"/>
        </w:rPr>
        <w:br/>
      </w:r>
      <w:r>
        <w:rPr>
          <w:rFonts w:ascii="仿宋" w:eastAsia="仿宋" w:hAnsi="仿宋"/>
          <w:sz w:val="32"/>
          <w:szCs w:val="32"/>
        </w:rPr>
        <w:t>　　5、将对内服务的教师办公室、行政办公室、会议室、资料室、教具制作室布置在楼层或安静角落处；</w:t>
      </w:r>
      <w:r>
        <w:rPr>
          <w:rFonts w:ascii="仿宋" w:eastAsia="仿宋" w:hAnsi="仿宋"/>
          <w:sz w:val="32"/>
          <w:szCs w:val="32"/>
        </w:rPr>
        <w:br/>
      </w:r>
      <w:r>
        <w:rPr>
          <w:rFonts w:ascii="仿宋" w:eastAsia="仿宋" w:hAnsi="仿宋"/>
          <w:sz w:val="32"/>
          <w:szCs w:val="32"/>
        </w:rPr>
        <w:t>　　医务保健室与隔离室的设计：</w:t>
      </w:r>
      <w:r>
        <w:rPr>
          <w:rFonts w:ascii="仿宋" w:eastAsia="仿宋" w:hAnsi="仿宋"/>
          <w:sz w:val="32"/>
          <w:szCs w:val="32"/>
        </w:rPr>
        <w:br/>
      </w:r>
      <w:r>
        <w:rPr>
          <w:rFonts w:ascii="仿宋" w:eastAsia="仿宋" w:hAnsi="仿宋"/>
          <w:sz w:val="32"/>
          <w:szCs w:val="32"/>
        </w:rPr>
        <w:t>　　医务保健室与隔离室在功能上紧密相连；两者最好位于建筑物的端部；在隔离室附近设病儿专用厕所；</w:t>
      </w:r>
      <w:r>
        <w:rPr>
          <w:rFonts w:ascii="仿宋" w:eastAsia="仿宋" w:hAnsi="仿宋"/>
          <w:sz w:val="32"/>
          <w:szCs w:val="32"/>
        </w:rPr>
        <w:br/>
      </w:r>
      <w:r>
        <w:rPr>
          <w:rFonts w:ascii="仿宋" w:eastAsia="仿宋" w:hAnsi="仿宋"/>
          <w:sz w:val="32"/>
          <w:szCs w:val="32"/>
        </w:rPr>
        <w:t>　　晨检室的设计：</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全日制幼儿园每日对入园幼儿进行例行晨检；晨检室一般设在幼儿园入口大门处；最好采用通过式，单设时需设直视门厅的较大窗口；</w:t>
      </w:r>
      <w:r>
        <w:rPr>
          <w:rFonts w:ascii="仿宋" w:eastAsia="仿宋" w:hAnsi="仿宋"/>
          <w:sz w:val="32"/>
          <w:szCs w:val="32"/>
        </w:rPr>
        <w:br/>
      </w:r>
      <w:r>
        <w:rPr>
          <w:rFonts w:ascii="仿宋" w:eastAsia="仿宋" w:hAnsi="仿宋"/>
          <w:sz w:val="32"/>
          <w:szCs w:val="32"/>
        </w:rPr>
        <w:t>　　供应用房的功能组成：</w:t>
      </w:r>
      <w:r>
        <w:rPr>
          <w:rFonts w:ascii="仿宋" w:eastAsia="仿宋" w:hAnsi="仿宋"/>
          <w:sz w:val="32"/>
          <w:szCs w:val="32"/>
        </w:rPr>
        <w:br/>
      </w:r>
      <w:r>
        <w:rPr>
          <w:rFonts w:ascii="仿宋" w:eastAsia="仿宋" w:hAnsi="仿宋"/>
          <w:sz w:val="32"/>
          <w:szCs w:val="32"/>
        </w:rPr>
        <w:t>　　1、幼儿厨房、开水消毒间、洗衣房、锅炉房、配电间、车库等；</w:t>
      </w:r>
      <w:r>
        <w:rPr>
          <w:rFonts w:ascii="仿宋" w:eastAsia="仿宋" w:hAnsi="仿宋"/>
          <w:sz w:val="32"/>
          <w:szCs w:val="32"/>
        </w:rPr>
        <w:br/>
      </w:r>
      <w:r>
        <w:rPr>
          <w:rFonts w:ascii="仿宋" w:eastAsia="仿宋" w:hAnsi="仿宋"/>
          <w:sz w:val="32"/>
          <w:szCs w:val="32"/>
        </w:rPr>
        <w:t>　　2、洗衣房宜布置在楼上，与晾衣场结合；</w:t>
      </w:r>
      <w:r>
        <w:rPr>
          <w:rFonts w:ascii="仿宋" w:eastAsia="仿宋" w:hAnsi="仿宋"/>
          <w:sz w:val="32"/>
          <w:szCs w:val="32"/>
        </w:rPr>
        <w:br/>
      </w:r>
      <w:r>
        <w:rPr>
          <w:rFonts w:ascii="仿宋" w:eastAsia="仿宋" w:hAnsi="仿宋"/>
          <w:sz w:val="32"/>
          <w:szCs w:val="32"/>
        </w:rPr>
        <w:t>　　3、配电间布置在行政用房附近便于管理；</w:t>
      </w:r>
      <w:r>
        <w:rPr>
          <w:rFonts w:ascii="仿宋" w:eastAsia="仿宋" w:hAnsi="仿宋"/>
          <w:sz w:val="32"/>
          <w:szCs w:val="32"/>
        </w:rPr>
        <w:br/>
      </w:r>
      <w:r>
        <w:rPr>
          <w:rFonts w:ascii="仿宋" w:eastAsia="仿宋" w:hAnsi="仿宋"/>
          <w:sz w:val="32"/>
          <w:szCs w:val="32"/>
        </w:rPr>
        <w:t>　　4、供应用房布置在辅助入口附近；</w:t>
      </w:r>
      <w:r>
        <w:rPr>
          <w:rFonts w:ascii="仿宋" w:eastAsia="仿宋" w:hAnsi="仿宋"/>
          <w:sz w:val="32"/>
          <w:szCs w:val="32"/>
        </w:rPr>
        <w:br/>
      </w:r>
      <w:r>
        <w:rPr>
          <w:rFonts w:ascii="仿宋" w:eastAsia="仿宋" w:hAnsi="仿宋"/>
          <w:sz w:val="32"/>
          <w:szCs w:val="32"/>
        </w:rPr>
        <w:t>　　厨房的位置：</w:t>
      </w:r>
      <w:r>
        <w:rPr>
          <w:rFonts w:ascii="仿宋" w:eastAsia="仿宋" w:hAnsi="仿宋"/>
          <w:sz w:val="32"/>
          <w:szCs w:val="32"/>
        </w:rPr>
        <w:br/>
      </w:r>
      <w:r>
        <w:rPr>
          <w:rFonts w:ascii="仿宋" w:eastAsia="仿宋" w:hAnsi="仿宋"/>
          <w:sz w:val="32"/>
          <w:szCs w:val="32"/>
        </w:rPr>
        <w:t>　　1、尽可能位于幼儿生活用房的下风方向；</w:t>
      </w:r>
      <w:r>
        <w:rPr>
          <w:rFonts w:ascii="仿宋" w:eastAsia="仿宋" w:hAnsi="仿宋"/>
          <w:sz w:val="32"/>
          <w:szCs w:val="32"/>
        </w:rPr>
        <w:br/>
      </w:r>
      <w:r>
        <w:rPr>
          <w:rFonts w:ascii="仿宋" w:eastAsia="仿宋" w:hAnsi="仿宋"/>
          <w:sz w:val="32"/>
          <w:szCs w:val="32"/>
        </w:rPr>
        <w:t>　　2、具体布置方法：独立设置幼儿厨房，与幼儿生活用房毗邻；</w:t>
      </w:r>
      <w:r>
        <w:rPr>
          <w:rFonts w:ascii="仿宋" w:eastAsia="仿宋" w:hAnsi="仿宋"/>
          <w:sz w:val="32"/>
          <w:szCs w:val="32"/>
        </w:rPr>
        <w:br/>
      </w:r>
      <w:r>
        <w:rPr>
          <w:rFonts w:ascii="仿宋" w:eastAsia="仿宋" w:hAnsi="仿宋"/>
          <w:sz w:val="32"/>
          <w:szCs w:val="32"/>
        </w:rPr>
        <w:t>　　3、设于主体建筑内；</w:t>
      </w:r>
      <w:r>
        <w:rPr>
          <w:rFonts w:ascii="仿宋" w:eastAsia="仿宋" w:hAnsi="仿宋"/>
          <w:sz w:val="32"/>
          <w:szCs w:val="32"/>
        </w:rPr>
        <w:br/>
      </w:r>
      <w:r>
        <w:rPr>
          <w:rFonts w:ascii="仿宋" w:eastAsia="仿宋" w:hAnsi="仿宋"/>
          <w:sz w:val="32"/>
          <w:szCs w:val="32"/>
        </w:rPr>
        <w:t>　　有几个疏散通道？楼梯位置如何布置？</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幼儿园的安全疏散出口应有2个以上，并且幼儿园内的房间门至外部出口或至封闭楼梯间的最大允许距离为：①位于两个外部出口或楼梯之间的房间，当幼儿园建筑的耐火等级是一二级建筑时为25米建筑时为20米；②位于袋形走道或尽端的房间，当幼儿园建筑的耐火等级是一二级建筑时为20米建筑时为15米。此外，幼儿园用于安全疏散的楼梯间内不能附设烧水间、可燃材料储藏室、非封闭的电梯井、可燃气体管道等；楼梯间内宜有天然采光，不应有影响安全疏散的凸出部分或凸出物。</w:t>
      </w:r>
      <w:r>
        <w:rPr>
          <w:rFonts w:ascii="仿宋" w:eastAsia="仿宋" w:hAnsi="仿宋"/>
          <w:sz w:val="32"/>
          <w:szCs w:val="32"/>
        </w:rPr>
        <w:br/>
      </w:r>
      <w:r>
        <w:rPr>
          <w:rFonts w:ascii="仿宋" w:eastAsia="仿宋" w:hAnsi="仿宋"/>
          <w:sz w:val="32"/>
          <w:szCs w:val="32"/>
        </w:rPr>
        <w:t>　　幼儿园的室外疏散楼梯和每层出口平台，均应采用非燃烧材料制作，并且在楼梯和出口平台内严禁存放物品，以保证通道畅通。安全疏散用的楼梯和疏散走道上的阶梯，不能采用螺旋楼梯和扇形踏步，但当踏步高低两级所形成的平面角度不超过10°。</w:t>
      </w:r>
      <w:r>
        <w:rPr>
          <w:rFonts w:ascii="仿宋" w:eastAsia="仿宋" w:hAnsi="仿宋"/>
          <w:sz w:val="32"/>
          <w:szCs w:val="32"/>
        </w:rPr>
        <w:br/>
      </w:r>
      <w:r>
        <w:rPr>
          <w:rFonts w:ascii="仿宋" w:eastAsia="仿宋" w:hAnsi="仿宋"/>
          <w:sz w:val="32"/>
          <w:szCs w:val="32"/>
        </w:rPr>
        <w:t>　　楼梯尺寸如何？</w:t>
      </w:r>
      <w:r>
        <w:rPr>
          <w:rFonts w:ascii="仿宋" w:eastAsia="仿宋" w:hAnsi="仿宋"/>
          <w:sz w:val="32"/>
          <w:szCs w:val="32"/>
        </w:rPr>
        <w:br/>
      </w:r>
      <w:r>
        <w:rPr>
          <w:rFonts w:ascii="仿宋" w:eastAsia="仿宋" w:hAnsi="仿宋"/>
          <w:sz w:val="32"/>
          <w:szCs w:val="32"/>
        </w:rPr>
        <w:t>　　楼梯踏步不应大于150mm，宽度不应小于260mm，扶手高度不大于600mm，楼梯栏杆直线间距不应大于110，当楼梯梯井净宽大于200mm时，必须采取安全措施。</w:t>
      </w:r>
      <w:r>
        <w:rPr>
          <w:rFonts w:ascii="仿宋" w:eastAsia="仿宋" w:hAnsi="仿宋"/>
          <w:sz w:val="32"/>
          <w:szCs w:val="32"/>
        </w:rPr>
        <w:br/>
      </w:r>
      <w:r>
        <w:rPr>
          <w:rFonts w:ascii="仿宋" w:eastAsia="仿宋" w:hAnsi="仿宋"/>
          <w:sz w:val="32"/>
          <w:szCs w:val="32"/>
        </w:rPr>
        <w:t>　　调研心得：</w:t>
      </w:r>
      <w:r>
        <w:rPr>
          <w:rFonts w:ascii="仿宋" w:eastAsia="仿宋" w:hAnsi="仿宋"/>
          <w:sz w:val="32"/>
          <w:szCs w:val="32"/>
        </w:rPr>
        <w:br/>
      </w:r>
      <w:r>
        <w:rPr>
          <w:rFonts w:ascii="仿宋" w:eastAsia="仿宋" w:hAnsi="仿宋"/>
          <w:sz w:val="32"/>
          <w:szCs w:val="32"/>
        </w:rPr>
        <w:t>　　经过调研一些幼儿园，虽然大多管理模式相同，设计手法相似，但仍然有一</w:t>
      </w:r>
      <w:r>
        <w:rPr>
          <w:rFonts w:ascii="仿宋" w:eastAsia="仿宋" w:hAnsi="仿宋"/>
          <w:sz w:val="32"/>
          <w:szCs w:val="32"/>
        </w:rPr>
        <w:br/>
      </w:r>
      <w:r>
        <w:rPr>
          <w:rFonts w:ascii="仿宋" w:eastAsia="仿宋" w:hAnsi="仿宋"/>
          <w:sz w:val="32"/>
          <w:szCs w:val="32"/>
        </w:rPr>
        <w:t>　　些地方值得注意和思考。</w:t>
      </w:r>
      <w:r>
        <w:rPr>
          <w:rFonts w:ascii="仿宋" w:eastAsia="仿宋" w:hAnsi="仿宋"/>
          <w:sz w:val="32"/>
          <w:szCs w:val="32"/>
        </w:rPr>
        <w:br/>
      </w:r>
      <w:r>
        <w:rPr>
          <w:rFonts w:ascii="仿宋" w:eastAsia="仿宋" w:hAnsi="仿宋"/>
          <w:sz w:val="32"/>
          <w:szCs w:val="32"/>
        </w:rPr>
        <w:t>　　从幼儿的行为出发，所谓创造交互性更强的公共空间给幼儿相互接触，并不是留出或者留够一个空间就行，对象是幼儿，引导是必要的，只是不能过分限制而已。所以怎样能在使用方便的情况下，创造出一些趣味性更强、自由度更高的空间形式，值得尝试。</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大部分幼儿园虽然都有园，但更多的只是一块无太多用的空地。小朋友还是更喜欢玩具和其他小盆友，所以怎样将大片的室外公共空间整体设计成一个超级玩具，吸引小朋友在公共场合中不断解除与合作，这对培养幼儿和空间利用两方面都大有裨益。</w:t>
      </w:r>
      <w:r>
        <w:rPr>
          <w:rFonts w:ascii="仿宋" w:eastAsia="仿宋" w:hAnsi="仿宋"/>
          <w:sz w:val="32"/>
          <w:szCs w:val="32"/>
        </w:rPr>
        <w:br/>
      </w:r>
      <w:r>
        <w:rPr>
          <w:rFonts w:ascii="仿宋" w:eastAsia="仿宋" w:hAnsi="仿宋"/>
          <w:sz w:val="32"/>
          <w:szCs w:val="32"/>
        </w:rPr>
        <w:t>　　幼儿园当然是小孩子的天下，但幼儿园里除了幼儿还有大人，有老师阿姨，后勤职工，还有孩子的家长，所以优秀的幼儿园设计也需要全面地考虑这些使用对象。幼儿园的调查报告3</w:t>
      </w:r>
      <w:r>
        <w:rPr>
          <w:rFonts w:ascii="仿宋" w:eastAsia="仿宋" w:hAnsi="仿宋"/>
          <w:sz w:val="32"/>
          <w:szCs w:val="32"/>
        </w:rPr>
        <w:br/>
      </w:r>
      <w:r>
        <w:rPr>
          <w:rFonts w:ascii="仿宋" w:eastAsia="仿宋" w:hAnsi="仿宋"/>
          <w:sz w:val="32"/>
          <w:szCs w:val="32"/>
        </w:rPr>
        <w:t xml:space="preserve">    [摘要] 家长是基本的教育者，也是幼儿园课程的重要参与者。本文通过问卷调查的形式，分析家长对于幼儿园课程了解程度的现状，提出了通过多种途径让家长了解幼儿园课程。 </w:t>
      </w:r>
      <w:r>
        <w:rPr>
          <w:rFonts w:ascii="仿宋" w:eastAsia="仿宋" w:hAnsi="仿宋"/>
          <w:sz w:val="32"/>
          <w:szCs w:val="32"/>
        </w:rPr>
        <w:br/>
      </w:r>
      <w:r>
        <w:rPr>
          <w:rFonts w:ascii="仿宋" w:eastAsia="仿宋" w:hAnsi="仿宋"/>
          <w:sz w:val="32"/>
          <w:szCs w:val="32"/>
        </w:rPr>
        <w:t>　　[关键字] 幼儿园课程 家长</w:t>
      </w:r>
      <w:r>
        <w:rPr>
          <w:rFonts w:ascii="仿宋" w:eastAsia="仿宋" w:hAnsi="仿宋"/>
          <w:sz w:val="32"/>
          <w:szCs w:val="32"/>
        </w:rPr>
        <w:br/>
      </w:r>
      <w:r>
        <w:rPr>
          <w:rFonts w:ascii="仿宋" w:eastAsia="仿宋" w:hAnsi="仿宋"/>
          <w:sz w:val="32"/>
          <w:szCs w:val="32"/>
        </w:rPr>
        <w:t>　　[正文]</w:t>
      </w:r>
      <w:r>
        <w:rPr>
          <w:rFonts w:ascii="仿宋" w:eastAsia="仿宋" w:hAnsi="仿宋"/>
          <w:sz w:val="32"/>
          <w:szCs w:val="32"/>
        </w:rPr>
        <w:br/>
      </w:r>
      <w:r>
        <w:rPr>
          <w:rFonts w:ascii="仿宋" w:eastAsia="仿宋" w:hAnsi="仿宋"/>
          <w:sz w:val="32"/>
          <w:szCs w:val="32"/>
        </w:rPr>
        <w:t>　　一、问题的提出</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在现代教育理念指导下，人们已经开始关注家长与幼儿同课程的关系，但在这种关系中，人们更多的是关注家长对于幼儿园课程建设的参与。我们认为，家长是基本的教育者，孩子的成长是家长和教师共同的责任。家长将孩子送到幼儿园，不是其教育责任的移交，而是家长有幸在教育孩子方面增加了专业的合作者。而作为教师，不是要家长做些什么，而是希望家长与自己合作做些什么，要让家长看到家长的努力与教师的努力的关系，看到家长的努力与幼儿成长的关系。所以在实施了“生活化游戏化幼儿园课程”两年之后，我们感觉到家长的作用是需要转变的，这不仅是我们幼儿园的需求，而且家长在其中也能得到发展。但家长的参与及家长的发展是建立在家长对于我们幼儿园课程了解的基础之上的。现在，家长很少有参与课程的意识，虽然他们也很关心幼儿在园的情况，关注幼儿园的教育教学活动，但是大部分家长认为课程建设是教师的事情，他们最多只是完成教师需要家长配合的任务，而没有意识到自己也是课程建设的一分子，没有积极主动地参与。为了激发参与课程建设的兴趣，共同构建班本化课程网络，所以我对于本年级的幼儿家长进行了对于课程了解的调查。</w:t>
      </w:r>
      <w:r>
        <w:rPr>
          <w:rFonts w:ascii="仿宋" w:eastAsia="仿宋" w:hAnsi="仿宋"/>
          <w:sz w:val="32"/>
          <w:szCs w:val="32"/>
        </w:rPr>
        <w:br/>
      </w:r>
      <w:r>
        <w:rPr>
          <w:rFonts w:ascii="仿宋" w:eastAsia="仿宋" w:hAnsi="仿宋"/>
          <w:sz w:val="32"/>
          <w:szCs w:val="32"/>
        </w:rPr>
        <w:t>　　二、研究对象和方法</w:t>
      </w:r>
      <w:r>
        <w:rPr>
          <w:rFonts w:ascii="仿宋" w:eastAsia="仿宋" w:hAnsi="仿宋"/>
          <w:sz w:val="32"/>
          <w:szCs w:val="32"/>
        </w:rPr>
        <w:br/>
      </w:r>
      <w:r>
        <w:rPr>
          <w:rFonts w:ascii="仿宋" w:eastAsia="仿宋" w:hAnsi="仿宋"/>
          <w:sz w:val="32"/>
          <w:szCs w:val="32"/>
        </w:rPr>
        <w:t>　　1．研究对象：苏州市实验小学附属幼儿园大班的全体幼儿家长。</w:t>
      </w:r>
      <w:r>
        <w:rPr>
          <w:rFonts w:ascii="仿宋" w:eastAsia="仿宋" w:hAnsi="仿宋"/>
          <w:sz w:val="32"/>
          <w:szCs w:val="32"/>
        </w:rPr>
        <w:br/>
      </w:r>
      <w:r>
        <w:rPr>
          <w:rFonts w:ascii="仿宋" w:eastAsia="仿宋" w:hAnsi="仿宋"/>
          <w:sz w:val="32"/>
          <w:szCs w:val="32"/>
        </w:rPr>
        <w:t>　　2．研究方法：问卷法。采用自制问卷对家长进行调查，发放问卷80份，收回有效问卷78份。</w:t>
      </w:r>
      <w:r>
        <w:rPr>
          <w:rFonts w:ascii="仿宋" w:eastAsia="仿宋" w:hAnsi="仿宋"/>
          <w:sz w:val="32"/>
          <w:szCs w:val="32"/>
        </w:rPr>
        <w:br/>
      </w:r>
      <w:r>
        <w:rPr>
          <w:rFonts w:ascii="仿宋" w:eastAsia="仿宋" w:hAnsi="仿宋"/>
          <w:sz w:val="32"/>
          <w:szCs w:val="32"/>
        </w:rPr>
        <w:t>　　三、调查结果与分析</w:t>
      </w:r>
      <w:r>
        <w:rPr>
          <w:rFonts w:ascii="仿宋" w:eastAsia="仿宋" w:hAnsi="仿宋"/>
          <w:sz w:val="32"/>
          <w:szCs w:val="32"/>
        </w:rPr>
        <w:br/>
      </w:r>
      <w:r>
        <w:rPr>
          <w:rFonts w:ascii="仿宋" w:eastAsia="仿宋" w:hAnsi="仿宋"/>
          <w:sz w:val="32"/>
          <w:szCs w:val="32"/>
        </w:rPr>
        <w:t>　　1．家长眼中的幼儿园课程</w:t>
      </w:r>
      <w:r>
        <w:rPr>
          <w:rFonts w:ascii="仿宋" w:eastAsia="仿宋" w:hAnsi="仿宋"/>
          <w:sz w:val="32"/>
          <w:szCs w:val="32"/>
        </w:rPr>
        <w:br/>
      </w:r>
      <w:r>
        <w:rPr>
          <w:rFonts w:ascii="仿宋" w:eastAsia="仿宋" w:hAnsi="仿宋"/>
          <w:sz w:val="32"/>
          <w:szCs w:val="32"/>
        </w:rPr>
        <w:t>　　（1）家长所理解的幼儿园课程</w:t>
      </w:r>
      <w:r>
        <w:rPr>
          <w:rFonts w:ascii="仿宋" w:eastAsia="仿宋" w:hAnsi="仿宋"/>
          <w:sz w:val="32"/>
          <w:szCs w:val="32"/>
        </w:rPr>
        <w:br/>
      </w:r>
      <w:r>
        <w:rPr>
          <w:rFonts w:ascii="仿宋" w:eastAsia="仿宋" w:hAnsi="仿宋"/>
          <w:sz w:val="32"/>
          <w:szCs w:val="32"/>
        </w:rPr>
        <w:t>　　表1：</w:t>
      </w:r>
      <w:r>
        <w:rPr>
          <w:rFonts w:ascii="仿宋" w:eastAsia="仿宋" w:hAnsi="仿宋"/>
          <w:sz w:val="32"/>
          <w:szCs w:val="32"/>
        </w:rPr>
        <w:br/>
      </w:r>
      <w:r>
        <w:rPr>
          <w:rFonts w:ascii="仿宋" w:eastAsia="仿宋" w:hAnsi="仿宋"/>
          <w:sz w:val="32"/>
          <w:szCs w:val="32"/>
        </w:rPr>
        <w:t>　　理解</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项目</w:t>
      </w:r>
      <w:r>
        <w:rPr>
          <w:rFonts w:ascii="仿宋" w:eastAsia="仿宋" w:hAnsi="仿宋"/>
          <w:sz w:val="32"/>
          <w:szCs w:val="32"/>
        </w:rPr>
        <w:br/>
      </w:r>
      <w:r>
        <w:rPr>
          <w:rFonts w:ascii="仿宋" w:eastAsia="仿宋" w:hAnsi="仿宋"/>
          <w:sz w:val="32"/>
          <w:szCs w:val="32"/>
        </w:rPr>
        <w:t>　　上课</w:t>
      </w:r>
      <w:r>
        <w:rPr>
          <w:rFonts w:ascii="仿宋" w:eastAsia="仿宋" w:hAnsi="仿宋"/>
          <w:sz w:val="32"/>
          <w:szCs w:val="32"/>
        </w:rPr>
        <w:br/>
      </w:r>
      <w:r>
        <w:rPr>
          <w:rFonts w:ascii="仿宋" w:eastAsia="仿宋" w:hAnsi="仿宋"/>
          <w:sz w:val="32"/>
          <w:szCs w:val="32"/>
        </w:rPr>
        <w:t>　　游戏</w:t>
      </w:r>
      <w:r>
        <w:rPr>
          <w:rFonts w:ascii="仿宋" w:eastAsia="仿宋" w:hAnsi="仿宋"/>
          <w:sz w:val="32"/>
          <w:szCs w:val="32"/>
        </w:rPr>
        <w:br/>
      </w:r>
      <w:r>
        <w:rPr>
          <w:rFonts w:ascii="仿宋" w:eastAsia="仿宋" w:hAnsi="仿宋"/>
          <w:sz w:val="32"/>
          <w:szCs w:val="32"/>
        </w:rPr>
        <w:t>　　幼儿在园一日生活</w:t>
      </w:r>
      <w:r>
        <w:rPr>
          <w:rFonts w:ascii="仿宋" w:eastAsia="仿宋" w:hAnsi="仿宋"/>
          <w:sz w:val="32"/>
          <w:szCs w:val="32"/>
        </w:rPr>
        <w:br/>
      </w:r>
      <w:r>
        <w:rPr>
          <w:rFonts w:ascii="仿宋" w:eastAsia="仿宋" w:hAnsi="仿宋"/>
          <w:sz w:val="32"/>
          <w:szCs w:val="32"/>
        </w:rPr>
        <w:t>　　玩</w:t>
      </w:r>
      <w:r>
        <w:rPr>
          <w:rFonts w:ascii="仿宋" w:eastAsia="仿宋" w:hAnsi="仿宋"/>
          <w:sz w:val="32"/>
          <w:szCs w:val="32"/>
        </w:rPr>
        <w:br/>
      </w:r>
      <w:r>
        <w:rPr>
          <w:rFonts w:ascii="仿宋" w:eastAsia="仿宋" w:hAnsi="仿宋"/>
          <w:sz w:val="32"/>
          <w:szCs w:val="32"/>
        </w:rPr>
        <w:t>　　家长眼中的课程</w:t>
      </w:r>
      <w:r>
        <w:rPr>
          <w:rFonts w:ascii="仿宋" w:eastAsia="仿宋" w:hAnsi="仿宋"/>
          <w:sz w:val="32"/>
          <w:szCs w:val="32"/>
        </w:rPr>
        <w:br/>
      </w:r>
      <w:r>
        <w:rPr>
          <w:rFonts w:ascii="仿宋" w:eastAsia="仿宋" w:hAnsi="仿宋"/>
          <w:sz w:val="32"/>
          <w:szCs w:val="32"/>
        </w:rPr>
        <w:t>　　83%</w:t>
      </w:r>
      <w:r>
        <w:rPr>
          <w:rFonts w:ascii="仿宋" w:eastAsia="仿宋" w:hAnsi="仿宋"/>
          <w:sz w:val="32"/>
          <w:szCs w:val="32"/>
        </w:rPr>
        <w:br/>
      </w:r>
      <w:r>
        <w:rPr>
          <w:rFonts w:ascii="仿宋" w:eastAsia="仿宋" w:hAnsi="仿宋"/>
          <w:sz w:val="32"/>
          <w:szCs w:val="32"/>
        </w:rPr>
        <w:t>　　8%</w:t>
      </w:r>
      <w:r>
        <w:rPr>
          <w:rFonts w:ascii="仿宋" w:eastAsia="仿宋" w:hAnsi="仿宋"/>
          <w:sz w:val="32"/>
          <w:szCs w:val="32"/>
        </w:rPr>
        <w:br/>
      </w:r>
      <w:r>
        <w:rPr>
          <w:rFonts w:ascii="仿宋" w:eastAsia="仿宋" w:hAnsi="仿宋"/>
          <w:sz w:val="32"/>
          <w:szCs w:val="32"/>
        </w:rPr>
        <w:t>　　9%</w:t>
      </w:r>
      <w:r>
        <w:rPr>
          <w:rFonts w:ascii="仿宋" w:eastAsia="仿宋" w:hAnsi="仿宋"/>
          <w:sz w:val="32"/>
          <w:szCs w:val="32"/>
        </w:rPr>
        <w:br/>
      </w:r>
      <w:r>
        <w:rPr>
          <w:rFonts w:ascii="仿宋" w:eastAsia="仿宋" w:hAnsi="仿宋"/>
          <w:sz w:val="32"/>
          <w:szCs w:val="32"/>
        </w:rPr>
        <w:t>　　（2）有100%的家长知道我们班级现在实施的是《生活化游戏化幼儿园课程》</w:t>
      </w:r>
      <w:r>
        <w:rPr>
          <w:rFonts w:ascii="仿宋" w:eastAsia="仿宋" w:hAnsi="仿宋"/>
          <w:sz w:val="32"/>
          <w:szCs w:val="32"/>
        </w:rPr>
        <w:br/>
      </w:r>
      <w:r>
        <w:rPr>
          <w:rFonts w:ascii="仿宋" w:eastAsia="仿宋" w:hAnsi="仿宋"/>
          <w:sz w:val="32"/>
          <w:szCs w:val="32"/>
        </w:rPr>
        <w:t>　　此表显示家长对于幼儿园课程是停留在了以前的认识上，很多家长在认识上还觉得幼儿园的课程就是上课，其实这在平时于家长的交流中也不难发现，有的家长会在接孩子的过程中，问老师“今天上了什么课呀？”家长印象中正规的课堂教学活动就是幼儿园的课程。但在调查中也发现了有些家长的观念是比较新的，能认识到游戏及幼儿一日生活对于幼儿发展的重要性。另外，我们通过家长会、家长园地、家园论坛等形式家长对于我们的课程名称是很熟悉了，也了解了什么是生活化、游戏化的课程。</w:t>
      </w:r>
      <w:r>
        <w:rPr>
          <w:rFonts w:ascii="仿宋" w:eastAsia="仿宋" w:hAnsi="仿宋"/>
          <w:sz w:val="32"/>
          <w:szCs w:val="32"/>
        </w:rPr>
        <w:br/>
      </w:r>
      <w:r>
        <w:rPr>
          <w:rFonts w:ascii="仿宋" w:eastAsia="仿宋" w:hAnsi="仿宋"/>
          <w:sz w:val="32"/>
          <w:szCs w:val="32"/>
        </w:rPr>
        <w:t>　　2．对于课程目标的了解</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（1）表2</w:t>
      </w:r>
      <w:r>
        <w:rPr>
          <w:rFonts w:ascii="仿宋" w:eastAsia="仿宋" w:hAnsi="仿宋"/>
          <w:sz w:val="32"/>
          <w:szCs w:val="32"/>
        </w:rPr>
        <w:br/>
      </w:r>
      <w:r>
        <w:rPr>
          <w:rFonts w:ascii="仿宋" w:eastAsia="仿宋" w:hAnsi="仿宋"/>
          <w:sz w:val="32"/>
          <w:szCs w:val="32"/>
        </w:rPr>
        <w:t>　　程度</w:t>
      </w:r>
      <w:r>
        <w:rPr>
          <w:rFonts w:ascii="仿宋" w:eastAsia="仿宋" w:hAnsi="仿宋"/>
          <w:sz w:val="32"/>
          <w:szCs w:val="32"/>
        </w:rPr>
        <w:br/>
      </w:r>
      <w:r>
        <w:rPr>
          <w:rFonts w:ascii="仿宋" w:eastAsia="仿宋" w:hAnsi="仿宋"/>
          <w:sz w:val="32"/>
          <w:szCs w:val="32"/>
        </w:rPr>
        <w:t>　　项目</w:t>
      </w:r>
      <w:r>
        <w:rPr>
          <w:rFonts w:ascii="仿宋" w:eastAsia="仿宋" w:hAnsi="仿宋"/>
          <w:sz w:val="32"/>
          <w:szCs w:val="32"/>
        </w:rPr>
        <w:br/>
      </w:r>
      <w:r>
        <w:rPr>
          <w:rFonts w:ascii="仿宋" w:eastAsia="仿宋" w:hAnsi="仿宋"/>
          <w:sz w:val="32"/>
          <w:szCs w:val="32"/>
        </w:rPr>
        <w:t>　　非常了解</w:t>
      </w:r>
      <w:r>
        <w:rPr>
          <w:rFonts w:ascii="仿宋" w:eastAsia="仿宋" w:hAnsi="仿宋"/>
          <w:sz w:val="32"/>
          <w:szCs w:val="32"/>
        </w:rPr>
        <w:br/>
      </w:r>
      <w:r>
        <w:rPr>
          <w:rFonts w:ascii="仿宋" w:eastAsia="仿宋" w:hAnsi="仿宋"/>
          <w:sz w:val="32"/>
          <w:szCs w:val="32"/>
        </w:rPr>
        <w:t>　　一般</w:t>
      </w:r>
      <w:r>
        <w:rPr>
          <w:rFonts w:ascii="仿宋" w:eastAsia="仿宋" w:hAnsi="仿宋"/>
          <w:sz w:val="32"/>
          <w:szCs w:val="32"/>
        </w:rPr>
        <w:br/>
      </w:r>
      <w:r>
        <w:rPr>
          <w:rFonts w:ascii="仿宋" w:eastAsia="仿宋" w:hAnsi="仿宋"/>
          <w:sz w:val="32"/>
          <w:szCs w:val="32"/>
        </w:rPr>
        <w:t>　　有些了解</w:t>
      </w:r>
      <w:r>
        <w:rPr>
          <w:rFonts w:ascii="仿宋" w:eastAsia="仿宋" w:hAnsi="仿宋"/>
          <w:sz w:val="32"/>
          <w:szCs w:val="32"/>
        </w:rPr>
        <w:br/>
      </w:r>
      <w:r>
        <w:rPr>
          <w:rFonts w:ascii="仿宋" w:eastAsia="仿宋" w:hAnsi="仿宋"/>
          <w:sz w:val="32"/>
          <w:szCs w:val="32"/>
        </w:rPr>
        <w:t>　　不了解</w:t>
      </w:r>
      <w:r>
        <w:rPr>
          <w:rFonts w:ascii="仿宋" w:eastAsia="仿宋" w:hAnsi="仿宋"/>
          <w:sz w:val="32"/>
          <w:szCs w:val="32"/>
        </w:rPr>
        <w:br/>
      </w:r>
      <w:r>
        <w:rPr>
          <w:rFonts w:ascii="仿宋" w:eastAsia="仿宋" w:hAnsi="仿宋"/>
          <w:sz w:val="32"/>
          <w:szCs w:val="32"/>
        </w:rPr>
        <w:t>　　对课程目标的了解</w:t>
      </w:r>
      <w:r>
        <w:rPr>
          <w:rFonts w:ascii="仿宋" w:eastAsia="仿宋" w:hAnsi="仿宋"/>
          <w:sz w:val="32"/>
          <w:szCs w:val="32"/>
        </w:rPr>
        <w:br/>
      </w:r>
      <w:r>
        <w:rPr>
          <w:rFonts w:ascii="仿宋" w:eastAsia="仿宋" w:hAnsi="仿宋"/>
          <w:sz w:val="32"/>
          <w:szCs w:val="32"/>
        </w:rPr>
        <w:t>　　6%</w:t>
      </w:r>
      <w:r>
        <w:rPr>
          <w:rFonts w:ascii="仿宋" w:eastAsia="仿宋" w:hAnsi="仿宋"/>
          <w:sz w:val="32"/>
          <w:szCs w:val="32"/>
        </w:rPr>
        <w:br/>
      </w:r>
      <w:r>
        <w:rPr>
          <w:rFonts w:ascii="仿宋" w:eastAsia="仿宋" w:hAnsi="仿宋"/>
          <w:sz w:val="32"/>
          <w:szCs w:val="32"/>
        </w:rPr>
        <w:t>　　23%</w:t>
      </w:r>
      <w:r>
        <w:rPr>
          <w:rFonts w:ascii="仿宋" w:eastAsia="仿宋" w:hAnsi="仿宋"/>
          <w:sz w:val="32"/>
          <w:szCs w:val="32"/>
        </w:rPr>
        <w:br/>
      </w:r>
      <w:r>
        <w:rPr>
          <w:rFonts w:ascii="仿宋" w:eastAsia="仿宋" w:hAnsi="仿宋"/>
          <w:sz w:val="32"/>
          <w:szCs w:val="32"/>
        </w:rPr>
        <w:t>　　81%</w:t>
      </w:r>
      <w:r>
        <w:rPr>
          <w:rFonts w:ascii="仿宋" w:eastAsia="仿宋" w:hAnsi="仿宋"/>
          <w:sz w:val="32"/>
          <w:szCs w:val="32"/>
        </w:rPr>
        <w:br/>
      </w:r>
      <w:r>
        <w:rPr>
          <w:rFonts w:ascii="仿宋" w:eastAsia="仿宋" w:hAnsi="仿宋"/>
          <w:sz w:val="32"/>
          <w:szCs w:val="32"/>
        </w:rPr>
        <w:t>　　此表显示家长对于我们课程目标，大部分家长是不了解的，这也给我们提了个醒。所谓目标是本，家长对于课程总目标的不了解也在很大程度上影响了对于课程内容的认识。</w:t>
      </w:r>
      <w:r>
        <w:rPr>
          <w:rFonts w:ascii="仿宋" w:eastAsia="仿宋" w:hAnsi="仿宋"/>
          <w:sz w:val="32"/>
          <w:szCs w:val="32"/>
        </w:rPr>
        <w:br/>
      </w:r>
      <w:r>
        <w:rPr>
          <w:rFonts w:ascii="仿宋" w:eastAsia="仿宋" w:hAnsi="仿宋"/>
          <w:sz w:val="32"/>
          <w:szCs w:val="32"/>
        </w:rPr>
        <w:t>　　（2）表3</w:t>
      </w:r>
      <w:r>
        <w:rPr>
          <w:rFonts w:ascii="仿宋" w:eastAsia="仿宋" w:hAnsi="仿宋"/>
          <w:sz w:val="32"/>
          <w:szCs w:val="32"/>
        </w:rPr>
        <w:br/>
      </w:r>
      <w:r>
        <w:rPr>
          <w:rFonts w:ascii="仿宋" w:eastAsia="仿宋" w:hAnsi="仿宋"/>
          <w:sz w:val="32"/>
          <w:szCs w:val="32"/>
        </w:rPr>
        <w:t>　　内容</w:t>
      </w:r>
      <w:r>
        <w:rPr>
          <w:rFonts w:ascii="仿宋" w:eastAsia="仿宋" w:hAnsi="仿宋"/>
          <w:sz w:val="32"/>
          <w:szCs w:val="32"/>
        </w:rPr>
        <w:br/>
      </w:r>
      <w:r>
        <w:rPr>
          <w:rFonts w:ascii="仿宋" w:eastAsia="仿宋" w:hAnsi="仿宋"/>
          <w:sz w:val="32"/>
          <w:szCs w:val="32"/>
        </w:rPr>
        <w:t>　　项目</w:t>
      </w:r>
      <w:r>
        <w:rPr>
          <w:rFonts w:ascii="仿宋" w:eastAsia="仿宋" w:hAnsi="仿宋"/>
          <w:sz w:val="32"/>
          <w:szCs w:val="32"/>
        </w:rPr>
        <w:br/>
      </w:r>
      <w:r>
        <w:rPr>
          <w:rFonts w:ascii="仿宋" w:eastAsia="仿宋" w:hAnsi="仿宋"/>
          <w:sz w:val="32"/>
          <w:szCs w:val="32"/>
        </w:rPr>
        <w:t>　　学期目标</w:t>
      </w:r>
      <w:r>
        <w:rPr>
          <w:rFonts w:ascii="仿宋" w:eastAsia="仿宋" w:hAnsi="仿宋"/>
          <w:sz w:val="32"/>
          <w:szCs w:val="32"/>
        </w:rPr>
        <w:br/>
      </w:r>
      <w:r>
        <w:rPr>
          <w:rFonts w:ascii="仿宋" w:eastAsia="仿宋" w:hAnsi="仿宋"/>
          <w:sz w:val="32"/>
          <w:szCs w:val="32"/>
        </w:rPr>
        <w:t>　　月目标</w:t>
      </w:r>
      <w:r>
        <w:rPr>
          <w:rFonts w:ascii="仿宋" w:eastAsia="仿宋" w:hAnsi="仿宋"/>
          <w:sz w:val="32"/>
          <w:szCs w:val="32"/>
        </w:rPr>
        <w:br/>
      </w:r>
      <w:r>
        <w:rPr>
          <w:rFonts w:ascii="仿宋" w:eastAsia="仿宋" w:hAnsi="仿宋"/>
          <w:sz w:val="32"/>
          <w:szCs w:val="32"/>
        </w:rPr>
        <w:t>　　周目标</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具体实施目标</w:t>
      </w:r>
      <w:r>
        <w:rPr>
          <w:rFonts w:ascii="仿宋" w:eastAsia="仿宋" w:hAnsi="仿宋"/>
          <w:sz w:val="32"/>
          <w:szCs w:val="32"/>
        </w:rPr>
        <w:br/>
      </w:r>
      <w:r>
        <w:rPr>
          <w:rFonts w:ascii="仿宋" w:eastAsia="仿宋" w:hAnsi="仿宋"/>
          <w:sz w:val="32"/>
          <w:szCs w:val="32"/>
        </w:rPr>
        <w:t>　　对课程目标的了解</w:t>
      </w:r>
      <w:r>
        <w:rPr>
          <w:rFonts w:ascii="仿宋" w:eastAsia="仿宋" w:hAnsi="仿宋"/>
          <w:sz w:val="32"/>
          <w:szCs w:val="32"/>
        </w:rPr>
        <w:br/>
      </w:r>
      <w:r>
        <w:rPr>
          <w:rFonts w:ascii="仿宋" w:eastAsia="仿宋" w:hAnsi="仿宋"/>
          <w:sz w:val="32"/>
          <w:szCs w:val="32"/>
        </w:rPr>
        <w:t>　　3%</w:t>
      </w:r>
      <w:r>
        <w:rPr>
          <w:rFonts w:ascii="仿宋" w:eastAsia="仿宋" w:hAnsi="仿宋"/>
          <w:sz w:val="32"/>
          <w:szCs w:val="32"/>
        </w:rPr>
        <w:br/>
      </w:r>
      <w:r>
        <w:rPr>
          <w:rFonts w:ascii="仿宋" w:eastAsia="仿宋" w:hAnsi="仿宋"/>
          <w:sz w:val="32"/>
          <w:szCs w:val="32"/>
        </w:rPr>
        <w:t>　　86%</w:t>
      </w:r>
      <w:r>
        <w:rPr>
          <w:rFonts w:ascii="仿宋" w:eastAsia="仿宋" w:hAnsi="仿宋"/>
          <w:sz w:val="32"/>
          <w:szCs w:val="32"/>
        </w:rPr>
        <w:br/>
      </w:r>
      <w:r>
        <w:rPr>
          <w:rFonts w:ascii="仿宋" w:eastAsia="仿宋" w:hAnsi="仿宋"/>
          <w:sz w:val="32"/>
          <w:szCs w:val="32"/>
        </w:rPr>
        <w:t>　　11%</w:t>
      </w:r>
      <w:r>
        <w:rPr>
          <w:rFonts w:ascii="仿宋" w:eastAsia="仿宋" w:hAnsi="仿宋"/>
          <w:sz w:val="32"/>
          <w:szCs w:val="32"/>
        </w:rPr>
        <w:br/>
      </w:r>
      <w:r>
        <w:rPr>
          <w:rFonts w:ascii="仿宋" w:eastAsia="仿宋" w:hAnsi="仿宋"/>
          <w:sz w:val="32"/>
          <w:szCs w:val="32"/>
        </w:rPr>
        <w:t>　　此表显示家长对于学期目标是不了解的，相对而言，对于周目标是很了解的，从中使我联系到了我们每周向家长发放的周参与表，这是让家长了解课程内容及课程周目标的很好的窗口。</w:t>
      </w:r>
      <w:r>
        <w:rPr>
          <w:rFonts w:ascii="仿宋" w:eastAsia="仿宋" w:hAnsi="仿宋"/>
          <w:sz w:val="32"/>
          <w:szCs w:val="32"/>
        </w:rPr>
        <w:br/>
      </w:r>
      <w:r>
        <w:rPr>
          <w:rFonts w:ascii="仿宋" w:eastAsia="仿宋" w:hAnsi="仿宋"/>
          <w:sz w:val="32"/>
          <w:szCs w:val="32"/>
        </w:rPr>
        <w:t>　　3．关于课程课程实施的形式：</w:t>
      </w:r>
      <w:r>
        <w:rPr>
          <w:rFonts w:ascii="仿宋" w:eastAsia="仿宋" w:hAnsi="仿宋"/>
          <w:sz w:val="32"/>
          <w:szCs w:val="32"/>
        </w:rPr>
        <w:br/>
      </w:r>
      <w:r>
        <w:rPr>
          <w:rFonts w:ascii="仿宋" w:eastAsia="仿宋" w:hAnsi="仿宋"/>
          <w:sz w:val="32"/>
          <w:szCs w:val="32"/>
        </w:rPr>
        <w:t>　　100%的家长知道我们现在是以主题网络的形式进行的，通过我们向家长进行主题介绍及环境布置也以主题网络的形式呈现，所以家长对于我们课程实施的形式也有了一定的概念。</w:t>
      </w:r>
      <w:r>
        <w:rPr>
          <w:rFonts w:ascii="仿宋" w:eastAsia="仿宋" w:hAnsi="仿宋"/>
          <w:sz w:val="32"/>
          <w:szCs w:val="32"/>
        </w:rPr>
        <w:br/>
      </w:r>
      <w:r>
        <w:rPr>
          <w:rFonts w:ascii="仿宋" w:eastAsia="仿宋" w:hAnsi="仿宋"/>
          <w:sz w:val="32"/>
          <w:szCs w:val="32"/>
        </w:rPr>
        <w:t>　　4．对于课程内容的了解</w:t>
      </w:r>
      <w:r>
        <w:rPr>
          <w:rFonts w:ascii="仿宋" w:eastAsia="仿宋" w:hAnsi="仿宋"/>
          <w:sz w:val="32"/>
          <w:szCs w:val="32"/>
        </w:rPr>
        <w:br/>
      </w:r>
      <w:r>
        <w:rPr>
          <w:rFonts w:ascii="仿宋" w:eastAsia="仿宋" w:hAnsi="仿宋"/>
          <w:sz w:val="32"/>
          <w:szCs w:val="32"/>
        </w:rPr>
        <w:t>　　（1）表4</w:t>
      </w:r>
      <w:r>
        <w:rPr>
          <w:rFonts w:ascii="仿宋" w:eastAsia="仿宋" w:hAnsi="仿宋"/>
          <w:sz w:val="32"/>
          <w:szCs w:val="32"/>
        </w:rPr>
        <w:br/>
      </w:r>
      <w:r>
        <w:rPr>
          <w:rFonts w:ascii="仿宋" w:eastAsia="仿宋" w:hAnsi="仿宋"/>
          <w:sz w:val="32"/>
          <w:szCs w:val="32"/>
        </w:rPr>
        <w:t>　　程度</w:t>
      </w:r>
      <w:r>
        <w:rPr>
          <w:rFonts w:ascii="仿宋" w:eastAsia="仿宋" w:hAnsi="仿宋"/>
          <w:sz w:val="32"/>
          <w:szCs w:val="32"/>
        </w:rPr>
        <w:br/>
      </w:r>
      <w:r>
        <w:rPr>
          <w:rFonts w:ascii="仿宋" w:eastAsia="仿宋" w:hAnsi="仿宋"/>
          <w:sz w:val="32"/>
          <w:szCs w:val="32"/>
        </w:rPr>
        <w:t>　　项目</w:t>
      </w:r>
      <w:r>
        <w:rPr>
          <w:rFonts w:ascii="仿宋" w:eastAsia="仿宋" w:hAnsi="仿宋"/>
          <w:sz w:val="32"/>
          <w:szCs w:val="32"/>
        </w:rPr>
        <w:br/>
      </w:r>
      <w:r>
        <w:rPr>
          <w:rFonts w:ascii="仿宋" w:eastAsia="仿宋" w:hAnsi="仿宋"/>
          <w:sz w:val="32"/>
          <w:szCs w:val="32"/>
        </w:rPr>
        <w:t>　　很熟悉</w:t>
      </w:r>
      <w:r>
        <w:rPr>
          <w:rFonts w:ascii="仿宋" w:eastAsia="仿宋" w:hAnsi="仿宋"/>
          <w:sz w:val="32"/>
          <w:szCs w:val="32"/>
        </w:rPr>
        <w:br/>
      </w:r>
      <w:r>
        <w:rPr>
          <w:rFonts w:ascii="仿宋" w:eastAsia="仿宋" w:hAnsi="仿宋"/>
          <w:sz w:val="32"/>
          <w:szCs w:val="32"/>
        </w:rPr>
        <w:t>　　一般</w:t>
      </w:r>
      <w:r>
        <w:rPr>
          <w:rFonts w:ascii="仿宋" w:eastAsia="仿宋" w:hAnsi="仿宋"/>
          <w:sz w:val="32"/>
          <w:szCs w:val="32"/>
        </w:rPr>
        <w:br/>
      </w:r>
      <w:r>
        <w:rPr>
          <w:rFonts w:ascii="仿宋" w:eastAsia="仿宋" w:hAnsi="仿宋"/>
          <w:sz w:val="32"/>
          <w:szCs w:val="32"/>
        </w:rPr>
        <w:t>　　知道一点点</w:t>
      </w:r>
      <w:r>
        <w:rPr>
          <w:rFonts w:ascii="仿宋" w:eastAsia="仿宋" w:hAnsi="仿宋"/>
          <w:sz w:val="32"/>
          <w:szCs w:val="32"/>
        </w:rPr>
        <w:br/>
      </w:r>
      <w:r>
        <w:rPr>
          <w:rFonts w:ascii="仿宋" w:eastAsia="仿宋" w:hAnsi="仿宋"/>
          <w:sz w:val="32"/>
          <w:szCs w:val="32"/>
        </w:rPr>
        <w:t>　　不知道</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对课程内容的了解</w:t>
      </w:r>
      <w:r>
        <w:rPr>
          <w:rFonts w:ascii="仿宋" w:eastAsia="仿宋" w:hAnsi="仿宋"/>
          <w:sz w:val="32"/>
          <w:szCs w:val="32"/>
        </w:rPr>
        <w:br/>
      </w:r>
      <w:r>
        <w:rPr>
          <w:rFonts w:ascii="仿宋" w:eastAsia="仿宋" w:hAnsi="仿宋"/>
          <w:sz w:val="32"/>
          <w:szCs w:val="32"/>
        </w:rPr>
        <w:t>　　23%</w:t>
      </w:r>
      <w:r>
        <w:rPr>
          <w:rFonts w:ascii="仿宋" w:eastAsia="仿宋" w:hAnsi="仿宋"/>
          <w:sz w:val="32"/>
          <w:szCs w:val="32"/>
        </w:rPr>
        <w:br/>
      </w:r>
      <w:r>
        <w:rPr>
          <w:rFonts w:ascii="仿宋" w:eastAsia="仿宋" w:hAnsi="仿宋"/>
          <w:sz w:val="32"/>
          <w:szCs w:val="32"/>
        </w:rPr>
        <w:t>　　38%</w:t>
      </w:r>
      <w:r>
        <w:rPr>
          <w:rFonts w:ascii="仿宋" w:eastAsia="仿宋" w:hAnsi="仿宋"/>
          <w:sz w:val="32"/>
          <w:szCs w:val="32"/>
        </w:rPr>
        <w:br/>
      </w:r>
      <w:r>
        <w:rPr>
          <w:rFonts w:ascii="仿宋" w:eastAsia="仿宋" w:hAnsi="仿宋"/>
          <w:sz w:val="32"/>
          <w:szCs w:val="32"/>
        </w:rPr>
        <w:t>　　32%</w:t>
      </w:r>
      <w:r>
        <w:rPr>
          <w:rFonts w:ascii="仿宋" w:eastAsia="仿宋" w:hAnsi="仿宋"/>
          <w:sz w:val="32"/>
          <w:szCs w:val="32"/>
        </w:rPr>
        <w:br/>
      </w:r>
      <w:r>
        <w:rPr>
          <w:rFonts w:ascii="仿宋" w:eastAsia="仿宋" w:hAnsi="仿宋"/>
          <w:sz w:val="32"/>
          <w:szCs w:val="32"/>
        </w:rPr>
        <w:t>　　7%</w:t>
      </w:r>
      <w:r>
        <w:rPr>
          <w:rFonts w:ascii="仿宋" w:eastAsia="仿宋" w:hAnsi="仿宋"/>
          <w:sz w:val="32"/>
          <w:szCs w:val="32"/>
        </w:rPr>
        <w:br/>
      </w:r>
      <w:r>
        <w:rPr>
          <w:rFonts w:ascii="仿宋" w:eastAsia="仿宋" w:hAnsi="仿宋"/>
          <w:sz w:val="32"/>
          <w:szCs w:val="32"/>
        </w:rPr>
        <w:t>　　此表显示家长对于我们课程内容，只有23%的家长是很熟悉的，大部分家长不是很了解，甚至有家长不了解。</w:t>
      </w:r>
      <w:r>
        <w:rPr>
          <w:rFonts w:ascii="仿宋" w:eastAsia="仿宋" w:hAnsi="仿宋"/>
          <w:sz w:val="32"/>
          <w:szCs w:val="32"/>
        </w:rPr>
        <w:br/>
      </w:r>
      <w:r>
        <w:rPr>
          <w:rFonts w:ascii="仿宋" w:eastAsia="仿宋" w:hAnsi="仿宋"/>
          <w:sz w:val="32"/>
          <w:szCs w:val="32"/>
        </w:rPr>
        <w:t>　　（2）表5</w:t>
      </w:r>
      <w:r>
        <w:rPr>
          <w:rFonts w:ascii="仿宋" w:eastAsia="仿宋" w:hAnsi="仿宋"/>
          <w:sz w:val="32"/>
          <w:szCs w:val="32"/>
        </w:rPr>
        <w:br/>
      </w:r>
      <w:r>
        <w:rPr>
          <w:rFonts w:ascii="仿宋" w:eastAsia="仿宋" w:hAnsi="仿宋"/>
          <w:sz w:val="32"/>
          <w:szCs w:val="32"/>
        </w:rPr>
        <w:t>　　途径</w:t>
      </w:r>
      <w:r>
        <w:rPr>
          <w:rFonts w:ascii="仿宋" w:eastAsia="仿宋" w:hAnsi="仿宋"/>
          <w:sz w:val="32"/>
          <w:szCs w:val="32"/>
        </w:rPr>
        <w:br/>
      </w:r>
      <w:r>
        <w:rPr>
          <w:rFonts w:ascii="仿宋" w:eastAsia="仿宋" w:hAnsi="仿宋"/>
          <w:sz w:val="32"/>
          <w:szCs w:val="32"/>
        </w:rPr>
        <w:t>　　项目</w:t>
      </w:r>
      <w:r>
        <w:rPr>
          <w:rFonts w:ascii="仿宋" w:eastAsia="仿宋" w:hAnsi="仿宋"/>
          <w:sz w:val="32"/>
          <w:szCs w:val="32"/>
        </w:rPr>
        <w:br/>
      </w:r>
      <w:r>
        <w:rPr>
          <w:rFonts w:ascii="仿宋" w:eastAsia="仿宋" w:hAnsi="仿宋"/>
          <w:sz w:val="32"/>
          <w:szCs w:val="32"/>
        </w:rPr>
        <w:t>　　教师介绍</w:t>
      </w:r>
      <w:r>
        <w:rPr>
          <w:rFonts w:ascii="仿宋" w:eastAsia="仿宋" w:hAnsi="仿宋"/>
          <w:sz w:val="32"/>
          <w:szCs w:val="32"/>
        </w:rPr>
        <w:br/>
      </w:r>
      <w:r>
        <w:rPr>
          <w:rFonts w:ascii="仿宋" w:eastAsia="仿宋" w:hAnsi="仿宋"/>
          <w:sz w:val="32"/>
          <w:szCs w:val="32"/>
        </w:rPr>
        <w:t>　　幼儿口述</w:t>
      </w:r>
      <w:r>
        <w:rPr>
          <w:rFonts w:ascii="仿宋" w:eastAsia="仿宋" w:hAnsi="仿宋"/>
          <w:sz w:val="32"/>
          <w:szCs w:val="32"/>
        </w:rPr>
        <w:br/>
      </w:r>
      <w:r>
        <w:rPr>
          <w:rFonts w:ascii="仿宋" w:eastAsia="仿宋" w:hAnsi="仿宋"/>
          <w:sz w:val="32"/>
          <w:szCs w:val="32"/>
        </w:rPr>
        <w:t>　　幼儿园环境</w:t>
      </w:r>
      <w:r>
        <w:rPr>
          <w:rFonts w:ascii="仿宋" w:eastAsia="仿宋" w:hAnsi="仿宋"/>
          <w:sz w:val="32"/>
          <w:szCs w:val="32"/>
        </w:rPr>
        <w:br/>
      </w:r>
      <w:r>
        <w:rPr>
          <w:rFonts w:ascii="仿宋" w:eastAsia="仿宋" w:hAnsi="仿宋"/>
          <w:sz w:val="32"/>
          <w:szCs w:val="32"/>
        </w:rPr>
        <w:t>　　其他</w:t>
      </w:r>
      <w:r>
        <w:rPr>
          <w:rFonts w:ascii="仿宋" w:eastAsia="仿宋" w:hAnsi="仿宋"/>
          <w:sz w:val="32"/>
          <w:szCs w:val="32"/>
        </w:rPr>
        <w:br/>
      </w:r>
      <w:r>
        <w:rPr>
          <w:rFonts w:ascii="仿宋" w:eastAsia="仿宋" w:hAnsi="仿宋"/>
          <w:sz w:val="32"/>
          <w:szCs w:val="32"/>
        </w:rPr>
        <w:t>　　对课程内容的了解</w:t>
      </w:r>
      <w:r>
        <w:rPr>
          <w:rFonts w:ascii="仿宋" w:eastAsia="仿宋" w:hAnsi="仿宋"/>
          <w:sz w:val="32"/>
          <w:szCs w:val="32"/>
        </w:rPr>
        <w:br/>
      </w:r>
      <w:r>
        <w:rPr>
          <w:rFonts w:ascii="仿宋" w:eastAsia="仿宋" w:hAnsi="仿宋"/>
          <w:sz w:val="32"/>
          <w:szCs w:val="32"/>
        </w:rPr>
        <w:t>　　32%</w:t>
      </w:r>
      <w:r>
        <w:rPr>
          <w:rFonts w:ascii="仿宋" w:eastAsia="仿宋" w:hAnsi="仿宋"/>
          <w:sz w:val="32"/>
          <w:szCs w:val="32"/>
        </w:rPr>
        <w:br/>
      </w:r>
      <w:r>
        <w:rPr>
          <w:rFonts w:ascii="仿宋" w:eastAsia="仿宋" w:hAnsi="仿宋"/>
          <w:sz w:val="32"/>
          <w:szCs w:val="32"/>
        </w:rPr>
        <w:t>　　46%</w:t>
      </w:r>
      <w:r>
        <w:rPr>
          <w:rFonts w:ascii="仿宋" w:eastAsia="仿宋" w:hAnsi="仿宋"/>
          <w:sz w:val="32"/>
          <w:szCs w:val="32"/>
        </w:rPr>
        <w:br/>
      </w:r>
      <w:r>
        <w:rPr>
          <w:rFonts w:ascii="仿宋" w:eastAsia="仿宋" w:hAnsi="仿宋"/>
          <w:sz w:val="32"/>
          <w:szCs w:val="32"/>
        </w:rPr>
        <w:t>　　28%</w:t>
      </w:r>
      <w:r>
        <w:rPr>
          <w:rFonts w:ascii="仿宋" w:eastAsia="仿宋" w:hAnsi="仿宋"/>
          <w:sz w:val="32"/>
          <w:szCs w:val="32"/>
        </w:rPr>
        <w:br/>
      </w:r>
      <w:r>
        <w:rPr>
          <w:rFonts w:ascii="仿宋" w:eastAsia="仿宋" w:hAnsi="仿宋"/>
          <w:sz w:val="32"/>
          <w:szCs w:val="32"/>
        </w:rPr>
        <w:t>　　4%</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此表显示家长对于课程的了解途径中有46%的家长来源于自己的孩子，另外，教师介绍、幼儿园环境也占了比较大的比重。</w:t>
      </w:r>
      <w:r>
        <w:rPr>
          <w:rFonts w:ascii="仿宋" w:eastAsia="仿宋" w:hAnsi="仿宋"/>
          <w:sz w:val="32"/>
          <w:szCs w:val="32"/>
        </w:rPr>
        <w:br/>
      </w:r>
      <w:r>
        <w:rPr>
          <w:rFonts w:ascii="仿宋" w:eastAsia="仿宋" w:hAnsi="仿宋"/>
          <w:sz w:val="32"/>
          <w:szCs w:val="32"/>
        </w:rPr>
        <w:t>　　（3）有100%的家长觉得家长有必要了解课程内容。</w:t>
      </w:r>
      <w:r>
        <w:rPr>
          <w:rFonts w:ascii="仿宋" w:eastAsia="仿宋" w:hAnsi="仿宋"/>
          <w:sz w:val="32"/>
          <w:szCs w:val="32"/>
        </w:rPr>
        <w:br/>
      </w:r>
      <w:r>
        <w:rPr>
          <w:rFonts w:ascii="仿宋" w:eastAsia="仿宋" w:hAnsi="仿宋"/>
          <w:sz w:val="32"/>
          <w:szCs w:val="32"/>
        </w:rPr>
        <w:t>　　我们通过了向家长介绍我们每月、每周的教育教学计划，应该说主动关注幼儿课程的家长对于我们的课程内容是比较熟悉的，而且绝大部分家长是或多或少的了解一些的，对于个别的家长，我们应该反思一下，是不是我们一些沟通方式这位家长对与这位家长是不适宜的，可以进行个别沟通的方式予以解决。另外，幼儿的口述是家长了解课程的一个比较重要的途径，所以其实幼儿的口述也是我们开展活动后的展示环节，当然，教师与家长的沟通及班级的主题环境也是让家长了解我们课程的很重要的途径。既然家长有了解我们课程内容的需求，我们将应该多管齐下继续做好这个家长了解课程的工作。</w:t>
      </w:r>
      <w:r>
        <w:rPr>
          <w:rFonts w:ascii="仿宋" w:eastAsia="仿宋" w:hAnsi="仿宋"/>
          <w:sz w:val="32"/>
          <w:szCs w:val="32"/>
        </w:rPr>
        <w:br/>
      </w:r>
      <w:r>
        <w:rPr>
          <w:rFonts w:ascii="仿宋" w:eastAsia="仿宋" w:hAnsi="仿宋"/>
          <w:sz w:val="32"/>
          <w:szCs w:val="32"/>
        </w:rPr>
        <w:t>　　5．家长对于课程的评价</w:t>
      </w:r>
      <w:r>
        <w:rPr>
          <w:rFonts w:ascii="仿宋" w:eastAsia="仿宋" w:hAnsi="仿宋"/>
          <w:sz w:val="32"/>
          <w:szCs w:val="32"/>
        </w:rPr>
        <w:br/>
      </w:r>
      <w:r>
        <w:rPr>
          <w:rFonts w:ascii="仿宋" w:eastAsia="仿宋" w:hAnsi="仿宋"/>
          <w:sz w:val="32"/>
          <w:szCs w:val="32"/>
        </w:rPr>
        <w:t>　　表6：</w:t>
      </w:r>
      <w:r>
        <w:rPr>
          <w:rFonts w:ascii="仿宋" w:eastAsia="仿宋" w:hAnsi="仿宋"/>
          <w:sz w:val="32"/>
          <w:szCs w:val="32"/>
        </w:rPr>
        <w:br/>
      </w:r>
      <w:r>
        <w:rPr>
          <w:rFonts w:ascii="仿宋" w:eastAsia="仿宋" w:hAnsi="仿宋"/>
          <w:sz w:val="32"/>
          <w:szCs w:val="32"/>
        </w:rPr>
        <w:t>　　程度</w:t>
      </w:r>
      <w:r>
        <w:rPr>
          <w:rFonts w:ascii="仿宋" w:eastAsia="仿宋" w:hAnsi="仿宋"/>
          <w:sz w:val="32"/>
          <w:szCs w:val="32"/>
        </w:rPr>
        <w:br/>
      </w:r>
      <w:r>
        <w:rPr>
          <w:rFonts w:ascii="仿宋" w:eastAsia="仿宋" w:hAnsi="仿宋"/>
          <w:sz w:val="32"/>
          <w:szCs w:val="32"/>
        </w:rPr>
        <w:t>　　项目</w:t>
      </w:r>
      <w:r>
        <w:rPr>
          <w:rFonts w:ascii="仿宋" w:eastAsia="仿宋" w:hAnsi="仿宋"/>
          <w:sz w:val="32"/>
          <w:szCs w:val="32"/>
        </w:rPr>
        <w:br/>
      </w:r>
      <w:r>
        <w:rPr>
          <w:rFonts w:ascii="仿宋" w:eastAsia="仿宋" w:hAnsi="仿宋"/>
          <w:sz w:val="32"/>
          <w:szCs w:val="32"/>
        </w:rPr>
        <w:t>　　非常好</w:t>
      </w:r>
      <w:r>
        <w:rPr>
          <w:rFonts w:ascii="仿宋" w:eastAsia="仿宋" w:hAnsi="仿宋"/>
          <w:sz w:val="32"/>
          <w:szCs w:val="32"/>
        </w:rPr>
        <w:br/>
      </w:r>
      <w:r>
        <w:rPr>
          <w:rFonts w:ascii="仿宋" w:eastAsia="仿宋" w:hAnsi="仿宋"/>
          <w:sz w:val="32"/>
          <w:szCs w:val="32"/>
        </w:rPr>
        <w:t>　　一般性</w:t>
      </w:r>
      <w:r>
        <w:rPr>
          <w:rFonts w:ascii="仿宋" w:eastAsia="仿宋" w:hAnsi="仿宋"/>
          <w:sz w:val="32"/>
          <w:szCs w:val="32"/>
        </w:rPr>
        <w:br/>
      </w:r>
      <w:r>
        <w:rPr>
          <w:rFonts w:ascii="仿宋" w:eastAsia="仿宋" w:hAnsi="仿宋"/>
          <w:sz w:val="32"/>
          <w:szCs w:val="32"/>
        </w:rPr>
        <w:t>　　不太好</w:t>
      </w:r>
      <w:r>
        <w:rPr>
          <w:rFonts w:ascii="仿宋" w:eastAsia="仿宋" w:hAnsi="仿宋"/>
          <w:sz w:val="32"/>
          <w:szCs w:val="32"/>
        </w:rPr>
        <w:br/>
      </w:r>
      <w:r>
        <w:rPr>
          <w:rFonts w:ascii="仿宋" w:eastAsia="仿宋" w:hAnsi="仿宋"/>
          <w:sz w:val="32"/>
          <w:szCs w:val="32"/>
        </w:rPr>
        <w:t>　　不了解、不好评价</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评价</w:t>
      </w:r>
      <w:r>
        <w:rPr>
          <w:rFonts w:ascii="仿宋" w:eastAsia="仿宋" w:hAnsi="仿宋"/>
          <w:sz w:val="32"/>
          <w:szCs w:val="32"/>
        </w:rPr>
        <w:br/>
      </w:r>
      <w:r>
        <w:rPr>
          <w:rFonts w:ascii="仿宋" w:eastAsia="仿宋" w:hAnsi="仿宋"/>
          <w:sz w:val="32"/>
          <w:szCs w:val="32"/>
        </w:rPr>
        <w:t>　　60%</w:t>
      </w:r>
      <w:r>
        <w:rPr>
          <w:rFonts w:ascii="仿宋" w:eastAsia="仿宋" w:hAnsi="仿宋"/>
          <w:sz w:val="32"/>
          <w:szCs w:val="32"/>
        </w:rPr>
        <w:br/>
      </w:r>
      <w:r>
        <w:rPr>
          <w:rFonts w:ascii="仿宋" w:eastAsia="仿宋" w:hAnsi="仿宋"/>
          <w:sz w:val="32"/>
          <w:szCs w:val="32"/>
        </w:rPr>
        <w:t>　　23%</w:t>
      </w:r>
      <w:r>
        <w:rPr>
          <w:rFonts w:ascii="仿宋" w:eastAsia="仿宋" w:hAnsi="仿宋"/>
          <w:sz w:val="32"/>
          <w:szCs w:val="32"/>
        </w:rPr>
        <w:br/>
      </w:r>
      <w:r>
        <w:rPr>
          <w:rFonts w:ascii="仿宋" w:eastAsia="仿宋" w:hAnsi="仿宋"/>
          <w:sz w:val="32"/>
          <w:szCs w:val="32"/>
        </w:rPr>
        <w:t>　　0%</w:t>
      </w:r>
      <w:r>
        <w:rPr>
          <w:rFonts w:ascii="仿宋" w:eastAsia="仿宋" w:hAnsi="仿宋"/>
          <w:sz w:val="32"/>
          <w:szCs w:val="32"/>
        </w:rPr>
        <w:br/>
      </w:r>
      <w:r>
        <w:rPr>
          <w:rFonts w:ascii="仿宋" w:eastAsia="仿宋" w:hAnsi="仿宋"/>
          <w:sz w:val="32"/>
          <w:szCs w:val="32"/>
        </w:rPr>
        <w:t>　　17%</w:t>
      </w:r>
      <w:r>
        <w:rPr>
          <w:rFonts w:ascii="仿宋" w:eastAsia="仿宋" w:hAnsi="仿宋"/>
          <w:sz w:val="32"/>
          <w:szCs w:val="32"/>
        </w:rPr>
        <w:br/>
      </w:r>
      <w:r>
        <w:rPr>
          <w:rFonts w:ascii="仿宋" w:eastAsia="仿宋" w:hAnsi="仿宋"/>
          <w:sz w:val="32"/>
          <w:szCs w:val="32"/>
        </w:rPr>
        <w:t>　　此表显示60%的家长对于的评价是很高的，超过了半数，但还是与17%的家长对于我们的课程不了解，所以不好评价。</w:t>
      </w:r>
      <w:r>
        <w:rPr>
          <w:rFonts w:ascii="仿宋" w:eastAsia="仿宋" w:hAnsi="仿宋"/>
          <w:sz w:val="32"/>
          <w:szCs w:val="32"/>
        </w:rPr>
        <w:br/>
      </w:r>
      <w:r>
        <w:rPr>
          <w:rFonts w:ascii="仿宋" w:eastAsia="仿宋" w:hAnsi="仿宋"/>
          <w:sz w:val="32"/>
          <w:szCs w:val="32"/>
        </w:rPr>
        <w:t>　　从家长对于课程的评价来看，大部分的家长对于我们课程是持认同的态度的，但是仍有一小部分家长对于我们的课程名称是知道了，但是一些具体的实施及一些方式方法上的内容还不是很了解，所以出现了不好评价的选项，我觉得这是我们的课程宣传上做得还不够。</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另外，结合表2来看，虽然家长对于我们的课程总目标是不了解的，但是仍有60%的家长认为此课程非常的好，为什么会产生这样的现象呢？通过进一步的访谈了解到，有一部分家长对于幼儿园课程中的一些具体活动是有所了解的，如洋洋的妈妈就说：“我觉得课程中带领孩子去捉昆虫，不仅可以让孩子知道昆虫生活在什么地方，而且实地观察，可以让孩子印象更深刻。”又如佳佳爸爸说：“这一阶段呀，孩子回家后就书看，还非常愿意讲故事给我们停，有时候我们坐在床上看书还批评我们不注意看书姿势，谢谢你们上了‘我喜欢看书’主题，让孩子喜欢上了看书，也知道了怎么看书。”看来，家长对于我们的课程目标总体上是不太了解的，但是不是真正的不了解，对于课程中的某些具体活动的目标及内容还是有所了解的，所以才产生了大部分家长对于课程的好评。</w:t>
      </w:r>
      <w:r>
        <w:rPr>
          <w:rFonts w:ascii="仿宋" w:eastAsia="仿宋" w:hAnsi="仿宋"/>
          <w:sz w:val="32"/>
          <w:szCs w:val="32"/>
        </w:rPr>
        <w:br/>
      </w:r>
      <w:r>
        <w:rPr>
          <w:rFonts w:ascii="仿宋" w:eastAsia="仿宋" w:hAnsi="仿宋"/>
          <w:sz w:val="32"/>
          <w:szCs w:val="32"/>
        </w:rPr>
        <w:t>　　6．家长对于课程的期望值</w:t>
      </w:r>
      <w:r>
        <w:rPr>
          <w:rFonts w:ascii="仿宋" w:eastAsia="仿宋" w:hAnsi="仿宋"/>
          <w:sz w:val="32"/>
          <w:szCs w:val="32"/>
        </w:rPr>
        <w:br/>
      </w:r>
      <w:r>
        <w:rPr>
          <w:rFonts w:ascii="仿宋" w:eastAsia="仿宋" w:hAnsi="仿宋"/>
          <w:sz w:val="32"/>
          <w:szCs w:val="32"/>
        </w:rPr>
        <w:t>　　表7：</w:t>
      </w:r>
      <w:r>
        <w:rPr>
          <w:rFonts w:ascii="仿宋" w:eastAsia="仿宋" w:hAnsi="仿宋"/>
          <w:sz w:val="32"/>
          <w:szCs w:val="32"/>
        </w:rPr>
        <w:br/>
      </w:r>
      <w:r>
        <w:rPr>
          <w:rFonts w:ascii="仿宋" w:eastAsia="仿宋" w:hAnsi="仿宋"/>
          <w:sz w:val="32"/>
          <w:szCs w:val="32"/>
        </w:rPr>
        <w:t>　　能力</w:t>
      </w:r>
      <w:r>
        <w:rPr>
          <w:rFonts w:ascii="仿宋" w:eastAsia="仿宋" w:hAnsi="仿宋"/>
          <w:sz w:val="32"/>
          <w:szCs w:val="32"/>
        </w:rPr>
        <w:br/>
      </w:r>
      <w:r>
        <w:rPr>
          <w:rFonts w:ascii="仿宋" w:eastAsia="仿宋" w:hAnsi="仿宋"/>
          <w:sz w:val="32"/>
          <w:szCs w:val="32"/>
        </w:rPr>
        <w:t>　　项目</w:t>
      </w:r>
      <w:r>
        <w:rPr>
          <w:rFonts w:ascii="仿宋" w:eastAsia="仿宋" w:hAnsi="仿宋"/>
          <w:sz w:val="32"/>
          <w:szCs w:val="32"/>
        </w:rPr>
        <w:br/>
      </w:r>
      <w:r>
        <w:rPr>
          <w:rFonts w:ascii="仿宋" w:eastAsia="仿宋" w:hAnsi="仿宋"/>
          <w:sz w:val="32"/>
          <w:szCs w:val="32"/>
        </w:rPr>
        <w:t>　　知识技能</w:t>
      </w:r>
      <w:r>
        <w:rPr>
          <w:rFonts w:ascii="仿宋" w:eastAsia="仿宋" w:hAnsi="仿宋"/>
          <w:sz w:val="32"/>
          <w:szCs w:val="32"/>
        </w:rPr>
        <w:br/>
      </w:r>
      <w:r>
        <w:rPr>
          <w:rFonts w:ascii="仿宋" w:eastAsia="仿宋" w:hAnsi="仿宋"/>
          <w:sz w:val="32"/>
          <w:szCs w:val="32"/>
        </w:rPr>
        <w:t>　　情感态度</w:t>
      </w:r>
      <w:r>
        <w:rPr>
          <w:rFonts w:ascii="仿宋" w:eastAsia="仿宋" w:hAnsi="仿宋"/>
          <w:sz w:val="32"/>
          <w:szCs w:val="32"/>
        </w:rPr>
        <w:br/>
      </w:r>
      <w:r>
        <w:rPr>
          <w:rFonts w:ascii="仿宋" w:eastAsia="仿宋" w:hAnsi="仿宋"/>
          <w:sz w:val="32"/>
          <w:szCs w:val="32"/>
        </w:rPr>
        <w:t>　　人际交往</w:t>
      </w:r>
      <w:r>
        <w:rPr>
          <w:rFonts w:ascii="仿宋" w:eastAsia="仿宋" w:hAnsi="仿宋"/>
          <w:sz w:val="32"/>
          <w:szCs w:val="32"/>
        </w:rPr>
        <w:br/>
      </w:r>
      <w:r>
        <w:rPr>
          <w:rFonts w:ascii="仿宋" w:eastAsia="仿宋" w:hAnsi="仿宋"/>
          <w:sz w:val="32"/>
          <w:szCs w:val="32"/>
        </w:rPr>
        <w:t>　　其他</w:t>
      </w:r>
      <w:r>
        <w:rPr>
          <w:rFonts w:ascii="仿宋" w:eastAsia="仿宋" w:hAnsi="仿宋"/>
          <w:sz w:val="32"/>
          <w:szCs w:val="32"/>
        </w:rPr>
        <w:br/>
      </w:r>
      <w:r>
        <w:rPr>
          <w:rFonts w:ascii="仿宋" w:eastAsia="仿宋" w:hAnsi="仿宋"/>
          <w:sz w:val="32"/>
          <w:szCs w:val="32"/>
        </w:rPr>
        <w:t>　　期望值</w:t>
      </w:r>
      <w:r>
        <w:rPr>
          <w:rFonts w:ascii="仿宋" w:eastAsia="仿宋" w:hAnsi="仿宋"/>
          <w:sz w:val="32"/>
          <w:szCs w:val="32"/>
        </w:rPr>
        <w:br/>
      </w:r>
      <w:r>
        <w:rPr>
          <w:rFonts w:ascii="仿宋" w:eastAsia="仿宋" w:hAnsi="仿宋"/>
          <w:sz w:val="32"/>
          <w:szCs w:val="32"/>
        </w:rPr>
        <w:t>　　45%</w:t>
      </w:r>
      <w:r>
        <w:rPr>
          <w:rFonts w:ascii="仿宋" w:eastAsia="仿宋" w:hAnsi="仿宋"/>
          <w:sz w:val="32"/>
          <w:szCs w:val="32"/>
        </w:rPr>
        <w:br/>
      </w:r>
      <w:r>
        <w:rPr>
          <w:rFonts w:ascii="仿宋" w:eastAsia="仿宋" w:hAnsi="仿宋"/>
          <w:sz w:val="32"/>
          <w:szCs w:val="32"/>
        </w:rPr>
        <w:t>　　23%</w:t>
      </w:r>
      <w:r>
        <w:rPr>
          <w:rFonts w:ascii="仿宋" w:eastAsia="仿宋" w:hAnsi="仿宋"/>
          <w:sz w:val="32"/>
          <w:szCs w:val="32"/>
        </w:rPr>
        <w:br/>
      </w:r>
      <w:r>
        <w:rPr>
          <w:rFonts w:ascii="仿宋" w:eastAsia="仿宋" w:hAnsi="仿宋"/>
          <w:sz w:val="32"/>
          <w:szCs w:val="32"/>
        </w:rPr>
        <w:t>　　32%</w:t>
      </w:r>
      <w:r>
        <w:rPr>
          <w:rFonts w:ascii="仿宋" w:eastAsia="仿宋" w:hAnsi="仿宋"/>
          <w:sz w:val="32"/>
          <w:szCs w:val="32"/>
        </w:rPr>
        <w:br/>
      </w:r>
      <w:r>
        <w:rPr>
          <w:rFonts w:ascii="仿宋" w:eastAsia="仿宋" w:hAnsi="仿宋"/>
          <w:sz w:val="32"/>
          <w:szCs w:val="32"/>
        </w:rPr>
        <w:t>　　0%</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此表显示45%的家长比较注重孩子知识技能方面的提高，另外从反馈中来看，家长的期望值主要集中在知识技能、情感态度、人际交往这三个方面。</w:t>
      </w:r>
      <w:r>
        <w:rPr>
          <w:rFonts w:ascii="仿宋" w:eastAsia="仿宋" w:hAnsi="仿宋"/>
          <w:sz w:val="32"/>
          <w:szCs w:val="32"/>
        </w:rPr>
        <w:br/>
      </w:r>
      <w:r>
        <w:rPr>
          <w:rFonts w:ascii="仿宋" w:eastAsia="仿宋" w:hAnsi="仿宋"/>
          <w:sz w:val="32"/>
          <w:szCs w:val="32"/>
        </w:rPr>
        <w:t>　　家长对于课程的期望值反映出了家长的一定教育理念，在现代竞争压力之下，家长更看中的是孩子知识技能的习得，虽然对于情感态度、人际交往随着观念的转变，教师也发现了，但还不是主流的想法，所以在课程中我们一方面是要向家长宣传课程教育的目的性，另外一方面是转变家长观念，让家长更关注到孩子的全面发展。幼儿园的调查报告4</w:t>
      </w:r>
      <w:r>
        <w:rPr>
          <w:rFonts w:ascii="仿宋" w:eastAsia="仿宋" w:hAnsi="仿宋"/>
          <w:sz w:val="32"/>
          <w:szCs w:val="32"/>
        </w:rPr>
        <w:br/>
      </w:r>
      <w:r>
        <w:rPr>
          <w:rFonts w:ascii="仿宋" w:eastAsia="仿宋" w:hAnsi="仿宋"/>
          <w:sz w:val="32"/>
          <w:szCs w:val="32"/>
        </w:rPr>
        <w:t xml:space="preserve">    内容摘要： </w:t>
      </w:r>
      <w:r>
        <w:rPr>
          <w:rFonts w:ascii="仿宋" w:eastAsia="仿宋" w:hAnsi="仿宋"/>
          <w:sz w:val="32"/>
          <w:szCs w:val="32"/>
        </w:rPr>
        <w:br/>
      </w:r>
      <w:r>
        <w:rPr>
          <w:rFonts w:ascii="仿宋" w:eastAsia="仿宋" w:hAnsi="仿宋"/>
          <w:sz w:val="32"/>
          <w:szCs w:val="32"/>
        </w:rPr>
        <w:t>　　幼儿园教育是基础教育的重要组成部分，是我国学校教育和终身教育的奠基阶段。本文主要选取三所幼儿园里的园长与教师作为访谈对象，了解到现在幼儿园教育中存在着小学化越来越严重，安全保障不到位，幼师男女比例失衡等问题，并针对这些问题提出一些关于幼儿教学内容，教师职责以及安全方面的建议。</w:t>
      </w:r>
      <w:r>
        <w:rPr>
          <w:rFonts w:ascii="仿宋" w:eastAsia="仿宋" w:hAnsi="仿宋"/>
          <w:sz w:val="32"/>
          <w:szCs w:val="32"/>
        </w:rPr>
        <w:br/>
      </w:r>
      <w:r>
        <w:rPr>
          <w:rFonts w:ascii="仿宋" w:eastAsia="仿宋" w:hAnsi="仿宋"/>
          <w:sz w:val="32"/>
          <w:szCs w:val="32"/>
        </w:rPr>
        <w:t>　　关键词 ： 幼儿园教育 小学化 安全幼教</w:t>
      </w:r>
      <w:r>
        <w:rPr>
          <w:rFonts w:ascii="仿宋" w:eastAsia="仿宋" w:hAnsi="仿宋"/>
          <w:sz w:val="32"/>
          <w:szCs w:val="32"/>
        </w:rPr>
        <w:br/>
      </w:r>
      <w:r>
        <w:rPr>
          <w:rFonts w:ascii="仿宋" w:eastAsia="仿宋" w:hAnsi="仿宋"/>
          <w:sz w:val="32"/>
          <w:szCs w:val="32"/>
        </w:rPr>
        <w:t>　　孩子是父母的希望，是祖国的花朵，而幼儿教育关乎千千万万孩子的健康，家庭的幸福，国家的未来。所以，幼儿受教育情况引起了社会各界的极大关注。但是现在幼儿园教育中还是存在很多问题。为了能够解决这些问题，为改善幼儿园教育提出一些对策，促进孩子健康成长，我们小组开展了这次幼儿园教育的调查活动。</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一、调查的基本情况</w:t>
      </w:r>
      <w:r>
        <w:rPr>
          <w:rFonts w:ascii="仿宋" w:eastAsia="仿宋" w:hAnsi="仿宋"/>
          <w:sz w:val="32"/>
          <w:szCs w:val="32"/>
        </w:rPr>
        <w:br/>
      </w:r>
      <w:r>
        <w:rPr>
          <w:rFonts w:ascii="仿宋" w:eastAsia="仿宋" w:hAnsi="仿宋"/>
          <w:sz w:val="32"/>
          <w:szCs w:val="32"/>
        </w:rPr>
        <w:t>　　在此次调查中，我们小组通过学校的介绍信，分别与爱尔法幼儿园，丹佛小镇幼儿园，百家湖清华幼儿园建立联系，并分别采访了爱尔法幼儿园的一位老师，丹佛小镇幼儿园的毕园长，百家湖清华幼儿园的张园长。</w:t>
      </w:r>
      <w:r>
        <w:rPr>
          <w:rFonts w:ascii="仿宋" w:eastAsia="仿宋" w:hAnsi="仿宋"/>
          <w:sz w:val="32"/>
          <w:szCs w:val="32"/>
        </w:rPr>
        <w:br/>
      </w:r>
      <w:r>
        <w:rPr>
          <w:rFonts w:ascii="仿宋" w:eastAsia="仿宋" w:hAnsi="仿宋"/>
          <w:sz w:val="32"/>
          <w:szCs w:val="32"/>
        </w:rPr>
        <w:t>　　通过与老师和园长的交流，我们了解并记录了现在社会中幼儿园教育普遍存在的一些问题。在调查准备的时候，我们小组本来准备了调查问卷，但是由于可操作性不强，最后我们不得不放弃这个环节。但我们通过走访，利用网络、图书馆等查阅相关资料，小组共同探讨研究完成了这次调查活动。</w:t>
      </w:r>
      <w:r>
        <w:rPr>
          <w:rFonts w:ascii="仿宋" w:eastAsia="仿宋" w:hAnsi="仿宋"/>
          <w:sz w:val="32"/>
          <w:szCs w:val="32"/>
        </w:rPr>
        <w:br/>
      </w:r>
      <w:r>
        <w:rPr>
          <w:rFonts w:ascii="仿宋" w:eastAsia="仿宋" w:hAnsi="仿宋"/>
          <w:sz w:val="32"/>
          <w:szCs w:val="32"/>
        </w:rPr>
        <w:t>　　二、当今幼儿园教育中存在的问题及原因分析</w:t>
      </w:r>
      <w:r>
        <w:rPr>
          <w:rFonts w:ascii="仿宋" w:eastAsia="仿宋" w:hAnsi="仿宋"/>
          <w:sz w:val="32"/>
          <w:szCs w:val="32"/>
        </w:rPr>
        <w:br/>
      </w:r>
      <w:r>
        <w:rPr>
          <w:rFonts w:ascii="仿宋" w:eastAsia="仿宋" w:hAnsi="仿宋"/>
          <w:sz w:val="32"/>
          <w:szCs w:val="32"/>
        </w:rPr>
        <w:t>　　(一) 幼儿园教育小学化的现象越来越严重</w:t>
      </w:r>
      <w:r>
        <w:rPr>
          <w:rFonts w:ascii="仿宋" w:eastAsia="仿宋" w:hAnsi="仿宋"/>
          <w:sz w:val="32"/>
          <w:szCs w:val="32"/>
        </w:rPr>
        <w:br/>
      </w:r>
      <w:r>
        <w:rPr>
          <w:rFonts w:ascii="仿宋" w:eastAsia="仿宋" w:hAnsi="仿宋"/>
          <w:sz w:val="32"/>
          <w:szCs w:val="32"/>
        </w:rPr>
        <w:t>　　在此次访谈中我们从丹佛小镇的毕园长那里了解到在中国的教育体制下，应试教育成分太重，众多家长“望子成龙，望女成凤”，导致很多民营的幼儿园为迎合家长的需求和满足社会市场的需求提前开设了一些小学课程，很多幼儿园的大班都开设了识字、英语、数学等文化课程，加上开设各种音乐、书法、绘画等特长班。严重违背了教育部颁发的《幼儿园教育指导纲要》[1] 中对幼儿教育内容的要求。在</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访谈中，丹佛小镇幼儿园的毕园长告诉我们，虽然国家明令禁止学前教育“小学化”，但这一现象还是屡禁不绝。</w:t>
      </w:r>
      <w:r>
        <w:rPr>
          <w:rFonts w:ascii="仿宋" w:eastAsia="仿宋" w:hAnsi="仿宋"/>
          <w:sz w:val="32"/>
          <w:szCs w:val="32"/>
        </w:rPr>
        <w:br/>
      </w:r>
      <w:r>
        <w:rPr>
          <w:rFonts w:ascii="仿宋" w:eastAsia="仿宋" w:hAnsi="仿宋"/>
          <w:sz w:val="32"/>
          <w:szCs w:val="32"/>
        </w:rPr>
        <w:t>　　在很多家长们看来，一定要让孩子赢在起跑线上。但我们认为这样的“打赢起跑线之战”的做法其实是一种拔苗助长式的教育方式，“过早接触小学知识，不符合幼儿的生理和心理发展规律，可能会干扰幼儿在小学的学习，让幼儿丧失对学习的兴趣”。百家湖清华幼儿园的张园长坚决反对这样的教育。</w:t>
      </w:r>
      <w:r>
        <w:rPr>
          <w:rFonts w:ascii="仿宋" w:eastAsia="仿宋" w:hAnsi="仿宋"/>
          <w:sz w:val="32"/>
          <w:szCs w:val="32"/>
        </w:rPr>
        <w:br/>
      </w:r>
      <w:r>
        <w:rPr>
          <w:rFonts w:ascii="仿宋" w:eastAsia="仿宋" w:hAnsi="仿宋"/>
          <w:sz w:val="32"/>
          <w:szCs w:val="32"/>
        </w:rPr>
        <w:t>　　通过与幼儿园园长及老师的访谈和小组成员共同讨论，最后我们得出幼儿园教育“小学化”的原因有以下几个：</w:t>
      </w:r>
      <w:r>
        <w:rPr>
          <w:rFonts w:ascii="仿宋" w:eastAsia="仿宋" w:hAnsi="仿宋"/>
          <w:sz w:val="32"/>
          <w:szCs w:val="32"/>
        </w:rPr>
        <w:br/>
      </w:r>
      <w:r>
        <w:rPr>
          <w:rFonts w:ascii="仿宋" w:eastAsia="仿宋" w:hAnsi="仿宋"/>
          <w:sz w:val="32"/>
          <w:szCs w:val="32"/>
        </w:rPr>
        <w:t>　　1、我国传统应试教育模式根深蒂固</w:t>
      </w:r>
      <w:r>
        <w:rPr>
          <w:rFonts w:ascii="仿宋" w:eastAsia="仿宋" w:hAnsi="仿宋"/>
          <w:sz w:val="32"/>
          <w:szCs w:val="32"/>
        </w:rPr>
        <w:br/>
      </w:r>
      <w:r>
        <w:rPr>
          <w:rFonts w:ascii="仿宋" w:eastAsia="仿宋" w:hAnsi="仿宋"/>
          <w:sz w:val="32"/>
          <w:szCs w:val="32"/>
        </w:rPr>
        <w:t>　　众所周知，我国教育模式一直被称作“应试教育”模式。“应试教育”紧紧围绕考试和升学需要。因为幼儿在接受完幼儿园教育后就要面对升入小学的问题，家长对这方面非常地重视，所以迫使幼儿园满足家长的需求。我们从丹佛小镇等3所幼儿园的园长那里了解到，现在小学招生都是需要面试的。幼儿园为了满足家长的需求就提前让孩子接受小学知识和相关的训练。而且对于许多家长来说，提前学习不是他们的初衷，但是看到别的孩子都在为今后的升学考试做准备，如果自己的孩子起步晚将来在考场上就没办法和别人竞争了，于是为了孩子的“前途”就不得不早早地让他们多学点应试知识了。所以，可想而知，这样的情况是很普遍。</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2、父母“望子成龙”“望女成凤”观念的错位和盲目攀比</w:t>
      </w:r>
      <w:r>
        <w:rPr>
          <w:rFonts w:ascii="仿宋" w:eastAsia="仿宋" w:hAnsi="仿宋"/>
          <w:sz w:val="32"/>
          <w:szCs w:val="32"/>
        </w:rPr>
        <w:br/>
      </w:r>
      <w:r>
        <w:rPr>
          <w:rFonts w:ascii="仿宋" w:eastAsia="仿宋" w:hAnsi="仿宋"/>
          <w:sz w:val="32"/>
          <w:szCs w:val="32"/>
        </w:rPr>
        <w:t>　　现在的家长越来越重视幼儿教育，有部分家长甚至把自己小孩选择什么样的幼儿园作为自己社会地位的一个象征，孩子的“聪明”与否直接影响到自己的声誉。于是不少的家长有了跟风的心理。看到别的家长报了什么特长班也马上就自作主张的给小孩报了一个，丝毫不考虑自己的小孩是否愿意，是否对孩子的成长有帮助。现在小孩子的入园年龄有越来越小的趋势了。有的家长甚至在两三岁的时候就把孩子送进了幼儿园。</w:t>
      </w:r>
      <w:r>
        <w:rPr>
          <w:rFonts w:ascii="仿宋" w:eastAsia="仿宋" w:hAnsi="仿宋"/>
          <w:sz w:val="32"/>
          <w:szCs w:val="32"/>
        </w:rPr>
        <w:br/>
      </w:r>
      <w:r>
        <w:rPr>
          <w:rFonts w:ascii="仿宋" w:eastAsia="仿宋" w:hAnsi="仿宋"/>
          <w:sz w:val="32"/>
          <w:szCs w:val="32"/>
        </w:rPr>
        <w:t>　　3、幼儿园受商业利益驱动</w:t>
      </w:r>
      <w:r>
        <w:rPr>
          <w:rFonts w:ascii="仿宋" w:eastAsia="仿宋" w:hAnsi="仿宋"/>
          <w:sz w:val="32"/>
          <w:szCs w:val="32"/>
        </w:rPr>
        <w:br/>
      </w:r>
      <w:r>
        <w:rPr>
          <w:rFonts w:ascii="仿宋" w:eastAsia="仿宋" w:hAnsi="仿宋"/>
          <w:sz w:val="32"/>
          <w:szCs w:val="32"/>
        </w:rPr>
        <w:t>　　尽管教育部门一直在狠抓幼儿教育小学化的问题，但是还是有一批又一批的私立幼儿园在利益的诱惑下铤而走险，为了高额利润，迎合家长的胃口，有一些幼儿园不断开设小学课程，开设各种各样的特长班。不少幼儿园的创办者或管理者为了个人私利，根本不顾及孩子们的感受，无视教育部门的规定。一些幼儿园为了吸引更多的生源，纷纷打出特色班、兴趣班的招牌，在我们走访的几个幼儿园，就都是各自有各自的特色，以此来吸引家长的注意。</w:t>
      </w:r>
      <w:r>
        <w:rPr>
          <w:rFonts w:ascii="仿宋" w:eastAsia="仿宋" w:hAnsi="仿宋"/>
          <w:sz w:val="32"/>
          <w:szCs w:val="32"/>
        </w:rPr>
        <w:br/>
      </w:r>
      <w:r>
        <w:rPr>
          <w:rFonts w:ascii="仿宋" w:eastAsia="仿宋" w:hAnsi="仿宋"/>
          <w:sz w:val="32"/>
          <w:szCs w:val="32"/>
        </w:rPr>
        <w:t>　　(二) 教师过分强调孩子的行为规范和管理统一，忽视了孩子自主能力和非智力因素的培养</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在其中一个幼儿园采访的时候，我们就遇到老师在呵斥一个小朋友要端正坐好，不许乱动，等家长来了以后乖乖把椅子放在指定位置。类似这样的现象数不胜数。比如要求幼儿像小学生一样遵规守纪，少动少玩；对老师要绝对服从，要驯顺听话，不许顶嘴，不得没礼貌；上课要专心听讲，不许开小差，坐姿要端正，回答问题要举手。教师忽视了孩子的个性差异，在一定程度上扼杀了孩子的好奇心，让孩子在一个固定模式下成长。</w:t>
      </w:r>
      <w:r>
        <w:rPr>
          <w:rFonts w:ascii="仿宋" w:eastAsia="仿宋" w:hAnsi="仿宋"/>
          <w:sz w:val="32"/>
          <w:szCs w:val="32"/>
        </w:rPr>
        <w:t xml:space="preserve"> 幼儿教育是启蒙教育，我们的社会和家庭过度强调智力的开发,却忽视了非智力因素的开发特别是心理素质的培养，例如与其他小朋友的相处技巧，思想品德等。在我们走访的3个幼儿园中，有的幼儿园的孩子会主动向保安和工作人员问好，但是有的幼儿园的孩子对他们就采取漠视的态度。</w:t>
      </w:r>
      <w:r>
        <w:rPr>
          <w:rFonts w:ascii="仿宋" w:eastAsia="仿宋" w:hAnsi="仿宋"/>
          <w:sz w:val="32"/>
          <w:szCs w:val="32"/>
        </w:rPr>
        <w:br/>
      </w:r>
      <w:r>
        <w:rPr>
          <w:rFonts w:ascii="仿宋" w:eastAsia="仿宋" w:hAnsi="仿宋"/>
          <w:sz w:val="32"/>
          <w:szCs w:val="32"/>
        </w:rPr>
        <w:t>　　我们认为出现这种现象的原因有以下几方面：</w:t>
      </w:r>
      <w:r>
        <w:rPr>
          <w:rFonts w:ascii="仿宋" w:eastAsia="仿宋" w:hAnsi="仿宋"/>
          <w:sz w:val="32"/>
          <w:szCs w:val="32"/>
        </w:rPr>
        <w:br/>
      </w:r>
      <w:r>
        <w:rPr>
          <w:rFonts w:ascii="仿宋" w:eastAsia="仿宋" w:hAnsi="仿宋"/>
          <w:sz w:val="32"/>
          <w:szCs w:val="32"/>
        </w:rPr>
        <w:t>　　1、教师为了减轻由于孩子天生的好动行为而带来的管理方面的负担。如果孩子们都可以按照老师说的话乖乖地去做，老师就可以省下很多精力和时间。</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2、长期以来，人们传统观念上“好孩子”的标准根深蒂固。无论是家长还是老师都会认为一个事事听家长和老师的话，乖乖接受他们的安排，做事循规蹈矩的孩子就是一个好孩子，在这种观念的影响下，无形中就会抹杀一些孩子的好奇心和创造力，孩子在完全听从家长和老师的安排下生活就会缺乏一些自主生活的能力。</w:t>
      </w:r>
      <w:r>
        <w:rPr>
          <w:rFonts w:ascii="仿宋" w:eastAsia="仿宋" w:hAnsi="仿宋"/>
          <w:sz w:val="32"/>
          <w:szCs w:val="32"/>
        </w:rPr>
        <w:br/>
      </w:r>
      <w:r>
        <w:rPr>
          <w:rFonts w:ascii="仿宋" w:eastAsia="仿宋" w:hAnsi="仿宋"/>
          <w:sz w:val="32"/>
          <w:szCs w:val="32"/>
        </w:rPr>
        <w:t>　　3、小学生日常行为规范管理制度的先行影响。小学学校的这种行为规范在一定程度上会促使幼儿园教师为让孩子提前适应小学管理而采取一些统一化管理的手</w:t>
      </w:r>
      <w:r>
        <w:rPr>
          <w:rFonts w:ascii="仿宋" w:eastAsia="仿宋" w:hAnsi="仿宋"/>
          <w:sz w:val="32"/>
          <w:szCs w:val="32"/>
        </w:rPr>
        <w:br/>
      </w:r>
      <w:r>
        <w:rPr>
          <w:rFonts w:ascii="仿宋" w:eastAsia="仿宋" w:hAnsi="仿宋"/>
          <w:sz w:val="32"/>
          <w:szCs w:val="32"/>
        </w:rPr>
        <w:t>　　(三) 幼儿园对孩子缺少适当的挫折教育</w:t>
      </w:r>
      <w:r>
        <w:rPr>
          <w:rFonts w:ascii="仿宋" w:eastAsia="仿宋" w:hAnsi="仿宋"/>
          <w:sz w:val="32"/>
          <w:szCs w:val="32"/>
        </w:rPr>
        <w:br/>
      </w:r>
      <w:r>
        <w:rPr>
          <w:rFonts w:ascii="仿宋" w:eastAsia="仿宋" w:hAnsi="仿宋"/>
          <w:sz w:val="32"/>
          <w:szCs w:val="32"/>
        </w:rPr>
        <w:t>　　在孩子在成长过程中，既会有愉快的创造，又会遇到各种挫折，即所谓“碰钉子”。但是由于现在的孩子大多都是独生子女，家长对孩子十分溺爱，幼儿园考虑到家长的反映，很少对孩子进行挫折教育，绝大部分时间都是让孩子无忧无虑地玩，孩子遇到一些挫折以后，更多的是老师替孩子克服。孩子无论是回到家里还是走进学校总像生活在温室里的花朵，在呵护下成长，以至于在对困难挫折的感性认识上比较欠缺。</w:t>
      </w:r>
      <w:r>
        <w:rPr>
          <w:rFonts w:ascii="仿宋" w:eastAsia="仿宋" w:hAnsi="仿宋"/>
          <w:sz w:val="32"/>
          <w:szCs w:val="32"/>
        </w:rPr>
        <w:br/>
      </w:r>
      <w:r>
        <w:rPr>
          <w:rFonts w:ascii="仿宋" w:eastAsia="仿宋" w:hAnsi="仿宋"/>
          <w:sz w:val="32"/>
          <w:szCs w:val="32"/>
        </w:rPr>
        <w:t>　　(四) 教师性别比例失衡，男教师极度匮乏</w:t>
      </w:r>
      <w:r>
        <w:rPr>
          <w:rFonts w:ascii="仿宋" w:eastAsia="仿宋" w:hAnsi="仿宋"/>
          <w:sz w:val="32"/>
          <w:szCs w:val="32"/>
        </w:rPr>
        <w:br/>
      </w:r>
      <w:r>
        <w:rPr>
          <w:rFonts w:ascii="仿宋" w:eastAsia="仿宋" w:hAnsi="仿宋"/>
          <w:sz w:val="32"/>
          <w:szCs w:val="32"/>
        </w:rPr>
        <w:t>　　从爱尔法，丹佛小镇，百家湖清华等几所幼儿园的访谈中我们了解到目前幼儿园教师的性别比例存在着严重的失衡,</w:t>
      </w:r>
      <w:r>
        <w:rPr>
          <w:rFonts w:ascii="仿宋" w:eastAsia="仿宋" w:hAnsi="仿宋"/>
          <w:sz w:val="32"/>
          <w:szCs w:val="32"/>
        </w:rPr>
        <w:t xml:space="preserve"> 这三所幼儿园的教师全部是女性。在教育教学中,</w:t>
      </w:r>
      <w:r>
        <w:rPr>
          <w:rFonts w:ascii="仿宋" w:eastAsia="仿宋" w:hAnsi="仿宋"/>
          <w:sz w:val="32"/>
          <w:szCs w:val="32"/>
        </w:rPr>
        <w:t xml:space="preserve"> 女教师独有的温柔、细心,</w:t>
      </w:r>
    </w:p>
    <w:p w:rsidR="00262FCC" w:rsidRPr="006B1108" w:rsidP="006B1108" w14:textId="3FF6EB70">
      <w:pPr>
        <w:tabs>
          <w:tab w:val="left" w:pos="2762"/>
          <w:tab w:val="right" w:pos="9014"/>
        </w:tabs>
        <w:rPr>
          <w:b/>
          <w:bCs/>
          <w:color w:val="ACB9CA" w:themeColor="text2" w:themeTint="66"/>
        </w:rPr>
        <w:sectPr w:rsidSect="001F29C5">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xml:space="preserve"> 会使孩子在母亲般的关怀下顺利地适应幼儿园的生活。但由于单一的教师性别,问题也日渐突出。越来越多的声音开始呼吁幼儿园教师性别比例的严重失衡对幼儿的成长造成了极为不利的影响,一些男孩子的家长会认为孩子可能会缺少一些阳刚之气。而针对儿童的性格培养，百家湖清华园幼儿园的张园长说：“在孩子成长过程中，需要不同性别的影响。现在的幼儿园十分需要男教师，但是男教师又是十分缺乏的。”</w:t>
      </w:r>
      <w:r>
        <w:rPr>
          <w:rFonts w:ascii="仿宋" w:eastAsia="仿宋" w:hAnsi="仿宋"/>
          <w:sz w:val="32"/>
          <w:szCs w:val="32"/>
        </w:rPr>
        <w:br/>
      </w:r>
      <w:r>
        <w:rPr>
          <w:rFonts w:ascii="仿宋" w:eastAsia="仿宋" w:hAnsi="仿宋"/>
          <w:sz w:val="32"/>
          <w:szCs w:val="32"/>
        </w:rPr>
        <w:t>　　我们认为造成男幼师极度匮乏的原因主要有以下几个：</w:t>
      </w:r>
      <w:r>
        <w:rPr>
          <w:rFonts w:ascii="仿宋" w:eastAsia="仿宋" w:hAnsi="仿宋"/>
          <w:sz w:val="32"/>
          <w:szCs w:val="32"/>
        </w:rPr>
        <w:br/>
      </w:r>
      <w:r>
        <w:rPr>
          <w:rFonts w:ascii="仿宋" w:eastAsia="仿宋" w:hAnsi="仿宋"/>
          <w:sz w:val="32"/>
          <w:szCs w:val="32"/>
        </w:rPr>
        <w:t>　　1、传统的性别偏见导致有部分从事幼儿教育专业学习的男性非常喜欢幼儿教师职业, 但迫于社会舆论的压力, 而放弃了自己喜欢的职业。</w:t>
      </w:r>
      <w:r>
        <w:rPr>
          <w:rFonts w:ascii="仿宋" w:eastAsia="仿宋" w:hAnsi="仿宋"/>
          <w:sz w:val="32"/>
          <w:szCs w:val="32"/>
        </w:rPr>
        <w:br/>
      </w:r>
      <w:r>
        <w:rPr>
          <w:rFonts w:ascii="仿宋" w:eastAsia="仿宋" w:hAnsi="仿宋"/>
          <w:sz w:val="32"/>
          <w:szCs w:val="32"/>
        </w:rPr>
        <w:t>　　2、男性本身的想法有偏差，认为这种工作只是女性的工作，自己不会照顾小孩，而且男性应该干的是“更大的事业”，不愿意整天蹦蹦跳跳，觉得那有些丢脸。</w:t>
      </w:r>
      <w:r>
        <w:rPr>
          <w:rFonts w:ascii="仿宋" w:eastAsia="仿宋" w:hAnsi="仿宋"/>
          <w:sz w:val="32"/>
          <w:szCs w:val="32"/>
        </w:rPr>
        <w:br/>
      </w:r>
      <w:r>
        <w:rPr>
          <w:rFonts w:ascii="仿宋" w:eastAsia="仿宋" w:hAnsi="仿宋"/>
          <w:sz w:val="32"/>
          <w:szCs w:val="32"/>
        </w:rPr>
        <w:t>　　3、幼儿园在招聘教师的时候认为女性更能细心地照顾小孩，男性不能胜任。</w:t>
      </w:r>
      <w:r>
        <w:rPr>
          <w:rFonts w:ascii="仿宋" w:eastAsia="仿宋" w:hAnsi="仿宋"/>
          <w:sz w:val="32"/>
          <w:szCs w:val="32"/>
        </w:rPr>
        <w:br/>
      </w:r>
      <w:r>
        <w:rPr>
          <w:rFonts w:ascii="仿宋" w:eastAsia="仿宋" w:hAnsi="仿宋"/>
          <w:sz w:val="32"/>
          <w:szCs w:val="32"/>
        </w:rPr>
        <w:t>　　(五) 幼儿园安全存在一些潜在问题</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在被采访的幼儿园都一再强调他们的幼儿园的安全防范措施做的都十分到位，但是在各个幼儿园的走访中，通过对比我们也发现了一些问题。在我们走访的爱尔法幼儿园内部，它的楼梯和地板是采用木质材料制作的，为防止幼儿不慎摔倒或碰伤，但是有的幼儿园就是采用的普通的水泥材料，而且大多数幼儿园的课外活动场地，都是采用水泥材料，一旦幼儿发生摔倒，很容易受伤。幼儿园的教室几乎都是只有一个门，这样在安全方面就产生了很大的弊端，如果一旦发生意外事件如火灾，那么就有可能拥堵，造成严重的后果。同时，由于资金的限制，幼儿园的保安数量太少，大多数只有一个或者两个，如果发生什么突发事件，就不能在最短的时间里面把损失降到最低。</w:t>
      </w:r>
      <w:r>
        <w:rPr>
          <w:rFonts w:ascii="仿宋" w:eastAsia="仿宋" w:hAnsi="仿宋"/>
          <w:sz w:val="32"/>
          <w:szCs w:val="32"/>
        </w:rPr>
        <w:br/>
      </w:r>
      <w:r>
        <w:rPr>
          <w:rFonts w:ascii="仿宋" w:eastAsia="仿宋" w:hAnsi="仿宋"/>
          <w:sz w:val="32"/>
          <w:szCs w:val="32"/>
        </w:rPr>
        <w:t>　　我们认为存在这些潜在危险的原因主要有：</w:t>
      </w:r>
      <w:r>
        <w:rPr>
          <w:rFonts w:ascii="仿宋" w:eastAsia="仿宋" w:hAnsi="仿宋"/>
          <w:sz w:val="32"/>
          <w:szCs w:val="32"/>
        </w:rPr>
        <w:br/>
      </w:r>
      <w:r>
        <w:rPr>
          <w:rFonts w:ascii="仿宋" w:eastAsia="仿宋" w:hAnsi="仿宋"/>
          <w:sz w:val="32"/>
          <w:szCs w:val="32"/>
        </w:rPr>
        <w:t>　　1、保安人员安全责任意识不够，对安全工作不够重视。</w:t>
      </w:r>
      <w:r>
        <w:rPr>
          <w:rFonts w:ascii="仿宋" w:eastAsia="仿宋" w:hAnsi="仿宋"/>
          <w:sz w:val="32"/>
          <w:szCs w:val="32"/>
        </w:rPr>
        <w:br/>
      </w:r>
      <w:r>
        <w:rPr>
          <w:rFonts w:ascii="仿宋" w:eastAsia="仿宋" w:hAnsi="仿宋"/>
          <w:sz w:val="32"/>
          <w:szCs w:val="32"/>
        </w:rPr>
        <w:t>　　2、安全制度不健全，内部安全管理工作不到位。</w:t>
      </w:r>
      <w:r>
        <w:rPr>
          <w:rFonts w:ascii="仿宋" w:eastAsia="仿宋" w:hAnsi="仿宋"/>
          <w:sz w:val="32"/>
          <w:szCs w:val="32"/>
        </w:rPr>
        <w:br/>
      </w:r>
      <w:r>
        <w:rPr>
          <w:rFonts w:ascii="仿宋" w:eastAsia="仿宋" w:hAnsi="仿宋"/>
          <w:sz w:val="32"/>
          <w:szCs w:val="32"/>
        </w:rPr>
        <w:t>　　3、幼儿园由于利益问题不愿做相关的投入。</w:t>
      </w:r>
      <w:r>
        <w:rPr>
          <w:rFonts w:ascii="仿宋" w:eastAsia="仿宋" w:hAnsi="仿宋"/>
          <w:sz w:val="32"/>
          <w:szCs w:val="32"/>
        </w:rPr>
        <w:br/>
      </w:r>
      <w:r>
        <w:rPr>
          <w:rFonts w:ascii="仿宋" w:eastAsia="仿宋" w:hAnsi="仿宋"/>
          <w:sz w:val="32"/>
          <w:szCs w:val="32"/>
        </w:rPr>
        <w:t>　　4、一些私立幼儿园缺乏正规的安全监察程序。幼儿园的调查报告5</w:t>
      </w:r>
      <w:r>
        <w:rPr>
          <w:rFonts w:ascii="仿宋" w:eastAsia="仿宋" w:hAnsi="仿宋"/>
          <w:sz w:val="32"/>
          <w:szCs w:val="32"/>
        </w:rPr>
        <w:br/>
      </w:r>
      <w:r>
        <w:rPr>
          <w:rFonts w:ascii="仿宋" w:eastAsia="仿宋" w:hAnsi="仿宋"/>
          <w:sz w:val="32"/>
          <w:szCs w:val="32"/>
        </w:rPr>
        <w:t xml:space="preserve">    调查目的：了解幼儿园游戏活动的现状，分析其影响因素 </w:t>
      </w:r>
      <w:r>
        <w:rPr>
          <w:rFonts w:ascii="仿宋" w:eastAsia="仿宋" w:hAnsi="仿宋"/>
          <w:sz w:val="32"/>
          <w:szCs w:val="32"/>
        </w:rPr>
        <w:br/>
      </w:r>
      <w:r>
        <w:rPr>
          <w:rFonts w:ascii="仿宋" w:eastAsia="仿宋" w:hAnsi="仿宋"/>
          <w:sz w:val="32"/>
          <w:szCs w:val="32"/>
        </w:rPr>
        <w:t>　　调查时间：20__年5月~6月</w:t>
      </w:r>
      <w:r>
        <w:rPr>
          <w:rFonts w:ascii="仿宋" w:eastAsia="仿宋" w:hAnsi="仿宋"/>
          <w:sz w:val="32"/>
          <w:szCs w:val="32"/>
        </w:rPr>
        <w:br/>
      </w:r>
      <w:r>
        <w:rPr>
          <w:rFonts w:ascii="仿宋" w:eastAsia="仿宋" w:hAnsi="仿宋"/>
          <w:sz w:val="32"/>
          <w:szCs w:val="32"/>
        </w:rPr>
        <w:t>　　调查地点：花儿朵朵幼儿园</w:t>
      </w:r>
      <w:r>
        <w:rPr>
          <w:rFonts w:ascii="仿宋" w:eastAsia="仿宋" w:hAnsi="仿宋"/>
          <w:sz w:val="32"/>
          <w:szCs w:val="32"/>
        </w:rPr>
        <w:br/>
      </w:r>
      <w:r>
        <w:rPr>
          <w:rFonts w:ascii="仿宋" w:eastAsia="仿宋" w:hAnsi="仿宋"/>
          <w:sz w:val="32"/>
          <w:szCs w:val="32"/>
        </w:rPr>
        <w:t>　　调查方法：访问法、谈话法</w:t>
      </w:r>
      <w:r>
        <w:rPr>
          <w:rFonts w:ascii="仿宋" w:eastAsia="仿宋" w:hAnsi="仿宋"/>
          <w:sz w:val="32"/>
          <w:szCs w:val="32"/>
        </w:rPr>
        <w:br/>
      </w:r>
      <w:r>
        <w:rPr>
          <w:rFonts w:ascii="仿宋" w:eastAsia="仿宋" w:hAnsi="仿宋"/>
          <w:sz w:val="32"/>
          <w:szCs w:val="32"/>
        </w:rPr>
        <w:t>　　调查人：徐成秀</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玩”在日常生活谈话中使用之多，没有人会去追问“什么是玩”。所谓的“玩”，也就是游戏。游戏伴随着童年的生活，游戏的过程就是孩子发展的过程。儿童心理学家分析：孩子的活动有三种基本形式，包括游戏、学习和劳动。各种活动形式由于各自不同的特点，在各年龄阶段占有不同的地位，幼儿期的主导活动是游戏。《幼儿园教育指导纲要》《幼儿园工作规程》总则中明确提出：““以游戏为基本活动”。陈鹤琴先生说过，游戏是儿童的心理特征，游戏是儿童的工作，游戏是儿童的生命，从某种意义上说，幼儿的各种能力是在游戏中获得的。但在当前幼儿园游戏活动开展中，存在着诸多的问题：</w:t>
      </w:r>
      <w:r>
        <w:rPr>
          <w:rFonts w:ascii="仿宋" w:eastAsia="仿宋" w:hAnsi="仿宋"/>
          <w:sz w:val="32"/>
          <w:szCs w:val="32"/>
        </w:rPr>
        <w:br/>
      </w:r>
      <w:r>
        <w:rPr>
          <w:rFonts w:ascii="仿宋" w:eastAsia="仿宋" w:hAnsi="仿宋"/>
          <w:sz w:val="32"/>
          <w:szCs w:val="32"/>
        </w:rPr>
        <w:t>　　一、存在的问题</w:t>
      </w:r>
      <w:r>
        <w:rPr>
          <w:rFonts w:ascii="仿宋" w:eastAsia="仿宋" w:hAnsi="仿宋"/>
          <w:sz w:val="32"/>
          <w:szCs w:val="32"/>
        </w:rPr>
        <w:br/>
      </w:r>
      <w:r>
        <w:rPr>
          <w:rFonts w:ascii="仿宋" w:eastAsia="仿宋" w:hAnsi="仿宋"/>
          <w:sz w:val="32"/>
          <w:szCs w:val="32"/>
        </w:rPr>
        <w:t>　　(一)缺乏正确的游戏观</w:t>
      </w:r>
      <w:r>
        <w:rPr>
          <w:rFonts w:ascii="仿宋" w:eastAsia="仿宋" w:hAnsi="仿宋"/>
          <w:sz w:val="32"/>
          <w:szCs w:val="32"/>
        </w:rPr>
        <w:br/>
      </w:r>
      <w:r>
        <w:rPr>
          <w:rFonts w:ascii="仿宋" w:eastAsia="仿宋" w:hAnsi="仿宋"/>
          <w:sz w:val="32"/>
          <w:szCs w:val="32"/>
        </w:rPr>
        <w:t>　　1、把游戏与教育教学活动对立起来</w:t>
      </w:r>
      <w:r>
        <w:rPr>
          <w:rFonts w:ascii="仿宋" w:eastAsia="仿宋" w:hAnsi="仿宋"/>
          <w:sz w:val="32"/>
          <w:szCs w:val="32"/>
        </w:rPr>
        <w:br/>
      </w:r>
      <w:r>
        <w:rPr>
          <w:rFonts w:ascii="仿宋" w:eastAsia="仿宋" w:hAnsi="仿宋"/>
          <w:sz w:val="32"/>
          <w:szCs w:val="32"/>
        </w:rPr>
        <w:t>　　教育教学活动，是有目的、有计划、有意识的培养过程。而游戏，我们通常 认为是一种盲目的活动，不如教育活动来的直接、具体。在孩子游戏的过程中，怎样去解释孩子“为什么这样玩，不那样玩呢？”但如果我们换一种方法问孩子，“你在干什么？”孩子回答：“我在搓汤圆。”问：“搓汤圆干什么呢？”答：“喂宝宝吃。”显然，我们会发现孩子的每一个具体的游戏行为都是有目的、有结果的，是一种目的性行为。他们在自主的游戏过程中，获得情感的体验，知识的迁移，和教育活动一样促进幼儿的身心发展。</w:t>
      </w:r>
      <w:r>
        <w:rPr>
          <w:rFonts w:ascii="仿宋" w:eastAsia="仿宋" w:hAnsi="仿宋"/>
          <w:sz w:val="32"/>
          <w:szCs w:val="32"/>
        </w:rPr>
        <w:br/>
      </w:r>
      <w:r>
        <w:rPr>
          <w:rFonts w:ascii="仿宋" w:eastAsia="仿宋" w:hAnsi="仿宋"/>
          <w:sz w:val="32"/>
          <w:szCs w:val="32"/>
        </w:rPr>
        <w:t>　　2、把游戏仅仅看作是一种调节剂</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3"/>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幼儿的游戏通常发生在自然状态下，根据孩子自己的需要和兴趣，根据特定的环境的偶发刺激自发引起的。但我们没能将游戏纳入到有目的、有计划地对幼儿施加影响、促进幼儿发展的教育大背景下，经常性的让幼儿在教师宏观的关照</w:t>
      </w:r>
      <w:r>
        <w:rPr>
          <w:rFonts w:ascii="仿宋" w:eastAsia="仿宋" w:hAnsi="仿宋"/>
          <w:sz w:val="32"/>
          <w:szCs w:val="32"/>
        </w:rPr>
        <w:br/>
      </w:r>
      <w:r>
        <w:rPr>
          <w:rFonts w:ascii="仿宋" w:eastAsia="仿宋" w:hAnsi="仿宋"/>
          <w:sz w:val="32"/>
          <w:szCs w:val="32"/>
        </w:rPr>
        <w:t>　　下，在不定期不定时的状态下高兴的参与来打发时间，游戏仅仅成为孩子学习后的一种放松和调剂。</w:t>
      </w:r>
      <w:r>
        <w:rPr>
          <w:rFonts w:ascii="仿宋" w:eastAsia="仿宋" w:hAnsi="仿宋"/>
          <w:sz w:val="32"/>
          <w:szCs w:val="32"/>
        </w:rPr>
        <w:br/>
      </w:r>
      <w:r>
        <w:rPr>
          <w:rFonts w:ascii="仿宋" w:eastAsia="仿宋" w:hAnsi="仿宋"/>
          <w:sz w:val="32"/>
          <w:szCs w:val="32"/>
        </w:rPr>
        <w:t>　　3、轻视游戏的价值，更重视教育</w:t>
      </w:r>
      <w:r>
        <w:rPr>
          <w:rFonts w:ascii="仿宋" w:eastAsia="仿宋" w:hAnsi="仿宋"/>
          <w:sz w:val="32"/>
          <w:szCs w:val="32"/>
        </w:rPr>
        <w:br/>
      </w:r>
      <w:r>
        <w:rPr>
          <w:rFonts w:ascii="仿宋" w:eastAsia="仿宋" w:hAnsi="仿宋"/>
          <w:sz w:val="32"/>
          <w:szCs w:val="32"/>
        </w:rPr>
        <w:t>　　教育的总目标是培养全面的人格素质。在教育过程中，通常的表现为对传授知识技能和培养能力素质的关系的定位。上课是一种教学活动的组织形式，游戏是幼儿自发活动的一种主要形式，游戏能否成为教学的组织形式，取决于教育的价值取向。在传统教育中，往往把传授知识看的更重。游戏虽不是以获得系统而特定的知识为目的的，但对能力的培养起着举足轻重的作用。重上课、轻游戏的现象统治着幼儿园教育。</w:t>
      </w:r>
      <w:r>
        <w:rPr>
          <w:rFonts w:ascii="仿宋" w:eastAsia="仿宋" w:hAnsi="仿宋"/>
          <w:sz w:val="32"/>
          <w:szCs w:val="32"/>
        </w:rPr>
        <w:br/>
      </w:r>
      <w:r>
        <w:rPr>
          <w:rFonts w:ascii="仿宋" w:eastAsia="仿宋" w:hAnsi="仿宋"/>
          <w:sz w:val="32"/>
          <w:szCs w:val="32"/>
        </w:rPr>
        <w:t>　　(二)游戏环境和条件创设不利</w:t>
      </w:r>
      <w:r>
        <w:rPr>
          <w:rFonts w:ascii="仿宋" w:eastAsia="仿宋" w:hAnsi="仿宋"/>
          <w:sz w:val="32"/>
          <w:szCs w:val="32"/>
        </w:rPr>
        <w:br/>
      </w:r>
      <w:r>
        <w:rPr>
          <w:rFonts w:ascii="仿宋" w:eastAsia="仿宋" w:hAnsi="仿宋"/>
          <w:sz w:val="32"/>
          <w:szCs w:val="32"/>
        </w:rPr>
        <w:t>　　1、游戏时间不足、空间狭小</w:t>
      </w:r>
      <w:r>
        <w:rPr>
          <w:rFonts w:ascii="仿宋" w:eastAsia="仿宋" w:hAnsi="仿宋"/>
          <w:sz w:val="32"/>
          <w:szCs w:val="32"/>
        </w:rPr>
        <w:br/>
      </w:r>
      <w:r>
        <w:rPr>
          <w:rFonts w:ascii="仿宋" w:eastAsia="仿宋" w:hAnsi="仿宋"/>
          <w:sz w:val="32"/>
          <w:szCs w:val="32"/>
        </w:rPr>
        <w:t>　　为了让孩子能在体、智、德、美、等方面发展，让家长也看到孩子在园有明显的知识效果，孩子们基本没有了游戏的时间，整天都沉浸在读写算中。即使有了幼儿的游戏，也是经常性被死死的限制在某一个地方，活动范围也受到班级界限的约束。为了避免安全事故的发生，教师们一般采取让孩子活动在自己的眼皮底下。</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4"/>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2、游戏材料单一</w:t>
      </w:r>
      <w:r>
        <w:rPr>
          <w:rFonts w:ascii="仿宋" w:eastAsia="仿宋" w:hAnsi="仿宋"/>
          <w:sz w:val="32"/>
          <w:szCs w:val="32"/>
        </w:rPr>
        <w:br/>
      </w:r>
      <w:r>
        <w:rPr>
          <w:rFonts w:ascii="仿宋" w:eastAsia="仿宋" w:hAnsi="仿宋"/>
          <w:sz w:val="32"/>
          <w:szCs w:val="32"/>
        </w:rPr>
        <w:t>　　材料是游戏的物质支柱，是幼儿游戏的工具，幼儿是通过使用玩具材料在游戏中学习的。不同的玩具、材料有不同的功能和特点。教师提供单一的材料，幼儿游戏情节的发展就会受到限制。一般就是为孩子提供室内结构游戏、户外大型玩具，如创造型游戏和冒险性游戏参与很少。</w:t>
      </w:r>
      <w:r>
        <w:rPr>
          <w:rFonts w:ascii="仿宋" w:eastAsia="仿宋" w:hAnsi="仿宋"/>
          <w:sz w:val="32"/>
          <w:szCs w:val="32"/>
        </w:rPr>
        <w:br/>
      </w:r>
      <w:r>
        <w:rPr>
          <w:rFonts w:ascii="仿宋" w:eastAsia="仿宋" w:hAnsi="仿宋"/>
          <w:sz w:val="32"/>
          <w:szCs w:val="32"/>
        </w:rPr>
        <w:t>　　(三)教师在孩子们游戏中充当导演者、指挥角色，游戏并非孩子们的自主性活动</w:t>
      </w:r>
      <w:r>
        <w:rPr>
          <w:rFonts w:ascii="仿宋" w:eastAsia="仿宋" w:hAnsi="仿宋"/>
          <w:sz w:val="32"/>
          <w:szCs w:val="32"/>
        </w:rPr>
        <w:br/>
      </w:r>
      <w:r>
        <w:rPr>
          <w:rFonts w:ascii="仿宋" w:eastAsia="仿宋" w:hAnsi="仿宋"/>
          <w:sz w:val="32"/>
          <w:szCs w:val="32"/>
        </w:rPr>
        <w:t>　　在开展游戏活动时，教师们往往按自己的意愿给孩子选定主题，指定内容，确定游戏规则。例如在“娃娃家”时，为了保证孩子游戏的参与，不管孩子们愿不愿意，老师就指定孩子参与的角色，__你是爸爸，__ 你是妈妈，__你是娃娃。在活动中，有的孩子也许就不能体验到游戏带给他的快乐。从他的心里，也许他不愿当爸爸，而更愿意当娃娃。这种方法，时常束缚幼儿的手脚，使他们被“定”在一个地方，不能充分发挥其主动性、合作性、创作性，不能充分认识到幼儿才</w:t>
      </w:r>
      <w:r>
        <w:rPr>
          <w:rFonts w:ascii="仿宋" w:eastAsia="仿宋" w:hAnsi="仿宋"/>
          <w:sz w:val="32"/>
          <w:szCs w:val="32"/>
        </w:rPr>
        <w:br/>
      </w:r>
      <w:r>
        <w:rPr>
          <w:rFonts w:ascii="仿宋" w:eastAsia="仿宋" w:hAnsi="仿宋"/>
          <w:sz w:val="32"/>
          <w:szCs w:val="32"/>
        </w:rPr>
        <w:t>　　是游戏的主人。教师在游戏中，过分的强调施加给幼儿的压力，让幼儿并不能自主的体验游戏的快乐，教师始终扮演着导演者、指挥者的角色。</w:t>
      </w:r>
      <w:r>
        <w:rPr>
          <w:rFonts w:ascii="仿宋" w:eastAsia="仿宋" w:hAnsi="仿宋"/>
          <w:sz w:val="32"/>
          <w:szCs w:val="32"/>
        </w:rPr>
        <w:br/>
      </w:r>
      <w:r>
        <w:rPr>
          <w:rFonts w:ascii="仿宋" w:eastAsia="仿宋" w:hAnsi="仿宋"/>
          <w:sz w:val="32"/>
          <w:szCs w:val="32"/>
        </w:rPr>
        <w:t>　　(四)游戏在教育教学不能很好的融合起来</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5"/>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就活动的本质来说，一般认为游戏和教育是两种不同的活动：游戏是一种不受外力约束的、是游戏者自发自选的活动；而教育是一种有目的、有计划地由教育者对受教育者施加影响的活动。游戏是由内在动机控制下的游戏者的单边自主活动，而教育是由外部要求控制下的教与学的双边互动活动。游戏侧重从游戏者的需要、兴趣和能力出发来开展活动；而教育则立足于由教育的目标任务和内容为核心来组织活动；游戏是在游戏者已有知识经验基础上的自我表现活动，而教育是受教育者在一个未知领域里接受新知识的活动。教师们孤立的来看待游戏和教育，所以都不能把两者融合起来。</w:t>
      </w:r>
      <w:r>
        <w:rPr>
          <w:rFonts w:ascii="仿宋" w:eastAsia="仿宋" w:hAnsi="仿宋"/>
          <w:sz w:val="32"/>
          <w:szCs w:val="32"/>
        </w:rPr>
        <w:br/>
      </w:r>
      <w:r>
        <w:rPr>
          <w:rFonts w:ascii="仿宋" w:eastAsia="仿宋" w:hAnsi="仿宋"/>
          <w:sz w:val="32"/>
          <w:szCs w:val="32"/>
        </w:rPr>
        <w:t>　　二、针对问题提出相应的对策</w:t>
      </w:r>
      <w:r>
        <w:rPr>
          <w:rFonts w:ascii="仿宋" w:eastAsia="仿宋" w:hAnsi="仿宋"/>
          <w:sz w:val="32"/>
          <w:szCs w:val="32"/>
        </w:rPr>
        <w:br/>
      </w:r>
      <w:r>
        <w:rPr>
          <w:rFonts w:ascii="仿宋" w:eastAsia="仿宋" w:hAnsi="仿宋"/>
          <w:sz w:val="32"/>
          <w:szCs w:val="32"/>
        </w:rPr>
        <w:t>　　(一)加强宣传和学习，树立正确的游戏观</w:t>
      </w:r>
      <w:r>
        <w:rPr>
          <w:rFonts w:ascii="仿宋" w:eastAsia="仿宋" w:hAnsi="仿宋"/>
          <w:sz w:val="32"/>
          <w:szCs w:val="32"/>
        </w:rPr>
        <w:br/>
      </w:r>
      <w:r>
        <w:rPr>
          <w:rFonts w:ascii="仿宋" w:eastAsia="仿宋" w:hAnsi="仿宋"/>
          <w:sz w:val="32"/>
          <w:szCs w:val="32"/>
        </w:rPr>
        <w:t>　　1、游戏是孩子最喜欢的，是基本活动、主导活动</w:t>
      </w:r>
      <w:r>
        <w:rPr>
          <w:rFonts w:ascii="仿宋" w:eastAsia="仿宋" w:hAnsi="仿宋"/>
          <w:sz w:val="32"/>
          <w:szCs w:val="32"/>
        </w:rPr>
        <w:br/>
      </w:r>
      <w:r>
        <w:rPr>
          <w:rFonts w:ascii="仿宋" w:eastAsia="仿宋" w:hAnsi="仿宋"/>
          <w:sz w:val="32"/>
          <w:szCs w:val="32"/>
        </w:rPr>
        <w:t>　　在孩子的生活中，游戏的时间最长，游戏频率最高。幼儿的大部分时间都是游戏，即便是学习、劳动、生活等活动，幼儿也是以游戏的形式来进行的。所以，游戏是孩子最经常的活动。</w:t>
      </w:r>
      <w:r>
        <w:rPr>
          <w:rFonts w:ascii="仿宋" w:eastAsia="仿宋" w:hAnsi="仿宋"/>
          <w:sz w:val="32"/>
          <w:szCs w:val="32"/>
        </w:rPr>
        <w:br/>
      </w:r>
      <w:r>
        <w:rPr>
          <w:rFonts w:ascii="仿宋" w:eastAsia="仿宋" w:hAnsi="仿宋"/>
          <w:sz w:val="32"/>
          <w:szCs w:val="32"/>
        </w:rPr>
        <w:t>　　2、孩子的身心和谐发展是在游戏中实现的</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6"/>
          <w:type w:val="nextPage"/>
          <w:pgSz w:w="11906" w:h="16838"/>
          <w:pgMar w:top="2098" w:right="1304" w:bottom="1928" w:left="1588" w:header="851" w:footer="992" w:gutter="0"/>
          <w:pgNumType w:start="33"/>
          <w:cols w:space="720"/>
          <w:titlePg w:val="0"/>
          <w:docGrid w:type="lines" w:linePitch="312"/>
        </w:sectPr>
      </w:pPr>
      <w:r>
        <w:rPr>
          <w:rFonts w:ascii="仿宋" w:eastAsia="仿宋" w:hAnsi="仿宋"/>
          <w:sz w:val="32"/>
          <w:szCs w:val="32"/>
        </w:rPr>
        <w:t>　　游戏是幼儿不成熟、不完善的心理机能的反映，游戏的水平自然地与幼儿身心发展水平相同步，幼儿在游戏中总是选择与自己的需要、自己的能力相适应的内容、材料、同伴和活动方式来进行游戏，排斥过高或过低于自己能力水平的活动。所以，游戏是幼儿最适宜的活动，在游戏中，能促进幼儿身心和谐发展。</w:t>
      </w:r>
      <w:r>
        <w:rPr>
          <w:rFonts w:ascii="仿宋" w:eastAsia="仿宋" w:hAnsi="仿宋"/>
          <w:sz w:val="32"/>
          <w:szCs w:val="32"/>
        </w:rPr>
        <w:br/>
      </w:r>
      <w:r>
        <w:rPr>
          <w:rFonts w:ascii="仿宋" w:eastAsia="仿宋" w:hAnsi="仿宋"/>
          <w:sz w:val="32"/>
          <w:szCs w:val="32"/>
        </w:rPr>
        <w:t>　　(二)注重游戏环境和条件创设</w:t>
      </w:r>
      <w:r>
        <w:rPr>
          <w:rFonts w:ascii="仿宋" w:eastAsia="仿宋" w:hAnsi="仿宋"/>
          <w:sz w:val="32"/>
          <w:szCs w:val="32"/>
        </w:rPr>
        <w:br/>
      </w:r>
      <w:r>
        <w:rPr>
          <w:rFonts w:ascii="仿宋" w:eastAsia="仿宋" w:hAnsi="仿宋"/>
          <w:sz w:val="32"/>
          <w:szCs w:val="32"/>
        </w:rPr>
        <w:t>　　1、保证孩子们充足的游戏时间</w:t>
      </w:r>
      <w:r>
        <w:rPr>
          <w:rFonts w:ascii="仿宋" w:eastAsia="仿宋" w:hAnsi="仿宋"/>
          <w:sz w:val="32"/>
          <w:szCs w:val="32"/>
        </w:rPr>
        <w:br/>
      </w:r>
      <w:r>
        <w:rPr>
          <w:rFonts w:ascii="仿宋" w:eastAsia="仿宋" w:hAnsi="仿宋"/>
          <w:sz w:val="32"/>
          <w:szCs w:val="32"/>
        </w:rPr>
        <w:t>　　教师要确保幼儿在游戏中的时间，例如“娃娃家”的活动就应有足够的时间和空间，“娃娃家”里应能容纳5、6名幼儿参加游戏活动，活动时间应在半小时左右，如果时间太短幼儿游戏不能尽兴，时间太长幼儿会对游戏失去兴趣。所以教师一定要掌握游戏时间的度。</w:t>
      </w:r>
      <w:r>
        <w:rPr>
          <w:rFonts w:ascii="仿宋" w:eastAsia="仿宋" w:hAnsi="仿宋"/>
          <w:sz w:val="32"/>
          <w:szCs w:val="32"/>
        </w:rPr>
        <w:br/>
      </w:r>
      <w:r>
        <w:rPr>
          <w:rFonts w:ascii="仿宋" w:eastAsia="仿宋" w:hAnsi="仿宋"/>
          <w:sz w:val="32"/>
          <w:szCs w:val="32"/>
        </w:rPr>
        <w:t>　　2、为幼儿提供足够的游戏材料</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7"/>
          <w:type w:val="nextPage"/>
          <w:pgSz w:w="11906" w:h="16838"/>
          <w:pgMar w:top="2098" w:right="1304" w:bottom="1928" w:left="1588" w:header="851" w:footer="992" w:gutter="0"/>
          <w:pgNumType w:start="34"/>
          <w:cols w:space="720"/>
          <w:titlePg w:val="0"/>
          <w:docGrid w:type="lines" w:linePitch="312"/>
        </w:sectPr>
      </w:pPr>
      <w:r>
        <w:rPr>
          <w:rFonts w:ascii="仿宋" w:eastAsia="仿宋" w:hAnsi="仿宋"/>
          <w:sz w:val="32"/>
          <w:szCs w:val="32"/>
        </w:rPr>
        <w:t>　　材料是游戏的物质支柱，是幼儿游戏的工具，幼儿是通过使用玩具材料在游戏中学习的。在游戏中为幼儿提供多种材料，有利于幼儿通过探索接受丰富的感官刺激，利用不同的材料去替代和想象，在与材料的互动中促进发散性思维的发展。比如在活动区中我为幼儿准备了许多半成品的材料，有各种质地不同的纸类材料(白纸、腊光纸、皱纹纸、信封)，白纸可以画画、折纸。腊光纸色泽艳丽，可以折各种小动物，也可以作为剪纸的材料。皱纹纸可以做小花、拉花、还可以搓成纸球等。形状各异的纸盒(包装盒、药盒、化妆盒)，可以做家具、汽车、玩具等。插塑玩具，木制玩具，美工材料(笔、油泥、剪刀等)，可以让幼儿动手捏、搓、团、揉做成各种小动物和各种形状物品。用剪刀可以剪窗花、动物轮廓等等。游戏材料具有开放性、可替代性，幼儿想象创造的机会大大增加，游戏也更加丰富。</w:t>
      </w:r>
      <w:r>
        <w:rPr>
          <w:rFonts w:ascii="仿宋" w:eastAsia="仿宋" w:hAnsi="仿宋"/>
          <w:sz w:val="32"/>
          <w:szCs w:val="32"/>
        </w:rPr>
        <w:br/>
      </w:r>
      <w:r>
        <w:rPr>
          <w:rFonts w:ascii="仿宋" w:eastAsia="仿宋" w:hAnsi="仿宋"/>
          <w:sz w:val="32"/>
          <w:szCs w:val="32"/>
        </w:rPr>
        <w:t>　　3、营造宽松、自由、积极的游戏氛围</w:t>
      </w:r>
      <w:r>
        <w:rPr>
          <w:rFonts w:ascii="仿宋" w:eastAsia="仿宋" w:hAnsi="仿宋"/>
          <w:sz w:val="32"/>
          <w:szCs w:val="32"/>
        </w:rPr>
        <w:br/>
      </w:r>
      <w:r>
        <w:rPr>
          <w:rFonts w:ascii="仿宋" w:eastAsia="仿宋" w:hAnsi="仿宋"/>
          <w:sz w:val="32"/>
          <w:szCs w:val="32"/>
        </w:rPr>
        <w:t>　　游戏是孩子的第一需要，为孩子的游戏营造宽松的心理氛围，它符合幼儿的年龄特点，满足身心发展的需要，给孩子带来快乐。如户外活动、餐前、餐后、离园前后等，此时，幼儿可以自由自在的玩耍，气氛宽松愉悦，从而能调节幼儿在各项集体规则活动后产生的疲劳，在心理上获得放松。在自由游戏中为幼儿营造一个宽松的心理氛围，让幼儿产生愉快的情感体验，提高兴趣，从而激发幼儿的独立自主性，形成积极的自我意识，增强自信心，</w:t>
      </w:r>
      <w:r>
        <w:rPr>
          <w:rFonts w:ascii="仿宋" w:eastAsia="仿宋" w:hAnsi="仿宋"/>
          <w:sz w:val="32"/>
          <w:szCs w:val="32"/>
        </w:rPr>
        <w:br/>
      </w:r>
      <w:r>
        <w:rPr>
          <w:rFonts w:ascii="仿宋" w:eastAsia="仿宋" w:hAnsi="仿宋"/>
          <w:sz w:val="32"/>
          <w:szCs w:val="32"/>
        </w:rPr>
        <w:t>　　三、明确教师在孩子们游戏活动中的角色和地位</w:t>
      </w:r>
      <w:r>
        <w:rPr>
          <w:rFonts w:ascii="仿宋" w:eastAsia="仿宋" w:hAnsi="仿宋"/>
          <w:sz w:val="32"/>
          <w:szCs w:val="32"/>
        </w:rPr>
        <w:br/>
      </w:r>
      <w:r>
        <w:rPr>
          <w:rFonts w:ascii="仿宋" w:eastAsia="仿宋" w:hAnsi="仿宋"/>
          <w:sz w:val="32"/>
          <w:szCs w:val="32"/>
        </w:rPr>
        <w:t>　　教师应明确在游戏中的角色，在游戏中不应过多地支配、干涉，更不能教幼儿如何做或代替他们做，而是积极的合作和支持，鼓励和引导幼儿构思，协助幼儿创作。教师要通过自己的言谈举止、行为态度与幼儿积极有效地交流和互动，使幼儿不断感受和体验到教师对自己的关注、喜爱、鼓励和支持，并成为幼儿良好的榜样。</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8"/>
          <w:type w:val="nextPage"/>
          <w:pgSz w:w="11906" w:h="16838"/>
          <w:pgMar w:top="2098" w:right="1304" w:bottom="1928" w:left="1588" w:header="851" w:footer="992" w:gutter="0"/>
          <w:pgNumType w:start="35"/>
          <w:cols w:space="720"/>
          <w:titlePg w:val="0"/>
          <w:docGrid w:type="lines" w:linePitch="312"/>
        </w:sectPr>
      </w:pPr>
      <w:r>
        <w:rPr>
          <w:rFonts w:ascii="仿宋" w:eastAsia="仿宋" w:hAnsi="仿宋"/>
          <w:sz w:val="32"/>
          <w:szCs w:val="32"/>
        </w:rPr>
        <w:t>　　教师还应树立正确的儿童观，尊重幼儿的兴趣、爱好，不因幼儿的年幼，而忽视幼儿的需要，也不把自己的意志强加于幼儿，而是要与幼儿建立民主、平等、轻松、愉快的师幼关系。只有在这种轻松、愉快的环境中，幼儿才能自然、真实表现自己。</w:t>
      </w:r>
      <w:r>
        <w:rPr>
          <w:rFonts w:ascii="仿宋" w:eastAsia="仿宋" w:hAnsi="仿宋"/>
          <w:sz w:val="32"/>
          <w:szCs w:val="32"/>
        </w:rPr>
        <w:br/>
      </w:r>
      <w:r>
        <w:rPr>
          <w:rFonts w:ascii="仿宋" w:eastAsia="仿宋" w:hAnsi="仿宋"/>
          <w:sz w:val="32"/>
          <w:szCs w:val="32"/>
        </w:rPr>
        <w:t>　　四、做到教育教学活动游戏化，游戏活动教育化</w:t>
      </w:r>
      <w:r>
        <w:rPr>
          <w:rFonts w:ascii="仿宋" w:eastAsia="仿宋" w:hAnsi="仿宋"/>
          <w:sz w:val="32"/>
          <w:szCs w:val="32"/>
        </w:rPr>
        <w:br/>
      </w:r>
      <w:r>
        <w:rPr>
          <w:rFonts w:ascii="仿宋" w:eastAsia="仿宋" w:hAnsi="仿宋"/>
          <w:sz w:val="32"/>
          <w:szCs w:val="32"/>
        </w:rPr>
        <w:t>　　游戏在幼儿园教育实践中的运用，不仅可作为教育教学的基本内容，也可作为组织教学活动的有效手段，更应是贯穿了整个幼儿园教育教学所有过程的一种反映童年精神的灵魂。为此，游戏与教育才可真正达成立体而有机的融合，幼儿园也才可给予儿童一个真正的游戏童年、快乐童年和成长童年。幼儿园的调查报告6</w:t>
      </w:r>
      <w:r>
        <w:rPr>
          <w:rFonts w:ascii="仿宋" w:eastAsia="仿宋" w:hAnsi="仿宋"/>
          <w:sz w:val="32"/>
          <w:szCs w:val="32"/>
        </w:rPr>
        <w:br/>
      </w:r>
      <w:r>
        <w:rPr>
          <w:rFonts w:ascii="仿宋" w:eastAsia="仿宋" w:hAnsi="仿宋"/>
          <w:sz w:val="32"/>
          <w:szCs w:val="32"/>
        </w:rPr>
        <w:t xml:space="preserve">    一、调查对象：牡丹江市林管局幼儿园全园教师 </w:t>
      </w:r>
      <w:r>
        <w:rPr>
          <w:rFonts w:ascii="仿宋" w:eastAsia="仿宋" w:hAnsi="仿宋"/>
          <w:sz w:val="32"/>
          <w:szCs w:val="32"/>
        </w:rPr>
        <w:br/>
      </w:r>
      <w:r>
        <w:rPr>
          <w:rFonts w:ascii="仿宋" w:eastAsia="仿宋" w:hAnsi="仿宋"/>
          <w:sz w:val="32"/>
          <w:szCs w:val="32"/>
        </w:rPr>
        <w:t>　　二、调查方法：谈话法</w:t>
      </w:r>
      <w:r>
        <w:rPr>
          <w:rFonts w:ascii="仿宋" w:eastAsia="仿宋" w:hAnsi="仿宋"/>
          <w:sz w:val="32"/>
          <w:szCs w:val="32"/>
        </w:rPr>
        <w:br/>
      </w:r>
      <w:r>
        <w:rPr>
          <w:rFonts w:ascii="仿宋" w:eastAsia="仿宋" w:hAnsi="仿宋"/>
          <w:sz w:val="32"/>
          <w:szCs w:val="32"/>
        </w:rPr>
        <w:t>　　三、调查步骤：</w:t>
      </w:r>
      <w:r>
        <w:rPr>
          <w:rFonts w:ascii="仿宋" w:eastAsia="仿宋" w:hAnsi="仿宋"/>
          <w:sz w:val="32"/>
          <w:szCs w:val="32"/>
        </w:rPr>
        <w:br/>
      </w:r>
      <w:r>
        <w:rPr>
          <w:rFonts w:ascii="仿宋" w:eastAsia="仿宋" w:hAnsi="仿宋"/>
          <w:sz w:val="32"/>
          <w:szCs w:val="32"/>
        </w:rPr>
        <w:t>　　.根据中央教科所幼教室编写的“对世纪幼儿教师继续教育丛书《幼儿教育──自我评价手册》”拟定测查的题目。</w:t>
      </w:r>
      <w:r>
        <w:rPr>
          <w:rFonts w:ascii="仿宋" w:eastAsia="仿宋" w:hAnsi="仿宋"/>
          <w:sz w:val="32"/>
          <w:szCs w:val="32"/>
        </w:rPr>
        <w:br/>
      </w:r>
      <w:r>
        <w:rPr>
          <w:rFonts w:ascii="仿宋" w:eastAsia="仿宋" w:hAnsi="仿宋"/>
          <w:sz w:val="32"/>
          <w:szCs w:val="32"/>
        </w:rPr>
        <w:t>　　.分别以林幼教师对教育目标、教育内容、教育组织方式与策略、教育环境等的认识水平进行个别测查，同时，对园内教师年以来论文情况和参加评好课情况进行统计，为创新教育研究提供依据。</w:t>
      </w:r>
      <w:r>
        <w:rPr>
          <w:rFonts w:ascii="仿宋" w:eastAsia="仿宋" w:hAnsi="仿宋"/>
          <w:sz w:val="32"/>
          <w:szCs w:val="32"/>
        </w:rPr>
        <w:br/>
      </w:r>
      <w:r>
        <w:rPr>
          <w:rFonts w:ascii="仿宋" w:eastAsia="仿宋" w:hAnsi="仿宋"/>
          <w:sz w:val="32"/>
          <w:szCs w:val="32"/>
        </w:rPr>
        <w:t>　　四、调查结果：</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pPr>
      <w:r>
        <w:rPr>
          <w:rFonts w:ascii="仿宋" w:eastAsia="仿宋" w:hAnsi="仿宋"/>
          <w:sz w:val="32"/>
          <w:szCs w:val="32"/>
        </w:rPr>
        <w:t>　　.我园教师对教育目标、教育内容、教育组织形式和策略、教育环境等的认识较差;</w:t>
      </w:r>
      <w:r>
        <w:rPr>
          <w:rFonts w:ascii="仿宋" w:eastAsia="仿宋" w:hAnsi="仿宋"/>
          <w:sz w:val="32"/>
          <w:szCs w:val="32"/>
        </w:rPr>
        <w:br/>
      </w:r>
      <w:r>
        <w:rPr>
          <w:rFonts w:ascii="仿宋" w:eastAsia="仿宋" w:hAnsi="仿宋"/>
          <w:sz w:val="32"/>
          <w:szCs w:val="32"/>
        </w:rPr>
        <w:t>　　.青年教师和中青年教师进行创新教育研究前的认识水平总体来说是均衡的。经统计检验，天显著性差异;</w:t>
      </w:r>
      <w:r>
        <w:rPr>
          <w:rFonts w:ascii="仿宋" w:eastAsia="仿宋" w:hAnsi="仿宋"/>
          <w:sz w:val="32"/>
          <w:szCs w:val="32"/>
        </w:rPr>
        <w:br/>
      </w:r>
      <w:r>
        <w:rPr>
          <w:rFonts w:ascii="仿宋" w:eastAsia="仿宋" w:hAnsi="仿宋"/>
          <w:sz w:val="32"/>
          <w:szCs w:val="32"/>
        </w:rPr>
        <w:t>　　.从年以来我园教师文章的发表情况和评好课获奖情况看出教师的科研水平和教研能力不够理想，有待提高。</w:t>
      </w:r>
      <w:r>
        <w:rPr>
          <w:rFonts w:ascii="仿宋" w:eastAsia="仿宋" w:hAnsi="仿宋"/>
          <w:sz w:val="32"/>
          <w:szCs w:val="32"/>
        </w:rPr>
        <w:br/>
      </w:r>
      <w:r>
        <w:rPr>
          <w:rFonts w:ascii="仿宋" w:eastAsia="仿宋" w:hAnsi="仿宋"/>
          <w:sz w:val="32"/>
          <w:szCs w:val="32"/>
        </w:rPr>
        <w:t>　　五、分析与讨论：</w:t>
      </w:r>
      <w:r>
        <w:rPr>
          <w:rFonts w:ascii="仿宋" w:eastAsia="仿宋" w:hAnsi="仿宋"/>
          <w:sz w:val="32"/>
          <w:szCs w:val="32"/>
        </w:rPr>
        <w:br/>
      </w:r>
      <w:r>
        <w:rPr>
          <w:rFonts w:ascii="仿宋" w:eastAsia="仿宋" w:hAnsi="仿宋"/>
          <w:sz w:val="32"/>
          <w:szCs w:val="32"/>
        </w:rPr>
        <w:t>　　岁以下的青年教师和岁以上中青年教师在教育目标和教育内容的认识上存在一定的差异，百分比分别为.%和.%，岁以下的青年教师比岁以上的教师回答问题的正确率高出%。我们认为，这一结果说明青年教师虽然年轻，但她们思想领域比中青年教师宽，敢于开拓，有股初生牛犊不怕虎的精神，创新意识较强，而年龄较大的教师虽然兢兢业业，但常常以经验来开展工作，比较保守，因此，在认识上和青年教师存在一定的差距。</w:t>
      </w:r>
      <w:r>
        <w:rPr>
          <w:rFonts w:ascii="仿宋" w:eastAsia="仿宋" w:hAnsi="仿宋"/>
          <w:sz w:val="32"/>
          <w:szCs w:val="32"/>
        </w:rPr>
        <w:br/>
      </w:r>
      <w:r>
        <w:rPr>
          <w:rFonts w:ascii="仿宋" w:eastAsia="仿宋" w:hAnsi="仿宋"/>
          <w:sz w:val="32"/>
          <w:szCs w:val="32"/>
        </w:rPr>
        <w:t>　　结果还显示，我园教师在回答“当幼儿的兴趣、关注点与你想要进行的活动发生冲突时，你的做法是什么?”这题时，正确率达.%。说明我园教师通过“适应我国国情，提高幼儿素质”的实验和近几年的教育改革，能认识到：儿童是主动的学习者，是我们教育的出发点和归宿，儿童的人格和基本需要应得到应有的尊重和满足。</w:t>
      </w:r>
      <w:r>
        <w:rPr>
          <w:rFonts w:ascii="仿宋" w:eastAsia="仿宋" w:hAnsi="仿宋"/>
          <w:sz w:val="32"/>
          <w:szCs w:val="32"/>
        </w:rPr>
        <w:br/>
      </w:r>
      <w:r>
        <w:rPr>
          <w:rFonts w:ascii="仿宋" w:eastAsia="仿宋" w:hAnsi="仿宋"/>
          <w:sz w:val="32"/>
          <w:szCs w:val="32"/>
        </w:rPr>
        <w:t>　　六、建议：</w:t>
      </w:r>
      <w:r>
        <w:rPr>
          <w:rFonts w:ascii="仿宋" w:eastAsia="仿宋" w:hAnsi="仿宋"/>
          <w:sz w:val="32"/>
          <w:szCs w:val="32"/>
        </w:rPr>
        <w:br/>
      </w:r>
      <w:r w:rsidRPr="006B1108">
        <w:rPr>
          <w:b/>
          <w:bCs/>
          <w:color w:val="ACB9CA" w:themeColor="text2" w:themeTint="66"/>
        </w:rPr>
        <w:br/>
      </w:r>
      <w:r w:rsidRPr="006B1108">
        <w:rPr>
          <w:b/>
          <w:bCs/>
          <w:color w:val="ACB9CA" w:themeColor="text2" w:themeTint="66"/>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9" w:history="1">
        <w:r>
          <w:rPr>
            <w:rFonts w:ascii="SimSun" w:eastAsia="SimSun" w:hAnsi="SimSun" w:cs="SimSun"/>
            <w:b/>
            <w:bCs/>
            <w:color w:val="0000EE"/>
            <w:kern w:val="0"/>
            <w:sz w:val="30"/>
            <w:szCs w:val="30"/>
            <w:u w:val="single" w:color="0000EE"/>
          </w:rPr>
          <w:t>https://d.book118.com/778011044105006034</w:t>
        </w:r>
      </w:hyperlink>
    </w:p>
    <w:p w:rsidR="00262FCC" w:rsidRPr="006B1108" w:rsidP="006B1108">
      <w:pPr>
        <w:tabs>
          <w:tab w:val="left" w:pos="2762"/>
          <w:tab w:val="right" w:pos="9014"/>
        </w:tabs>
        <w:rPr>
          <w:b/>
          <w:bCs/>
          <w:color w:val="ACB9CA" w:themeColor="text2" w:themeTint="66"/>
        </w:rPr>
      </w:pPr>
    </w:p>
    <w:sectPr w:rsidSect="001F29C5">
      <w:footerReference w:type="default" r:id="rId40"/>
      <w:type w:val="nextPage"/>
      <w:pgSz w:w="11906" w:h="16838"/>
      <w:pgMar w:top="2098" w:right="1304" w:bottom="1928" w:left="1588" w:header="851" w:footer="992" w:gutter="0"/>
      <w:pgNumType w:start="36"/>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paraId="5CA36CB7" w14:textId="77777777">
    <w:pPr>
      <w:pStyle w:val="Footer"/>
    </w:pPr>
    <w:r>
      <w:tab/>
    </w:r>
  </w:p>
  <w:p w:rsidR="00E6522B" w:rsidRPr="00B74FA5" w14:paraId="048E97FA" w14:textId="77777777">
    <w:pPr>
      <w:pStyle w:val="Footer"/>
      <w:rPr>
        <w:rFonts w:ascii="黑体" w:eastAsia="黑体" w:hAnsi="黑体"/>
      </w:rPr>
    </w:pPr>
  </w:p>
  <w:p w:rsidR="00016DFE" w:rsidRPr="000051CC" w:rsidP="001311BC" w14:paraId="6D691015"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1721761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0523852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paraId="729AF3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903270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58462192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98984698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83198192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88003475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82393143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6081262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43408868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57389489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1453697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87541091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86220417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62127124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05684955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59237593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87339338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99420220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11698783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69823455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6877787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59947588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41614050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94628570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04333375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97177368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112975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4185422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7282486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81724045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76923034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59848544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36986613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03851608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69663991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58927960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8364459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96737097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58614586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3932296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87575514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8901915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82536544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7178090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94204102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067529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62757955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06319920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18147265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11789229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33346846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88499741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11985441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80461430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2272779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3825306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35102462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89893428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73242012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8834767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64790584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45880071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98002448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2128229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90718729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44550981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7807715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89744287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02979821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68924330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6661495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FCC"/>
    <w:rsid w:val="000051CC"/>
    <w:rsid w:val="00016DFE"/>
    <w:rsid w:val="000430A1"/>
    <w:rsid w:val="000D012D"/>
    <w:rsid w:val="000F6166"/>
    <w:rsid w:val="0010380B"/>
    <w:rsid w:val="001062D0"/>
    <w:rsid w:val="001311BC"/>
    <w:rsid w:val="00191223"/>
    <w:rsid w:val="001F29C5"/>
    <w:rsid w:val="00212907"/>
    <w:rsid w:val="00262FCC"/>
    <w:rsid w:val="00265538"/>
    <w:rsid w:val="00293558"/>
    <w:rsid w:val="002B1F18"/>
    <w:rsid w:val="003316EC"/>
    <w:rsid w:val="0036052C"/>
    <w:rsid w:val="00395541"/>
    <w:rsid w:val="003E21E7"/>
    <w:rsid w:val="00425706"/>
    <w:rsid w:val="004659BE"/>
    <w:rsid w:val="00471093"/>
    <w:rsid w:val="00473B23"/>
    <w:rsid w:val="004848F9"/>
    <w:rsid w:val="004A4698"/>
    <w:rsid w:val="004A74A1"/>
    <w:rsid w:val="005C510C"/>
    <w:rsid w:val="00612D4C"/>
    <w:rsid w:val="006647FA"/>
    <w:rsid w:val="00680750"/>
    <w:rsid w:val="006B1108"/>
    <w:rsid w:val="00702F1C"/>
    <w:rsid w:val="00731531"/>
    <w:rsid w:val="00772F31"/>
    <w:rsid w:val="00864E52"/>
    <w:rsid w:val="009626FD"/>
    <w:rsid w:val="00975129"/>
    <w:rsid w:val="009E03E7"/>
    <w:rsid w:val="00A635B3"/>
    <w:rsid w:val="00AA3BB1"/>
    <w:rsid w:val="00AA7B22"/>
    <w:rsid w:val="00B20C05"/>
    <w:rsid w:val="00B6317D"/>
    <w:rsid w:val="00B74FA5"/>
    <w:rsid w:val="00B75B07"/>
    <w:rsid w:val="00BE2E4D"/>
    <w:rsid w:val="00C91ED0"/>
    <w:rsid w:val="00D26432"/>
    <w:rsid w:val="00D64E31"/>
    <w:rsid w:val="00DB5231"/>
    <w:rsid w:val="00DE74B6"/>
    <w:rsid w:val="00E6522B"/>
    <w:rsid w:val="00E93D64"/>
    <w:rsid w:val="00ED2FD3"/>
    <w:rsid w:val="00F11E69"/>
    <w:rsid w:val="00F25D5C"/>
    <w:rsid w:val="00FB4A96"/>
    <w:rsid w:val="00FC20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74F8386"/>
  <w15:chartTrackingRefBased/>
  <w15:docId w15:val="{BF4DC791-AE7E-45E4-9F1E-2F88EDBD2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647FA"/>
    <w:pPr>
      <w:widowControl w:val="0"/>
      <w:jc w:val="both"/>
    </w:pPr>
    <w:rPr>
      <w:rFonts w:ascii="Times New Roman" w:eastAsia="宋体"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a"/>
    <w:uiPriority w:val="99"/>
    <w:rsid w:val="006647FA"/>
    <w:pPr>
      <w:tabs>
        <w:tab w:val="center" w:pos="4153"/>
        <w:tab w:val="right" w:pos="8306"/>
      </w:tabs>
      <w:snapToGrid w:val="0"/>
      <w:jc w:val="left"/>
    </w:pPr>
    <w:rPr>
      <w:sz w:val="18"/>
    </w:rPr>
  </w:style>
  <w:style w:type="character" w:customStyle="1" w:styleId="a">
    <w:name w:val="页脚 字符"/>
    <w:basedOn w:val="DefaultParagraphFont"/>
    <w:link w:val="Footer"/>
    <w:uiPriority w:val="99"/>
    <w:rsid w:val="006647FA"/>
    <w:rPr>
      <w:rFonts w:ascii="Times New Roman" w:eastAsia="宋体" w:hAnsi="Times New Roman" w:cs="Times New Roman"/>
      <w:sz w:val="18"/>
      <w:szCs w:val="20"/>
    </w:rPr>
  </w:style>
  <w:style w:type="paragraph" w:styleId="Title">
    <w:name w:val="Title"/>
    <w:basedOn w:val="Normal"/>
    <w:next w:val="Normal"/>
    <w:link w:val="a0"/>
    <w:uiPriority w:val="10"/>
    <w:qFormat/>
    <w:rsid w:val="006647FA"/>
    <w:pPr>
      <w:spacing w:before="240" w:after="60"/>
      <w:jc w:val="center"/>
      <w:outlineLvl w:val="0"/>
    </w:pPr>
    <w:rPr>
      <w:rFonts w:ascii="等线 Light" w:hAnsi="等线 Light"/>
      <w:b/>
      <w:bCs/>
      <w:sz w:val="32"/>
      <w:szCs w:val="32"/>
    </w:rPr>
  </w:style>
  <w:style w:type="character" w:customStyle="1" w:styleId="a0">
    <w:name w:val="标题 字符"/>
    <w:basedOn w:val="DefaultParagraphFont"/>
    <w:link w:val="Title"/>
    <w:uiPriority w:val="10"/>
    <w:rsid w:val="006647FA"/>
    <w:rPr>
      <w:rFonts w:ascii="等线 Light" w:eastAsia="宋体" w:hAnsi="等线 Light" w:cs="Times New Roman"/>
      <w:b/>
      <w:bCs/>
      <w:sz w:val="32"/>
      <w:szCs w:val="32"/>
    </w:rPr>
  </w:style>
  <w:style w:type="paragraph" w:styleId="Header">
    <w:name w:val="header"/>
    <w:basedOn w:val="Normal"/>
    <w:link w:val="a1"/>
    <w:uiPriority w:val="99"/>
    <w:unhideWhenUsed/>
    <w:rsid w:val="006647FA"/>
    <w:pPr>
      <w:pBdr>
        <w:bottom w:val="single" w:sz="6" w:space="1" w:color="auto"/>
      </w:pBdr>
      <w:tabs>
        <w:tab w:val="center" w:pos="4153"/>
        <w:tab w:val="right" w:pos="8306"/>
      </w:tabs>
      <w:snapToGrid w:val="0"/>
      <w:jc w:val="center"/>
    </w:pPr>
    <w:rPr>
      <w:sz w:val="18"/>
      <w:szCs w:val="18"/>
    </w:rPr>
  </w:style>
  <w:style w:type="character" w:customStyle="1" w:styleId="a1">
    <w:name w:val="页眉 字符"/>
    <w:basedOn w:val="DefaultParagraphFont"/>
    <w:link w:val="Header"/>
    <w:uiPriority w:val="99"/>
    <w:rsid w:val="006647FA"/>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footer" Target="footer33.xml" /><Relationship Id="rId37" Type="http://schemas.openxmlformats.org/officeDocument/2006/relationships/footer" Target="footer34.xml" /><Relationship Id="rId38" Type="http://schemas.openxmlformats.org/officeDocument/2006/relationships/footer" Target="footer35.xml" /><Relationship Id="rId39" Type="http://schemas.openxmlformats.org/officeDocument/2006/relationships/hyperlink" Target="https://d.book118.com/778011044105006034" TargetMode="External" /><Relationship Id="rId4" Type="http://schemas.openxmlformats.org/officeDocument/2006/relationships/footer" Target="footer1.xml" /><Relationship Id="rId40" Type="http://schemas.openxmlformats.org/officeDocument/2006/relationships/footer" Target="footer36.xml" /><Relationship Id="rId41" Type="http://schemas.openxmlformats.org/officeDocument/2006/relationships/theme" Target="theme/theme1.xml" /><Relationship Id="rId42" Type="http://schemas.openxmlformats.org/officeDocument/2006/relationships/styles" Target="styles.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55</Pages>
  <Words>2</Words>
  <Characters>14</Characters>
  <Application>Microsoft Office Word</Application>
  <DocSecurity>0</DocSecurity>
  <Lines>1</Lines>
  <Paragraphs>1</Paragraphs>
  <ScaleCrop>false</ScaleCrop>
  <Manager>Leslie Kang</Manager>
  <Company>Leslie Kang的公司</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Leslie Kang的标题</dc:title>
  <dc:subject>Leslie Kang的主题</dc:subject>
  <dc:creator>Leslie Kang</dc:creator>
  <cp:keywords>Leslie Kang 的标记</cp:keywords>
  <dc:description>Leslie Kang的备注</dc:description>
  <cp:lastModifiedBy>Leslie Kang</cp:lastModifiedBy>
  <cp:revision>55</cp:revision>
  <dcterms:created xsi:type="dcterms:W3CDTF">2022-02-26T11:30:00Z</dcterms:created>
  <dcterms:modified xsi:type="dcterms:W3CDTF">2022-11-28T13:58:00Z</dcterms:modified>
  <cp:category>Leslie Kang的类别</cp:category>
  <cp:version>Leslie Kang</cp:version>
</cp:coreProperties>
</file>