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肠类制品项目可行性研究方案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38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_Toc18380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7625" w:history="1">
        <w:r>
          <w:rPr>
            <w:rFonts w:ascii="仿宋" w:eastAsia="仿宋" w:hAnsi="仿宋" w:cs="仿宋" w:hint="eastAsia"/>
            <w:lang w:eastAsia="zh-CN"/>
          </w:rPr>
          <w:t>一、肠类制品项目选址</w:t>
        </w:r>
        <w:r>
          <w:tab/>
        </w:r>
        <w:r>
          <w:fldChar w:fldCharType="begin"/>
        </w:r>
        <w:r>
          <w:instrText xml:space="preserve"> PAGEREF _Toc7625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3" w:history="1">
        <w:r>
          <w:rPr>
            <w:rFonts w:ascii="仿宋" w:eastAsia="仿宋" w:hAnsi="仿宋" w:cs="仿宋" w:hint="eastAsia"/>
            <w:lang w:eastAsia="zh-CN"/>
          </w:rPr>
          <w:t>(一)、肠类制品项目选址原则</w:t>
        </w:r>
        <w:r>
          <w:tab/>
        </w:r>
        <w:r>
          <w:fldChar w:fldCharType="begin"/>
        </w:r>
        <w:r>
          <w:instrText xml:space="preserve"> PAGEREF _Toc3603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0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_Toc28900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4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_Toc19984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_Toc929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5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_Toc8675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5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_Toc22445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25" w:history="1">
        <w:r>
          <w:rPr>
            <w:rFonts w:ascii="仿宋" w:eastAsia="仿宋" w:hAnsi="仿宋" w:cs="仿宋" w:hint="eastAsia"/>
            <w:lang w:eastAsia="zh-CN"/>
          </w:rPr>
          <w:t>二、肠类制品项目建设背景</w:t>
        </w:r>
        <w:r>
          <w:tab/>
        </w:r>
        <w:r>
          <w:fldChar w:fldCharType="begin"/>
        </w:r>
        <w:r>
          <w:instrText xml:space="preserve"> PAGEREF _Toc23625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7" w:history="1">
        <w:r>
          <w:rPr>
            <w:rFonts w:ascii="仿宋" w:eastAsia="仿宋" w:hAnsi="仿宋" w:cs="仿宋" w:hint="eastAsia"/>
            <w:lang w:eastAsia="zh-CN"/>
          </w:rPr>
          <w:t>(一)、肠类制品项目提出背景</w:t>
        </w:r>
        <w:r>
          <w:tab/>
        </w:r>
        <w:r>
          <w:fldChar w:fldCharType="begin"/>
        </w:r>
        <w:r>
          <w:instrText xml:space="preserve"> PAGEREF _Toc5497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7" w:history="1">
        <w:r>
          <w:rPr>
            <w:rFonts w:ascii="仿宋" w:eastAsia="仿宋" w:hAnsi="仿宋" w:cs="仿宋" w:hint="eastAsia"/>
            <w:lang w:eastAsia="zh-CN"/>
          </w:rPr>
          <w:t>(二)、肠类制品项目建设的必要性</w:t>
        </w:r>
        <w:r>
          <w:tab/>
        </w:r>
        <w:r>
          <w:fldChar w:fldCharType="begin"/>
        </w:r>
        <w:r>
          <w:instrText xml:space="preserve"> PAGEREF _Toc10767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0" w:history="1">
        <w:r>
          <w:rPr>
            <w:rFonts w:ascii="仿宋" w:eastAsia="仿宋" w:hAnsi="仿宋" w:cs="仿宋" w:hint="eastAsia"/>
            <w:lang w:eastAsia="zh-CN"/>
          </w:rPr>
          <w:t>(三)、肠类制品项目建设的可行性</w:t>
        </w:r>
        <w:r>
          <w:tab/>
        </w:r>
        <w:r>
          <w:fldChar w:fldCharType="begin"/>
        </w:r>
        <w:r>
          <w:instrText xml:space="preserve"> PAGEREF _Toc11340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85" w:history="1">
        <w:r>
          <w:rPr>
            <w:rFonts w:ascii="仿宋" w:eastAsia="仿宋" w:hAnsi="仿宋" w:cs="仿宋" w:hint="eastAsia"/>
            <w:lang w:eastAsia="zh-CN"/>
          </w:rPr>
          <w:t>三、投资估算与资金筹措</w:t>
        </w:r>
        <w:r>
          <w:tab/>
        </w:r>
        <w:r>
          <w:fldChar w:fldCharType="begin"/>
        </w:r>
        <w:r>
          <w:instrText xml:space="preserve"> PAGEREF _Toc9285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6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_Toc17466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_Toc239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1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_Toc6281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2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_Toc15932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60" w:history="1">
        <w:r>
          <w:rPr>
            <w:rFonts w:ascii="仿宋" w:eastAsia="仿宋" w:hAnsi="仿宋" w:cs="仿宋" w:hint="eastAsia"/>
            <w:lang w:eastAsia="zh-CN"/>
          </w:rPr>
          <w:t>四、工艺方案的选择</w:t>
        </w:r>
        <w:r>
          <w:tab/>
        </w:r>
        <w:r>
          <w:fldChar w:fldCharType="begin"/>
        </w:r>
        <w:r>
          <w:instrText xml:space="preserve"> PAGEREF _Toc18060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8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_Toc17558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2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_Toc15352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2" w:history="1">
        <w:r>
          <w:rPr>
            <w:rFonts w:ascii="仿宋" w:eastAsia="仿宋" w:hAnsi="仿宋" w:cs="仿宋" w:hint="eastAsia"/>
            <w:lang w:eastAsia="zh-CN"/>
          </w:rPr>
          <w:t>(三)、肠类制品项目组成</w:t>
        </w:r>
        <w:r>
          <w:tab/>
        </w:r>
        <w:r>
          <w:fldChar w:fldCharType="begin"/>
        </w:r>
        <w:r>
          <w:instrText xml:space="preserve"> PAGEREF _Toc7682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_Toc2367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5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_Toc5545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51" w:history="1">
        <w:r>
          <w:rPr>
            <w:rFonts w:ascii="仿宋" w:eastAsia="仿宋" w:hAnsi="仿宋" w:cs="仿宋" w:hint="eastAsia"/>
            <w:lang w:eastAsia="zh-CN"/>
          </w:rPr>
          <w:t>五、产品规划</w:t>
        </w:r>
        <w:r>
          <w:tab/>
        </w:r>
        <w:r>
          <w:fldChar w:fldCharType="begin"/>
        </w:r>
        <w:r>
          <w:instrText xml:space="preserve"> PAGEREF _Toc16251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3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_Toc26753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_Toc32490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50" w:history="1">
        <w:r>
          <w:rPr>
            <w:rFonts w:ascii="仿宋" w:eastAsia="仿宋" w:hAnsi="仿宋" w:cs="仿宋" w:hint="eastAsia"/>
            <w:lang w:eastAsia="zh-CN"/>
          </w:rPr>
          <w:t>六、信息技术与数字化转型</w:t>
        </w:r>
        <w:r>
          <w:tab/>
        </w:r>
        <w:r>
          <w:fldChar w:fldCharType="begin"/>
        </w:r>
        <w:r>
          <w:instrText xml:space="preserve"> PAGEREF _Toc14450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4" w:history="1">
        <w:r>
          <w:rPr>
            <w:rFonts w:ascii="仿宋" w:eastAsia="仿宋" w:hAnsi="仿宋" w:cs="仿宋" w:hint="eastAsia"/>
            <w:lang w:eastAsia="zh-CN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_Toc16904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9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_Toc15719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17" w:history="1">
        <w:r>
          <w:rPr>
            <w:rFonts w:ascii="仿宋" w:eastAsia="仿宋" w:hAnsi="仿宋" w:cs="仿宋" w:hint="eastAsia"/>
            <w:lang w:eastAsia="zh-CN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_Toc4817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4" w:history="1">
        <w:r>
          <w:rPr>
            <w:rFonts w:ascii="仿宋" w:eastAsia="仿宋" w:hAnsi="仿宋" w:cs="仿宋" w:hint="eastAsia"/>
            <w:lang w:eastAsia="zh-CN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_Toc19504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5" w:history="1">
        <w:r>
          <w:rPr>
            <w:rFonts w:ascii="仿宋" w:eastAsia="仿宋" w:hAnsi="仿宋" w:cs="仿宋" w:hint="eastAsia"/>
            <w:lang w:eastAsia="zh-CN"/>
          </w:rPr>
          <w:t>七、肠类制品项目建设符合性</w:t>
        </w:r>
        <w:r>
          <w:tab/>
        </w:r>
        <w:r>
          <w:fldChar w:fldCharType="begin"/>
        </w:r>
        <w:r>
          <w:instrText xml:space="preserve"> PAGEREF _Toc685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6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_Toc18716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4" w:history="1">
        <w:r>
          <w:rPr>
            <w:rFonts w:ascii="仿宋" w:eastAsia="仿宋" w:hAnsi="仿宋" w:cs="仿宋" w:hint="eastAsia"/>
            <w:lang w:eastAsia="zh-CN"/>
          </w:rPr>
          <w:t>(二)、肠类制品项目选址与用地规划相容性</w:t>
        </w:r>
        <w:r>
          <w:tab/>
        </w:r>
        <w:r>
          <w:fldChar w:fldCharType="begin"/>
        </w:r>
        <w:r>
          <w:instrText xml:space="preserve"> PAGEREF _Toc17164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9" w:history="1">
        <w:r>
          <w:rPr>
            <w:rFonts w:ascii="仿宋" w:eastAsia="仿宋" w:hAnsi="仿宋" w:cs="仿宋" w:hint="eastAsia"/>
            <w:lang w:eastAsia="zh-CN"/>
          </w:rPr>
          <w:t>八、建设期限和进度安排</w:t>
        </w:r>
        <w:r>
          <w:tab/>
        </w:r>
        <w:r>
          <w:fldChar w:fldCharType="begin"/>
        </w:r>
        <w:r>
          <w:instrText xml:space="preserve"> PAGEREF _Toc3249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1" w:history="1">
        <w:r>
          <w:rPr>
            <w:rFonts w:ascii="仿宋" w:eastAsia="仿宋" w:hAnsi="仿宋" w:cs="仿宋" w:hint="eastAsia"/>
            <w:lang w:eastAsia="zh-CN"/>
          </w:rPr>
          <w:t>(一)、肠类制品项目实施预备阶段</w:t>
        </w:r>
        <w:r>
          <w:tab/>
        </w:r>
        <w:r>
          <w:fldChar w:fldCharType="begin"/>
        </w:r>
        <w:r>
          <w:instrText xml:space="preserve"> PAGEREF _Toc27601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7" w:history="1">
        <w:r>
          <w:rPr>
            <w:rFonts w:ascii="仿宋" w:eastAsia="仿宋" w:hAnsi="仿宋" w:cs="仿宋" w:hint="eastAsia"/>
            <w:lang w:eastAsia="zh-CN"/>
          </w:rPr>
          <w:t>(二)、肠类制品项目实施进度安排</w:t>
        </w:r>
        <w:r>
          <w:tab/>
        </w:r>
        <w:r>
          <w:fldChar w:fldCharType="begin"/>
        </w:r>
        <w:r>
          <w:instrText xml:space="preserve"> PAGEREF _Toc13047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02" w:history="1">
        <w:r>
          <w:rPr>
            <w:rFonts w:ascii="仿宋" w:eastAsia="仿宋" w:hAnsi="仿宋" w:cs="仿宋" w:hint="eastAsia"/>
            <w:lang w:eastAsia="zh-CN"/>
          </w:rPr>
          <w:t>九、危机管理与应急预案</w:t>
        </w:r>
        <w:r>
          <w:tab/>
        </w:r>
        <w:r>
          <w:fldChar w:fldCharType="begin"/>
        </w:r>
        <w:r>
          <w:instrText xml:space="preserve"> PAGEREF _Toc9702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7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_Toc21027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2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_Toc25532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1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_Toc15281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6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_Toc24196 \h </w:instrText>
        </w:r>
        <w:r>
          <w:fldChar w:fldCharType="separate"/>
        </w:r>
        <w:r>
          <w:t>49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https://d.book118.com/778012037025006032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肠类制品项目可行性研究方案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肠类制品项目可行性研究方案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CB7919"/>
    <w:rsid w:val="6ACB791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77801203702500603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2024-01-24T12:03:00Z</dcterms:created>
  <dcterms:modified xsi:type="dcterms:W3CDTF">2024-01-24T12:03:39Z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E25E62139F1B48FC8578573D4DE73F0B_11</vt:lpwstr>
  </property>
  <property fmtid="{D5CDD505-2E9C-101B-9397-08002B2CF9AE}" pid="3" name="KSOProductBuildVer">
    <vt:lpwstr>2052-12.1.0.16120</vt:lpwstr>
  </property>
</Properties>
</file>