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10464800</wp:posOffset>
            </wp:positionH>
            <wp:positionV relativeFrom="topMargin">
              <wp:posOffset>12077700</wp:posOffset>
            </wp:positionV>
            <wp:extent cx="342900" cy="317500"/>
            <wp:effectExtent l="0" t="0" r="0" b="6350"/>
            <wp:wrapNone/>
            <wp:docPr id="100743" name="图片 10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43" name="图片 1007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12</w:t>
      </w:r>
      <w:r>
        <w:rPr>
          <w:rFonts w:ascii="宋体" w:eastAsia="宋体" w:hAnsi="宋体" w:cs="宋体"/>
          <w:b/>
          <w:color w:val="auto"/>
          <w:sz w:val="32"/>
        </w:rPr>
        <w:t>月十堰市区县普通高中联合体月度联考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高二数学试卷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2023</w:t>
      </w:r>
      <w:r>
        <w:rPr>
          <w:rFonts w:ascii="宋体" w:eastAsia="宋体" w:hAnsi="宋体" w:cs="宋体"/>
          <w:b/>
          <w:color w:val="auto"/>
          <w:sz w:val="24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28</w:t>
      </w:r>
      <w:r>
        <w:rPr>
          <w:rFonts w:ascii="宋体" w:eastAsia="宋体" w:hAnsi="宋体" w:cs="宋体"/>
          <w:b/>
          <w:color w:val="auto"/>
          <w:sz w:val="24"/>
        </w:rPr>
        <w:t>日下午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14:30-16:30  </w:t>
      </w:r>
      <w:r>
        <w:rPr>
          <w:rFonts w:ascii="宋体" w:eastAsia="宋体" w:hAnsi="宋体" w:cs="宋体"/>
          <w:b/>
          <w:color w:val="auto"/>
          <w:sz w:val="24"/>
        </w:rPr>
        <w:t>试卷满分：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答题前，考生务必将自己的姓名、准考证号填写在答题卡规定的位置上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答选择题时必须使用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铅笔，将答题卡上对应题目的答案标号涂黑，如需改动，用橡皮擦擦干净后，再选涂其他答案标号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答非选择题时，必须使用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毫米黑色签字笔，将答案书写在答题卡规定的位置上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所有题目必须在答题卡上作答，在试题卷上答题无效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5.</w:t>
      </w:r>
      <w:r>
        <w:rPr>
          <w:rFonts w:ascii="宋体" w:eastAsia="宋体" w:hAnsi="宋体" w:cs="宋体"/>
          <w:b/>
          <w:color w:val="auto"/>
          <w:sz w:val="24"/>
        </w:rPr>
        <w:t>考试结束后，将试题卷和答题卡一并交回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每小题的四个选项中，只有一个符合本题要求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有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个相同的球，分别标有数字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5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，从中有放回的随机取两次，每次取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个球，甲表示事件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第一次取出的球的数字是</w:t>
      </w:r>
      <w:r>
        <w:rPr>
          <w:rFonts w:ascii="Times New Roman" w:eastAsia="Times New Roman" w:hAnsi="Times New Roman" w:cs="Times New Roman"/>
          <w:color w:val="auto"/>
        </w:rPr>
        <w:t>1”</w:t>
      </w:r>
      <w:r>
        <w:rPr>
          <w:rFonts w:ascii="宋体" w:eastAsia="宋体" w:hAnsi="宋体" w:cs="宋体"/>
          <w:color w:val="auto"/>
        </w:rPr>
        <w:t>，乙表示事件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第二次取出的球的数字是</w:t>
      </w:r>
      <w:r>
        <w:rPr>
          <w:rFonts w:ascii="Times New Roman" w:eastAsia="Times New Roman" w:hAnsi="Times New Roman" w:cs="Times New Roman"/>
          <w:color w:val="auto"/>
        </w:rPr>
        <w:t>2”</w:t>
      </w:r>
      <w:r>
        <w:rPr>
          <w:rFonts w:ascii="宋体" w:eastAsia="宋体" w:hAnsi="宋体" w:cs="宋体"/>
          <w:color w:val="auto"/>
        </w:rPr>
        <w:t>，丙表示事件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两次取出的球的数字之和是</w:t>
      </w:r>
      <w:r>
        <w:rPr>
          <w:rFonts w:ascii="Times New Roman" w:eastAsia="Times New Roman" w:hAnsi="Times New Roman" w:cs="Times New Roman"/>
          <w:color w:val="auto"/>
        </w:rPr>
        <w:t>8”</w:t>
      </w:r>
      <w:r>
        <w:rPr>
          <w:rFonts w:ascii="宋体" w:eastAsia="宋体" w:hAnsi="宋体" w:cs="宋体"/>
          <w:color w:val="auto"/>
        </w:rPr>
        <w:t>，丁表示事件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两次取出的球的数字之和是</w:t>
      </w:r>
      <w:r>
        <w:rPr>
          <w:rFonts w:ascii="Times New Roman" w:eastAsia="Times New Roman" w:hAnsi="Times New Roman" w:cs="Times New Roman"/>
          <w:color w:val="auto"/>
        </w:rPr>
        <w:t>7”</w: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甲与丙相互独立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甲与丁相互独立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乙与丙相互独立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丙与丁相互独立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根据独立事件概率关系逐一判断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61pt;height:31.2pt" o:ole="" coordsize="21600,21600" o:preferrelative="t" filled="f" stroked="f">
            <v:stroke joinstyle="miter"/>
            <v:imagedata r:id="rId6" o:title="eqId7df1d1015bdbbb8de6f4c22b5f624399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67.75pt;height:30.75pt" o:ole="" coordsize="21600,21600" o:preferrelative="t" filled="f" stroked="f">
            <v:stroke joinstyle="miter"/>
            <v:imagedata r:id="rId8" o:title="eqId750c9d539148055c6ce3a877d1a5f3c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73pt;height:30.75pt" o:ole="" coordsize="21600,21600" o:preferrelative="t" filled="f" stroked="f">
            <v:stroke joinstyle="miter"/>
            <v:imagedata r:id="rId10" o:title="eqId1c4a50c417a2d086eef23382bb14dba1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判断事件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12" o:title="eqId01c74a907dda6bb7d9d56d009d9df253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000000"/>
        </w:rPr>
        <w:t>是否独立，先计算对应概率，再判断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14" o:title="eqId861117b4406dc14a67661688d9b50674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/>
          <w:color w:val="000000"/>
        </w:rPr>
        <w:t>是否成立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rFonts w:hint="eastAsia"/>
          <w:color w:val="000000"/>
        </w:rPr>
      </w:pPr>
    </w:p>
    <w:p>
      <w:pPr>
        <w:spacing w:line="360" w:lineRule="auto"/>
        <w:jc w:val="left"/>
        <w:textAlignment w:val="center"/>
        <w:rPr>
          <w:rFonts w:hint="eastAsia"/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6"/>
          <w:footerReference w:type="even" r:id="rId17"/>
          <w:headerReference w:type="first" r:id="rId18"/>
          <w:footerReference w:type="first" r:id="rId19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0" o:title="eqIdff259ba50b735db32427fc0ebfbdfdaf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2" o:title="eqId0f85fca60a11e1af2bf50138d0e3fe62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0.2pt;height:20.1pt" o:ole="" coordsize="21600,21600" o:preferrelative="t" filled="f" stroked="f">
            <v:stroke joinstyle="miter"/>
            <v:imagedata r:id="rId24" o:title="eqId06e2f6a86f1bed6d8af6080b2b0a4ca1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6" o:title="eqIde170f206fdbbd834aad7580c727e2cc6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3.2pt;height:19.8pt" o:ole="" coordsize="21600,21600" o:preferrelative="t" filled="f" stroked="f">
            <v:stroke joinstyle="miter"/>
            <v:imagedata r:id="rId28" o:title="eqId0aca4b416e48d3f1ffef699044f7e24e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30" o:title="eqId294f5ba74cdf695fc9a8a8e52f421328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6.2pt;height:13.8pt" o:ole="" coordsize="21600,21600" o:preferrelative="t" filled="f" stroked="f">
            <v:stroke joinstyle="miter"/>
            <v:imagedata r:id="rId32" o:title="eqId01317332a203c898536b1d0459f51d23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5.9pt;height:14.25pt" o:ole="" coordsize="21600,21600" o:preferrelative="t" filled="f" stroked="f">
            <v:stroke joinstyle="miter"/>
            <v:imagedata r:id="rId34" o:title="eqIdb6b9a5f1362c12e1ea8f6fc0d9d787ac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根据线面平行列方程，化简求得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30" o:title="eqId294f5ba74cdf695fc9a8a8e52f421328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<v:stroke joinstyle="miter"/>
            <v:imagedata r:id="rId37" o:title="eqId2f236f93b96ed780adb8a79e473efefd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2" o:title="eqId0f85fca60a11e1af2bf50138d0e3fe62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0.2pt;height:20.1pt" o:ole="" coordsize="21600,21600" o:preferrelative="t" filled="f" stroked="f">
            <v:stroke joinstyle="miter"/>
            <v:imagedata r:id="rId24" o:title="eqId06e2f6a86f1bed6d8af6080b2b0a4ca1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6" o:title="eqIde170f206fdbbd834aad7580c727e2cc6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3.2pt;height:19.8pt" o:ole="" coordsize="21600,21600" o:preferrelative="t" filled="f" stroked="f">
            <v:stroke joinstyle="miter"/>
            <v:imagedata r:id="rId28" o:title="eqId0aca4b416e48d3f1ffef699044f7e24e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02.75pt;height:20.25pt" o:ole="" coordsize="21600,21600" o:preferrelative="t" filled="f" stroked="f">
            <v:stroke joinstyle="miter"/>
            <v:imagedata r:id="rId43" o:title="eqId5248c262d03be697afd0ad84a8ed7b17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，∴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3.55pt;height:14.5pt" o:ole="" coordsize="21600,21600" o:preferrelative="t" filled="f" stroked="f">
            <v:stroke joinstyle="miter"/>
            <v:imagedata r:id="rId45" o:title="eqId058c376e91e5426704244c3a882bd8c2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eastAsia="宋体" w:hAnsi="宋体" w:cs="宋体"/>
          <w:color w:val="000000"/>
        </w:rPr>
        <w:t>，∴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1pt;height:13.95pt" o:ole="" coordsize="21600,21600" o:preferrelative="t" filled="f" stroked="f">
            <v:stroke joinstyle="miter"/>
            <v:imagedata r:id="rId47" o:title="eqId711b21672fd907c5c92fee1d649e7003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笔、墨、纸、砚是中国独有的文书工具，即文房四宝．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笔、墨、纸、砚”之名，起源于南北朝时期．历史上，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笔、墨、纸、砚”所指之物屡有变化．在宋朝时，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笔、墨、纸、砚”特指宣笔（安徽宣城）、徽墨（安徽徽州歙县）、宣纸（安徽宣城泾县）、歙砚（安徽徽州歙县）、洮砚（甘肃卓尼县）、端砚（广东肇庆，古称端州）．若从宋朝特指的六种文书工具中任取两种，则这两种恰好都是产自安徽的概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51" o:title="eqIdbf31876698721a199c7c53c6b320aa86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53" o:title="eqId4dac452fbb5ef6dd653e7fbbef639484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5" o:title="eqIdd33adb74906403b0b00fcbd9fa691d8b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根据古典概型公式，结合组合数公式，即可求解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由题意可知宋朝“笔、墨、纸、砚”有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种，其中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种产自安徽，从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种当中选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种，共有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0.2pt;height:19.2pt" o:ole="" coordsize="21600,21600" o:preferrelative="t" filled="f" stroked="f">
            <v:stroke joinstyle="miter"/>
            <v:imagedata r:id="rId57" o:title="eqId8f0adddaa9d93c250fa7e01fbf8737b6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eastAsia="宋体" w:hAnsi="宋体" w:cs="宋体"/>
          <w:color w:val="000000"/>
        </w:rPr>
        <w:t>种情况，且每种情况发生的概率相同，其中两种全部来自安徽的情况共有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5pt;height:19pt" o:ole="" coordsize="21600,21600" o:preferrelative="t" filled="f" stroked="f">
            <v:stroke joinstyle="miter"/>
            <v:imagedata r:id="rId59" o:title="eqId00b83696cca27eb1675ba09156637615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宋体" w:eastAsia="宋体" w:hAnsi="宋体" w:cs="宋体"/>
          <w:color w:val="000000"/>
        </w:rPr>
        <w:t>种，所以所求概率为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6.25pt;height:30.75pt" o:ole="" coordsize="21600,21600" o:preferrelative="t" filled="f" stroked="f">
            <v:stroke joinstyle="miter"/>
            <v:imagedata r:id="rId61" o:title="eqId72c95bc23dea279bf4acf4b5ac8ea448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77pt;height:15.5pt" o:ole="" coordsize="21600,21600" o:preferrelative="t" filled="f" stroked="f">
            <v:stroke joinstyle="miter"/>
            <v:imagedata r:id="rId63" o:title="eqIdd8aa4cb90e97675665e416faa69d0302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rFonts w:ascii="宋体" w:eastAsia="宋体" w:hAnsi="宋体" w:cs="宋体"/>
          <w:color w:val="000000"/>
        </w:rPr>
        <w:t>的距离为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的直线方程为（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71pt;height:16pt" o:ole="" coordsize="21600,21600" o:preferrelative="t" filled="f" stroked="f">
            <v:stroke joinstyle="miter"/>
            <v:imagedata r:id="rId65" o:title="eqId097a5a81c58288c759bfccdaef7ecdc9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6pt;height:15pt" o:ole="" coordsize="21600,21600" o:preferrelative="t" filled="f" stroked="f">
            <v:stroke joinstyle="miter"/>
            <v:imagedata r:id="rId67" o:title="eqIdc380567212748bedfb1955b6ca961155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80.25pt;height:15.75pt" o:ole="" coordsize="21600,21600" o:preferrelative="t" filled="f" stroked="f">
            <v:stroke joinstyle="miter"/>
            <v:imagedata r:id="rId69" o:title="eqIde0c2f3dae339335ed094193c18a3b6d8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0.7pt;height:16.2pt" o:ole="" coordsize="21600,21600" o:preferrelative="t" filled="f" stroked="f">
            <v:stroke joinstyle="miter"/>
            <v:imagedata r:id="rId71" o:title="eqIdf983a7d38abfdbcd2f250ff8d4e4fec1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1pt;height:16pt" o:ole="" coordsize="21600,21600" o:preferrelative="t" filled="f" stroked="f">
            <v:stroke joinstyle="miter"/>
            <v:imagedata r:id="rId65" o:title="eqId097a5a81c58288c759bfccdaef7ecdc9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78pt;height:16pt" o:ole="" coordsize="21600,21600" o:preferrelative="t" filled="f" stroked="f">
            <v:stroke joinstyle="miter"/>
            <v:imagedata r:id="rId74" o:title="eqIdddcd7f3fd7e9d0100f1dc320a1152e49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72.8pt;height:15.75pt" o:ole="" coordsize="21600,21600" o:preferrelative="t" filled="f" stroked="f">
            <v:stroke joinstyle="miter"/>
            <v:imagedata r:id="rId76" o:title="eqIdb2f7fe9912300d47b7b5833e7bce4c82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78"/>
          <w:footerReference w:type="even" r:id="rId79"/>
          <w:headerReference w:type="first" r:id="rId80"/>
          <w:footerReference w:type="first" r:id="rId81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设所求的直线方程为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5.8pt;height:15.8pt" o:ole="" coordsize="21600,21600" o:preferrelative="t" filled="f" stroked="f">
            <v:stroke joinstyle="miter"/>
            <v:imagedata r:id="rId82" o:title="eqId63f637d58666f968d31ed635eba9f04b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ascii="宋体" w:eastAsia="宋体" w:hAnsi="宋体" w:cs="宋体"/>
          <w:color w:val="000000"/>
        </w:rPr>
        <w:t>，根据平行线间距离公式列方程即可求出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84" o:title="eqIdc5db41a1f31d6baee7c69990811edb9f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rFonts w:ascii="宋体" w:eastAsia="宋体" w:hAnsi="宋体" w:cs="宋体"/>
          <w:color w:val="000000"/>
        </w:rPr>
        <w:t>，得出答案.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设所求的直线方程为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75.8pt;height:15.8pt" o:ole="" coordsize="21600,21600" o:preferrelative="t" filled="f" stroked="f">
            <v:stroke joinstyle="miter"/>
            <v:imagedata r:id="rId82" o:title="eqId63f637d58666f968d31ed635eba9f04b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78pt;height:40.8pt" o:ole="" coordsize="21600,21600" o:preferrelative="t" filled="f" stroked="f">
            <v:stroke joinstyle="miter"/>
            <v:imagedata r:id="rId87" o:title="eqIdc67613256a2d2c308689159608028ab5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89" o:title="eqIdf8e7ce5e6463d2dcd63e91505e052ac9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91" o:title="eqIdfe094a2ede2800ae81af2491d01d3497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所以所求直线方程为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66pt;height:15pt" o:ole="" coordsize="21600,21600" o:preferrelative="t" filled="f" stroked="f">
            <v:stroke joinstyle="miter"/>
            <v:imagedata r:id="rId67" o:title="eqIdc380567212748bedfb1955b6ca961155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80.25pt;height:15.75pt" o:ole="" coordsize="21600,21600" o:preferrelative="t" filled="f" stroked="f">
            <v:stroke joinstyle="miter"/>
            <v:imagedata r:id="rId69" o:title="eqIde0c2f3dae339335ed094193c18a3b6d8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76pt;height:16pt" o:ole="" coordsize="21600,21600" o:preferrelative="t" filled="f" stroked="f">
            <v:stroke joinstyle="miter"/>
            <v:imagedata r:id="rId95" o:title="eqId17417b0fb027c85fd5e662b370ffcbdd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79.2pt;height:18pt" o:ole="" coordsize="21600,21600" o:preferrelative="t" filled="f" stroked="f">
            <v:stroke joinstyle="miter"/>
            <v:imagedata r:id="rId97" o:title="eqIdceb9f861786b07a83bb36cb88283bc32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0pt;height:13.5pt" o:ole="" coordsize="21600,21600" o:preferrelative="t" filled="f" stroked="f">
            <v:stroke joinstyle="miter"/>
            <v:imagedata r:id="rId99" o:title="eqId10bbdef421c976962a270a2beabbad91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宋体" w:eastAsia="宋体" w:hAnsi="宋体" w:cs="宋体"/>
          <w:color w:val="000000"/>
        </w:rPr>
        <w:t>，以下结论正确的是（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不论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01" o:title="eqId0a6936d370d6a238a608ca56f87198de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rFonts w:ascii="宋体" w:eastAsia="宋体" w:hAnsi="宋体" w:cs="宋体"/>
          <w:color w:val="000000"/>
        </w:rPr>
        <w:t>为何值，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5" o:title="eqId3f6f17bc385bafb37e8f964e5eb99cd0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rPr>
          <w:rFonts w:ascii="宋体" w:eastAsia="宋体" w:hAnsi="宋体" w:cs="宋体"/>
          <w:color w:val="000000"/>
        </w:rPr>
        <w:t>都互相垂直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01" o:title="eqId0a6936d370d6a238a608ca56f87198de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rPr>
          <w:rFonts w:ascii="宋体" w:eastAsia="宋体" w:hAnsi="宋体" w:cs="宋体"/>
          <w:color w:val="000000"/>
        </w:rPr>
        <w:t>变化时，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5" o:title="eqId3f6f17bc385bafb37e8f964e5eb99cd0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rPr>
          <w:rFonts w:ascii="宋体" w:eastAsia="宋体" w:hAnsi="宋体" w:cs="宋体"/>
          <w:color w:val="000000"/>
        </w:rPr>
        <w:t>都互相平行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110" o:title="eqId0b550ee821ee1838384835e81fc34b67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5" o:title="eqId3f6f17bc385bafb37e8f964e5eb99cd0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14" o:title="eqIdd053b14c8588eee2acbbe44fc37a6886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  <w:r>
        <w:rPr>
          <w:rFonts w:ascii="宋体" w:eastAsia="宋体" w:hAnsi="宋体" w:cs="宋体"/>
          <w:color w:val="000000"/>
        </w:rPr>
        <w:t>轴对称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17" o:title="eqIdf240cccaf24af8a796abb95cb42be52e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rPr>
          <w:rFonts w:ascii="宋体" w:eastAsia="宋体" w:hAnsi="宋体" w:cs="宋体"/>
          <w:color w:val="000000"/>
        </w:rPr>
        <w:t>不能相切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根据两直线的位置关系的判定方法，可判定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不正确，结合直线方程，结合图象，可判定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不正确；当时，结合直线与圆的位置关系的判定，可判定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由直线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76pt;height:16pt" o:ole="" coordsize="21600,21600" o:preferrelative="t" filled="f" stroked="f">
            <v:stroke joinstyle="miter"/>
            <v:imagedata r:id="rId95" o:title="eqId17417b0fb027c85fd5e662b370ffcbdd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79.2pt;height:18pt" o:ole="" coordsize="21600,21600" o:preferrelative="t" filled="f" stroked="f">
            <v:stroke joinstyle="miter"/>
            <v:imagedata r:id="rId97" o:title="eqIdceb9f861786b07a83bb36cb88283bc32"/>
            <o:lock v:ext="edit" aspectratio="t"/>
            <w10:anchorlock/>
          </v:shape>
          <o:OLEObject Type="Embed" ProgID="Equation.DSMT4" ShapeID="_x0000_i1086" DrawAspect="Content" ObjectID="_1468075786" r:id="rId1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80.25pt;height:20.25pt" o:ole="" coordsize="21600,21600" o:preferrelative="t" filled="f" stroked="f">
            <v:stroke joinstyle="miter"/>
            <v:imagedata r:id="rId121" o:title="eqIda9a4cf46b4da14fe8acaa6b5418d03f9"/>
            <o:lock v:ext="edit" aspectratio="t"/>
            <w10:anchorlock/>
          </v:shape>
          <o:OLEObject Type="Embed" ProgID="Equation.DSMT4" ShapeID="_x0000_i1087" DrawAspect="Content" ObjectID="_1468075787" r:id="rId122"/>
        </w:object>
      </w:r>
      <w:r>
        <w:rPr>
          <w:rFonts w:ascii="宋体" w:eastAsia="宋体" w:hAnsi="宋体" w:cs="宋体"/>
          <w:color w:val="000000"/>
        </w:rPr>
        <w:t>，所以不论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01" o:title="eqId0a6936d370d6a238a608ca56f87198de"/>
            <o:lock v:ext="edit" aspectratio="t"/>
            <w10:anchorlock/>
          </v:shape>
          <o:OLEObject Type="Embed" ProgID="Equation.DSMT4" ShapeID="_x0000_i1088" DrawAspect="Content" ObjectID="_1468075788" r:id="rId123"/>
        </w:object>
      </w:r>
      <w:r>
        <w:rPr>
          <w:rFonts w:ascii="宋体" w:eastAsia="宋体" w:hAnsi="宋体" w:cs="宋体"/>
          <w:color w:val="000000"/>
        </w:rPr>
        <w:t>为何值，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89" DrawAspect="Content" ObjectID="_1468075789" r:id="rId12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5" o:title="eqId3f6f17bc385bafb37e8f964e5eb99cd0"/>
            <o:lock v:ext="edit" aspectratio="t"/>
            <w10:anchorlock/>
          </v:shape>
          <o:OLEObject Type="Embed" ProgID="Equation.DSMT4" ShapeID="_x0000_i1090" DrawAspect="Content" ObjectID="_1468075790" r:id="rId125"/>
        </w:object>
      </w:r>
      <w:r>
        <w:rPr>
          <w:rFonts w:ascii="宋体" w:eastAsia="宋体" w:hAnsi="宋体" w:cs="宋体"/>
          <w:color w:val="000000"/>
        </w:rPr>
        <w:t>都互相垂直，所以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110" o:title="eqId0b550ee821ee1838384835e81fc34b67"/>
            <o:lock v:ext="edit" aspectratio="t"/>
            <w10:anchorlock/>
          </v:shape>
          <o:OLEObject Type="Embed" ProgID="Equation.DSMT4" ShapeID="_x0000_i1091" DrawAspect="Content" ObjectID="_1468075791" r:id="rId126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2.75pt;height:18pt" o:ole="" coordsize="21600,21600" o:preferrelative="t" filled="f" stroked="f">
            <v:stroke joinstyle="miter"/>
            <v:imagedata r:id="rId127" o:title="eqId3b7f07637cafd4bdb7bc0eaa5b1eeaca"/>
            <o:lock v:ext="edit" aspectratio="t"/>
            <w10:anchorlock/>
          </v:shape>
          <o:OLEObject Type="Embed" ProgID="Equation.DSMT4" ShapeID="_x0000_i1092" DrawAspect="Content" ObjectID="_1468075792" r:id="rId1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5pt;height:18pt" o:ole="" coordsize="21600,21600" o:preferrelative="t" filled="f" stroked="f">
            <v:stroke joinstyle="miter"/>
            <v:imagedata r:id="rId129" o:title="eqId02d788712bc4c4155cb989a0b80cb2b5"/>
            <o:lock v:ext="edit" aspectratio="t"/>
            <w10:anchorlock/>
          </v:shape>
          <o:OLEObject Type="Embed" ProgID="Equation.DSMT4" ShapeID="_x0000_i1093" DrawAspect="Content" ObjectID="_1468075793" r:id="rId1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如图所示，此时直线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094" DrawAspect="Content" ObjectID="_1468075794" r:id="rId13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05" o:title="eqId3f6f17bc385bafb37e8f964e5eb99cd0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33" o:title="eqId81dea63b8ce3e51adf66cf7b9982a248"/>
            <o:lock v:ext="edit" aspectratio="t"/>
            <w10:anchorlock/>
          </v:shape>
          <o:OLEObject Type="Embed" ProgID="Equation.DSMT4" ShapeID="_x0000_i1096" DrawAspect="Content" ObjectID="_1468075796" r:id="rId134"/>
        </w:object>
      </w:r>
      <w:r>
        <w:rPr>
          <w:rFonts w:ascii="宋体" w:eastAsia="宋体" w:hAnsi="宋体" w:cs="宋体"/>
          <w:color w:val="000000"/>
        </w:rPr>
        <w:t>轴对称，所以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23950" cy="15240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由圆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17" o:title="eqIdf240cccaf24af8a796abb95cb42be52e"/>
            <o:lock v:ext="edit" aspectratio="t"/>
            <w10:anchorlock/>
          </v:shape>
          <o:OLEObject Type="Embed" ProgID="Equation.DSMT4" ShapeID="_x0000_i1097" DrawAspect="Content" ObjectID="_1468075797" r:id="rId136"/>
        </w:object>
      </w:r>
      <w:r>
        <w:rPr>
          <w:rFonts w:ascii="宋体" w:eastAsia="宋体" w:hAnsi="宋体" w:cs="宋体"/>
          <w:color w:val="000000"/>
        </w:rPr>
        <w:t>，可得圆心为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pt;height:15pt" o:ole="" coordsize="21600,21600" o:preferrelative="t" filled="f" stroked="f">
            <v:stroke joinstyle="miter"/>
            <v:imagedata r:id="rId137" o:title="eqIdea1a9821a00b71f6b7d7a76d91b3f810"/>
            <o:lock v:ext="edit" aspectratio="t"/>
            <w10:anchorlock/>
          </v:shape>
          <o:OLEObject Type="Embed" ProgID="Equation.DSMT4" ShapeID="_x0000_i1098" DrawAspect="Content" ObjectID="_1468075798" r:id="rId138"/>
        </w:object>
      </w:r>
      <w:r>
        <w:rPr>
          <w:rFonts w:ascii="宋体" w:eastAsia="宋体" w:hAnsi="宋体" w:cs="宋体"/>
          <w:color w:val="000000"/>
        </w:rPr>
        <w:t>，半径为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4.6pt;height:12.6pt" o:ole="" coordsize="21600,21600" o:preferrelative="t" filled="f" stroked="f">
            <v:stroke joinstyle="miter"/>
            <v:imagedata r:id="rId139" o:title="eqId7551011cfb75b26f35b07d6617c6a18b"/>
            <o:lock v:ext="edit" aspectratio="t"/>
            <w10:anchorlock/>
          </v:shape>
          <o:OLEObject Type="Embed" ProgID="Equation.DSMT4" ShapeID="_x0000_i1099" DrawAspect="Content" ObjectID="_1468075799" r:id="rId1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141" o:title="eqId3b4d795709b0abcf47bceec2250f2f9b"/>
            <o:lock v:ext="edit" aspectratio="t"/>
            <w10:anchorlock/>
          </v:shape>
          <o:OLEObject Type="Embed" ProgID="Equation.DSMT4" ShapeID="_x0000_i1100" DrawAspect="Content" ObjectID="_1468075800" r:id="rId142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43" o:title="eqIdd1c244ea05b1c5be7ae934ca1db7fb8d"/>
            <o:lock v:ext="edit" aspectratio="t"/>
            <w10:anchorlock/>
          </v:shape>
          <o:OLEObject Type="Embed" ProgID="Equation.DSMT4" ShapeID="_x0000_i1101" DrawAspect="Content" ObjectID="_1468075801" r:id="rId144"/>
        </w:object>
      </w:r>
      <w:r>
        <w:rPr>
          <w:rFonts w:ascii="宋体" w:eastAsia="宋体" w:hAnsi="宋体" w:cs="宋体"/>
          <w:color w:val="000000"/>
        </w:rPr>
        <w:t>，则原点到直线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102" DrawAspect="Content" ObjectID="_1468075802" r:id="rId145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42.9pt;height:13.85pt" o:ole="" coordsize="21600,21600" o:preferrelative="t" filled="f" stroked="f">
            <v:stroke joinstyle="miter"/>
            <v:imagedata r:id="rId146" o:title="eqId3cc66fb122178087271eaa253fd4c8f8"/>
            <o:lock v:ext="edit" aspectratio="t"/>
            <w10:anchorlock/>
          </v:shape>
          <o:OLEObject Type="Embed" ProgID="Equation.DSMT4" ShapeID="_x0000_i1103" DrawAspect="Content" ObjectID="_1468075803" r:id="rId1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此时直线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03" o:title="eqId2e9b0f5f44abbc6544a2f672b025b013"/>
            <o:lock v:ext="edit" aspectratio="t"/>
            <w10:anchorlock/>
          </v:shape>
          <o:OLEObject Type="Embed" ProgID="Equation.DSMT4" ShapeID="_x0000_i1104" DrawAspect="Content" ObjectID="_1468075804" r:id="rId148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17" o:title="eqIdf240cccaf24af8a796abb95cb42be52e"/>
            <o:lock v:ext="edit" aspectratio="t"/>
            <w10:anchorlock/>
          </v:shape>
          <o:OLEObject Type="Embed" ProgID="Equation.DSMT4" ShapeID="_x0000_i1105" DrawAspect="Content" ObjectID="_1468075805" r:id="rId149"/>
        </w:object>
      </w:r>
      <w:r>
        <w:rPr>
          <w:rFonts w:ascii="宋体" w:eastAsia="宋体" w:hAnsi="宋体" w:cs="宋体"/>
          <w:color w:val="000000"/>
        </w:rPr>
        <w:t>相切，所以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https://d.book118.com/778015065032006027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headerReference w:type="even" r:id="rId151"/>
      <w:footerReference w:type="even" r:id="rId152"/>
      <w:headerReference w:type="first" r:id="rId153"/>
      <w:footerReference w:type="first" r:id="rId154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4204E2D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1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2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3.wmf" /><Relationship Id="rId106" Type="http://schemas.openxmlformats.org/officeDocument/2006/relationships/oleObject" Target="embeddings/oleObject51.bin" /><Relationship Id="rId107" Type="http://schemas.openxmlformats.org/officeDocument/2006/relationships/oleObject" Target="embeddings/oleObject52.bin" /><Relationship Id="rId108" Type="http://schemas.openxmlformats.org/officeDocument/2006/relationships/oleObject" Target="embeddings/oleObject53.bin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4.wmf" /><Relationship Id="rId111" Type="http://schemas.openxmlformats.org/officeDocument/2006/relationships/oleObject" Target="embeddings/oleObject55.bin" /><Relationship Id="rId112" Type="http://schemas.openxmlformats.org/officeDocument/2006/relationships/oleObject" Target="embeddings/oleObject56.bin" /><Relationship Id="rId113" Type="http://schemas.openxmlformats.org/officeDocument/2006/relationships/oleObject" Target="embeddings/oleObject57.bin" /><Relationship Id="rId114" Type="http://schemas.openxmlformats.org/officeDocument/2006/relationships/image" Target="media/image45.wmf" /><Relationship Id="rId115" Type="http://schemas.openxmlformats.org/officeDocument/2006/relationships/oleObject" Target="embeddings/oleObject58.bin" /><Relationship Id="rId116" Type="http://schemas.openxmlformats.org/officeDocument/2006/relationships/oleObject" Target="embeddings/oleObject59.bin" /><Relationship Id="rId117" Type="http://schemas.openxmlformats.org/officeDocument/2006/relationships/image" Target="media/image46.wmf" /><Relationship Id="rId118" Type="http://schemas.openxmlformats.org/officeDocument/2006/relationships/oleObject" Target="embeddings/oleObject60.bin" /><Relationship Id="rId119" Type="http://schemas.openxmlformats.org/officeDocument/2006/relationships/oleObject" Target="embeddings/oleObject61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2.bin" /><Relationship Id="rId121" Type="http://schemas.openxmlformats.org/officeDocument/2006/relationships/image" Target="media/image47.wmf" /><Relationship Id="rId122" Type="http://schemas.openxmlformats.org/officeDocument/2006/relationships/oleObject" Target="embeddings/oleObject63.bin" /><Relationship Id="rId123" Type="http://schemas.openxmlformats.org/officeDocument/2006/relationships/oleObject" Target="embeddings/oleObject64.bin" /><Relationship Id="rId124" Type="http://schemas.openxmlformats.org/officeDocument/2006/relationships/oleObject" Target="embeddings/oleObject65.bin" /><Relationship Id="rId125" Type="http://schemas.openxmlformats.org/officeDocument/2006/relationships/oleObject" Target="embeddings/oleObject66.bin" /><Relationship Id="rId126" Type="http://schemas.openxmlformats.org/officeDocument/2006/relationships/oleObject" Target="embeddings/oleObject67.bin" /><Relationship Id="rId127" Type="http://schemas.openxmlformats.org/officeDocument/2006/relationships/image" Target="media/image48.wmf" /><Relationship Id="rId128" Type="http://schemas.openxmlformats.org/officeDocument/2006/relationships/oleObject" Target="embeddings/oleObject68.bin" /><Relationship Id="rId129" Type="http://schemas.openxmlformats.org/officeDocument/2006/relationships/image" Target="media/image4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9.bin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image" Target="media/image50.wmf" /><Relationship Id="rId134" Type="http://schemas.openxmlformats.org/officeDocument/2006/relationships/oleObject" Target="embeddings/oleObject72.bin" /><Relationship Id="rId135" Type="http://schemas.openxmlformats.org/officeDocument/2006/relationships/image" Target="media/image51.png" /><Relationship Id="rId136" Type="http://schemas.openxmlformats.org/officeDocument/2006/relationships/oleObject" Target="embeddings/oleObject73.bin" /><Relationship Id="rId137" Type="http://schemas.openxmlformats.org/officeDocument/2006/relationships/image" Target="media/image52.wmf" /><Relationship Id="rId138" Type="http://schemas.openxmlformats.org/officeDocument/2006/relationships/oleObject" Target="embeddings/oleObject74.bin" /><Relationship Id="rId139" Type="http://schemas.openxmlformats.org/officeDocument/2006/relationships/image" Target="media/image5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5.bin" /><Relationship Id="rId141" Type="http://schemas.openxmlformats.org/officeDocument/2006/relationships/image" Target="media/image54.wmf" /><Relationship Id="rId142" Type="http://schemas.openxmlformats.org/officeDocument/2006/relationships/oleObject" Target="embeddings/oleObject76.bin" /><Relationship Id="rId143" Type="http://schemas.openxmlformats.org/officeDocument/2006/relationships/image" Target="media/image55.wmf" /><Relationship Id="rId144" Type="http://schemas.openxmlformats.org/officeDocument/2006/relationships/oleObject" Target="embeddings/oleObject77.bin" /><Relationship Id="rId145" Type="http://schemas.openxmlformats.org/officeDocument/2006/relationships/oleObject" Target="embeddings/oleObject78.bin" /><Relationship Id="rId146" Type="http://schemas.openxmlformats.org/officeDocument/2006/relationships/image" Target="media/image56.wmf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oleObject" Target="embeddings/oleObject81.bin" /><Relationship Id="rId15" Type="http://schemas.openxmlformats.org/officeDocument/2006/relationships/oleObject" Target="embeddings/oleObject5.bin" /><Relationship Id="rId150" Type="http://schemas.openxmlformats.org/officeDocument/2006/relationships/hyperlink" Target="https://d.book118.com/778015065032006027" TargetMode="External" /><Relationship Id="rId151" Type="http://schemas.openxmlformats.org/officeDocument/2006/relationships/header" Target="header5.xml" /><Relationship Id="rId152" Type="http://schemas.openxmlformats.org/officeDocument/2006/relationships/footer" Target="footer5.xml" /><Relationship Id="rId153" Type="http://schemas.openxmlformats.org/officeDocument/2006/relationships/header" Target="header6.xml" /><Relationship Id="rId154" Type="http://schemas.openxmlformats.org/officeDocument/2006/relationships/footer" Target="footer6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1.xml" /><Relationship Id="rId17" Type="http://schemas.openxmlformats.org/officeDocument/2006/relationships/footer" Target="footer1.xml" /><Relationship Id="rId18" Type="http://schemas.openxmlformats.org/officeDocument/2006/relationships/header" Target="header2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2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3.bin" /><Relationship Id="rId36" Type="http://schemas.openxmlformats.org/officeDocument/2006/relationships/oleObject" Target="embeddings/oleObject14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5.bin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18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19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4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29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7.bin" /><Relationship Id="rId78" Type="http://schemas.openxmlformats.org/officeDocument/2006/relationships/header" Target="header3.xml" /><Relationship Id="rId79" Type="http://schemas.openxmlformats.org/officeDocument/2006/relationships/footer" Target="footer3.xml" /><Relationship Id="rId8" Type="http://schemas.openxmlformats.org/officeDocument/2006/relationships/image" Target="media/image3.wmf" /><Relationship Id="rId80" Type="http://schemas.openxmlformats.org/officeDocument/2006/relationships/header" Target="header4.xml" /><Relationship Id="rId81" Type="http://schemas.openxmlformats.org/officeDocument/2006/relationships/footer" Target="footer4.xml" /><Relationship Id="rId82" Type="http://schemas.openxmlformats.org/officeDocument/2006/relationships/image" Target="media/image33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34.wmf" /><Relationship Id="rId85" Type="http://schemas.openxmlformats.org/officeDocument/2006/relationships/oleObject" Target="embeddings/oleObject39.bin" /><Relationship Id="rId86" Type="http://schemas.openxmlformats.org/officeDocument/2006/relationships/oleObject" Target="embeddings/oleObject40.bin" /><Relationship Id="rId87" Type="http://schemas.openxmlformats.org/officeDocument/2006/relationships/image" Target="media/image35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3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43.bin" /><Relationship Id="rId93" Type="http://schemas.openxmlformats.org/officeDocument/2006/relationships/oleObject" Target="embeddings/oleObject44.bin" /><Relationship Id="rId94" Type="http://schemas.openxmlformats.org/officeDocument/2006/relationships/oleObject" Target="embeddings/oleObject45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2024-01-18T07:58:22Z</dcterms:created>
  <dcterms:modified xsi:type="dcterms:W3CDTF">2024-01-18T07:58:44Z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60062DD07DA14221BCB56898E6ED9617_12</vt:lpwstr>
  </property>
  <property fmtid="{D5CDD505-2E9C-101B-9397-08002B2CF9AE}" pid="3" name="KSOProductBuildVer">
    <vt:lpwstr>2052-12.1.0.16120</vt:lpwstr>
  </property>
</Properties>
</file>