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D01F1" w:rsidP="006D01F1" w14:paraId="32E55912" w14:textId="77777777">
      <w:pPr>
        <w:spacing w:before="48" w:beforeLines="20" w:after="360" w:afterLines="150" w:line="360" w:lineRule="auto"/>
        <w:jc w:val="center"/>
        <w:rPr>
          <w:rFonts w:ascii="华文中宋" w:eastAsia="华文中宋" w:hAnsi="华文中宋"/>
          <w:b/>
          <w:sz w:val="30"/>
        </w:rPr>
      </w:pPr>
      <w:r w:rsidRPr="006D01F1">
        <w:rPr>
          <w:rFonts w:ascii="华文中宋" w:eastAsia="华文中宋" w:hAnsi="华文中宋"/>
          <w:b/>
          <w:sz w:val="30"/>
        </w:rPr>
        <w:t>2023</w:t>
      </w:r>
      <w:r w:rsidRPr="006D01F1">
        <w:rPr>
          <w:rFonts w:ascii="华文中宋" w:eastAsia="华文中宋" w:hAnsi="华文中宋"/>
          <w:b/>
          <w:sz w:val="30"/>
        </w:rPr>
        <w:t>吉林四平市教育局直属学校专项招聘</w:t>
      </w:r>
      <w:r w:rsidRPr="006D01F1">
        <w:rPr>
          <w:rFonts w:ascii="华文中宋" w:eastAsia="华文中宋" w:hAnsi="华文中宋"/>
          <w:b/>
          <w:sz w:val="30"/>
        </w:rPr>
        <w:t>2024</w:t>
      </w:r>
      <w:r w:rsidRPr="006D01F1">
        <w:rPr>
          <w:rFonts w:ascii="华文中宋" w:eastAsia="华文中宋" w:hAnsi="华文中宋"/>
          <w:b/>
          <w:sz w:val="30"/>
        </w:rPr>
        <w:t>年应届毕业生</w:t>
      </w:r>
      <w:r w:rsidRPr="006D01F1">
        <w:rPr>
          <w:rFonts w:ascii="华文中宋" w:eastAsia="华文中宋" w:hAnsi="华文中宋"/>
          <w:b/>
          <w:sz w:val="30"/>
        </w:rPr>
        <w:t>11</w:t>
      </w:r>
      <w:r w:rsidRPr="006D01F1">
        <w:rPr>
          <w:rFonts w:ascii="华文中宋" w:eastAsia="华文中宋" w:hAnsi="华文中宋"/>
          <w:b/>
          <w:sz w:val="30"/>
        </w:rPr>
        <w:t>人笔试备考题库及答案解析</w:t>
      </w:r>
    </w:p>
    <w:p w:rsidR="00A77B3E" w14:paraId="2396C60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A37FE1D" w14:textId="77777777">
      <w:pPr>
        <w:spacing w:after="260" w:line="360" w:lineRule="auto"/>
      </w:pPr>
      <w:r>
        <w:rPr>
          <w:rFonts w:ascii="微软雅黑" w:eastAsia="微软雅黑" w:cs="微软雅黑"/>
        </w:rPr>
        <w:t>一、选择题</w:t>
      </w:r>
    </w:p>
    <w:p w:rsidR="006D34C4" w14:paraId="011C9D3E"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41C90CE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5901727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2790C4B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77D6EAD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0AFBC52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7C604B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02AF9AC7"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25D1840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71C3FD0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06CEF4A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4C8B53F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18224E7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7298D4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101E2A1A"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7041CF3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27B7F59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5755256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7887C25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0B36939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7C8CC9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7D5C9FCD"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656B867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69125AF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0038D0D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1EB0551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6DBC574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D6D087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0AE9EC89"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4B2405A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3FF8E4B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4A6B9B5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1D336EC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592D08F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FBE4C5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32847B0E"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1F7197D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63D9C43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3449D1B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0EFF41D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https://d.book118.com/778017134134006032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paraId="72A2C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1F1" w14:paraId="06C6C6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paraId="6A096E31" w14:textId="6C98EA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D01F1" w14:paraId="01CD248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paraId="188615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1F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textId="6C98EA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D01F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1F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rsidP="00B77510" w14:textId="6C98EA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D01F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paraId="7E1F07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paraId="58B55D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paraId="40F489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1F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01F1"/>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204F7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6D01F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D01F1"/>
    <w:rPr>
      <w:sz w:val="18"/>
      <w:szCs w:val="18"/>
    </w:rPr>
  </w:style>
  <w:style w:type="paragraph" w:styleId="Footer">
    <w:name w:val="footer"/>
    <w:basedOn w:val="Normal"/>
    <w:link w:val="a0"/>
    <w:rsid w:val="006D01F1"/>
    <w:pPr>
      <w:tabs>
        <w:tab w:val="center" w:pos="4153"/>
        <w:tab w:val="right" w:pos="8306"/>
      </w:tabs>
      <w:snapToGrid w:val="0"/>
    </w:pPr>
    <w:rPr>
      <w:sz w:val="18"/>
      <w:szCs w:val="18"/>
    </w:rPr>
  </w:style>
  <w:style w:type="character" w:customStyle="1" w:styleId="a0">
    <w:name w:val="页脚 字符"/>
    <w:basedOn w:val="DefaultParagraphFont"/>
    <w:link w:val="Footer"/>
    <w:rsid w:val="006D01F1"/>
    <w:rPr>
      <w:sz w:val="18"/>
      <w:szCs w:val="18"/>
    </w:rPr>
  </w:style>
  <w:style w:type="character" w:styleId="PageNumber">
    <w:name w:val="page number"/>
    <w:basedOn w:val="DefaultParagraphFont"/>
    <w:rsid w:val="006D0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78017134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3099</Words>
  <Characters>17666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