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7041F" w14:paraId="5C6C56DA" w14:textId="062AA961">
      <w:pPr>
        <w:spacing w:before="79" w:line="238" w:lineRule="auto"/>
        <w:ind w:firstLine="7629"/>
        <w:rPr>
          <w:rFonts w:ascii="宋体" w:eastAsia="宋体" w:hAnsi="宋体" w:cs="宋体"/>
          <w:sz w:val="36"/>
          <w:szCs w:val="36"/>
        </w:rPr>
      </w:pPr>
      <w:r>
        <w:rPr>
          <w:rFonts w:eastAsia="Arial"/>
        </w:rPr>
        <mc:AlternateContent>
          <mc:Choice Requires="wps">
            <w:drawing>
              <wp:anchor distT="0" distB="0" distL="114300" distR="114300" simplePos="0" relativeHeight="251667456" behindDoc="0" locked="0" layoutInCell="1" allowOverlap="1">
                <wp:simplePos x="0" y="0"/>
                <wp:positionH relativeFrom="column">
                  <wp:posOffset>5486400</wp:posOffset>
                </wp:positionH>
                <wp:positionV relativeFrom="paragraph">
                  <wp:posOffset>6852920</wp:posOffset>
                </wp:positionV>
                <wp:extent cx="127000" cy="127000"/>
                <wp:effectExtent l="0" t="0" r="6350" b="6350"/>
                <wp:wrapNone/>
                <wp:docPr id="1496100066"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3EC41CF4">
                            <w:pPr>
                              <w:rPr>
                                <w:color w:val="FFFFFF"/>
                              </w:rPr>
                            </w:pPr>
                            <w:r w:rsidRPr="00AB01D4">
                              <w:rPr>
                                <w:rFonts w:hint="eastAsia"/>
                                <w:color w:val="FFFFFF"/>
                              </w:rPr>
                              <w:t>图纸，未经设计单位书面同意的设计变更，施工方不能擅自照此施工；④各种材料和施工试验，要严格按照规范进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39.6pt;margin-left:6in;mso-wrap-distance-bottom:0;mso-wrap-distance-left:9pt;mso-wrap-distance-right:9pt;mso-wrap-distance-top:0;position:absolute;v-text-anchor:top;z-index:251666432" filled="f" fillcolor="this" stroked="f" strokeweight="0.5pt">
                <v:textbox>
                  <w:txbxContent>
                    <w:p w:rsidR="00AB01D4" w:rsidRPr="00AB01D4" w14:paraId="36870E76" w14:textId="3EC41CF4">
                      <w:pPr>
                        <w:rPr>
                          <w:color w:val="FFFFFF"/>
                        </w:rPr>
                      </w:pPr>
                      <w:r w:rsidRPr="00AB01D4">
                        <w:rPr>
                          <w:rFonts w:hint="eastAsia"/>
                          <w:color w:val="FFFFFF"/>
                        </w:rPr>
                        <w:t>图纸，未经设计单位书面同意的设计变更，施工方不能擅自照此施工；④各种材料和施工试验，要严格按照规范进</w:t>
                      </w:r>
                    </w:p>
                  </w:txbxContent>
                </v:textbox>
              </v:shape>
            </w:pict>
          </mc:Fallback>
        </mc:AlternateContent>
      </w:r>
      <w:r>
        <w:rPr>
          <w:rFonts w:eastAsia="Arial"/>
        </w:rPr>
        <mc:AlternateContent>
          <mc:Choice Requires="wps">
            <w:drawing>
              <wp:anchor distT="0" distB="0" distL="114300" distR="114300" simplePos="0" relativeHeight="251665408" behindDoc="0" locked="0" layoutInCell="1" allowOverlap="1">
                <wp:simplePos x="0" y="0"/>
                <wp:positionH relativeFrom="column">
                  <wp:posOffset>5486400</wp:posOffset>
                </wp:positionH>
                <wp:positionV relativeFrom="paragraph">
                  <wp:posOffset>4947920</wp:posOffset>
                </wp:positionV>
                <wp:extent cx="127000" cy="127000"/>
                <wp:effectExtent l="0" t="0" r="6350" b="6350"/>
                <wp:wrapNone/>
                <wp:docPr id="62880687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74C52DC2">
                            <w:pPr>
                              <w:rPr>
                                <w:color w:val="FFFFFF"/>
                              </w:rPr>
                            </w:pPr>
                            <w:r w:rsidRPr="00AB01D4">
                              <w:rPr>
                                <w:rFonts w:hint="eastAsia"/>
                                <w:color w:val="FFFFFF"/>
                              </w:rPr>
                              <w:t>无证者，应令其退场；⑤监理人员对施工方报送的施工测量放线成果予以复验和确认；⑥监理人员对工程所用的原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89.6pt;margin-left:6in;mso-wrap-distance-bottom:0;mso-wrap-distance-left:9pt;mso-wrap-distance-right:9pt;mso-wrap-distance-top:0;position:absolute;v-text-anchor:top;z-index:251664384" filled="f" fillcolor="this" stroked="f" strokeweight="0.5pt">
                <v:textbox>
                  <w:txbxContent>
                    <w:p w:rsidR="00AB01D4" w:rsidRPr="00AB01D4" w14:paraId="3E0B0B79" w14:textId="74C52DC2">
                      <w:pPr>
                        <w:rPr>
                          <w:color w:val="FFFFFF"/>
                        </w:rPr>
                      </w:pPr>
                      <w:r w:rsidRPr="00AB01D4">
                        <w:rPr>
                          <w:rFonts w:hint="eastAsia"/>
                          <w:color w:val="FFFFFF"/>
                        </w:rPr>
                        <w:t>无证者，应令其退场；⑤监理人员对施工方报送的施工测量放线成果予以复验和确认；⑥监理人员对工程所用的原</w:t>
                      </w:r>
                    </w:p>
                  </w:txbxContent>
                </v:textbox>
              </v:shape>
            </w:pict>
          </mc:Fallback>
        </mc:AlternateContent>
      </w:r>
      <w:r>
        <w:rPr>
          <w:rFonts w:eastAsia="Arial"/>
        </w:rPr>
        <mc:AlternateContent>
          <mc:Choice Requires="wps">
            <w:drawing>
              <wp:anchor distT="0" distB="0" distL="114300" distR="114300" simplePos="0" relativeHeight="251663360" behindDoc="0" locked="0" layoutInCell="1" allowOverlap="1">
                <wp:simplePos x="0" y="0"/>
                <wp:positionH relativeFrom="column">
                  <wp:posOffset>5486400</wp:posOffset>
                </wp:positionH>
                <wp:positionV relativeFrom="paragraph">
                  <wp:posOffset>3042920</wp:posOffset>
                </wp:positionV>
                <wp:extent cx="127000" cy="127000"/>
                <wp:effectExtent l="0" t="0" r="6350" b="6350"/>
                <wp:wrapNone/>
                <wp:docPr id="113240908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6AB52507">
                            <w:pPr>
                              <w:rPr>
                                <w:color w:val="FFFFFF"/>
                              </w:rPr>
                            </w:pPr>
                            <w:r w:rsidRPr="00AB01D4">
                              <w:rPr>
                                <w:rFonts w:hint="eastAsia"/>
                                <w:color w:val="FFFFFF"/>
                              </w:rPr>
                              <w:t>协调会以及有监理方参加的会议）纪要，交总监审查并签发；</w:t>
                            </w:r>
                            <w:r w:rsidRPr="00AB01D4">
                              <w:rPr>
                                <w:rFonts w:hint="eastAsia"/>
                                <w:color w:val="FFFFFF"/>
                              </w:rPr>
                              <w:t>3</w:t>
                            </w:r>
                            <w:r w:rsidRPr="00AB01D4">
                              <w:rPr>
                                <w:rFonts w:hint="eastAsia"/>
                                <w:color w:val="FFFFFF"/>
                              </w:rPr>
                              <w:t>）负责对工程建设各方相互往来的一切书面资料、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39.6pt;margin-left:6in;mso-wrap-distance-bottom:0;mso-wrap-distance-left:9pt;mso-wrap-distance-right:9pt;mso-wrap-distance-top:0;position:absolute;v-text-anchor:top;z-index:251662336" filled="f" fillcolor="this" stroked="f" strokeweight="0.5pt">
                <v:textbox>
                  <w:txbxContent>
                    <w:p w:rsidR="00AB01D4" w:rsidRPr="00AB01D4" w14:paraId="68C6C297" w14:textId="6AB52507">
                      <w:pPr>
                        <w:rPr>
                          <w:color w:val="FFFFFF"/>
                        </w:rPr>
                      </w:pPr>
                      <w:r w:rsidRPr="00AB01D4">
                        <w:rPr>
                          <w:rFonts w:hint="eastAsia"/>
                          <w:color w:val="FFFFFF"/>
                        </w:rPr>
                        <w:t>协调会以及有监理方参加的会议）纪要，交总监审查并签发；</w:t>
                      </w:r>
                      <w:r w:rsidRPr="00AB01D4">
                        <w:rPr>
                          <w:rFonts w:hint="eastAsia"/>
                          <w:color w:val="FFFFFF"/>
                        </w:rPr>
                        <w:t>3</w:t>
                      </w:r>
                      <w:r w:rsidRPr="00AB01D4">
                        <w:rPr>
                          <w:rFonts w:hint="eastAsia"/>
                          <w:color w:val="FFFFFF"/>
                        </w:rPr>
                        <w:t>）负责对工程建设各方相互往来的一切书面资料、</w:t>
                      </w:r>
                    </w:p>
                  </w:txbxContent>
                </v:textbox>
              </v:shape>
            </w:pict>
          </mc:Fallback>
        </mc:AlternateContent>
      </w:r>
      <w:r>
        <w:rPr>
          <w:rFonts w:eastAsia="Arial"/>
        </w:rPr>
        <mc:AlternateContent>
          <mc:Choice Requires="wps">
            <w:drawing>
              <wp:anchor distT="0" distB="0" distL="114300" distR="114300" simplePos="0" relativeHeight="251661312" behindDoc="0" locked="0" layoutInCell="1" allowOverlap="1">
                <wp:simplePos x="0" y="0"/>
                <wp:positionH relativeFrom="column">
                  <wp:posOffset>5486400</wp:posOffset>
                </wp:positionH>
                <wp:positionV relativeFrom="paragraph">
                  <wp:posOffset>1137920</wp:posOffset>
                </wp:positionV>
                <wp:extent cx="127000" cy="127000"/>
                <wp:effectExtent l="0" t="0" r="6350" b="6350"/>
                <wp:wrapNone/>
                <wp:docPr id="12955232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2A42152C">
                            <w:pPr>
                              <w:rPr>
                                <w:color w:val="FFFFFF"/>
                              </w:rPr>
                            </w:pPr>
                            <w:r w:rsidRPr="00AB01D4">
                              <w:rPr>
                                <w:rFonts w:hint="eastAsia"/>
                                <w:color w:val="FFFFFF"/>
                              </w:rPr>
                              <w:t>全面控制，实行相关的监理签证，保证合同目标的实现；及时沟通业主、承包商、设计、勘察单位及政府主管部门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89.6pt;margin-left:6in;mso-wrap-distance-bottom:0;mso-wrap-distance-left:9pt;mso-wrap-distance-right:9pt;mso-wrap-distance-top:0;position:absolute;v-text-anchor:top;z-index:251660288" filled="f" fillcolor="this" stroked="f" strokeweight="0.5pt">
                <v:textbox>
                  <w:txbxContent>
                    <w:p w:rsidR="00AB01D4" w:rsidRPr="00AB01D4" w14:paraId="7537028F" w14:textId="2A42152C">
                      <w:pPr>
                        <w:rPr>
                          <w:color w:val="FFFFFF"/>
                        </w:rPr>
                      </w:pPr>
                      <w:r w:rsidRPr="00AB01D4">
                        <w:rPr>
                          <w:rFonts w:hint="eastAsia"/>
                          <w:color w:val="FFFFFF"/>
                        </w:rPr>
                        <w:t>全面控制，实行相关的监理签证，保证合同目标的实现；及时沟通业主、承包商、设计、勘察单位及政府主管部门</w:t>
                      </w:r>
                    </w:p>
                  </w:txbxContent>
                </v:textbox>
              </v:shape>
            </w:pict>
          </mc:Fallback>
        </mc:AlternateContent>
      </w:r>
      <w:r>
        <w:rPr>
          <w:rFonts w:eastAsia="Arial"/>
        </w:rPr>
        <w:pict>
          <v:shape id="_x0000_s1029" type="#_x0000_t202" style="width:148pt;height:14.1pt;margin-top:858.65pt;margin-left:397pt;mso-position-horizontal-relative:page;mso-position-vertical-relative:page;position:absolute;z-index:251658240" o:allowincell="f" filled="f" stroked="f">
            <v:textbox inset="0,0,0,0">
              <w:txbxContent>
                <w:p w:rsidR="0027041F" w14:paraId="538949DE" w14:textId="77777777">
                  <w:pPr>
                    <w:tabs>
                      <w:tab w:val="left" w:pos="2940"/>
                    </w:tabs>
                    <w:spacing w:before="20" w:line="241" w:lineRule="exact"/>
                    <w:ind w:firstLine="20"/>
                  </w:pPr>
                  <w:r>
                    <w:rPr>
                      <w:rFonts w:eastAsia="Arial"/>
                      <w:u w:val="single"/>
                    </w:rPr>
                    <w:tab/>
                  </w:r>
                </w:p>
              </w:txbxContent>
            </v:textbox>
          </v:shape>
        </w:pict>
      </w:r>
      <w:r>
        <w:rPr>
          <w:rFonts w:eastAsia="Arial"/>
        </w:rPr>
        <w:pict>
          <v:shape id="_x0000_s1030" type="#_x0000_t202" style="width:148pt;height:14.1pt;margin-top:918.65pt;margin-left:397pt;mso-position-horizontal-relative:page;mso-position-vertical-relative:page;position:absolute;z-index:251659264" o:allowincell="f" filled="f" stroked="f">
            <v:textbox inset="0,0,0,0">
              <w:txbxContent>
                <w:p w:rsidR="0027041F" w14:paraId="3BB067D5" w14:textId="77777777">
                  <w:pPr>
                    <w:tabs>
                      <w:tab w:val="left" w:pos="2940"/>
                    </w:tabs>
                    <w:spacing w:before="20" w:line="241" w:lineRule="exact"/>
                    <w:ind w:firstLine="20"/>
                  </w:pPr>
                  <w:r>
                    <w:rPr>
                      <w:rFonts w:eastAsia="Arial"/>
                      <w:u w:val="single"/>
                    </w:rPr>
                    <w:tab/>
                  </w:r>
                </w:p>
              </w:txbxContent>
            </v:textbox>
          </v:shape>
        </w:pict>
      </w:r>
      <w:r>
        <w:rPr>
          <w:rFonts w:ascii="宋体" w:eastAsia="宋体" w:hAnsi="宋体" w:cs="宋体"/>
          <w:spacing w:val="-10"/>
          <w:sz w:val="36"/>
          <w:szCs w:val="36"/>
        </w:rPr>
        <w:t>人</w:t>
      </w:r>
      <w:r>
        <w:rPr>
          <w:rFonts w:ascii="宋体" w:eastAsia="宋体" w:hAnsi="宋体" w:cs="宋体"/>
          <w:spacing w:val="-39"/>
          <w:sz w:val="36"/>
          <w:szCs w:val="36"/>
        </w:rPr>
        <w:t xml:space="preserve"> </w:t>
      </w:r>
      <w:r>
        <w:rPr>
          <w:rFonts w:ascii="宋体" w:eastAsia="宋体" w:hAnsi="宋体" w:cs="宋体"/>
          <w:spacing w:val="-10"/>
          <w:sz w:val="36"/>
          <w:szCs w:val="36"/>
        </w:rPr>
        <w:t>防</w:t>
      </w:r>
      <w:r>
        <w:rPr>
          <w:rFonts w:ascii="宋体" w:eastAsia="宋体" w:hAnsi="宋体" w:cs="宋体"/>
          <w:spacing w:val="-63"/>
          <w:sz w:val="36"/>
          <w:szCs w:val="36"/>
        </w:rPr>
        <w:t xml:space="preserve"> </w:t>
      </w:r>
      <w:r>
        <w:rPr>
          <w:rFonts w:ascii="宋体" w:eastAsia="宋体" w:hAnsi="宋体" w:cs="宋体"/>
          <w:spacing w:val="-10"/>
          <w:sz w:val="36"/>
          <w:szCs w:val="36"/>
        </w:rPr>
        <w:t>工</w:t>
      </w:r>
      <w:r>
        <w:rPr>
          <w:rFonts w:ascii="宋体" w:eastAsia="宋体" w:hAnsi="宋体" w:cs="宋体"/>
          <w:spacing w:val="-64"/>
          <w:sz w:val="36"/>
          <w:szCs w:val="36"/>
        </w:rPr>
        <w:t xml:space="preserve"> </w:t>
      </w:r>
      <w:r>
        <w:rPr>
          <w:rFonts w:ascii="宋体" w:eastAsia="宋体" w:hAnsi="宋体" w:cs="宋体"/>
          <w:spacing w:val="-10"/>
          <w:sz w:val="36"/>
          <w:szCs w:val="36"/>
        </w:rPr>
        <w:t>程</w:t>
      </w:r>
      <w:r>
        <w:rPr>
          <w:rFonts w:ascii="宋体" w:eastAsia="宋体" w:hAnsi="宋体" w:cs="宋体"/>
          <w:spacing w:val="-63"/>
          <w:sz w:val="36"/>
          <w:szCs w:val="36"/>
        </w:rPr>
        <w:t xml:space="preserve"> </w:t>
      </w:r>
      <w:r>
        <w:rPr>
          <w:rFonts w:ascii="宋体" w:eastAsia="宋体" w:hAnsi="宋体" w:cs="宋体"/>
          <w:spacing w:val="-10"/>
          <w:sz w:val="36"/>
          <w:szCs w:val="36"/>
        </w:rPr>
        <w:t>监</w:t>
      </w:r>
      <w:r>
        <w:rPr>
          <w:rFonts w:ascii="宋体" w:eastAsia="宋体" w:hAnsi="宋体" w:cs="宋体"/>
          <w:spacing w:val="-62"/>
          <w:sz w:val="36"/>
          <w:szCs w:val="36"/>
        </w:rPr>
        <w:t xml:space="preserve"> </w:t>
      </w:r>
      <w:r>
        <w:rPr>
          <w:rFonts w:ascii="宋体" w:eastAsia="宋体" w:hAnsi="宋体" w:cs="宋体"/>
          <w:spacing w:val="-10"/>
          <w:sz w:val="36"/>
          <w:szCs w:val="36"/>
        </w:rPr>
        <w:t>理</w:t>
      </w:r>
      <w:r>
        <w:rPr>
          <w:rFonts w:ascii="宋体" w:eastAsia="宋体" w:hAnsi="宋体" w:cs="宋体"/>
          <w:spacing w:val="-64"/>
          <w:sz w:val="36"/>
          <w:szCs w:val="36"/>
        </w:rPr>
        <w:t xml:space="preserve"> </w:t>
      </w:r>
      <w:r>
        <w:rPr>
          <w:rFonts w:ascii="宋体" w:eastAsia="宋体" w:hAnsi="宋体" w:cs="宋体"/>
          <w:spacing w:val="-10"/>
          <w:sz w:val="36"/>
          <w:szCs w:val="36"/>
        </w:rPr>
        <w:t>规</w:t>
      </w:r>
      <w:r>
        <w:rPr>
          <w:rFonts w:ascii="宋体" w:eastAsia="宋体" w:hAnsi="宋体" w:cs="宋体"/>
          <w:spacing w:val="-64"/>
          <w:sz w:val="36"/>
          <w:szCs w:val="36"/>
        </w:rPr>
        <w:t xml:space="preserve"> </w:t>
      </w:r>
      <w:r>
        <w:rPr>
          <w:rFonts w:ascii="宋体" w:eastAsia="宋体" w:hAnsi="宋体" w:cs="宋体"/>
          <w:spacing w:val="-10"/>
          <w:sz w:val="36"/>
          <w:szCs w:val="36"/>
        </w:rPr>
        <w:t>划</w:t>
      </w:r>
    </w:p>
    <w:p w:rsidR="0027041F" w14:paraId="434CCBF3" w14:textId="77777777">
      <w:pPr>
        <w:spacing w:before="28" w:line="60" w:lineRule="exact"/>
        <w:textAlignment w:val="center"/>
      </w:pPr>
      <w:r>
        <w:drawing>
          <wp:inline distT="0" distB="0" distL="0" distR="0">
            <wp:extent cx="8610600" cy="381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610600" cy="38100"/>
                    </a:xfrm>
                    <a:prstGeom prst="rect">
                      <a:avLst/>
                    </a:prstGeom>
                  </pic:spPr>
                </pic:pic>
              </a:graphicData>
            </a:graphic>
          </wp:inline>
        </w:drawing>
      </w:r>
    </w:p>
    <w:p w:rsidR="0027041F" w14:paraId="7439128C" w14:textId="77777777">
      <w:pPr>
        <w:spacing w:line="294" w:lineRule="auto"/>
      </w:pPr>
    </w:p>
    <w:p w:rsidR="0027041F" w14:paraId="4C898CEE" w14:textId="77777777">
      <w:pPr>
        <w:spacing w:line="294" w:lineRule="auto"/>
      </w:pPr>
    </w:p>
    <w:p w:rsidR="0027041F" w14:paraId="53F05AE7" w14:textId="77777777">
      <w:pPr>
        <w:spacing w:line="294" w:lineRule="auto"/>
      </w:pPr>
    </w:p>
    <w:p w:rsidR="0027041F" w14:paraId="46DC44F5" w14:textId="77777777">
      <w:pPr>
        <w:spacing w:line="294" w:lineRule="auto"/>
      </w:pPr>
    </w:p>
    <w:p w:rsidR="0027041F" w14:paraId="0B4E3A35" w14:textId="77777777">
      <w:pPr>
        <w:spacing w:before="253" w:line="237" w:lineRule="auto"/>
        <w:ind w:firstLine="1708"/>
        <w:rPr>
          <w:rFonts w:ascii="宋体" w:eastAsia="宋体" w:hAnsi="宋体" w:cs="宋体"/>
          <w:sz w:val="78"/>
          <w:szCs w:val="78"/>
        </w:rPr>
      </w:pPr>
      <w:r>
        <w:rPr>
          <w:rFonts w:ascii="宋体" w:eastAsia="宋体" w:hAnsi="宋体" w:cs="宋体"/>
          <w:spacing w:val="1"/>
          <w:sz w:val="78"/>
          <w:szCs w:val="78"/>
        </w:rPr>
        <w:t>介休朝阳一号（兴方舍二期）</w:t>
      </w:r>
    </w:p>
    <w:p w:rsidR="0027041F" w14:paraId="531BB681" w14:textId="77777777">
      <w:pPr>
        <w:spacing w:before="381" w:line="2355" w:lineRule="exact"/>
        <w:ind w:firstLine="5219"/>
        <w:rPr>
          <w:rFonts w:ascii="宋体" w:eastAsia="宋体" w:hAnsi="宋体" w:cs="宋体"/>
          <w:sz w:val="78"/>
          <w:szCs w:val="78"/>
        </w:rPr>
      </w:pPr>
      <w:r>
        <w:rPr>
          <w:rFonts w:ascii="宋体" w:eastAsia="宋体" w:hAnsi="宋体" w:cs="宋体"/>
          <w:spacing w:val="-2"/>
          <w:position w:val="118"/>
          <w:sz w:val="78"/>
          <w:szCs w:val="78"/>
        </w:rPr>
        <w:t>人防工程</w:t>
      </w:r>
    </w:p>
    <w:p w:rsidR="0027041F" w14:paraId="693555FE" w14:textId="77777777">
      <w:pPr>
        <w:spacing w:line="1041" w:lineRule="exact"/>
        <w:ind w:firstLine="6389"/>
        <w:rPr>
          <w:rFonts w:ascii="宋体" w:eastAsia="宋体" w:hAnsi="宋体" w:cs="宋体"/>
          <w:sz w:val="78"/>
          <w:szCs w:val="78"/>
        </w:rPr>
      </w:pPr>
      <w:r>
        <w:rPr>
          <w:rFonts w:ascii="宋体" w:eastAsia="宋体" w:hAnsi="宋体" w:cs="宋体"/>
          <w:position w:val="2"/>
          <w:sz w:val="78"/>
          <w:szCs w:val="78"/>
        </w:rPr>
        <w:t>监</w:t>
      </w:r>
    </w:p>
    <w:p w:rsidR="0027041F" w14:paraId="3E30D707" w14:textId="77777777">
      <w:pPr>
        <w:spacing w:line="262" w:lineRule="auto"/>
      </w:pPr>
    </w:p>
    <w:p w:rsidR="0027041F" w14:paraId="72B5F4A4" w14:textId="77777777">
      <w:pPr>
        <w:spacing w:line="262" w:lineRule="auto"/>
      </w:pPr>
    </w:p>
    <w:p w:rsidR="0027041F" w14:paraId="49773442" w14:textId="77777777">
      <w:pPr>
        <w:spacing w:line="262" w:lineRule="auto"/>
      </w:pPr>
    </w:p>
    <w:p w:rsidR="0027041F" w14:paraId="7D1CAB67" w14:textId="77777777">
      <w:pPr>
        <w:spacing w:line="263" w:lineRule="auto"/>
      </w:pPr>
    </w:p>
    <w:p w:rsidR="0027041F" w14:paraId="4FE8900B" w14:textId="77777777">
      <w:pPr>
        <w:spacing w:before="254" w:line="201" w:lineRule="auto"/>
        <w:ind w:firstLine="6398"/>
        <w:rPr>
          <w:rFonts w:ascii="宋体" w:eastAsia="宋体" w:hAnsi="宋体" w:cs="宋体"/>
          <w:sz w:val="78"/>
          <w:szCs w:val="78"/>
        </w:rPr>
      </w:pPr>
      <w:r>
        <w:rPr>
          <w:rFonts w:ascii="宋体" w:eastAsia="宋体" w:hAnsi="宋体" w:cs="宋体"/>
          <w:sz w:val="78"/>
          <w:szCs w:val="78"/>
        </w:rPr>
        <w:t>理</w:t>
      </w:r>
    </w:p>
    <w:p w:rsidR="0027041F" w14:paraId="27EAD921" w14:textId="77777777">
      <w:pPr>
        <w:spacing w:line="274" w:lineRule="auto"/>
      </w:pPr>
    </w:p>
    <w:p w:rsidR="0027041F" w14:paraId="77988660" w14:textId="77777777">
      <w:pPr>
        <w:spacing w:line="274" w:lineRule="auto"/>
      </w:pPr>
    </w:p>
    <w:p w:rsidR="0027041F" w14:paraId="31680457" w14:textId="77777777">
      <w:pPr>
        <w:spacing w:line="274" w:lineRule="auto"/>
      </w:pPr>
    </w:p>
    <w:p w:rsidR="0027041F" w14:paraId="7E7B53FF" w14:textId="77777777">
      <w:pPr>
        <w:spacing w:line="274" w:lineRule="auto"/>
      </w:pPr>
    </w:p>
    <w:p w:rsidR="0027041F" w14:paraId="5C524809" w14:textId="77777777">
      <w:pPr>
        <w:spacing w:before="254"/>
        <w:ind w:firstLine="6395"/>
        <w:rPr>
          <w:rFonts w:ascii="宋体" w:eastAsia="宋体" w:hAnsi="宋体" w:cs="宋体"/>
          <w:sz w:val="78"/>
          <w:szCs w:val="78"/>
        </w:rPr>
      </w:pPr>
      <w:r>
        <w:rPr>
          <w:rFonts w:ascii="宋体" w:eastAsia="宋体" w:hAnsi="宋体" w:cs="宋体"/>
          <w:sz w:val="78"/>
          <w:szCs w:val="78"/>
        </w:rPr>
        <w:t>规</w:t>
      </w:r>
    </w:p>
    <w:p w:rsidR="0027041F" w14:paraId="5BA25869" w14:textId="77777777">
      <w:pPr>
        <w:spacing w:line="252" w:lineRule="auto"/>
      </w:pPr>
    </w:p>
    <w:p w:rsidR="0027041F" w14:paraId="7E26977F" w14:textId="77777777">
      <w:pPr>
        <w:spacing w:line="252" w:lineRule="auto"/>
      </w:pPr>
    </w:p>
    <w:p w:rsidR="0027041F" w14:paraId="298EDDCC" w14:textId="77777777">
      <w:pPr>
        <w:spacing w:line="252" w:lineRule="auto"/>
      </w:pPr>
    </w:p>
    <w:p w:rsidR="0027041F" w14:paraId="68DF9BEC" w14:textId="77777777">
      <w:pPr>
        <w:spacing w:line="253" w:lineRule="auto"/>
      </w:pPr>
    </w:p>
    <w:p w:rsidR="0027041F" w14:paraId="656D8B24" w14:textId="77777777">
      <w:pPr>
        <w:spacing w:before="254"/>
        <w:ind w:firstLine="6392"/>
        <w:rPr>
          <w:rFonts w:ascii="宋体" w:eastAsia="宋体" w:hAnsi="宋体" w:cs="宋体"/>
          <w:sz w:val="78"/>
          <w:szCs w:val="78"/>
        </w:rPr>
      </w:pPr>
      <w:r>
        <w:rPr>
          <w:rFonts w:ascii="宋体" w:eastAsia="宋体" w:hAnsi="宋体" w:cs="宋体"/>
          <w:sz w:val="78"/>
          <w:szCs w:val="78"/>
        </w:rPr>
        <w:t>划</w:t>
      </w:r>
    </w:p>
    <w:p w:rsidR="0027041F" w14:paraId="367FDF30" w14:textId="77777777">
      <w:pPr>
        <w:spacing w:line="247" w:lineRule="auto"/>
      </w:pPr>
    </w:p>
    <w:p w:rsidR="0027041F" w14:paraId="62A1F89F" w14:textId="77777777">
      <w:pPr>
        <w:spacing w:line="247" w:lineRule="auto"/>
      </w:pPr>
    </w:p>
    <w:p w:rsidR="0027041F" w14:paraId="7ACBD0D6" w14:textId="77777777">
      <w:pPr>
        <w:spacing w:line="247" w:lineRule="auto"/>
      </w:pPr>
    </w:p>
    <w:p w:rsidR="0027041F" w14:paraId="7817A337" w14:textId="77777777">
      <w:pPr>
        <w:spacing w:line="247" w:lineRule="auto"/>
      </w:pPr>
    </w:p>
    <w:p w:rsidR="0027041F" w14:paraId="3DDD7063" w14:textId="77777777">
      <w:pPr>
        <w:spacing w:line="247" w:lineRule="auto"/>
      </w:pPr>
    </w:p>
    <w:p w:rsidR="0027041F" w14:paraId="732D6618" w14:textId="77777777">
      <w:pPr>
        <w:spacing w:line="248" w:lineRule="auto"/>
      </w:pPr>
    </w:p>
    <w:p w:rsidR="0027041F" w14:paraId="2FB2A8A5" w14:textId="77777777">
      <w:pPr>
        <w:spacing w:line="248" w:lineRule="auto"/>
      </w:pPr>
    </w:p>
    <w:p w:rsidR="0027041F" w14:paraId="73FC9A94" w14:textId="77777777">
      <w:pPr>
        <w:spacing w:before="153" w:line="241" w:lineRule="auto"/>
        <w:ind w:firstLine="4394"/>
        <w:rPr>
          <w:rFonts w:ascii="宋体" w:eastAsia="宋体" w:hAnsi="宋体" w:cs="宋体"/>
          <w:sz w:val="47"/>
          <w:szCs w:val="47"/>
        </w:rPr>
      </w:pPr>
      <w:r>
        <w:rPr>
          <w:rFonts w:ascii="宋体" w:eastAsia="宋体" w:hAnsi="宋体" w:cs="宋体"/>
          <w:spacing w:val="-21"/>
          <w:sz w:val="47"/>
          <w:szCs w:val="47"/>
        </w:rPr>
        <w:t>编制：</w:t>
      </w:r>
    </w:p>
    <w:p w:rsidR="0027041F" w14:paraId="3CC31B66" w14:textId="77777777">
      <w:pPr>
        <w:spacing w:line="429" w:lineRule="auto"/>
      </w:pPr>
    </w:p>
    <w:p w:rsidR="0027041F" w14:paraId="23FEE6CE" w14:textId="77777777">
      <w:pPr>
        <w:spacing w:before="152" w:line="242" w:lineRule="auto"/>
        <w:ind w:firstLine="4394"/>
        <w:rPr>
          <w:rFonts w:ascii="宋体" w:eastAsia="宋体" w:hAnsi="宋体" w:cs="宋体"/>
          <w:sz w:val="47"/>
          <w:szCs w:val="47"/>
        </w:rPr>
      </w:pPr>
      <w:r>
        <w:rPr>
          <w:rFonts w:ascii="宋体" w:eastAsia="宋体" w:hAnsi="宋体" w:cs="宋体"/>
          <w:spacing w:val="-20"/>
          <w:sz w:val="47"/>
          <w:szCs w:val="47"/>
        </w:rPr>
        <w:t>审核：</w:t>
      </w:r>
    </w:p>
    <w:p w:rsidR="0027041F" w14:paraId="04E94302" w14:textId="77777777">
      <w:pPr>
        <w:spacing w:line="431" w:lineRule="auto"/>
      </w:pPr>
    </w:p>
    <w:p w:rsidR="0027041F" w14:paraId="03BC52DC" w14:textId="77777777">
      <w:pPr>
        <w:spacing w:before="153" w:line="217" w:lineRule="auto"/>
        <w:ind w:firstLine="4379"/>
        <w:rPr>
          <w:sz w:val="47"/>
          <w:szCs w:val="47"/>
        </w:rPr>
      </w:pPr>
      <w:r>
        <w:rPr>
          <w:rFonts w:ascii="宋体" w:eastAsia="宋体" w:hAnsi="宋体" w:cs="宋体"/>
          <w:spacing w:val="-41"/>
          <w:w w:val="88"/>
          <w:sz w:val="47"/>
          <w:szCs w:val="47"/>
        </w:rPr>
        <w:t>批准：</w:t>
      </w:r>
      <w:r>
        <w:rPr>
          <w:rFonts w:ascii="宋体" w:eastAsia="宋体" w:hAnsi="宋体" w:cs="宋体"/>
          <w:spacing w:val="67"/>
          <w:sz w:val="47"/>
          <w:szCs w:val="47"/>
        </w:rPr>
        <w:t xml:space="preserve"> </w:t>
      </w:r>
      <w:r>
        <w:rPr>
          <w:position w:val="-24"/>
          <w:sz w:val="47"/>
          <w:szCs w:val="47"/>
        </w:rPr>
        <w:drawing>
          <wp:inline distT="0" distB="0" distL="0" distR="0">
            <wp:extent cx="185420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1854200" cy="38100"/>
                    </a:xfrm>
                    <a:prstGeom prst="rect">
                      <a:avLst/>
                    </a:prstGeom>
                  </pic:spPr>
                </pic:pic>
              </a:graphicData>
            </a:graphic>
          </wp:inline>
        </w:drawing>
      </w:r>
    </w:p>
    <w:p w:rsidR="0027041F" w14:paraId="6AC37F10" w14:textId="77777777">
      <w:pPr>
        <w:spacing w:line="276" w:lineRule="auto"/>
      </w:pPr>
    </w:p>
    <w:p w:rsidR="0027041F" w14:paraId="68EE6B0B" w14:textId="77777777">
      <w:pPr>
        <w:spacing w:line="276" w:lineRule="auto"/>
      </w:pPr>
    </w:p>
    <w:p w:rsidR="0027041F" w14:paraId="1D8D63DC" w14:textId="77777777">
      <w:pPr>
        <w:spacing w:line="276" w:lineRule="auto"/>
      </w:pPr>
    </w:p>
    <w:p w:rsidR="0027041F" w14:paraId="543CA0C0" w14:textId="77777777">
      <w:pPr>
        <w:spacing w:line="276" w:lineRule="auto"/>
      </w:pPr>
    </w:p>
    <w:p w:rsidR="0027041F" w14:paraId="34EFB793" w14:textId="77777777">
      <w:pPr>
        <w:spacing w:before="154" w:line="236" w:lineRule="auto"/>
        <w:ind w:firstLine="2972"/>
        <w:rPr>
          <w:rFonts w:ascii="宋体" w:eastAsia="宋体" w:hAnsi="宋体" w:cs="宋体"/>
          <w:sz w:val="47"/>
          <w:szCs w:val="47"/>
        </w:rPr>
      </w:pPr>
      <w:r>
        <w:rPr>
          <w:rFonts w:ascii="宋体" w:eastAsia="宋体" w:hAnsi="宋体" w:cs="宋体"/>
          <w:spacing w:val="6"/>
          <w:sz w:val="47"/>
          <w:szCs w:val="47"/>
        </w:rPr>
        <w:t>山西雅晟工程项目管理有限责任公司</w:t>
      </w:r>
    </w:p>
    <w:p w:rsidR="0027041F" w14:paraId="6B62435D" w14:textId="77777777">
      <w:pPr>
        <w:spacing w:line="241" w:lineRule="auto"/>
        <w:ind w:firstLine="3900"/>
        <w:rPr>
          <w:rFonts w:ascii="宋体" w:eastAsia="宋体" w:hAnsi="宋体" w:cs="宋体"/>
          <w:sz w:val="47"/>
          <w:szCs w:val="47"/>
        </w:rPr>
      </w:pPr>
      <w:r>
        <w:rPr>
          <w:rFonts w:ascii="宋体" w:eastAsia="宋体" w:hAnsi="宋体" w:cs="宋体"/>
          <w:spacing w:val="8"/>
          <w:sz w:val="47"/>
          <w:szCs w:val="47"/>
        </w:rPr>
        <w:t>兴方舍二期工程项目监理部</w:t>
      </w:r>
    </w:p>
    <w:p w:rsidR="0027041F" w14:paraId="33BF3322" w14:textId="77777777">
      <w:pPr>
        <w:spacing w:before="146" w:line="241" w:lineRule="auto"/>
        <w:ind w:firstLine="5403"/>
        <w:rPr>
          <w:rFonts w:ascii="宋体" w:eastAsia="宋体" w:hAnsi="宋体" w:cs="宋体"/>
          <w:sz w:val="47"/>
          <w:szCs w:val="47"/>
        </w:rPr>
      </w:pPr>
      <w:r>
        <w:rPr>
          <w:rFonts w:ascii="宋体" w:eastAsia="宋体" w:hAnsi="宋体" w:cs="宋体"/>
          <w:spacing w:val="-2"/>
          <w:sz w:val="47"/>
          <w:szCs w:val="47"/>
        </w:rPr>
        <w:t>2017</w:t>
      </w:r>
      <w:r>
        <w:rPr>
          <w:rFonts w:ascii="宋体" w:eastAsia="宋体" w:hAnsi="宋体" w:cs="宋体"/>
          <w:spacing w:val="-88"/>
          <w:sz w:val="47"/>
          <w:szCs w:val="47"/>
        </w:rPr>
        <w:t xml:space="preserve"> </w:t>
      </w:r>
      <w:r>
        <w:rPr>
          <w:rFonts w:ascii="宋体" w:eastAsia="宋体" w:hAnsi="宋体" w:cs="宋体"/>
          <w:spacing w:val="-2"/>
          <w:sz w:val="47"/>
          <w:szCs w:val="47"/>
        </w:rPr>
        <w:t>年</w:t>
      </w:r>
      <w:r>
        <w:rPr>
          <w:rFonts w:ascii="宋体" w:eastAsia="宋体" w:hAnsi="宋体" w:cs="宋体"/>
          <w:spacing w:val="11"/>
          <w:sz w:val="47"/>
          <w:szCs w:val="47"/>
        </w:rPr>
        <w:t xml:space="preserve">   </w:t>
      </w:r>
      <w:r>
        <w:rPr>
          <w:rFonts w:ascii="宋体" w:eastAsia="宋体" w:hAnsi="宋体" w:cs="宋体"/>
          <w:spacing w:val="-2"/>
          <w:sz w:val="47"/>
          <w:szCs w:val="47"/>
        </w:rPr>
        <w:t>月</w:t>
      </w:r>
    </w:p>
    <w:p w:rsidR="0027041F" w14:paraId="49196C01" w14:textId="77777777">
      <w:pPr>
        <w:spacing w:line="418" w:lineRule="auto"/>
      </w:pPr>
    </w:p>
    <w:p w:rsidR="0027041F" w14:paraId="6F51353B" w14:textId="77777777">
      <w:pPr>
        <w:spacing w:before="88" w:line="189" w:lineRule="auto"/>
        <w:ind w:firstLine="6692"/>
        <w:rPr>
          <w:rFonts w:ascii="宋体" w:eastAsia="宋体" w:hAnsi="宋体" w:cs="宋体"/>
          <w:sz w:val="27"/>
          <w:szCs w:val="27"/>
        </w:rPr>
      </w:pPr>
      <w:r>
        <w:rPr>
          <w:rFonts w:ascii="宋体" w:eastAsia="宋体" w:hAnsi="宋体" w:cs="宋体"/>
          <w:sz w:val="27"/>
          <w:szCs w:val="27"/>
        </w:rPr>
        <w:t>1</w:t>
      </w:r>
    </w:p>
    <w:p w:rsidR="0027041F" w14:paraId="19741498" w14:textId="77777777">
      <w:pPr>
        <w:sectPr>
          <w:pgSz w:w="17860" w:h="25258"/>
          <w:pgMar w:top="1208" w:right="2139" w:bottom="0" w:left="2160" w:header="0" w:footer="0" w:gutter="0"/>
          <w:cols w:space="720"/>
        </w:sectPr>
      </w:pPr>
    </w:p>
    <w:p w:rsidR="0027041F" w14:paraId="1546BDF3" w14:textId="013ACBD6">
      <w:pPr>
        <w:spacing w:before="79" w:line="238" w:lineRule="auto"/>
        <w:ind w:firstLine="7629"/>
        <w:rPr>
          <w:rFonts w:ascii="宋体" w:eastAsia="宋体" w:hAnsi="宋体" w:cs="宋体"/>
          <w:sz w:val="36"/>
          <w:szCs w:val="36"/>
        </w:rPr>
      </w:pPr>
      <w:r>
        <w:rPr>
          <w:rFonts w:ascii="宋体" w:eastAsia="宋体" w:hAnsi="宋体" w:cs="宋体"/>
          <w:spacing w:val="-10"/>
          <w:sz w:val="36"/>
          <w:szCs w:val="36"/>
          <w:lang w:val="zh-CN"/>
        </w:rPr>
        <mc:AlternateContent>
          <mc:Choice Requires="wps">
            <w:drawing>
              <wp:anchor distT="0" distB="0" distL="114300" distR="114300" simplePos="0" relativeHeight="251675648" behindDoc="0" locked="0" layoutInCell="1" allowOverlap="1">
                <wp:simplePos x="0" y="0"/>
                <wp:positionH relativeFrom="column">
                  <wp:posOffset>5486400</wp:posOffset>
                </wp:positionH>
                <wp:positionV relativeFrom="paragraph">
                  <wp:posOffset>6852920</wp:posOffset>
                </wp:positionV>
                <wp:extent cx="127000" cy="127000"/>
                <wp:effectExtent l="0" t="0" r="6350" b="6350"/>
                <wp:wrapNone/>
                <wp:docPr id="139172522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0FADDD1C">
                            <w:pPr>
                              <w:rPr>
                                <w:color w:val="FFFFFF"/>
                              </w:rPr>
                            </w:pPr>
                            <w:r w:rsidRPr="00AB01D4">
                              <w:rPr>
                                <w:rFonts w:hint="eastAsia"/>
                                <w:color w:val="FFFFFF"/>
                              </w:rPr>
                              <w:t>及措施：质量控制：质量控制坚持超前预控，把质量问题消除在萌芽状态，即以预防为主的原则；坚持样板引路，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1" type="#_x0000_t202" style="width:10pt;height:10pt;margin-top:539.6pt;margin-left:6in;mso-wrap-distance-bottom:0;mso-wrap-distance-left:9pt;mso-wrap-distance-right:9pt;mso-wrap-distance-top:0;position:absolute;v-text-anchor:top;z-index:251674624" filled="f" fillcolor="this" stroked="f" strokeweight="0.5pt">
                <v:textbox>
                  <w:txbxContent>
                    <w:p w:rsidR="00AB01D4" w:rsidRPr="00AB01D4" w14:paraId="597CB155" w14:textId="0FADDD1C">
                      <w:pPr>
                        <w:rPr>
                          <w:color w:val="FFFFFF"/>
                        </w:rPr>
                      </w:pPr>
                      <w:r w:rsidRPr="00AB01D4">
                        <w:rPr>
                          <w:rFonts w:hint="eastAsia"/>
                          <w:color w:val="FFFFFF"/>
                        </w:rPr>
                        <w:t>及措施：质量控制：质量控制坚持超前预控，把质量问题消除在萌芽状态，即以预防为主的原则；坚持样板引路，</w:t>
                      </w:r>
                    </w:p>
                  </w:txbxContent>
                </v:textbox>
              </v:shape>
            </w:pict>
          </mc:Fallback>
        </mc:AlternateContent>
      </w:r>
      <w:r>
        <w:rPr>
          <w:rFonts w:ascii="宋体" w:eastAsia="宋体" w:hAnsi="宋体" w:cs="宋体"/>
          <w:spacing w:val="-10"/>
          <w:sz w:val="36"/>
          <w:szCs w:val="36"/>
          <w:lang w:val="zh-CN"/>
        </w:rPr>
        <mc:AlternateContent>
          <mc:Choice Requires="wps">
            <w:drawing>
              <wp:anchor distT="0" distB="0" distL="114300" distR="114300" simplePos="0" relativeHeight="251673600" behindDoc="0" locked="0" layoutInCell="1" allowOverlap="1">
                <wp:simplePos x="0" y="0"/>
                <wp:positionH relativeFrom="column">
                  <wp:posOffset>5486400</wp:posOffset>
                </wp:positionH>
                <wp:positionV relativeFrom="paragraph">
                  <wp:posOffset>4947920</wp:posOffset>
                </wp:positionV>
                <wp:extent cx="127000" cy="127000"/>
                <wp:effectExtent l="0" t="0" r="6350" b="6350"/>
                <wp:wrapNone/>
                <wp:docPr id="96582306"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5CE2D5A5">
                            <w:pPr>
                              <w:rPr>
                                <w:color w:val="FFFFFF"/>
                              </w:rPr>
                            </w:pPr>
                            <w:r w:rsidRPr="00AB01D4">
                              <w:rPr>
                                <w:rFonts w:hint="eastAsia"/>
                                <w:color w:val="FFFFFF"/>
                              </w:rPr>
                              <w:t>况；</w:t>
                            </w:r>
                            <w:r w:rsidRPr="00AB01D4">
                              <w:rPr>
                                <w:rFonts w:hint="eastAsia"/>
                                <w:color w:val="FFFFFF"/>
                              </w:rPr>
                              <w:t>4</w:t>
                            </w:r>
                            <w:r w:rsidRPr="00AB01D4">
                              <w:rPr>
                                <w:rFonts w:hint="eastAsia"/>
                                <w:color w:val="FFFFFF"/>
                              </w:rPr>
                              <w:t>）在每周工地例会上，监理人员发现偏离进度计划的问题，要组织分析原因，责令施工单位积极采取措施保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2" type="#_x0000_t202" style="width:10pt;height:10pt;margin-top:389.6pt;margin-left:6in;mso-wrap-distance-bottom:0;mso-wrap-distance-left:9pt;mso-wrap-distance-right:9pt;mso-wrap-distance-top:0;position:absolute;v-text-anchor:top;z-index:251672576" filled="f" fillcolor="this" stroked="f" strokeweight="0.5pt">
                <v:textbox>
                  <w:txbxContent>
                    <w:p w:rsidR="00AB01D4" w:rsidRPr="00AB01D4" w14:paraId="3A648D87" w14:textId="5CE2D5A5">
                      <w:pPr>
                        <w:rPr>
                          <w:color w:val="FFFFFF"/>
                        </w:rPr>
                      </w:pPr>
                      <w:r w:rsidRPr="00AB01D4">
                        <w:rPr>
                          <w:rFonts w:hint="eastAsia"/>
                          <w:color w:val="FFFFFF"/>
                        </w:rPr>
                        <w:t>况；</w:t>
                      </w:r>
                      <w:r w:rsidRPr="00AB01D4">
                        <w:rPr>
                          <w:rFonts w:hint="eastAsia"/>
                          <w:color w:val="FFFFFF"/>
                        </w:rPr>
                        <w:t>4</w:t>
                      </w:r>
                      <w:r w:rsidRPr="00AB01D4">
                        <w:rPr>
                          <w:rFonts w:hint="eastAsia"/>
                          <w:color w:val="FFFFFF"/>
                        </w:rPr>
                        <w:t>）在每周工地例会上，监理人员发现偏离进度计划的问题，要组织分析原因，责令施工单位积极采取措施保</w:t>
                      </w:r>
                    </w:p>
                  </w:txbxContent>
                </v:textbox>
              </v:shape>
            </w:pict>
          </mc:Fallback>
        </mc:AlternateContent>
      </w:r>
      <w:r>
        <w:rPr>
          <w:rFonts w:ascii="宋体" w:eastAsia="宋体" w:hAnsi="宋体" w:cs="宋体"/>
          <w:spacing w:val="-10"/>
          <w:sz w:val="36"/>
          <w:szCs w:val="36"/>
          <w:lang w:val="zh-CN"/>
        </w:rPr>
        <mc:AlternateContent>
          <mc:Choice Requires="wps">
            <w:drawing>
              <wp:anchor distT="0" distB="0" distL="114300" distR="114300" simplePos="0" relativeHeight="251671552" behindDoc="0" locked="0" layoutInCell="1" allowOverlap="1">
                <wp:simplePos x="0" y="0"/>
                <wp:positionH relativeFrom="column">
                  <wp:posOffset>5486400</wp:posOffset>
                </wp:positionH>
                <wp:positionV relativeFrom="paragraph">
                  <wp:posOffset>3042920</wp:posOffset>
                </wp:positionV>
                <wp:extent cx="127000" cy="127000"/>
                <wp:effectExtent l="0" t="0" r="6350" b="6350"/>
                <wp:wrapNone/>
                <wp:docPr id="165567893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4717009F">
                            <w:pPr>
                              <w:rPr>
                                <w:color w:val="FFFFFF"/>
                              </w:rPr>
                            </w:pPr>
                            <w:r w:rsidRPr="00AB01D4">
                              <w:rPr>
                                <w:rFonts w:hint="eastAsia"/>
                                <w:color w:val="FFFFFF"/>
                              </w:rPr>
                              <w:t>价作为投资控制的总目标；业主批准的工程预算书，作为工程款支付的依据；</w:t>
                            </w:r>
                            <w:r w:rsidRPr="00AB01D4">
                              <w:rPr>
                                <w:rFonts w:hint="eastAsia"/>
                                <w:color w:val="FFFFFF"/>
                              </w:rPr>
                              <w:t>2</w:t>
                            </w:r>
                            <w:r w:rsidRPr="00AB01D4">
                              <w:rPr>
                                <w:rFonts w:hint="eastAsia"/>
                                <w:color w:val="FFFFFF"/>
                              </w:rPr>
                              <w:t>）在每月规定的日期内施工方向监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3" type="#_x0000_t202" style="width:10pt;height:10pt;margin-top:239.6pt;margin-left:6in;mso-wrap-distance-bottom:0;mso-wrap-distance-left:9pt;mso-wrap-distance-right:9pt;mso-wrap-distance-top:0;position:absolute;v-text-anchor:top;z-index:251670528" filled="f" fillcolor="this" stroked="f" strokeweight="0.5pt">
                <v:textbox>
                  <w:txbxContent>
                    <w:p w:rsidR="00AB01D4" w:rsidRPr="00AB01D4" w14:paraId="6234521F" w14:textId="4717009F">
                      <w:pPr>
                        <w:rPr>
                          <w:color w:val="FFFFFF"/>
                        </w:rPr>
                      </w:pPr>
                      <w:r w:rsidRPr="00AB01D4">
                        <w:rPr>
                          <w:rFonts w:hint="eastAsia"/>
                          <w:color w:val="FFFFFF"/>
                        </w:rPr>
                        <w:t>价作为投资控制的总目标；业主批准的工程预算书，作为工程款支付的依据；</w:t>
                      </w:r>
                      <w:r w:rsidRPr="00AB01D4">
                        <w:rPr>
                          <w:rFonts w:hint="eastAsia"/>
                          <w:color w:val="FFFFFF"/>
                        </w:rPr>
                        <w:t>2</w:t>
                      </w:r>
                      <w:r w:rsidRPr="00AB01D4">
                        <w:rPr>
                          <w:rFonts w:hint="eastAsia"/>
                          <w:color w:val="FFFFFF"/>
                        </w:rPr>
                        <w:t>）在每月规定的日期内施工方向监</w:t>
                      </w:r>
                    </w:p>
                  </w:txbxContent>
                </v:textbox>
              </v:shape>
            </w:pict>
          </mc:Fallback>
        </mc:AlternateContent>
      </w:r>
      <w:r>
        <w:rPr>
          <w:rFonts w:ascii="宋体" w:eastAsia="宋体" w:hAnsi="宋体" w:cs="宋体"/>
          <w:spacing w:val="-10"/>
          <w:sz w:val="36"/>
          <w:szCs w:val="36"/>
          <w:lang w:val="zh-CN"/>
        </w:rPr>
        <mc:AlternateContent>
          <mc:Choice Requires="wps">
            <w:drawing>
              <wp:anchor distT="0" distB="0" distL="114300" distR="114300" simplePos="0" relativeHeight="251669504" behindDoc="0" locked="0" layoutInCell="1" allowOverlap="1">
                <wp:simplePos x="0" y="0"/>
                <wp:positionH relativeFrom="column">
                  <wp:posOffset>5486400</wp:posOffset>
                </wp:positionH>
                <wp:positionV relativeFrom="paragraph">
                  <wp:posOffset>1137920</wp:posOffset>
                </wp:positionV>
                <wp:extent cx="127000" cy="127000"/>
                <wp:effectExtent l="0" t="0" r="6350" b="6350"/>
                <wp:wrapNone/>
                <wp:docPr id="526716730"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3730A514">
                            <w:pPr>
                              <w:rPr>
                                <w:color w:val="FFFFFF"/>
                              </w:rPr>
                            </w:pPr>
                            <w:r w:rsidRPr="00AB01D4">
                              <w:rPr>
                                <w:rFonts w:hint="eastAsia"/>
                                <w:color w:val="FFFFFF"/>
                              </w:rPr>
                              <w:t>管或防护套管。控制风管及部件的正常使用功能，做严密性试验。通风机的安装型号、规格符合设计要求，出口方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4" type="#_x0000_t202" style="width:10pt;height:10pt;margin-top:89.6pt;margin-left:6in;mso-wrap-distance-bottom:0;mso-wrap-distance-left:9pt;mso-wrap-distance-right:9pt;mso-wrap-distance-top:0;position:absolute;v-text-anchor:top;z-index:251668480" filled="f" fillcolor="this" stroked="f" strokeweight="0.5pt">
                <v:textbox>
                  <w:txbxContent>
                    <w:p w:rsidR="00AB01D4" w:rsidRPr="00AB01D4" w14:paraId="1623E3D9" w14:textId="3730A514">
                      <w:pPr>
                        <w:rPr>
                          <w:color w:val="FFFFFF"/>
                        </w:rPr>
                      </w:pPr>
                      <w:r w:rsidRPr="00AB01D4">
                        <w:rPr>
                          <w:rFonts w:hint="eastAsia"/>
                          <w:color w:val="FFFFFF"/>
                        </w:rPr>
                        <w:t>管或防护套管。控制风管及部件的正常使用功能，做严密性试验。通风机的安装型号、规格符合设计要求，出口方</w:t>
                      </w:r>
                    </w:p>
                  </w:txbxContent>
                </v:textbox>
              </v:shape>
            </w:pict>
          </mc:Fallback>
        </mc:AlternateContent>
      </w:r>
      <w:r>
        <w:rPr>
          <w:rFonts w:ascii="宋体" w:eastAsia="宋体" w:hAnsi="宋体" w:cs="宋体"/>
          <w:spacing w:val="-10"/>
          <w:sz w:val="36"/>
          <w:szCs w:val="36"/>
        </w:rPr>
        <w:t>人</w:t>
      </w:r>
      <w:r>
        <w:rPr>
          <w:rFonts w:ascii="宋体" w:eastAsia="宋体" w:hAnsi="宋体" w:cs="宋体"/>
          <w:spacing w:val="-39"/>
          <w:sz w:val="36"/>
          <w:szCs w:val="36"/>
        </w:rPr>
        <w:t xml:space="preserve"> </w:t>
      </w:r>
      <w:r>
        <w:rPr>
          <w:rFonts w:ascii="宋体" w:eastAsia="宋体" w:hAnsi="宋体" w:cs="宋体"/>
          <w:spacing w:val="-10"/>
          <w:sz w:val="36"/>
          <w:szCs w:val="36"/>
        </w:rPr>
        <w:t>防</w:t>
      </w:r>
      <w:r>
        <w:rPr>
          <w:rFonts w:ascii="宋体" w:eastAsia="宋体" w:hAnsi="宋体" w:cs="宋体"/>
          <w:spacing w:val="-63"/>
          <w:sz w:val="36"/>
          <w:szCs w:val="36"/>
        </w:rPr>
        <w:t xml:space="preserve"> </w:t>
      </w:r>
      <w:r>
        <w:rPr>
          <w:rFonts w:ascii="宋体" w:eastAsia="宋体" w:hAnsi="宋体" w:cs="宋体"/>
          <w:spacing w:val="-10"/>
          <w:sz w:val="36"/>
          <w:szCs w:val="36"/>
        </w:rPr>
        <w:t>工</w:t>
      </w:r>
      <w:r>
        <w:rPr>
          <w:rFonts w:ascii="宋体" w:eastAsia="宋体" w:hAnsi="宋体" w:cs="宋体"/>
          <w:spacing w:val="-64"/>
          <w:sz w:val="36"/>
          <w:szCs w:val="36"/>
        </w:rPr>
        <w:t xml:space="preserve"> </w:t>
      </w:r>
      <w:r>
        <w:rPr>
          <w:rFonts w:ascii="宋体" w:eastAsia="宋体" w:hAnsi="宋体" w:cs="宋体"/>
          <w:spacing w:val="-10"/>
          <w:sz w:val="36"/>
          <w:szCs w:val="36"/>
        </w:rPr>
        <w:t>程</w:t>
      </w:r>
      <w:r>
        <w:rPr>
          <w:rFonts w:ascii="宋体" w:eastAsia="宋体" w:hAnsi="宋体" w:cs="宋体"/>
          <w:spacing w:val="-63"/>
          <w:sz w:val="36"/>
          <w:szCs w:val="36"/>
        </w:rPr>
        <w:t xml:space="preserve"> </w:t>
      </w:r>
      <w:r>
        <w:rPr>
          <w:rFonts w:ascii="宋体" w:eastAsia="宋体" w:hAnsi="宋体" w:cs="宋体"/>
          <w:spacing w:val="-10"/>
          <w:sz w:val="36"/>
          <w:szCs w:val="36"/>
        </w:rPr>
        <w:t>监</w:t>
      </w:r>
      <w:r>
        <w:rPr>
          <w:rFonts w:ascii="宋体" w:eastAsia="宋体" w:hAnsi="宋体" w:cs="宋体"/>
          <w:spacing w:val="-62"/>
          <w:sz w:val="36"/>
          <w:szCs w:val="36"/>
        </w:rPr>
        <w:t xml:space="preserve"> </w:t>
      </w:r>
      <w:r>
        <w:rPr>
          <w:rFonts w:ascii="宋体" w:eastAsia="宋体" w:hAnsi="宋体" w:cs="宋体"/>
          <w:spacing w:val="-10"/>
          <w:sz w:val="36"/>
          <w:szCs w:val="36"/>
        </w:rPr>
        <w:t>理</w:t>
      </w:r>
      <w:r>
        <w:rPr>
          <w:rFonts w:ascii="宋体" w:eastAsia="宋体" w:hAnsi="宋体" w:cs="宋体"/>
          <w:spacing w:val="-64"/>
          <w:sz w:val="36"/>
          <w:szCs w:val="36"/>
        </w:rPr>
        <w:t xml:space="preserve"> </w:t>
      </w:r>
      <w:r>
        <w:rPr>
          <w:rFonts w:ascii="宋体" w:eastAsia="宋体" w:hAnsi="宋体" w:cs="宋体"/>
          <w:spacing w:val="-10"/>
          <w:sz w:val="36"/>
          <w:szCs w:val="36"/>
        </w:rPr>
        <w:t>规</w:t>
      </w:r>
      <w:r>
        <w:rPr>
          <w:rFonts w:ascii="宋体" w:eastAsia="宋体" w:hAnsi="宋体" w:cs="宋体"/>
          <w:spacing w:val="-64"/>
          <w:sz w:val="36"/>
          <w:szCs w:val="36"/>
        </w:rPr>
        <w:t xml:space="preserve"> </w:t>
      </w:r>
      <w:r>
        <w:rPr>
          <w:rFonts w:ascii="宋体" w:eastAsia="宋体" w:hAnsi="宋体" w:cs="宋体"/>
          <w:spacing w:val="-10"/>
          <w:sz w:val="36"/>
          <w:szCs w:val="36"/>
        </w:rPr>
        <w:t>划</w:t>
      </w:r>
    </w:p>
    <w:p w:rsidR="0027041F" w14:paraId="55F1C5A1" w14:textId="77777777">
      <w:pPr>
        <w:spacing w:before="28" w:line="60" w:lineRule="exact"/>
        <w:textAlignment w:val="center"/>
      </w:pPr>
      <w:r>
        <w:drawing>
          <wp:inline distT="0" distB="0" distL="0" distR="0">
            <wp:extent cx="8610600" cy="381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4"/>
                    <a:stretch>
                      <a:fillRect/>
                    </a:stretch>
                  </pic:blipFill>
                  <pic:spPr>
                    <a:xfrm>
                      <a:off x="0" y="0"/>
                      <a:ext cx="8610600" cy="38100"/>
                    </a:xfrm>
                    <a:prstGeom prst="rect">
                      <a:avLst/>
                    </a:prstGeom>
                  </pic:spPr>
                </pic:pic>
              </a:graphicData>
            </a:graphic>
          </wp:inline>
        </w:drawing>
      </w:r>
    </w:p>
    <w:p w:rsidR="0027041F" w14:paraId="37378DBA" w14:textId="77777777">
      <w:pPr>
        <w:spacing w:line="266" w:lineRule="auto"/>
      </w:pPr>
    </w:p>
    <w:p w:rsidR="0027041F" w14:paraId="6944E30C" w14:textId="77777777">
      <w:pPr>
        <w:spacing w:line="266" w:lineRule="auto"/>
      </w:pPr>
    </w:p>
    <w:p w:rsidR="0027041F" w14:paraId="12C73255" w14:textId="77777777">
      <w:pPr>
        <w:spacing w:line="266" w:lineRule="auto"/>
      </w:pPr>
    </w:p>
    <w:p w:rsidR="0027041F" w14:paraId="7EE29ABA" w14:textId="77777777">
      <w:pPr>
        <w:spacing w:line="266" w:lineRule="auto"/>
      </w:pPr>
    </w:p>
    <w:p w:rsidR="0027041F" w14:paraId="5656C615" w14:textId="77777777">
      <w:pPr>
        <w:spacing w:line="267" w:lineRule="auto"/>
      </w:pPr>
    </w:p>
    <w:p w:rsidR="0027041F" w14:paraId="59F9FEDA" w14:textId="77777777">
      <w:pPr>
        <w:spacing w:before="175" w:line="241" w:lineRule="auto"/>
        <w:ind w:firstLine="5914"/>
        <w:rPr>
          <w:rFonts w:ascii="黑体" w:eastAsia="黑体" w:hAnsi="黑体" w:cs="黑体"/>
          <w:sz w:val="54"/>
          <w:szCs w:val="54"/>
        </w:rPr>
      </w:pPr>
      <w:r>
        <w:rPr>
          <w:rFonts w:ascii="黑体" w:eastAsia="黑体" w:hAnsi="黑体" w:cs="黑体"/>
          <w:spacing w:val="-48"/>
          <w:sz w:val="54"/>
          <w:szCs w:val="54"/>
        </w:rPr>
        <w:t>目</w:t>
      </w:r>
      <w:r>
        <w:rPr>
          <w:rFonts w:ascii="黑体" w:eastAsia="黑体" w:hAnsi="黑体" w:cs="黑体"/>
          <w:spacing w:val="15"/>
          <w:sz w:val="54"/>
          <w:szCs w:val="54"/>
        </w:rPr>
        <w:t xml:space="preserve">   </w:t>
      </w:r>
      <w:r>
        <w:rPr>
          <w:rFonts w:ascii="黑体" w:eastAsia="黑体" w:hAnsi="黑体" w:cs="黑体"/>
          <w:spacing w:val="-48"/>
          <w:sz w:val="54"/>
          <w:szCs w:val="54"/>
        </w:rPr>
        <w:t>录</w:t>
      </w:r>
    </w:p>
    <w:p w:rsidR="0027041F" w14:paraId="66B2C843" w14:textId="77777777"/>
    <w:p w:rsidR="0027041F" w14:paraId="73B98EB9" w14:textId="77777777"/>
    <w:p w:rsidR="0027041F" w14:paraId="30A54DFD" w14:textId="77777777"/>
    <w:p w:rsidR="0027041F" w14:paraId="50ADA346" w14:textId="77777777"/>
    <w:p w:rsidR="0027041F" w14:paraId="305D8F65" w14:textId="77777777">
      <w:pPr>
        <w:spacing w:line="241" w:lineRule="auto"/>
      </w:pPr>
    </w:p>
    <w:p w:rsidR="0027041F" w14:paraId="1052DCCD" w14:textId="77777777">
      <w:pPr>
        <w:spacing w:before="136" w:line="238" w:lineRule="auto"/>
        <w:ind w:firstLine="60"/>
        <w:rPr>
          <w:rFonts w:ascii="宋体" w:eastAsia="宋体" w:hAnsi="宋体" w:cs="宋体"/>
          <w:sz w:val="42"/>
          <w:szCs w:val="42"/>
        </w:rPr>
      </w:pPr>
      <w:r>
        <w:rPr>
          <w:rFonts w:ascii="宋体" w:eastAsia="宋体" w:hAnsi="宋体" w:cs="宋体"/>
          <w:spacing w:val="-1"/>
          <w:sz w:val="42"/>
          <w:szCs w:val="42"/>
        </w:rPr>
        <w:t>一、工程项目概况</w:t>
      </w:r>
    </w:p>
    <w:p w:rsidR="0027041F" w14:paraId="55ED6669" w14:textId="77777777">
      <w:pPr>
        <w:spacing w:line="255" w:lineRule="auto"/>
      </w:pPr>
    </w:p>
    <w:p w:rsidR="0027041F" w14:paraId="0F7E9DFE" w14:textId="77777777">
      <w:pPr>
        <w:spacing w:before="137" w:line="239" w:lineRule="auto"/>
        <w:ind w:firstLine="60"/>
        <w:rPr>
          <w:rFonts w:ascii="宋体" w:eastAsia="宋体" w:hAnsi="宋体" w:cs="宋体"/>
          <w:sz w:val="42"/>
          <w:szCs w:val="42"/>
        </w:rPr>
      </w:pPr>
      <w:r>
        <w:rPr>
          <w:rFonts w:ascii="宋体" w:eastAsia="宋体" w:hAnsi="宋体" w:cs="宋体"/>
          <w:spacing w:val="-1"/>
          <w:sz w:val="42"/>
          <w:szCs w:val="42"/>
        </w:rPr>
        <w:t>二、监理工作范围</w:t>
      </w:r>
    </w:p>
    <w:p w:rsidR="0027041F" w14:paraId="077FD692" w14:textId="77777777">
      <w:pPr>
        <w:spacing w:line="254" w:lineRule="auto"/>
      </w:pPr>
    </w:p>
    <w:p w:rsidR="0027041F" w14:paraId="4E57427B" w14:textId="77777777">
      <w:pPr>
        <w:spacing w:before="138" w:line="238" w:lineRule="auto"/>
        <w:ind w:firstLine="67"/>
        <w:rPr>
          <w:rFonts w:ascii="宋体" w:eastAsia="宋体" w:hAnsi="宋体" w:cs="宋体"/>
          <w:sz w:val="42"/>
          <w:szCs w:val="42"/>
        </w:rPr>
      </w:pPr>
      <w:r>
        <w:rPr>
          <w:rFonts w:ascii="宋体" w:eastAsia="宋体" w:hAnsi="宋体" w:cs="宋体"/>
          <w:spacing w:val="-2"/>
          <w:sz w:val="42"/>
          <w:szCs w:val="42"/>
        </w:rPr>
        <w:t>三、监理工作内容</w:t>
      </w:r>
    </w:p>
    <w:p w:rsidR="0027041F" w14:paraId="049E3F4E" w14:textId="77777777">
      <w:pPr>
        <w:spacing w:line="256" w:lineRule="auto"/>
      </w:pPr>
    </w:p>
    <w:p w:rsidR="0027041F" w14:paraId="45EF45EA" w14:textId="77777777">
      <w:pPr>
        <w:spacing w:before="137" w:line="239" w:lineRule="auto"/>
        <w:ind w:firstLine="103"/>
        <w:rPr>
          <w:rFonts w:ascii="宋体" w:eastAsia="宋体" w:hAnsi="宋体" w:cs="宋体"/>
          <w:sz w:val="42"/>
          <w:szCs w:val="42"/>
        </w:rPr>
      </w:pPr>
      <w:r>
        <w:rPr>
          <w:rFonts w:ascii="宋体" w:eastAsia="宋体" w:hAnsi="宋体" w:cs="宋体"/>
          <w:spacing w:val="-6"/>
          <w:sz w:val="42"/>
          <w:szCs w:val="42"/>
        </w:rPr>
        <w:t>四、监理工作目标</w:t>
      </w:r>
    </w:p>
    <w:p w:rsidR="0027041F" w14:paraId="0759ECCA" w14:textId="77777777">
      <w:pPr>
        <w:spacing w:line="256" w:lineRule="auto"/>
      </w:pPr>
    </w:p>
    <w:p w:rsidR="0027041F" w14:paraId="1FDDBF80" w14:textId="77777777">
      <w:pPr>
        <w:spacing w:before="137" w:line="324" w:lineRule="auto"/>
        <w:ind w:left="59" w:right="8048" w:firstLine="9"/>
        <w:rPr>
          <w:rFonts w:ascii="宋体" w:eastAsia="宋体" w:hAnsi="宋体" w:cs="宋体"/>
          <w:sz w:val="42"/>
          <w:szCs w:val="42"/>
        </w:rPr>
      </w:pPr>
      <w:r>
        <w:rPr>
          <w:rFonts w:ascii="宋体" w:eastAsia="宋体" w:hAnsi="宋体" w:cs="宋体"/>
          <w:spacing w:val="-2"/>
          <w:sz w:val="42"/>
          <w:szCs w:val="42"/>
        </w:rPr>
        <w:t>五、项目监理机构的组织形式</w:t>
      </w:r>
      <w:r>
        <w:rPr>
          <w:rFonts w:ascii="宋体" w:eastAsia="宋体" w:hAnsi="宋体" w:cs="宋体"/>
          <w:spacing w:val="8"/>
          <w:sz w:val="42"/>
          <w:szCs w:val="42"/>
        </w:rPr>
        <w:t xml:space="preserve"> </w:t>
      </w:r>
      <w:r>
        <w:rPr>
          <w:rFonts w:ascii="宋体" w:eastAsia="宋体" w:hAnsi="宋体" w:cs="宋体"/>
          <w:spacing w:val="-1"/>
          <w:sz w:val="42"/>
          <w:szCs w:val="42"/>
        </w:rPr>
        <w:t>六、监理工作依据</w:t>
      </w:r>
    </w:p>
    <w:p w:rsidR="0027041F" w14:paraId="19085B3B" w14:textId="77777777">
      <w:pPr>
        <w:spacing w:line="258" w:lineRule="auto"/>
      </w:pPr>
    </w:p>
    <w:p w:rsidR="0027041F" w14:paraId="70A0B614" w14:textId="77777777">
      <w:pPr>
        <w:spacing w:before="137" w:line="237" w:lineRule="auto"/>
        <w:ind w:firstLine="57"/>
        <w:rPr>
          <w:rFonts w:ascii="宋体" w:eastAsia="宋体" w:hAnsi="宋体" w:cs="宋体"/>
          <w:sz w:val="42"/>
          <w:szCs w:val="42"/>
        </w:rPr>
      </w:pPr>
      <w:r>
        <w:rPr>
          <w:rFonts w:ascii="宋体" w:eastAsia="宋体" w:hAnsi="宋体" w:cs="宋体"/>
          <w:spacing w:val="-1"/>
          <w:sz w:val="42"/>
          <w:szCs w:val="42"/>
        </w:rPr>
        <w:t>七、项目监理机构的人员岗位职责</w:t>
      </w:r>
    </w:p>
    <w:p w:rsidR="0027041F" w14:paraId="607620B0" w14:textId="77777777">
      <w:pPr>
        <w:spacing w:line="257" w:lineRule="auto"/>
      </w:pPr>
    </w:p>
    <w:p w:rsidR="0027041F" w14:paraId="2ED0F0DB" w14:textId="77777777">
      <w:pPr>
        <w:spacing w:before="137" w:line="239" w:lineRule="auto"/>
        <w:ind w:firstLine="54"/>
        <w:rPr>
          <w:rFonts w:ascii="宋体" w:eastAsia="宋体" w:hAnsi="宋体" w:cs="宋体"/>
          <w:sz w:val="42"/>
          <w:szCs w:val="42"/>
        </w:rPr>
      </w:pPr>
      <w:r>
        <w:rPr>
          <w:rFonts w:ascii="宋体" w:eastAsia="宋体" w:hAnsi="宋体" w:cs="宋体"/>
          <w:spacing w:val="-1"/>
          <w:sz w:val="42"/>
          <w:szCs w:val="42"/>
        </w:rPr>
        <w:t>八、监理工作程序</w:t>
      </w:r>
    </w:p>
    <w:p w:rsidR="0027041F" w14:paraId="20B4D122" w14:textId="77777777">
      <w:pPr>
        <w:spacing w:line="254" w:lineRule="auto"/>
      </w:pPr>
    </w:p>
    <w:p w:rsidR="0027041F" w14:paraId="53C7DB71" w14:textId="77777777">
      <w:pPr>
        <w:spacing w:before="137" w:line="239" w:lineRule="auto"/>
        <w:ind w:firstLine="64"/>
        <w:rPr>
          <w:rFonts w:ascii="宋体" w:eastAsia="宋体" w:hAnsi="宋体" w:cs="宋体"/>
          <w:sz w:val="42"/>
          <w:szCs w:val="42"/>
        </w:rPr>
      </w:pPr>
      <w:r>
        <w:rPr>
          <w:rFonts w:ascii="宋体" w:eastAsia="宋体" w:hAnsi="宋体" w:cs="宋体"/>
          <w:spacing w:val="-1"/>
          <w:sz w:val="42"/>
          <w:szCs w:val="42"/>
        </w:rPr>
        <w:t>九、监理工作方法及措施</w:t>
      </w:r>
    </w:p>
    <w:p w:rsidR="0027041F" w14:paraId="353A72F1" w14:textId="77777777">
      <w:pPr>
        <w:spacing w:line="254" w:lineRule="auto"/>
      </w:pPr>
    </w:p>
    <w:p w:rsidR="0027041F" w14:paraId="1E5848D1" w14:textId="77777777">
      <w:pPr>
        <w:spacing w:before="137" w:line="239" w:lineRule="auto"/>
        <w:ind w:firstLine="74"/>
        <w:rPr>
          <w:rFonts w:ascii="宋体" w:eastAsia="宋体" w:hAnsi="宋体" w:cs="宋体"/>
          <w:sz w:val="42"/>
          <w:szCs w:val="42"/>
        </w:rPr>
      </w:pPr>
      <w:r>
        <w:rPr>
          <w:rFonts w:ascii="宋体" w:eastAsia="宋体" w:hAnsi="宋体" w:cs="宋体"/>
          <w:spacing w:val="-3"/>
          <w:sz w:val="42"/>
          <w:szCs w:val="42"/>
        </w:rPr>
        <w:t>十、监理工作制度</w:t>
      </w:r>
    </w:p>
    <w:p w:rsidR="0027041F" w14:paraId="3BEE356B" w14:textId="77777777">
      <w:pPr>
        <w:spacing w:line="255" w:lineRule="auto"/>
      </w:pPr>
    </w:p>
    <w:p w:rsidR="0027041F" w14:paraId="3C842C41" w14:textId="77777777">
      <w:pPr>
        <w:spacing w:before="137" w:line="239" w:lineRule="auto"/>
        <w:ind w:firstLine="74"/>
        <w:rPr>
          <w:rFonts w:ascii="宋体" w:eastAsia="宋体" w:hAnsi="宋体" w:cs="宋体"/>
          <w:sz w:val="42"/>
          <w:szCs w:val="42"/>
        </w:rPr>
      </w:pPr>
      <w:r>
        <w:rPr>
          <w:rFonts w:ascii="宋体" w:eastAsia="宋体" w:hAnsi="宋体" w:cs="宋体"/>
          <w:spacing w:val="-3"/>
          <w:sz w:val="42"/>
          <w:szCs w:val="42"/>
        </w:rPr>
        <w:t>十一、监理设施</w:t>
      </w:r>
    </w:p>
    <w:p w:rsidR="0027041F" w14:paraId="35A2800C" w14:textId="77777777">
      <w:pPr>
        <w:spacing w:line="245" w:lineRule="auto"/>
      </w:pPr>
    </w:p>
    <w:p w:rsidR="0027041F" w14:paraId="36171C4F" w14:textId="77777777">
      <w:pPr>
        <w:spacing w:line="246" w:lineRule="auto"/>
      </w:pPr>
    </w:p>
    <w:p w:rsidR="0027041F" w14:paraId="2FA5D546" w14:textId="77777777">
      <w:pPr>
        <w:spacing w:line="246" w:lineRule="auto"/>
      </w:pPr>
    </w:p>
    <w:p w:rsidR="0027041F" w14:paraId="07F3985A" w14:textId="77777777">
      <w:pPr>
        <w:spacing w:line="246" w:lineRule="auto"/>
      </w:pPr>
    </w:p>
    <w:p w:rsidR="0027041F" w14:paraId="272877D5" w14:textId="77777777">
      <w:pPr>
        <w:spacing w:line="246" w:lineRule="auto"/>
      </w:pPr>
    </w:p>
    <w:p w:rsidR="0027041F" w14:paraId="5689F6A0" w14:textId="77777777">
      <w:pPr>
        <w:spacing w:line="246" w:lineRule="auto"/>
      </w:pPr>
    </w:p>
    <w:p w:rsidR="0027041F" w14:paraId="05C74693" w14:textId="77777777">
      <w:pPr>
        <w:spacing w:line="246" w:lineRule="auto"/>
      </w:pPr>
    </w:p>
    <w:p w:rsidR="0027041F" w14:paraId="48EB1ED6" w14:textId="77777777">
      <w:pPr>
        <w:spacing w:line="246" w:lineRule="auto"/>
      </w:pPr>
    </w:p>
    <w:p w:rsidR="0027041F" w14:paraId="7F0AE2BC" w14:textId="77777777">
      <w:pPr>
        <w:spacing w:line="246" w:lineRule="auto"/>
      </w:pPr>
    </w:p>
    <w:p w:rsidR="0027041F" w14:paraId="5FA9552F" w14:textId="77777777">
      <w:pPr>
        <w:spacing w:line="246" w:lineRule="auto"/>
      </w:pPr>
    </w:p>
    <w:p w:rsidR="0027041F" w14:paraId="7E35D4E5" w14:textId="77777777">
      <w:pPr>
        <w:spacing w:line="246" w:lineRule="auto"/>
      </w:pPr>
    </w:p>
    <w:p w:rsidR="0027041F" w14:paraId="723559D0" w14:textId="77777777">
      <w:pPr>
        <w:spacing w:line="246" w:lineRule="auto"/>
      </w:pPr>
    </w:p>
    <w:p w:rsidR="0027041F" w14:paraId="03C36DE3" w14:textId="77777777">
      <w:pPr>
        <w:spacing w:line="246" w:lineRule="auto"/>
      </w:pPr>
    </w:p>
    <w:p w:rsidR="0027041F" w14:paraId="7B5B5189" w14:textId="77777777">
      <w:pPr>
        <w:spacing w:line="246" w:lineRule="auto"/>
      </w:pPr>
    </w:p>
    <w:p w:rsidR="0027041F" w14:paraId="7953FE2F" w14:textId="77777777">
      <w:pPr>
        <w:spacing w:line="246" w:lineRule="auto"/>
      </w:pPr>
    </w:p>
    <w:p w:rsidR="0027041F" w14:paraId="264B5660" w14:textId="77777777">
      <w:pPr>
        <w:spacing w:line="246" w:lineRule="auto"/>
      </w:pPr>
    </w:p>
    <w:p w:rsidR="0027041F" w14:paraId="333D59BF" w14:textId="77777777">
      <w:pPr>
        <w:spacing w:line="246" w:lineRule="auto"/>
      </w:pPr>
    </w:p>
    <w:p w:rsidR="0027041F" w14:paraId="53A8C90E" w14:textId="77777777">
      <w:pPr>
        <w:spacing w:line="246" w:lineRule="auto"/>
      </w:pPr>
    </w:p>
    <w:p w:rsidR="0027041F" w14:paraId="0D3601AB" w14:textId="77777777">
      <w:pPr>
        <w:spacing w:line="246" w:lineRule="auto"/>
      </w:pPr>
    </w:p>
    <w:p w:rsidR="0027041F" w14:paraId="6BEABFF4" w14:textId="77777777">
      <w:pPr>
        <w:spacing w:line="246" w:lineRule="auto"/>
      </w:pPr>
    </w:p>
    <w:p w:rsidR="0027041F" w14:paraId="27D2F4BE" w14:textId="77777777">
      <w:pPr>
        <w:spacing w:line="246" w:lineRule="auto"/>
      </w:pPr>
    </w:p>
    <w:p w:rsidR="0027041F" w14:paraId="6303F5A9" w14:textId="77777777">
      <w:pPr>
        <w:spacing w:line="246" w:lineRule="auto"/>
      </w:pPr>
    </w:p>
    <w:p w:rsidR="0027041F" w14:paraId="29F45007" w14:textId="77777777">
      <w:pPr>
        <w:spacing w:line="246" w:lineRule="auto"/>
      </w:pPr>
    </w:p>
    <w:p w:rsidR="0027041F" w14:paraId="1CAEEB25" w14:textId="77777777">
      <w:pPr>
        <w:spacing w:line="246" w:lineRule="auto"/>
      </w:pPr>
    </w:p>
    <w:p w:rsidR="0027041F" w14:paraId="7D7FB2AB" w14:textId="77777777">
      <w:pPr>
        <w:spacing w:line="246" w:lineRule="auto"/>
      </w:pPr>
    </w:p>
    <w:p w:rsidR="0027041F" w14:paraId="26F64E39" w14:textId="77777777">
      <w:pPr>
        <w:spacing w:line="246" w:lineRule="auto"/>
      </w:pPr>
    </w:p>
    <w:p w:rsidR="0027041F" w14:paraId="52239D2C" w14:textId="77777777">
      <w:pPr>
        <w:spacing w:line="246" w:lineRule="auto"/>
      </w:pPr>
    </w:p>
    <w:p w:rsidR="0027041F" w14:paraId="3B51913A" w14:textId="77777777">
      <w:pPr>
        <w:spacing w:line="246" w:lineRule="auto"/>
      </w:pPr>
    </w:p>
    <w:p w:rsidR="0027041F" w14:paraId="433D3BA8" w14:textId="77777777">
      <w:pPr>
        <w:spacing w:line="246" w:lineRule="auto"/>
      </w:pPr>
    </w:p>
    <w:p w:rsidR="0027041F" w14:paraId="1F2670DA" w14:textId="77777777">
      <w:pPr>
        <w:spacing w:line="246" w:lineRule="auto"/>
      </w:pPr>
    </w:p>
    <w:p w:rsidR="0027041F" w14:paraId="20C4265A" w14:textId="77777777">
      <w:pPr>
        <w:spacing w:line="246" w:lineRule="auto"/>
      </w:pPr>
    </w:p>
    <w:p w:rsidR="0027041F" w14:paraId="2000054B" w14:textId="77777777">
      <w:pPr>
        <w:spacing w:line="246" w:lineRule="auto"/>
      </w:pPr>
    </w:p>
    <w:p w:rsidR="0027041F" w14:paraId="3BD7C35F" w14:textId="77777777">
      <w:pPr>
        <w:spacing w:line="246" w:lineRule="auto"/>
      </w:pPr>
    </w:p>
    <w:p w:rsidR="0027041F" w14:paraId="5F6EE508" w14:textId="77777777">
      <w:pPr>
        <w:spacing w:before="89" w:line="189" w:lineRule="auto"/>
        <w:ind w:firstLine="6681"/>
        <w:rPr>
          <w:rFonts w:ascii="宋体" w:eastAsia="宋体" w:hAnsi="宋体" w:cs="宋体"/>
          <w:sz w:val="27"/>
          <w:szCs w:val="27"/>
        </w:rPr>
      </w:pPr>
      <w:r>
        <w:rPr>
          <w:rFonts w:ascii="宋体" w:eastAsia="宋体" w:hAnsi="宋体" w:cs="宋体"/>
          <w:sz w:val="27"/>
          <w:szCs w:val="27"/>
        </w:rPr>
        <w:t>2</w:t>
      </w:r>
    </w:p>
    <w:p w:rsidR="0027041F" w14:paraId="3C5555B9" w14:textId="77777777">
      <w:pPr>
        <w:sectPr>
          <w:pgSz w:w="17860" w:h="25258"/>
          <w:pgMar w:top="1208" w:right="2139" w:bottom="0" w:left="2160" w:header="0" w:footer="0" w:gutter="0"/>
          <w:pgNumType w:start="2"/>
          <w:cols w:space="720"/>
        </w:sectPr>
      </w:pPr>
    </w:p>
    <w:p w:rsidR="0027041F" w14:paraId="30C670AD" w14:textId="6CAC706D">
      <w:pPr>
        <w:spacing w:before="79" w:line="238" w:lineRule="auto"/>
        <w:ind w:firstLine="7629"/>
        <w:rPr>
          <w:rFonts w:ascii="宋体" w:eastAsia="宋体" w:hAnsi="宋体" w:cs="宋体"/>
          <w:sz w:val="36"/>
          <w:szCs w:val="36"/>
        </w:rPr>
      </w:pPr>
      <w:r>
        <w:rPr>
          <w:rFonts w:ascii="宋体" w:eastAsia="宋体" w:hAnsi="宋体" w:cs="宋体"/>
          <w:spacing w:val="-10"/>
          <w:sz w:val="36"/>
          <w:szCs w:val="36"/>
          <w:lang w:val="zh-CN"/>
        </w:rPr>
        <mc:AlternateContent>
          <mc:Choice Requires="wps">
            <w:drawing>
              <wp:anchor distT="0" distB="0" distL="114300" distR="114300" simplePos="0" relativeHeight="251683840" behindDoc="0" locked="0" layoutInCell="1" allowOverlap="1">
                <wp:simplePos x="0" y="0"/>
                <wp:positionH relativeFrom="column">
                  <wp:posOffset>5486400</wp:posOffset>
                </wp:positionH>
                <wp:positionV relativeFrom="paragraph">
                  <wp:posOffset>6852920</wp:posOffset>
                </wp:positionV>
                <wp:extent cx="127000" cy="127000"/>
                <wp:effectExtent l="0" t="0" r="6350" b="6350"/>
                <wp:wrapNone/>
                <wp:docPr id="1718534970"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5A649A32">
                            <w:pPr>
                              <w:rPr>
                                <w:color w:val="FFFFFF"/>
                              </w:rPr>
                            </w:pPr>
                            <w:r w:rsidRPr="00AB01D4">
                              <w:rPr>
                                <w:rFonts w:hint="eastAsia"/>
                                <w:color w:val="FFFFFF"/>
                              </w:rPr>
                              <w:t>制目标：合格合格合格运行，散热器在组装前的水压试验。控制风管穿越封闭的防火、防爆的墙体或楼板时的预埋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5" type="#_x0000_t202" style="width:10pt;height:10pt;margin-top:539.6pt;margin-left:6in;mso-wrap-distance-bottom:0;mso-wrap-distance-left:9pt;mso-wrap-distance-right:9pt;mso-wrap-distance-top:0;position:absolute;v-text-anchor:top;z-index:251682816" filled="f" fillcolor="this" stroked="f" strokeweight="0.5pt">
                <v:textbox>
                  <w:txbxContent>
                    <w:p w:rsidR="00AB01D4" w:rsidRPr="00AB01D4" w14:paraId="50AF3BCB" w14:textId="5A649A32">
                      <w:pPr>
                        <w:rPr>
                          <w:color w:val="FFFFFF"/>
                        </w:rPr>
                      </w:pPr>
                      <w:r w:rsidRPr="00AB01D4">
                        <w:rPr>
                          <w:rFonts w:hint="eastAsia"/>
                          <w:color w:val="FFFFFF"/>
                        </w:rPr>
                        <w:t>制目标：合格合格合格运行，散热器在组装前的水压试验。控制风管穿越封闭的防火、防爆的墙体或楼板时的预埋</w:t>
                      </w:r>
                    </w:p>
                  </w:txbxContent>
                </v:textbox>
              </v:shape>
            </w:pict>
          </mc:Fallback>
        </mc:AlternateContent>
      </w:r>
      <w:r>
        <w:rPr>
          <w:rFonts w:ascii="宋体" w:eastAsia="宋体" w:hAnsi="宋体" w:cs="宋体"/>
          <w:spacing w:val="-10"/>
          <w:sz w:val="36"/>
          <w:szCs w:val="36"/>
          <w:lang w:val="zh-CN"/>
        </w:rPr>
        <mc:AlternateContent>
          <mc:Choice Requires="wps">
            <w:drawing>
              <wp:anchor distT="0" distB="0" distL="114300" distR="114300" simplePos="0" relativeHeight="251681792" behindDoc="0" locked="0" layoutInCell="1" allowOverlap="1">
                <wp:simplePos x="0" y="0"/>
                <wp:positionH relativeFrom="column">
                  <wp:posOffset>5486400</wp:posOffset>
                </wp:positionH>
                <wp:positionV relativeFrom="paragraph">
                  <wp:posOffset>4947920</wp:posOffset>
                </wp:positionV>
                <wp:extent cx="127000" cy="127000"/>
                <wp:effectExtent l="0" t="0" r="6350" b="6350"/>
                <wp:wrapNone/>
                <wp:docPr id="1647312793"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05503D1C">
                            <w:pPr>
                              <w:rPr>
                                <w:color w:val="FFFFFF"/>
                              </w:rPr>
                            </w:pPr>
                            <w:r w:rsidRPr="00AB01D4">
                              <w:rPr>
                                <w:rFonts w:hint="eastAsia"/>
                                <w:color w:val="FFFFFF"/>
                              </w:rPr>
                              <w:t>跟踪监理的原则。</w:t>
                            </w:r>
                            <w:r w:rsidRPr="00AB01D4">
                              <w:rPr>
                                <w:rFonts w:hint="eastAsia"/>
                                <w:color w:val="FFFFFF"/>
                              </w:rPr>
                              <w:t>11</w:t>
                            </w:r>
                            <w:r w:rsidRPr="00AB01D4">
                              <w:rPr>
                                <w:rFonts w:hint="eastAsia"/>
                                <w:color w:val="FFFFFF"/>
                              </w:rPr>
                              <w:t>人防工程监理规划</w:t>
                            </w:r>
                            <w:r w:rsidRPr="00AB01D4">
                              <w:rPr>
                                <w:rFonts w:hint="eastAsia"/>
                                <w:color w:val="FFFFFF"/>
                              </w:rPr>
                              <w:t>1</w:t>
                            </w:r>
                            <w:r w:rsidRPr="00AB01D4">
                              <w:rPr>
                                <w:rFonts w:hint="eastAsia"/>
                                <w:color w:val="FFFFFF"/>
                              </w:rPr>
                              <w:t>）质量超前预控：①监理人员认真审查设计图，对图中存在的问题以书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6" type="#_x0000_t202" style="width:10pt;height:10pt;margin-top:389.6pt;margin-left:6in;mso-wrap-distance-bottom:0;mso-wrap-distance-left:9pt;mso-wrap-distance-right:9pt;mso-wrap-distance-top:0;position:absolute;v-text-anchor:top;z-index:251680768" filled="f" fillcolor="this" stroked="f" strokeweight="0.5pt">
                <v:textbox>
                  <w:txbxContent>
                    <w:p w:rsidR="00AB01D4" w:rsidRPr="00AB01D4" w14:paraId="02E8BF84" w14:textId="05503D1C">
                      <w:pPr>
                        <w:rPr>
                          <w:color w:val="FFFFFF"/>
                        </w:rPr>
                      </w:pPr>
                      <w:r w:rsidRPr="00AB01D4">
                        <w:rPr>
                          <w:rFonts w:hint="eastAsia"/>
                          <w:color w:val="FFFFFF"/>
                        </w:rPr>
                        <w:t>跟踪监理的原则。</w:t>
                      </w:r>
                      <w:r w:rsidRPr="00AB01D4">
                        <w:rPr>
                          <w:rFonts w:hint="eastAsia"/>
                          <w:color w:val="FFFFFF"/>
                        </w:rPr>
                        <w:t>11</w:t>
                      </w:r>
                      <w:r w:rsidRPr="00AB01D4">
                        <w:rPr>
                          <w:rFonts w:hint="eastAsia"/>
                          <w:color w:val="FFFFFF"/>
                        </w:rPr>
                        <w:t>人防工程监理规划</w:t>
                      </w:r>
                      <w:r w:rsidRPr="00AB01D4">
                        <w:rPr>
                          <w:rFonts w:hint="eastAsia"/>
                          <w:color w:val="FFFFFF"/>
                        </w:rPr>
                        <w:t>1</w:t>
                      </w:r>
                      <w:r w:rsidRPr="00AB01D4">
                        <w:rPr>
                          <w:rFonts w:hint="eastAsia"/>
                          <w:color w:val="FFFFFF"/>
                        </w:rPr>
                        <w:t>）质量超前预控：①监理人员认真审查设计图，对图中存在的问题以书</w:t>
                      </w:r>
                    </w:p>
                  </w:txbxContent>
                </v:textbox>
              </v:shape>
            </w:pict>
          </mc:Fallback>
        </mc:AlternateContent>
      </w:r>
      <w:r>
        <w:rPr>
          <w:rFonts w:ascii="宋体" w:eastAsia="宋体" w:hAnsi="宋体" w:cs="宋体"/>
          <w:spacing w:val="-10"/>
          <w:sz w:val="36"/>
          <w:szCs w:val="36"/>
          <w:lang w:val="zh-CN"/>
        </w:rPr>
        <mc:AlternateContent>
          <mc:Choice Requires="wps">
            <w:drawing>
              <wp:anchor distT="0" distB="0" distL="114300" distR="114300" simplePos="0" relativeHeight="251679744" behindDoc="0" locked="0" layoutInCell="1" allowOverlap="1">
                <wp:simplePos x="0" y="0"/>
                <wp:positionH relativeFrom="column">
                  <wp:posOffset>5486400</wp:posOffset>
                </wp:positionH>
                <wp:positionV relativeFrom="paragraph">
                  <wp:posOffset>3042920</wp:posOffset>
                </wp:positionV>
                <wp:extent cx="127000" cy="127000"/>
                <wp:effectExtent l="0" t="0" r="6350" b="6350"/>
                <wp:wrapNone/>
                <wp:docPr id="734357678"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444D7868">
                            <w:pPr>
                              <w:rPr>
                                <w:color w:val="FFFFFF"/>
                              </w:rPr>
                            </w:pPr>
                            <w:r w:rsidRPr="00AB01D4">
                              <w:rPr>
                                <w:rFonts w:hint="eastAsia"/>
                                <w:color w:val="FFFFFF"/>
                              </w:rPr>
                              <w:t>山西雅晟工程项目管理有限责任公司施工单位：河南成兴建设工程有限公司勘察单位：工程结构类型和特征：本工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7" type="#_x0000_t202" style="width:10pt;height:10pt;margin-top:239.6pt;margin-left:6in;mso-wrap-distance-bottom:0;mso-wrap-distance-left:9pt;mso-wrap-distance-right:9pt;mso-wrap-distance-top:0;position:absolute;v-text-anchor:top;z-index:251678720" filled="f" fillcolor="this" stroked="f" strokeweight="0.5pt">
                <v:textbox>
                  <w:txbxContent>
                    <w:p w:rsidR="00AB01D4" w:rsidRPr="00AB01D4" w14:paraId="7001E173" w14:textId="444D7868">
                      <w:pPr>
                        <w:rPr>
                          <w:color w:val="FFFFFF"/>
                        </w:rPr>
                      </w:pPr>
                      <w:r w:rsidRPr="00AB01D4">
                        <w:rPr>
                          <w:rFonts w:hint="eastAsia"/>
                          <w:color w:val="FFFFFF"/>
                        </w:rPr>
                        <w:t>山西雅晟工程项目管理有限责任公司施工单位：河南成兴建设工程有限公司勘察单位：工程结构类型和特征：本工</w:t>
                      </w:r>
                    </w:p>
                  </w:txbxContent>
                </v:textbox>
              </v:shape>
            </w:pict>
          </mc:Fallback>
        </mc:AlternateContent>
      </w:r>
      <w:r>
        <w:rPr>
          <w:rFonts w:ascii="宋体" w:eastAsia="宋体" w:hAnsi="宋体" w:cs="宋体"/>
          <w:spacing w:val="-10"/>
          <w:sz w:val="36"/>
          <w:szCs w:val="36"/>
          <w:lang w:val="zh-CN"/>
        </w:rPr>
        <mc:AlternateContent>
          <mc:Choice Requires="wps">
            <w:drawing>
              <wp:anchor distT="0" distB="0" distL="114300" distR="114300" simplePos="0" relativeHeight="251677696" behindDoc="0" locked="0" layoutInCell="1" allowOverlap="1">
                <wp:simplePos x="0" y="0"/>
                <wp:positionH relativeFrom="column">
                  <wp:posOffset>5486400</wp:posOffset>
                </wp:positionH>
                <wp:positionV relativeFrom="paragraph">
                  <wp:posOffset>1137920</wp:posOffset>
                </wp:positionV>
                <wp:extent cx="127000" cy="127000"/>
                <wp:effectExtent l="0" t="0" r="6350" b="6350"/>
                <wp:wrapNone/>
                <wp:docPr id="167928824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27FE1BA9">
                            <w:pPr>
                              <w:rPr>
                                <w:color w:val="FFFFFF"/>
                              </w:rPr>
                            </w:pPr>
                            <w:r w:rsidRPr="00AB01D4">
                              <w:rPr>
                                <w:rFonts w:hint="eastAsia"/>
                                <w:color w:val="FFFFFF"/>
                              </w:rPr>
                              <w:t>基面应洁净平整，不得有空鼓松动起砂和脱皮现象，基层阴阳角处应作成圆弧型，侧墙卷材防水层的保护层与防水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8" type="#_x0000_t202" style="width:10pt;height:10pt;margin-top:89.6pt;margin-left:6in;mso-wrap-distance-bottom:0;mso-wrap-distance-left:9pt;mso-wrap-distance-right:9pt;mso-wrap-distance-top:0;position:absolute;v-text-anchor:top;z-index:251676672" filled="f" fillcolor="this" stroked="f" strokeweight="0.5pt">
                <v:textbox>
                  <w:txbxContent>
                    <w:p w:rsidR="00AB01D4" w:rsidRPr="00AB01D4" w14:paraId="75D3C015" w14:textId="27FE1BA9">
                      <w:pPr>
                        <w:rPr>
                          <w:color w:val="FFFFFF"/>
                        </w:rPr>
                      </w:pPr>
                      <w:r w:rsidRPr="00AB01D4">
                        <w:rPr>
                          <w:rFonts w:hint="eastAsia"/>
                          <w:color w:val="FFFFFF"/>
                        </w:rPr>
                        <w:t>基面应洁净平整，不得有空鼓松动起砂和脱皮现象，基层阴阳角处应作成圆弧型，侧墙卷材防水层的保护层与防水</w:t>
                      </w:r>
                    </w:p>
                  </w:txbxContent>
                </v:textbox>
              </v:shape>
            </w:pict>
          </mc:Fallback>
        </mc:AlternateContent>
      </w:r>
      <w:r>
        <w:rPr>
          <w:rFonts w:ascii="宋体" w:eastAsia="宋体" w:hAnsi="宋体" w:cs="宋体"/>
          <w:spacing w:val="-10"/>
          <w:sz w:val="36"/>
          <w:szCs w:val="36"/>
        </w:rPr>
        <w:t>人</w:t>
      </w:r>
      <w:r>
        <w:rPr>
          <w:rFonts w:ascii="宋体" w:eastAsia="宋体" w:hAnsi="宋体" w:cs="宋体"/>
          <w:spacing w:val="-39"/>
          <w:sz w:val="36"/>
          <w:szCs w:val="36"/>
        </w:rPr>
        <w:t xml:space="preserve"> </w:t>
      </w:r>
      <w:r>
        <w:rPr>
          <w:rFonts w:ascii="宋体" w:eastAsia="宋体" w:hAnsi="宋体" w:cs="宋体"/>
          <w:spacing w:val="-10"/>
          <w:sz w:val="36"/>
          <w:szCs w:val="36"/>
        </w:rPr>
        <w:t>防</w:t>
      </w:r>
      <w:r>
        <w:rPr>
          <w:rFonts w:ascii="宋体" w:eastAsia="宋体" w:hAnsi="宋体" w:cs="宋体"/>
          <w:spacing w:val="-63"/>
          <w:sz w:val="36"/>
          <w:szCs w:val="36"/>
        </w:rPr>
        <w:t xml:space="preserve"> </w:t>
      </w:r>
      <w:r>
        <w:rPr>
          <w:rFonts w:ascii="宋体" w:eastAsia="宋体" w:hAnsi="宋体" w:cs="宋体"/>
          <w:spacing w:val="-10"/>
          <w:sz w:val="36"/>
          <w:szCs w:val="36"/>
        </w:rPr>
        <w:t>工</w:t>
      </w:r>
      <w:r>
        <w:rPr>
          <w:rFonts w:ascii="宋体" w:eastAsia="宋体" w:hAnsi="宋体" w:cs="宋体"/>
          <w:spacing w:val="-64"/>
          <w:sz w:val="36"/>
          <w:szCs w:val="36"/>
        </w:rPr>
        <w:t xml:space="preserve"> </w:t>
      </w:r>
      <w:r>
        <w:rPr>
          <w:rFonts w:ascii="宋体" w:eastAsia="宋体" w:hAnsi="宋体" w:cs="宋体"/>
          <w:spacing w:val="-10"/>
          <w:sz w:val="36"/>
          <w:szCs w:val="36"/>
        </w:rPr>
        <w:t>程</w:t>
      </w:r>
      <w:r>
        <w:rPr>
          <w:rFonts w:ascii="宋体" w:eastAsia="宋体" w:hAnsi="宋体" w:cs="宋体"/>
          <w:spacing w:val="-63"/>
          <w:sz w:val="36"/>
          <w:szCs w:val="36"/>
        </w:rPr>
        <w:t xml:space="preserve"> </w:t>
      </w:r>
      <w:r>
        <w:rPr>
          <w:rFonts w:ascii="宋体" w:eastAsia="宋体" w:hAnsi="宋体" w:cs="宋体"/>
          <w:spacing w:val="-10"/>
          <w:sz w:val="36"/>
          <w:szCs w:val="36"/>
        </w:rPr>
        <w:t>监</w:t>
      </w:r>
      <w:r>
        <w:rPr>
          <w:rFonts w:ascii="宋体" w:eastAsia="宋体" w:hAnsi="宋体" w:cs="宋体"/>
          <w:spacing w:val="-62"/>
          <w:sz w:val="36"/>
          <w:szCs w:val="36"/>
        </w:rPr>
        <w:t xml:space="preserve"> </w:t>
      </w:r>
      <w:r>
        <w:rPr>
          <w:rFonts w:ascii="宋体" w:eastAsia="宋体" w:hAnsi="宋体" w:cs="宋体"/>
          <w:spacing w:val="-10"/>
          <w:sz w:val="36"/>
          <w:szCs w:val="36"/>
        </w:rPr>
        <w:t>理</w:t>
      </w:r>
      <w:r>
        <w:rPr>
          <w:rFonts w:ascii="宋体" w:eastAsia="宋体" w:hAnsi="宋体" w:cs="宋体"/>
          <w:spacing w:val="-64"/>
          <w:sz w:val="36"/>
          <w:szCs w:val="36"/>
        </w:rPr>
        <w:t xml:space="preserve"> </w:t>
      </w:r>
      <w:r>
        <w:rPr>
          <w:rFonts w:ascii="宋体" w:eastAsia="宋体" w:hAnsi="宋体" w:cs="宋体"/>
          <w:spacing w:val="-10"/>
          <w:sz w:val="36"/>
          <w:szCs w:val="36"/>
        </w:rPr>
        <w:t>规</w:t>
      </w:r>
      <w:r>
        <w:rPr>
          <w:rFonts w:ascii="宋体" w:eastAsia="宋体" w:hAnsi="宋体" w:cs="宋体"/>
          <w:spacing w:val="-64"/>
          <w:sz w:val="36"/>
          <w:szCs w:val="36"/>
        </w:rPr>
        <w:t xml:space="preserve"> </w:t>
      </w:r>
      <w:r>
        <w:rPr>
          <w:rFonts w:ascii="宋体" w:eastAsia="宋体" w:hAnsi="宋体" w:cs="宋体"/>
          <w:spacing w:val="-10"/>
          <w:sz w:val="36"/>
          <w:szCs w:val="36"/>
        </w:rPr>
        <w:t>划</w:t>
      </w:r>
    </w:p>
    <w:p w:rsidR="0027041F" w14:paraId="47DD67DA" w14:textId="77777777">
      <w:pPr>
        <w:spacing w:before="28" w:line="60" w:lineRule="exact"/>
        <w:textAlignment w:val="center"/>
      </w:pPr>
      <w:r>
        <w:drawing>
          <wp:inline distT="0" distB="0" distL="0" distR="0">
            <wp:extent cx="8610600" cy="381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8610600" cy="38100"/>
                    </a:xfrm>
                    <a:prstGeom prst="rect">
                      <a:avLst/>
                    </a:prstGeom>
                  </pic:spPr>
                </pic:pic>
              </a:graphicData>
            </a:graphic>
          </wp:inline>
        </w:drawing>
      </w:r>
    </w:p>
    <w:p w:rsidR="0027041F" w14:paraId="13E5E938" w14:textId="77777777">
      <w:pPr>
        <w:spacing w:before="232" w:line="241" w:lineRule="auto"/>
        <w:ind w:firstLine="919"/>
        <w:rPr>
          <w:rFonts w:ascii="黑体" w:eastAsia="黑体" w:hAnsi="黑体" w:cs="黑体"/>
          <w:sz w:val="42"/>
          <w:szCs w:val="42"/>
        </w:rPr>
      </w:pPr>
      <w:r>
        <w:rPr>
          <w:rFonts w:ascii="黑体" w:eastAsia="黑体" w:hAnsi="黑体" w:cs="黑体"/>
          <w:spacing w:val="-3"/>
          <w:sz w:val="42"/>
          <w:szCs w:val="42"/>
        </w:rPr>
        <w:t>一、工程概况</w:t>
      </w:r>
    </w:p>
    <w:p w:rsidR="0027041F" w14:paraId="7630C6B5" w14:textId="77777777">
      <w:pPr>
        <w:spacing w:before="228" w:line="936" w:lineRule="exact"/>
        <w:ind w:firstLine="899"/>
        <w:rPr>
          <w:rFonts w:ascii="宋体" w:eastAsia="宋体" w:hAnsi="宋体" w:cs="宋体"/>
          <w:sz w:val="42"/>
          <w:szCs w:val="42"/>
        </w:rPr>
      </w:pPr>
      <w:r>
        <w:rPr>
          <w:rFonts w:ascii="宋体" w:eastAsia="宋体" w:hAnsi="宋体" w:cs="宋体"/>
          <w:position w:val="37"/>
          <w:sz w:val="42"/>
          <w:szCs w:val="42"/>
        </w:rPr>
        <w:t>工程名称：介休朝阳一号（兴方舍二期）</w:t>
      </w:r>
    </w:p>
    <w:p w:rsidR="0027041F" w14:paraId="484404E4" w14:textId="77777777">
      <w:pPr>
        <w:spacing w:line="237" w:lineRule="auto"/>
        <w:ind w:firstLine="898"/>
        <w:rPr>
          <w:rFonts w:ascii="宋体" w:eastAsia="宋体" w:hAnsi="宋体" w:cs="宋体"/>
          <w:sz w:val="42"/>
          <w:szCs w:val="42"/>
        </w:rPr>
      </w:pPr>
      <w:r>
        <w:rPr>
          <w:rFonts w:ascii="宋体" w:eastAsia="宋体" w:hAnsi="宋体" w:cs="宋体"/>
          <w:spacing w:val="-1"/>
          <w:sz w:val="42"/>
          <w:szCs w:val="42"/>
        </w:rPr>
        <w:t>建设单位：介休市兴凯房地产开发有限公司</w:t>
      </w:r>
    </w:p>
    <w:p w:rsidR="0027041F" w14:paraId="747C7179" w14:textId="77777777">
      <w:pPr>
        <w:spacing w:line="258" w:lineRule="auto"/>
      </w:pPr>
    </w:p>
    <w:p w:rsidR="0027041F" w14:paraId="651A1635" w14:textId="77777777">
      <w:pPr>
        <w:spacing w:before="137" w:line="237" w:lineRule="auto"/>
        <w:ind w:firstLine="891"/>
        <w:rPr>
          <w:rFonts w:ascii="宋体" w:eastAsia="宋体" w:hAnsi="宋体" w:cs="宋体"/>
          <w:sz w:val="42"/>
          <w:szCs w:val="42"/>
        </w:rPr>
      </w:pPr>
      <w:r>
        <w:rPr>
          <w:rFonts w:ascii="宋体" w:eastAsia="宋体" w:hAnsi="宋体" w:cs="宋体"/>
          <w:spacing w:val="-1"/>
          <w:sz w:val="42"/>
          <w:szCs w:val="42"/>
        </w:rPr>
        <w:t>设计单位：广州亚泰建筑设计院有限公司</w:t>
      </w:r>
    </w:p>
    <w:p w:rsidR="0027041F" w14:paraId="34D2D4C8" w14:textId="77777777">
      <w:pPr>
        <w:spacing w:line="258" w:lineRule="auto"/>
      </w:pPr>
    </w:p>
    <w:p w:rsidR="0027041F" w14:paraId="1739DB38" w14:textId="77777777">
      <w:pPr>
        <w:spacing w:before="137" w:line="936" w:lineRule="exact"/>
        <w:ind w:firstLine="896"/>
        <w:rPr>
          <w:rFonts w:ascii="宋体" w:eastAsia="宋体" w:hAnsi="宋体" w:cs="宋体"/>
          <w:sz w:val="42"/>
          <w:szCs w:val="42"/>
        </w:rPr>
      </w:pPr>
      <w:r>
        <w:rPr>
          <w:rFonts w:ascii="宋体" w:eastAsia="宋体" w:hAnsi="宋体" w:cs="宋体"/>
          <w:spacing w:val="-1"/>
          <w:position w:val="37"/>
          <w:sz w:val="42"/>
          <w:szCs w:val="42"/>
        </w:rPr>
        <w:t>监理单位：山西雅晟工程项目管理有限责任公司</w:t>
      </w:r>
    </w:p>
    <w:p w:rsidR="0027041F" w14:paraId="219BAFAA" w14:textId="77777777">
      <w:pPr>
        <w:spacing w:before="1" w:line="238" w:lineRule="auto"/>
        <w:ind w:firstLine="894"/>
        <w:rPr>
          <w:rFonts w:ascii="宋体" w:eastAsia="宋体" w:hAnsi="宋体" w:cs="宋体"/>
          <w:sz w:val="42"/>
          <w:szCs w:val="42"/>
        </w:rPr>
      </w:pPr>
      <w:r>
        <w:rPr>
          <w:rFonts w:ascii="宋体" w:eastAsia="宋体" w:hAnsi="宋体" w:cs="宋体"/>
          <w:spacing w:val="-1"/>
          <w:sz w:val="42"/>
          <w:szCs w:val="42"/>
        </w:rPr>
        <w:t>施工单位：河南成兴建设工程有限公司</w:t>
      </w:r>
    </w:p>
    <w:p w:rsidR="0027041F" w14:paraId="6CAEC8B3" w14:textId="77777777">
      <w:pPr>
        <w:spacing w:line="254" w:lineRule="auto"/>
      </w:pPr>
    </w:p>
    <w:p w:rsidR="0027041F" w14:paraId="085660DC" w14:textId="77777777">
      <w:pPr>
        <w:spacing w:before="138" w:line="238" w:lineRule="auto"/>
        <w:ind w:firstLine="898"/>
        <w:rPr>
          <w:rFonts w:ascii="宋体" w:eastAsia="宋体" w:hAnsi="宋体" w:cs="宋体"/>
          <w:sz w:val="42"/>
          <w:szCs w:val="42"/>
        </w:rPr>
      </w:pPr>
      <w:r>
        <w:rPr>
          <w:rFonts w:ascii="宋体" w:eastAsia="宋体" w:hAnsi="宋体" w:cs="宋体"/>
          <w:spacing w:val="-14"/>
          <w:sz w:val="42"/>
          <w:szCs w:val="42"/>
        </w:rPr>
        <w:t>勘察单位：</w:t>
      </w:r>
    </w:p>
    <w:p w:rsidR="0027041F" w14:paraId="74CE85B3" w14:textId="77777777">
      <w:pPr>
        <w:spacing w:before="352" w:line="238" w:lineRule="auto"/>
        <w:ind w:firstLine="899"/>
        <w:rPr>
          <w:rFonts w:ascii="宋体" w:eastAsia="宋体" w:hAnsi="宋体" w:cs="宋体"/>
          <w:sz w:val="42"/>
          <w:szCs w:val="42"/>
        </w:rPr>
      </w:pPr>
      <w:r>
        <w:rPr>
          <w:rFonts w:ascii="宋体" w:eastAsia="宋体" w:hAnsi="宋体" w:cs="宋体"/>
          <w:spacing w:val="-8"/>
          <w:sz w:val="42"/>
          <w:szCs w:val="42"/>
        </w:rPr>
        <w:t>工程结构类型和特征：</w:t>
      </w:r>
    </w:p>
    <w:p w:rsidR="0027041F" w14:paraId="31EC238E" w14:textId="77777777">
      <w:pPr>
        <w:spacing w:before="330" w:line="397" w:lineRule="auto"/>
        <w:ind w:left="57" w:right="64" w:firstLine="838"/>
        <w:rPr>
          <w:rFonts w:ascii="宋体" w:eastAsia="宋体" w:hAnsi="宋体" w:cs="宋体"/>
          <w:sz w:val="42"/>
          <w:szCs w:val="42"/>
        </w:rPr>
      </w:pPr>
      <w:r>
        <w:rPr>
          <w:rFonts w:ascii="宋体" w:eastAsia="宋体" w:hAnsi="宋体" w:cs="宋体"/>
          <w:spacing w:val="-1"/>
          <w:sz w:val="42"/>
          <w:szCs w:val="42"/>
        </w:rPr>
        <w:t>本工程位于山西省介休市，北至北坛东路，南临彦博路，西靠兴方舍</w:t>
      </w:r>
      <w:r>
        <w:rPr>
          <w:rFonts w:ascii="宋体" w:eastAsia="宋体" w:hAnsi="宋体" w:cs="宋体"/>
          <w:spacing w:val="21"/>
          <w:sz w:val="42"/>
          <w:szCs w:val="42"/>
        </w:rPr>
        <w:t xml:space="preserve"> </w:t>
      </w:r>
      <w:r>
        <w:rPr>
          <w:rFonts w:ascii="宋体" w:eastAsia="宋体" w:hAnsi="宋体" w:cs="宋体"/>
          <w:spacing w:val="-11"/>
          <w:sz w:val="42"/>
          <w:szCs w:val="42"/>
        </w:rPr>
        <w:t>一期项目。该项目为兴方舍二期</w:t>
      </w:r>
      <w:r>
        <w:rPr>
          <w:rFonts w:ascii="宋体" w:eastAsia="宋体" w:hAnsi="宋体" w:cs="宋体"/>
          <w:spacing w:val="-58"/>
          <w:sz w:val="42"/>
          <w:szCs w:val="42"/>
        </w:rPr>
        <w:t xml:space="preserve"> </w:t>
      </w:r>
      <w:r>
        <w:rPr>
          <w:rFonts w:ascii="宋体" w:eastAsia="宋体" w:hAnsi="宋体" w:cs="宋体"/>
          <w:spacing w:val="-11"/>
          <w:sz w:val="42"/>
          <w:szCs w:val="42"/>
        </w:rPr>
        <w:t>1-4</w:t>
      </w:r>
      <w:r>
        <w:rPr>
          <w:rFonts w:ascii="宋体" w:eastAsia="宋体" w:hAnsi="宋体" w:cs="宋体"/>
          <w:spacing w:val="-105"/>
          <w:sz w:val="42"/>
          <w:szCs w:val="42"/>
        </w:rPr>
        <w:t xml:space="preserve"> </w:t>
      </w:r>
      <w:r>
        <w:rPr>
          <w:rFonts w:ascii="宋体" w:eastAsia="宋体" w:hAnsi="宋体" w:cs="宋体"/>
          <w:spacing w:val="-11"/>
          <w:sz w:val="42"/>
          <w:szCs w:val="42"/>
        </w:rPr>
        <w:t>#</w:t>
      </w:r>
      <w:r>
        <w:rPr>
          <w:rFonts w:ascii="宋体" w:eastAsia="宋体" w:hAnsi="宋体" w:cs="宋体"/>
          <w:spacing w:val="-110"/>
          <w:sz w:val="42"/>
          <w:szCs w:val="42"/>
        </w:rPr>
        <w:t xml:space="preserve"> </w:t>
      </w:r>
      <w:r>
        <w:rPr>
          <w:rFonts w:ascii="宋体" w:eastAsia="宋体" w:hAnsi="宋体" w:cs="宋体"/>
          <w:spacing w:val="-11"/>
          <w:sz w:val="42"/>
          <w:szCs w:val="42"/>
        </w:rPr>
        <w:t>楼工程，建筑面积分别为：</w:t>
      </w:r>
      <w:r>
        <w:rPr>
          <w:rFonts w:ascii="宋体" w:eastAsia="宋体" w:hAnsi="宋体" w:cs="宋体"/>
          <w:spacing w:val="108"/>
          <w:sz w:val="42"/>
          <w:szCs w:val="42"/>
        </w:rPr>
        <w:t xml:space="preserve"> </w:t>
      </w:r>
      <w:r>
        <w:rPr>
          <w:rFonts w:ascii="宋体" w:eastAsia="宋体" w:hAnsi="宋体" w:cs="宋体"/>
          <w:spacing w:val="-11"/>
          <w:sz w:val="42"/>
          <w:szCs w:val="42"/>
        </w:rPr>
        <w:t>1#</w:t>
      </w:r>
      <w:r>
        <w:rPr>
          <w:rFonts w:ascii="宋体" w:eastAsia="宋体" w:hAnsi="宋体" w:cs="宋体"/>
          <w:spacing w:val="-11"/>
          <w:sz w:val="42"/>
          <w:szCs w:val="42"/>
        </w:rPr>
        <w:t>楼</w:t>
      </w:r>
      <w:r>
        <w:rPr>
          <w:rFonts w:ascii="宋体" w:eastAsia="宋体" w:hAnsi="宋体" w:cs="宋体"/>
          <w:spacing w:val="-91"/>
          <w:sz w:val="42"/>
          <w:szCs w:val="42"/>
        </w:rPr>
        <w:t xml:space="preserve"> </w:t>
      </w:r>
      <w:r>
        <w:rPr>
          <w:rFonts w:ascii="宋体" w:eastAsia="宋体" w:hAnsi="宋体" w:cs="宋体"/>
          <w:spacing w:val="-11"/>
          <w:sz w:val="42"/>
          <w:szCs w:val="42"/>
        </w:rPr>
        <w:t>28</w:t>
      </w:r>
      <w:r>
        <w:rPr>
          <w:rFonts w:ascii="宋体" w:eastAsia="宋体" w:hAnsi="宋体" w:cs="宋体"/>
          <w:sz w:val="42"/>
          <w:szCs w:val="42"/>
        </w:rPr>
        <w:t xml:space="preserve"> </w:t>
      </w:r>
      <w:r>
        <w:rPr>
          <w:rFonts w:ascii="宋体" w:eastAsia="宋体" w:hAnsi="宋体" w:cs="宋体"/>
          <w:spacing w:val="-14"/>
          <w:sz w:val="42"/>
          <w:szCs w:val="42"/>
        </w:rPr>
        <w:t>层</w:t>
      </w:r>
      <w:r>
        <w:rPr>
          <w:rFonts w:ascii="宋体" w:eastAsia="宋体" w:hAnsi="宋体" w:cs="宋体"/>
          <w:spacing w:val="-91"/>
          <w:sz w:val="42"/>
          <w:szCs w:val="42"/>
        </w:rPr>
        <w:t xml:space="preserve"> </w:t>
      </w:r>
      <w:r>
        <w:rPr>
          <w:rFonts w:ascii="宋体" w:eastAsia="宋体" w:hAnsi="宋体" w:cs="宋体"/>
          <w:spacing w:val="-14"/>
          <w:sz w:val="42"/>
          <w:szCs w:val="42"/>
        </w:rPr>
        <w:t>22709.92</w:t>
      </w:r>
      <w:r>
        <w:rPr>
          <w:rFonts w:ascii="宋体" w:eastAsia="宋体" w:hAnsi="宋体" w:cs="宋体"/>
          <w:spacing w:val="12"/>
          <w:sz w:val="42"/>
          <w:szCs w:val="42"/>
        </w:rPr>
        <w:t xml:space="preserve">   </w:t>
      </w:r>
      <w:r>
        <w:rPr>
          <w:rFonts w:ascii="宋体" w:eastAsia="宋体" w:hAnsi="宋体" w:cs="宋体"/>
          <w:spacing w:val="-99"/>
          <w:sz w:val="42"/>
          <w:szCs w:val="42"/>
        </w:rPr>
        <w:t>，；</w:t>
      </w:r>
      <w:r>
        <w:rPr>
          <w:rFonts w:ascii="宋体" w:eastAsia="宋体" w:hAnsi="宋体" w:cs="宋体"/>
          <w:spacing w:val="-14"/>
          <w:sz w:val="42"/>
          <w:szCs w:val="42"/>
        </w:rPr>
        <w:t>2#</w:t>
      </w:r>
      <w:r>
        <w:rPr>
          <w:rFonts w:ascii="宋体" w:eastAsia="宋体" w:hAnsi="宋体" w:cs="宋体"/>
          <w:spacing w:val="-14"/>
          <w:sz w:val="42"/>
          <w:szCs w:val="42"/>
        </w:rPr>
        <w:t>楼</w:t>
      </w:r>
      <w:r>
        <w:rPr>
          <w:rFonts w:ascii="宋体" w:eastAsia="宋体" w:hAnsi="宋体" w:cs="宋体"/>
          <w:spacing w:val="-91"/>
          <w:sz w:val="42"/>
          <w:szCs w:val="42"/>
        </w:rPr>
        <w:t xml:space="preserve"> </w:t>
      </w:r>
      <w:r>
        <w:rPr>
          <w:rFonts w:ascii="宋体" w:eastAsia="宋体" w:hAnsi="宋体" w:cs="宋体"/>
          <w:spacing w:val="-14"/>
          <w:sz w:val="42"/>
          <w:szCs w:val="42"/>
        </w:rPr>
        <w:t>28</w:t>
      </w:r>
      <w:r>
        <w:rPr>
          <w:rFonts w:ascii="宋体" w:eastAsia="宋体" w:hAnsi="宋体" w:cs="宋体"/>
          <w:spacing w:val="-93"/>
          <w:sz w:val="42"/>
          <w:szCs w:val="42"/>
        </w:rPr>
        <w:t xml:space="preserve"> </w:t>
      </w:r>
      <w:r>
        <w:rPr>
          <w:rFonts w:ascii="宋体" w:eastAsia="宋体" w:hAnsi="宋体" w:cs="宋体"/>
          <w:spacing w:val="-14"/>
          <w:sz w:val="42"/>
          <w:szCs w:val="42"/>
        </w:rPr>
        <w:t>层</w:t>
      </w:r>
      <w:r>
        <w:rPr>
          <w:rFonts w:ascii="宋体" w:eastAsia="宋体" w:hAnsi="宋体" w:cs="宋体"/>
          <w:spacing w:val="-95"/>
          <w:sz w:val="42"/>
          <w:szCs w:val="42"/>
        </w:rPr>
        <w:t xml:space="preserve"> </w:t>
      </w:r>
      <w:r>
        <w:rPr>
          <w:rFonts w:ascii="宋体" w:eastAsia="宋体" w:hAnsi="宋体" w:cs="宋体"/>
          <w:spacing w:val="-14"/>
          <w:sz w:val="42"/>
          <w:szCs w:val="42"/>
        </w:rPr>
        <w:t>22344.68</w:t>
      </w:r>
      <w:r>
        <w:rPr>
          <w:rFonts w:ascii="宋体" w:eastAsia="宋体" w:hAnsi="宋体" w:cs="宋体"/>
          <w:spacing w:val="28"/>
          <w:sz w:val="42"/>
          <w:szCs w:val="42"/>
        </w:rPr>
        <w:t xml:space="preserve">   </w:t>
      </w:r>
      <w:r>
        <w:rPr>
          <w:rFonts w:ascii="宋体" w:eastAsia="宋体" w:hAnsi="宋体" w:cs="宋体"/>
          <w:spacing w:val="-14"/>
          <w:sz w:val="42"/>
          <w:szCs w:val="42"/>
        </w:rPr>
        <w:t>；</w:t>
      </w:r>
      <w:r>
        <w:rPr>
          <w:rFonts w:ascii="宋体" w:eastAsia="宋体" w:hAnsi="宋体" w:cs="宋体"/>
          <w:spacing w:val="-14"/>
          <w:sz w:val="42"/>
          <w:szCs w:val="42"/>
        </w:rPr>
        <w:t>3#</w:t>
      </w:r>
      <w:r>
        <w:rPr>
          <w:rFonts w:ascii="宋体" w:eastAsia="宋体" w:hAnsi="宋体" w:cs="宋体"/>
          <w:spacing w:val="-14"/>
          <w:sz w:val="42"/>
          <w:szCs w:val="42"/>
        </w:rPr>
        <w:t>楼</w:t>
      </w:r>
      <w:r>
        <w:rPr>
          <w:rFonts w:ascii="宋体" w:eastAsia="宋体" w:hAnsi="宋体" w:cs="宋体"/>
          <w:spacing w:val="-93"/>
          <w:sz w:val="42"/>
          <w:szCs w:val="42"/>
        </w:rPr>
        <w:t xml:space="preserve"> </w:t>
      </w:r>
      <w:r>
        <w:rPr>
          <w:rFonts w:ascii="宋体" w:eastAsia="宋体" w:hAnsi="宋体" w:cs="宋体"/>
          <w:spacing w:val="-14"/>
          <w:sz w:val="42"/>
          <w:szCs w:val="42"/>
        </w:rPr>
        <w:t>27</w:t>
      </w:r>
      <w:r>
        <w:rPr>
          <w:rFonts w:ascii="宋体" w:eastAsia="宋体" w:hAnsi="宋体" w:cs="宋体"/>
          <w:spacing w:val="-93"/>
          <w:sz w:val="42"/>
          <w:szCs w:val="42"/>
        </w:rPr>
        <w:t xml:space="preserve"> </w:t>
      </w:r>
      <w:r>
        <w:rPr>
          <w:rFonts w:ascii="宋体" w:eastAsia="宋体" w:hAnsi="宋体" w:cs="宋体"/>
          <w:spacing w:val="-14"/>
          <w:sz w:val="42"/>
          <w:szCs w:val="42"/>
        </w:rPr>
        <w:t>层</w:t>
      </w:r>
      <w:r>
        <w:rPr>
          <w:rFonts w:ascii="宋体" w:eastAsia="宋体" w:hAnsi="宋体" w:cs="宋体"/>
          <w:spacing w:val="-75"/>
          <w:sz w:val="42"/>
          <w:szCs w:val="42"/>
        </w:rPr>
        <w:t xml:space="preserve"> </w:t>
      </w:r>
      <w:r>
        <w:rPr>
          <w:rFonts w:ascii="宋体" w:eastAsia="宋体" w:hAnsi="宋体" w:cs="宋体"/>
          <w:spacing w:val="-14"/>
          <w:sz w:val="42"/>
          <w:szCs w:val="42"/>
        </w:rPr>
        <w:t>13115.76</w:t>
      </w:r>
      <w:r>
        <w:rPr>
          <w:rFonts w:ascii="宋体" w:eastAsia="宋体" w:hAnsi="宋体" w:cs="宋体"/>
          <w:spacing w:val="11"/>
          <w:sz w:val="42"/>
          <w:szCs w:val="42"/>
        </w:rPr>
        <w:t xml:space="preserve">   </w:t>
      </w:r>
      <w:r>
        <w:rPr>
          <w:rFonts w:ascii="宋体" w:eastAsia="宋体" w:hAnsi="宋体" w:cs="宋体"/>
          <w:spacing w:val="-14"/>
          <w:sz w:val="42"/>
          <w:szCs w:val="42"/>
        </w:rPr>
        <w:t>；</w:t>
      </w:r>
      <w:r>
        <w:rPr>
          <w:rFonts w:ascii="宋体" w:eastAsia="宋体" w:hAnsi="宋体" w:cs="宋体"/>
          <w:spacing w:val="-14"/>
          <w:sz w:val="42"/>
          <w:szCs w:val="42"/>
        </w:rPr>
        <w:t>4#</w:t>
      </w:r>
      <w:r>
        <w:rPr>
          <w:rFonts w:ascii="宋体" w:eastAsia="宋体" w:hAnsi="宋体" w:cs="宋体"/>
          <w:spacing w:val="-14"/>
          <w:sz w:val="42"/>
          <w:szCs w:val="42"/>
        </w:rPr>
        <w:t>楼</w:t>
      </w:r>
      <w:r>
        <w:rPr>
          <w:rFonts w:ascii="宋体" w:eastAsia="宋体" w:hAnsi="宋体" w:cs="宋体"/>
          <w:spacing w:val="1"/>
          <w:sz w:val="42"/>
          <w:szCs w:val="42"/>
        </w:rPr>
        <w:t xml:space="preserve"> </w:t>
      </w:r>
      <w:r>
        <w:rPr>
          <w:rFonts w:ascii="宋体" w:eastAsia="宋体" w:hAnsi="宋体" w:cs="宋体"/>
          <w:spacing w:val="-7"/>
          <w:sz w:val="42"/>
          <w:szCs w:val="42"/>
        </w:rPr>
        <w:t>27</w:t>
      </w:r>
      <w:r>
        <w:rPr>
          <w:rFonts w:ascii="宋体" w:eastAsia="宋体" w:hAnsi="宋体" w:cs="宋体"/>
          <w:spacing w:val="-44"/>
          <w:sz w:val="42"/>
          <w:szCs w:val="42"/>
        </w:rPr>
        <w:t xml:space="preserve"> </w:t>
      </w:r>
      <w:r>
        <w:rPr>
          <w:rFonts w:ascii="宋体" w:eastAsia="宋体" w:hAnsi="宋体" w:cs="宋体"/>
          <w:spacing w:val="-7"/>
          <w:sz w:val="42"/>
          <w:szCs w:val="42"/>
        </w:rPr>
        <w:t>层</w:t>
      </w:r>
      <w:r>
        <w:rPr>
          <w:rFonts w:ascii="宋体" w:eastAsia="宋体" w:hAnsi="宋体" w:cs="宋体"/>
          <w:spacing w:val="-42"/>
          <w:sz w:val="42"/>
          <w:szCs w:val="42"/>
        </w:rPr>
        <w:t xml:space="preserve"> </w:t>
      </w:r>
      <w:r>
        <w:rPr>
          <w:rFonts w:ascii="宋体" w:eastAsia="宋体" w:hAnsi="宋体" w:cs="宋体"/>
          <w:spacing w:val="-7"/>
          <w:sz w:val="42"/>
          <w:szCs w:val="42"/>
        </w:rPr>
        <w:t>14648.56</w:t>
      </w:r>
      <w:r>
        <w:rPr>
          <w:rFonts w:ascii="宋体" w:eastAsia="宋体" w:hAnsi="宋体" w:cs="宋体"/>
          <w:spacing w:val="33"/>
          <w:sz w:val="42"/>
          <w:szCs w:val="42"/>
        </w:rPr>
        <w:t xml:space="preserve">   </w:t>
      </w:r>
      <w:r>
        <w:rPr>
          <w:rFonts w:ascii="宋体" w:eastAsia="宋体" w:hAnsi="宋体" w:cs="宋体"/>
          <w:spacing w:val="-7"/>
          <w:sz w:val="42"/>
          <w:szCs w:val="42"/>
        </w:rPr>
        <w:t>。建筑类别为一类建筑；建筑耐火等级为一级；建筑使</w:t>
      </w:r>
      <w:r>
        <w:rPr>
          <w:rFonts w:ascii="宋体" w:eastAsia="宋体" w:hAnsi="宋体" w:cs="宋体"/>
          <w:spacing w:val="2"/>
          <w:sz w:val="42"/>
          <w:szCs w:val="42"/>
        </w:rPr>
        <w:t xml:space="preserve"> </w:t>
      </w:r>
      <w:r>
        <w:rPr>
          <w:rFonts w:ascii="宋体" w:eastAsia="宋体" w:hAnsi="宋体" w:cs="宋体"/>
          <w:spacing w:val="-11"/>
          <w:sz w:val="42"/>
          <w:szCs w:val="42"/>
        </w:rPr>
        <w:t>用年限为</w:t>
      </w:r>
      <w:r>
        <w:rPr>
          <w:rFonts w:ascii="宋体" w:eastAsia="宋体" w:hAnsi="宋体" w:cs="宋体"/>
          <w:spacing w:val="-17"/>
          <w:sz w:val="42"/>
          <w:szCs w:val="42"/>
        </w:rPr>
        <w:t xml:space="preserve"> </w:t>
      </w:r>
      <w:r>
        <w:rPr>
          <w:rFonts w:ascii="宋体" w:eastAsia="宋体" w:hAnsi="宋体" w:cs="宋体"/>
          <w:spacing w:val="-11"/>
          <w:sz w:val="42"/>
          <w:szCs w:val="42"/>
        </w:rPr>
        <w:t>3</w:t>
      </w:r>
      <w:r>
        <w:rPr>
          <w:rFonts w:ascii="宋体" w:eastAsia="宋体" w:hAnsi="宋体" w:cs="宋体"/>
          <w:spacing w:val="-47"/>
          <w:sz w:val="42"/>
          <w:szCs w:val="42"/>
        </w:rPr>
        <w:t xml:space="preserve"> </w:t>
      </w:r>
      <w:r>
        <w:rPr>
          <w:rFonts w:ascii="宋体" w:eastAsia="宋体" w:hAnsi="宋体" w:cs="宋体"/>
          <w:spacing w:val="-11"/>
          <w:sz w:val="42"/>
          <w:szCs w:val="42"/>
        </w:rPr>
        <w:t>类</w:t>
      </w:r>
      <w:r>
        <w:rPr>
          <w:rFonts w:ascii="宋体" w:eastAsia="宋体" w:hAnsi="宋体" w:cs="宋体"/>
          <w:spacing w:val="-38"/>
          <w:sz w:val="42"/>
          <w:szCs w:val="42"/>
        </w:rPr>
        <w:t xml:space="preserve"> </w:t>
      </w:r>
      <w:r>
        <w:rPr>
          <w:rFonts w:ascii="宋体" w:eastAsia="宋体" w:hAnsi="宋体" w:cs="宋体"/>
          <w:spacing w:val="-11"/>
          <w:sz w:val="42"/>
          <w:szCs w:val="42"/>
        </w:rPr>
        <w:t>50</w:t>
      </w:r>
      <w:r>
        <w:rPr>
          <w:rFonts w:ascii="宋体" w:eastAsia="宋体" w:hAnsi="宋体" w:cs="宋体"/>
          <w:spacing w:val="-37"/>
          <w:sz w:val="42"/>
          <w:szCs w:val="42"/>
        </w:rPr>
        <w:t xml:space="preserve"> </w:t>
      </w:r>
      <w:r>
        <w:rPr>
          <w:rFonts w:ascii="宋体" w:eastAsia="宋体" w:hAnsi="宋体" w:cs="宋体"/>
          <w:spacing w:val="-11"/>
          <w:sz w:val="42"/>
          <w:szCs w:val="42"/>
        </w:rPr>
        <w:t>年；</w:t>
      </w:r>
      <w:r>
        <w:rPr>
          <w:rFonts w:ascii="宋体" w:eastAsia="宋体" w:hAnsi="宋体" w:cs="宋体"/>
          <w:spacing w:val="85"/>
          <w:sz w:val="42"/>
          <w:szCs w:val="42"/>
        </w:rPr>
        <w:t xml:space="preserve"> </w:t>
      </w:r>
      <w:r>
        <w:rPr>
          <w:rFonts w:ascii="宋体" w:eastAsia="宋体" w:hAnsi="宋体" w:cs="宋体"/>
          <w:spacing w:val="-11"/>
          <w:sz w:val="42"/>
          <w:szCs w:val="42"/>
        </w:rPr>
        <w:t>1#</w:t>
      </w:r>
      <w:r>
        <w:rPr>
          <w:rFonts w:ascii="宋体" w:eastAsia="宋体" w:hAnsi="宋体" w:cs="宋体"/>
          <w:spacing w:val="-11"/>
          <w:sz w:val="42"/>
          <w:szCs w:val="42"/>
        </w:rPr>
        <w:t>、</w:t>
      </w:r>
      <w:r>
        <w:rPr>
          <w:rFonts w:ascii="宋体" w:eastAsia="宋体" w:hAnsi="宋体" w:cs="宋体"/>
          <w:spacing w:val="-11"/>
          <w:sz w:val="42"/>
          <w:szCs w:val="42"/>
        </w:rPr>
        <w:t>2#</w:t>
      </w:r>
      <w:r>
        <w:rPr>
          <w:rFonts w:ascii="宋体" w:eastAsia="宋体" w:hAnsi="宋体" w:cs="宋体"/>
          <w:spacing w:val="-11"/>
          <w:sz w:val="42"/>
          <w:szCs w:val="42"/>
        </w:rPr>
        <w:t>楼主楼采用钢筋混凝土剪力墙结构，裙楼钢</w:t>
      </w:r>
      <w:r>
        <w:rPr>
          <w:rFonts w:ascii="宋体" w:eastAsia="宋体" w:hAnsi="宋体" w:cs="宋体"/>
          <w:sz w:val="42"/>
          <w:szCs w:val="42"/>
        </w:rPr>
        <w:t xml:space="preserve"> </w:t>
      </w:r>
      <w:r>
        <w:rPr>
          <w:rFonts w:ascii="宋体" w:eastAsia="宋体" w:hAnsi="宋体" w:cs="宋体"/>
          <w:spacing w:val="-9"/>
          <w:sz w:val="42"/>
          <w:szCs w:val="42"/>
        </w:rPr>
        <w:t>筋混凝土框架结构，</w:t>
      </w:r>
      <w:r>
        <w:rPr>
          <w:rFonts w:ascii="宋体" w:eastAsia="宋体" w:hAnsi="宋体" w:cs="宋体"/>
          <w:spacing w:val="89"/>
          <w:sz w:val="42"/>
          <w:szCs w:val="42"/>
        </w:rPr>
        <w:t xml:space="preserve"> </w:t>
      </w:r>
      <w:r>
        <w:rPr>
          <w:rFonts w:ascii="宋体" w:eastAsia="宋体" w:hAnsi="宋体" w:cs="宋体"/>
          <w:spacing w:val="-9"/>
          <w:sz w:val="42"/>
          <w:szCs w:val="42"/>
        </w:rPr>
        <w:t>3#</w:t>
      </w:r>
      <w:r>
        <w:rPr>
          <w:rFonts w:ascii="宋体" w:eastAsia="宋体" w:hAnsi="宋体" w:cs="宋体"/>
          <w:spacing w:val="-9"/>
          <w:sz w:val="42"/>
          <w:szCs w:val="42"/>
        </w:rPr>
        <w:t>、</w:t>
      </w:r>
      <w:r>
        <w:rPr>
          <w:rFonts w:ascii="宋体" w:eastAsia="宋体" w:hAnsi="宋体" w:cs="宋体"/>
          <w:spacing w:val="-9"/>
          <w:sz w:val="42"/>
          <w:szCs w:val="42"/>
        </w:rPr>
        <w:t>4#</w:t>
      </w:r>
      <w:r>
        <w:rPr>
          <w:rFonts w:ascii="宋体" w:eastAsia="宋体" w:hAnsi="宋体" w:cs="宋体"/>
          <w:spacing w:val="-9"/>
          <w:sz w:val="42"/>
          <w:szCs w:val="42"/>
        </w:rPr>
        <w:t>楼为钢筋混凝土剪力墙结构；抗震设防烈度为</w:t>
      </w:r>
      <w:r>
        <w:rPr>
          <w:rFonts w:ascii="宋体" w:eastAsia="宋体" w:hAnsi="宋体" w:cs="宋体"/>
          <w:sz w:val="42"/>
          <w:szCs w:val="42"/>
        </w:rPr>
        <w:t xml:space="preserve"> </w:t>
      </w:r>
      <w:r>
        <w:rPr>
          <w:rFonts w:ascii="宋体" w:eastAsia="宋体" w:hAnsi="宋体" w:cs="宋体"/>
          <w:spacing w:val="-2"/>
          <w:sz w:val="42"/>
          <w:szCs w:val="42"/>
        </w:rPr>
        <w:t>8</w:t>
      </w:r>
      <w:r>
        <w:rPr>
          <w:rFonts w:ascii="宋体" w:eastAsia="宋体" w:hAnsi="宋体" w:cs="宋体"/>
          <w:spacing w:val="-73"/>
          <w:sz w:val="42"/>
          <w:szCs w:val="42"/>
        </w:rPr>
        <w:t xml:space="preserve"> </w:t>
      </w:r>
      <w:r>
        <w:rPr>
          <w:rFonts w:ascii="宋体" w:eastAsia="宋体" w:hAnsi="宋体" w:cs="宋体"/>
          <w:spacing w:val="-2"/>
          <w:sz w:val="42"/>
          <w:szCs w:val="42"/>
        </w:rPr>
        <w:t>度；建筑功能为</w:t>
      </w:r>
      <w:r>
        <w:rPr>
          <w:rFonts w:ascii="宋体" w:eastAsia="宋体" w:hAnsi="宋体" w:cs="宋体"/>
          <w:spacing w:val="-74"/>
          <w:sz w:val="42"/>
          <w:szCs w:val="42"/>
        </w:rPr>
        <w:t xml:space="preserve"> </w:t>
      </w:r>
      <w:r>
        <w:rPr>
          <w:rFonts w:ascii="宋体" w:eastAsia="宋体" w:hAnsi="宋体" w:cs="宋体"/>
          <w:spacing w:val="-2"/>
          <w:sz w:val="42"/>
          <w:szCs w:val="42"/>
        </w:rPr>
        <w:t>1#</w:t>
      </w:r>
      <w:r>
        <w:rPr>
          <w:rFonts w:ascii="宋体" w:eastAsia="宋体" w:hAnsi="宋体" w:cs="宋体"/>
          <w:spacing w:val="-2"/>
          <w:sz w:val="42"/>
          <w:szCs w:val="42"/>
        </w:rPr>
        <w:t>、</w:t>
      </w:r>
      <w:r>
        <w:rPr>
          <w:rFonts w:ascii="宋体" w:eastAsia="宋体" w:hAnsi="宋体" w:cs="宋体"/>
          <w:spacing w:val="-2"/>
          <w:sz w:val="42"/>
          <w:szCs w:val="42"/>
        </w:rPr>
        <w:t>2#</w:t>
      </w:r>
      <w:r>
        <w:rPr>
          <w:rFonts w:ascii="宋体" w:eastAsia="宋体" w:hAnsi="宋体" w:cs="宋体"/>
          <w:spacing w:val="-2"/>
          <w:sz w:val="42"/>
          <w:szCs w:val="42"/>
        </w:rPr>
        <w:t>楼为商住楼（其中地上三层为商业用房，四至二</w:t>
      </w:r>
      <w:r>
        <w:rPr>
          <w:rFonts w:ascii="宋体" w:eastAsia="宋体" w:hAnsi="宋体" w:cs="宋体"/>
          <w:sz w:val="42"/>
          <w:szCs w:val="42"/>
        </w:rPr>
        <w:t xml:space="preserve"> </w:t>
      </w:r>
      <w:r>
        <w:rPr>
          <w:rFonts w:ascii="宋体" w:eastAsia="宋体" w:hAnsi="宋体" w:cs="宋体"/>
          <w:spacing w:val="5"/>
          <w:sz w:val="42"/>
          <w:szCs w:val="42"/>
        </w:rPr>
        <w:t>十八层为住宅</w:t>
      </w:r>
      <w:r>
        <w:rPr>
          <w:rFonts w:ascii="宋体" w:eastAsia="宋体" w:hAnsi="宋体" w:cs="宋体"/>
          <w:spacing w:val="-88"/>
          <w:sz w:val="42"/>
          <w:szCs w:val="42"/>
        </w:rPr>
        <w:t>），</w:t>
      </w:r>
      <w:r>
        <w:rPr>
          <w:rFonts w:ascii="宋体" w:eastAsia="宋体" w:hAnsi="宋体" w:cs="宋体"/>
          <w:spacing w:val="5"/>
          <w:sz w:val="42"/>
          <w:szCs w:val="42"/>
        </w:rPr>
        <w:t>3#</w:t>
      </w:r>
      <w:r>
        <w:rPr>
          <w:rFonts w:ascii="宋体" w:eastAsia="宋体" w:hAnsi="宋体" w:cs="宋体"/>
          <w:spacing w:val="5"/>
          <w:sz w:val="42"/>
          <w:szCs w:val="42"/>
        </w:rPr>
        <w:t>、</w:t>
      </w:r>
      <w:r>
        <w:rPr>
          <w:rFonts w:ascii="宋体" w:eastAsia="宋体" w:hAnsi="宋体" w:cs="宋体"/>
          <w:spacing w:val="5"/>
          <w:sz w:val="42"/>
          <w:szCs w:val="42"/>
        </w:rPr>
        <w:t>4#</w:t>
      </w:r>
      <w:r>
        <w:rPr>
          <w:rFonts w:ascii="宋体" w:eastAsia="宋体" w:hAnsi="宋体" w:cs="宋体"/>
          <w:spacing w:val="5"/>
          <w:sz w:val="42"/>
          <w:szCs w:val="42"/>
        </w:rPr>
        <w:t>楼为住宅楼，地下二层，地下一层为设备层，地</w:t>
      </w:r>
      <w:r>
        <w:rPr>
          <w:rFonts w:ascii="宋体" w:eastAsia="宋体" w:hAnsi="宋体" w:cs="宋体"/>
          <w:spacing w:val="1"/>
          <w:sz w:val="42"/>
          <w:szCs w:val="42"/>
        </w:rPr>
        <w:t xml:space="preserve"> </w:t>
      </w:r>
      <w:r>
        <w:rPr>
          <w:rFonts w:ascii="宋体" w:eastAsia="宋体" w:hAnsi="宋体" w:cs="宋体"/>
          <w:spacing w:val="-14"/>
          <w:sz w:val="42"/>
          <w:szCs w:val="42"/>
        </w:rPr>
        <w:t>下二层为储备层，</w:t>
      </w:r>
      <w:r>
        <w:rPr>
          <w:rFonts w:ascii="宋体" w:eastAsia="宋体" w:hAnsi="宋体" w:cs="宋体"/>
          <w:spacing w:val="118"/>
          <w:sz w:val="42"/>
          <w:szCs w:val="42"/>
        </w:rPr>
        <w:t xml:space="preserve"> </w:t>
      </w:r>
      <w:r>
        <w:rPr>
          <w:rFonts w:ascii="宋体" w:eastAsia="宋体" w:hAnsi="宋体" w:cs="宋体"/>
          <w:spacing w:val="-14"/>
          <w:sz w:val="42"/>
          <w:szCs w:val="42"/>
        </w:rPr>
        <w:t>战时为常六级乙类二等人防避难所。</w:t>
      </w:r>
    </w:p>
    <w:p w:rsidR="0027041F" w14:paraId="4B1CDE6B" w14:textId="77777777">
      <w:pPr>
        <w:spacing w:line="297" w:lineRule="auto"/>
      </w:pPr>
    </w:p>
    <w:p w:rsidR="0027041F" w14:paraId="2D8D94ED" w14:textId="77777777">
      <w:pPr>
        <w:spacing w:line="297" w:lineRule="auto"/>
      </w:pPr>
    </w:p>
    <w:p w:rsidR="0027041F" w14:paraId="2B970AB6" w14:textId="77777777">
      <w:pPr>
        <w:spacing w:before="154" w:line="623" w:lineRule="exact"/>
        <w:ind w:firstLine="4626"/>
        <w:rPr>
          <w:rFonts w:ascii="黑体" w:eastAsia="黑体" w:hAnsi="黑体" w:cs="黑体"/>
          <w:sz w:val="47"/>
          <w:szCs w:val="47"/>
        </w:rPr>
      </w:pPr>
      <w:r>
        <w:rPr>
          <w:rFonts w:ascii="黑体" w:eastAsia="黑体" w:hAnsi="黑体" w:cs="黑体"/>
          <w:spacing w:val="-2"/>
          <w:position w:val="2"/>
          <w:sz w:val="47"/>
          <w:szCs w:val="47"/>
        </w:rPr>
        <w:t>二、监理工作范围：</w:t>
      </w:r>
    </w:p>
    <w:p w:rsidR="0027041F" w14:paraId="5C82ADF3" w14:textId="77777777">
      <w:pPr>
        <w:spacing w:line="254" w:lineRule="auto"/>
      </w:pPr>
    </w:p>
    <w:p w:rsidR="0027041F" w14:paraId="1C582835" w14:textId="77777777">
      <w:pPr>
        <w:spacing w:before="137" w:line="403" w:lineRule="auto"/>
        <w:ind w:left="59" w:right="75" w:firstLine="836"/>
        <w:rPr>
          <w:rFonts w:ascii="宋体" w:eastAsia="宋体" w:hAnsi="宋体" w:cs="宋体"/>
          <w:sz w:val="42"/>
          <w:szCs w:val="42"/>
        </w:rPr>
      </w:pPr>
      <w:r>
        <w:rPr>
          <w:rFonts w:ascii="宋体" w:eastAsia="宋体" w:hAnsi="宋体" w:cs="宋体"/>
          <w:spacing w:val="-11"/>
          <w:sz w:val="42"/>
          <w:szCs w:val="42"/>
        </w:rPr>
        <w:t>按照本工程监理合同规定的工作范围及业主所授予的权限，</w:t>
      </w:r>
      <w:r>
        <w:rPr>
          <w:rFonts w:ascii="宋体" w:eastAsia="宋体" w:hAnsi="宋体" w:cs="宋体"/>
          <w:spacing w:val="108"/>
          <w:sz w:val="42"/>
          <w:szCs w:val="42"/>
        </w:rPr>
        <w:t xml:space="preserve"> </w:t>
      </w:r>
      <w:r>
        <w:rPr>
          <w:rFonts w:ascii="宋体" w:eastAsia="宋体" w:hAnsi="宋体" w:cs="宋体"/>
          <w:spacing w:val="-11"/>
          <w:sz w:val="42"/>
          <w:szCs w:val="42"/>
        </w:rPr>
        <w:t>承担工程</w:t>
      </w:r>
      <w:r>
        <w:rPr>
          <w:rFonts w:ascii="宋体" w:eastAsia="宋体" w:hAnsi="宋体" w:cs="宋体"/>
          <w:sz w:val="42"/>
          <w:szCs w:val="42"/>
        </w:rPr>
        <w:t xml:space="preserve"> </w:t>
      </w:r>
      <w:r>
        <w:rPr>
          <w:rFonts w:ascii="宋体" w:eastAsia="宋体" w:hAnsi="宋体" w:cs="宋体"/>
          <w:spacing w:val="-9"/>
          <w:sz w:val="42"/>
          <w:szCs w:val="42"/>
        </w:rPr>
        <w:t>项目施工阶段的监理服务。</w:t>
      </w:r>
      <w:r>
        <w:rPr>
          <w:rFonts w:ascii="宋体" w:eastAsia="宋体" w:hAnsi="宋体" w:cs="宋体"/>
          <w:spacing w:val="-9"/>
          <w:sz w:val="42"/>
          <w:szCs w:val="42"/>
        </w:rPr>
        <w:t>”</w:t>
      </w:r>
      <w:r>
        <w:rPr>
          <w:rFonts w:ascii="宋体" w:eastAsia="宋体" w:hAnsi="宋体" w:cs="宋体"/>
          <w:spacing w:val="-9"/>
          <w:sz w:val="42"/>
          <w:szCs w:val="42"/>
        </w:rPr>
        <w:t>即三控、二管、一协调。</w:t>
      </w:r>
    </w:p>
    <w:p w:rsidR="0027041F" w14:paraId="7D0B466D" w14:textId="77777777">
      <w:pPr>
        <w:spacing w:line="296" w:lineRule="auto"/>
      </w:pPr>
    </w:p>
    <w:p w:rsidR="0027041F" w14:paraId="3499C73F" w14:textId="77777777">
      <w:pPr>
        <w:spacing w:line="297" w:lineRule="auto"/>
      </w:pPr>
    </w:p>
    <w:p w:rsidR="0027041F" w14:paraId="0A7D9B46" w14:textId="77777777">
      <w:pPr>
        <w:spacing w:before="154" w:line="623" w:lineRule="exact"/>
        <w:ind w:firstLine="4634"/>
        <w:rPr>
          <w:rFonts w:ascii="黑体" w:eastAsia="黑体" w:hAnsi="黑体" w:cs="黑体"/>
          <w:sz w:val="47"/>
          <w:szCs w:val="47"/>
        </w:rPr>
      </w:pPr>
      <w:r>
        <w:rPr>
          <w:rFonts w:ascii="黑体" w:eastAsia="黑体" w:hAnsi="黑体" w:cs="黑体"/>
          <w:spacing w:val="-3"/>
          <w:position w:val="2"/>
          <w:sz w:val="47"/>
          <w:szCs w:val="47"/>
        </w:rPr>
        <w:t>三、监理工作内容：</w:t>
      </w:r>
    </w:p>
    <w:p w:rsidR="0027041F" w14:paraId="0FBA88AD" w14:textId="77777777">
      <w:pPr>
        <w:spacing w:line="268" w:lineRule="auto"/>
      </w:pPr>
    </w:p>
    <w:p w:rsidR="0027041F" w14:paraId="021A09D3" w14:textId="77777777">
      <w:pPr>
        <w:spacing w:line="268" w:lineRule="auto"/>
      </w:pPr>
    </w:p>
    <w:p w:rsidR="0027041F" w14:paraId="3BF7A73D" w14:textId="77777777">
      <w:pPr>
        <w:spacing w:line="268" w:lineRule="auto"/>
      </w:pPr>
    </w:p>
    <w:p w:rsidR="0027041F" w14:paraId="26D7A2DC" w14:textId="77777777">
      <w:pPr>
        <w:spacing w:line="269" w:lineRule="auto"/>
      </w:pPr>
    </w:p>
    <w:p w:rsidR="0027041F" w14:paraId="398F9848" w14:textId="77777777">
      <w:pPr>
        <w:spacing w:before="89" w:line="191" w:lineRule="auto"/>
        <w:ind w:firstLine="6679"/>
        <w:rPr>
          <w:rFonts w:ascii="宋体" w:eastAsia="宋体" w:hAnsi="宋体" w:cs="宋体"/>
          <w:sz w:val="27"/>
          <w:szCs w:val="27"/>
        </w:rPr>
      </w:pPr>
      <w:r>
        <w:rPr>
          <w:rFonts w:ascii="宋体" w:eastAsia="宋体" w:hAnsi="宋体" w:cs="宋体"/>
          <w:sz w:val="27"/>
          <w:szCs w:val="27"/>
        </w:rPr>
        <w:t>3</w:t>
      </w:r>
    </w:p>
    <w:p w:rsidR="0027041F" w14:paraId="54D1CB23" w14:textId="77777777">
      <w:pPr>
        <w:sectPr>
          <w:pgSz w:w="17860" w:h="25258"/>
          <w:pgMar w:top="1208" w:right="2139" w:bottom="0" w:left="2160" w:header="0" w:footer="0" w:gutter="0"/>
          <w:pgNumType w:start="3"/>
          <w:cols w:space="720"/>
        </w:sectPr>
      </w:pPr>
    </w:p>
    <w:p w:rsidR="0027041F" w14:paraId="0F6AD469" w14:textId="333E2156">
      <w:pPr>
        <w:spacing w:before="79" w:line="238" w:lineRule="auto"/>
        <w:ind w:firstLine="7629"/>
        <w:rPr>
          <w:rFonts w:ascii="宋体" w:eastAsia="宋体" w:hAnsi="宋体" w:cs="宋体"/>
          <w:sz w:val="36"/>
          <w:szCs w:val="36"/>
        </w:rPr>
      </w:pPr>
      <w:r>
        <w:rPr>
          <w:rFonts w:ascii="宋体" w:eastAsia="宋体" w:hAnsi="宋体" w:cs="宋体"/>
          <w:spacing w:val="-10"/>
          <w:sz w:val="36"/>
          <w:szCs w:val="36"/>
          <w:lang w:val="zh-CN"/>
        </w:rPr>
        <mc:AlternateContent>
          <mc:Choice Requires="wps">
            <w:drawing>
              <wp:anchor distT="0" distB="0" distL="114300" distR="114300" simplePos="0" relativeHeight="251692032" behindDoc="0" locked="0" layoutInCell="1" allowOverlap="1">
                <wp:simplePos x="0" y="0"/>
                <wp:positionH relativeFrom="column">
                  <wp:posOffset>5486400</wp:posOffset>
                </wp:positionH>
                <wp:positionV relativeFrom="paragraph">
                  <wp:posOffset>6852920</wp:posOffset>
                </wp:positionV>
                <wp:extent cx="127000" cy="127000"/>
                <wp:effectExtent l="0" t="0" r="6350" b="6350"/>
                <wp:wrapNone/>
                <wp:docPr id="168298200"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4C71A4BF">
                            <w:pPr>
                              <w:rPr>
                                <w:color w:val="FFFFFF"/>
                              </w:rPr>
                            </w:pPr>
                            <w:r w:rsidRPr="00AB01D4">
                              <w:rPr>
                                <w:rFonts w:hint="eastAsia"/>
                                <w:color w:val="FFFFFF"/>
                              </w:rPr>
                              <w:t>地方有关安全施工的法规，制定本单位在本工程施工中的相关制度，建立安全生产管理体系；</w:t>
                            </w:r>
                            <w:r w:rsidRPr="00AB01D4">
                              <w:rPr>
                                <w:rFonts w:hint="eastAsia"/>
                                <w:color w:val="FFFFFF"/>
                              </w:rPr>
                              <w:t>2</w:t>
                            </w:r>
                            <w:r w:rsidRPr="00AB01D4">
                              <w:rPr>
                                <w:rFonts w:hint="eastAsia"/>
                                <w:color w:val="FFFFFF"/>
                              </w:rPr>
                              <w:t>）监理人员要审查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9" type="#_x0000_t202" style="width:10pt;height:10pt;margin-top:539.6pt;margin-left:6in;mso-wrap-distance-bottom:0;mso-wrap-distance-left:9pt;mso-wrap-distance-right:9pt;mso-wrap-distance-top:0;position:absolute;v-text-anchor:top;z-index:251691008" filled="f" fillcolor="this" stroked="f" strokeweight="0.5pt">
                <v:textbox>
                  <w:txbxContent>
                    <w:p w:rsidR="00AB01D4" w:rsidRPr="00AB01D4" w14:paraId="5A24C8B3" w14:textId="4C71A4BF">
                      <w:pPr>
                        <w:rPr>
                          <w:color w:val="FFFFFF"/>
                        </w:rPr>
                      </w:pPr>
                      <w:r w:rsidRPr="00AB01D4">
                        <w:rPr>
                          <w:rFonts w:hint="eastAsia"/>
                          <w:color w:val="FFFFFF"/>
                        </w:rPr>
                        <w:t>地方有关安全施工的法规，制定本单位在本工程施工中的相关制度，建立安全生产管理体系；</w:t>
                      </w:r>
                      <w:r w:rsidRPr="00AB01D4">
                        <w:rPr>
                          <w:rFonts w:hint="eastAsia"/>
                          <w:color w:val="FFFFFF"/>
                        </w:rPr>
                        <w:t>2</w:t>
                      </w:r>
                      <w:r w:rsidRPr="00AB01D4">
                        <w:rPr>
                          <w:rFonts w:hint="eastAsia"/>
                          <w:color w:val="FFFFFF"/>
                        </w:rPr>
                        <w:t>）监理人员要审查</w:t>
                      </w:r>
                    </w:p>
                  </w:txbxContent>
                </v:textbox>
              </v:shape>
            </w:pict>
          </mc:Fallback>
        </mc:AlternateContent>
      </w:r>
      <w:r>
        <w:rPr>
          <w:rFonts w:ascii="宋体" w:eastAsia="宋体" w:hAnsi="宋体" w:cs="宋体"/>
          <w:spacing w:val="-10"/>
          <w:sz w:val="36"/>
          <w:szCs w:val="36"/>
          <w:lang w:val="zh-CN"/>
        </w:rPr>
        <mc:AlternateContent>
          <mc:Choice Requires="wps">
            <w:drawing>
              <wp:anchor distT="0" distB="0" distL="114300" distR="114300" simplePos="0" relativeHeight="251689984" behindDoc="0" locked="0" layoutInCell="1" allowOverlap="1">
                <wp:simplePos x="0" y="0"/>
                <wp:positionH relativeFrom="column">
                  <wp:posOffset>5486400</wp:posOffset>
                </wp:positionH>
                <wp:positionV relativeFrom="paragraph">
                  <wp:posOffset>4947920</wp:posOffset>
                </wp:positionV>
                <wp:extent cx="127000" cy="127000"/>
                <wp:effectExtent l="0" t="0" r="6350" b="6350"/>
                <wp:wrapNone/>
                <wp:docPr id="148024266"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0ECA3E3F">
                            <w:pPr>
                              <w:rPr>
                                <w:color w:val="FFFFFF"/>
                              </w:rPr>
                            </w:pPr>
                            <w:r w:rsidRPr="00AB01D4">
                              <w:rPr>
                                <w:rFonts w:hint="eastAsia"/>
                                <w:color w:val="FFFFFF"/>
                              </w:rPr>
                              <w:t>善处理施工过程中签约双方之间发生的索赔事宜。信息管理</w:t>
                            </w:r>
                            <w:r w:rsidRPr="00AB01D4">
                              <w:rPr>
                                <w:rFonts w:hint="eastAsia"/>
                                <w:color w:val="FFFFFF"/>
                              </w:rPr>
                              <w:t>1</w:t>
                            </w:r>
                            <w:r w:rsidRPr="00AB01D4">
                              <w:rPr>
                                <w:rFonts w:hint="eastAsia"/>
                                <w:color w:val="FFFFFF"/>
                              </w:rPr>
                              <w:t>）项目监理部内部的信息管理要认真执行公司建立的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0" type="#_x0000_t202" style="width:10pt;height:10pt;margin-top:389.6pt;margin-left:6in;mso-wrap-distance-bottom:0;mso-wrap-distance-left:9pt;mso-wrap-distance-right:9pt;mso-wrap-distance-top:0;position:absolute;v-text-anchor:top;z-index:251688960" filled="f" fillcolor="this" stroked="f" strokeweight="0.5pt">
                <v:textbox>
                  <w:txbxContent>
                    <w:p w:rsidR="00AB01D4" w:rsidRPr="00AB01D4" w14:paraId="00414A67" w14:textId="0ECA3E3F">
                      <w:pPr>
                        <w:rPr>
                          <w:color w:val="FFFFFF"/>
                        </w:rPr>
                      </w:pPr>
                      <w:r w:rsidRPr="00AB01D4">
                        <w:rPr>
                          <w:rFonts w:hint="eastAsia"/>
                          <w:color w:val="FFFFFF"/>
                        </w:rPr>
                        <w:t>善处理施工过程中签约双方之间发生的索赔事宜。信息管理</w:t>
                      </w:r>
                      <w:r w:rsidRPr="00AB01D4">
                        <w:rPr>
                          <w:rFonts w:hint="eastAsia"/>
                          <w:color w:val="FFFFFF"/>
                        </w:rPr>
                        <w:t>1</w:t>
                      </w:r>
                      <w:r w:rsidRPr="00AB01D4">
                        <w:rPr>
                          <w:rFonts w:hint="eastAsia"/>
                          <w:color w:val="FFFFFF"/>
                        </w:rPr>
                        <w:t>）项目监理部内部的信息管理要认真执行公司建立的</w:t>
                      </w:r>
                    </w:p>
                  </w:txbxContent>
                </v:textbox>
              </v:shape>
            </w:pict>
          </mc:Fallback>
        </mc:AlternateContent>
      </w:r>
      <w:r>
        <w:rPr>
          <w:rFonts w:ascii="宋体" w:eastAsia="宋体" w:hAnsi="宋体" w:cs="宋体"/>
          <w:spacing w:val="-10"/>
          <w:sz w:val="36"/>
          <w:szCs w:val="36"/>
          <w:lang w:val="zh-CN"/>
        </w:rPr>
        <mc:AlternateContent>
          <mc:Choice Requires="wps">
            <w:drawing>
              <wp:anchor distT="0" distB="0" distL="114300" distR="114300" simplePos="0" relativeHeight="251687936" behindDoc="0" locked="0" layoutInCell="1" allowOverlap="1">
                <wp:simplePos x="0" y="0"/>
                <wp:positionH relativeFrom="column">
                  <wp:posOffset>5486400</wp:posOffset>
                </wp:positionH>
                <wp:positionV relativeFrom="paragraph">
                  <wp:posOffset>3042920</wp:posOffset>
                </wp:positionV>
                <wp:extent cx="127000" cy="127000"/>
                <wp:effectExtent l="0" t="0" r="6350" b="6350"/>
                <wp:wrapNone/>
                <wp:docPr id="1235360217"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08244637">
                            <w:pPr>
                              <w:rPr>
                                <w:color w:val="FFFFFF"/>
                              </w:rPr>
                            </w:pPr>
                            <w:r w:rsidRPr="00AB01D4">
                              <w:rPr>
                                <w:rFonts w:hint="eastAsia"/>
                                <w:color w:val="FFFFFF"/>
                              </w:rPr>
                              <w:t>与设计相一致，土方开挖前的支护，并对支护结构周围环境进行观测和监测。混凝土灌注桩应对成孔、清渣、放置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1" type="#_x0000_t202" style="width:10pt;height:10pt;margin-top:239.6pt;margin-left:6in;mso-wrap-distance-bottom:0;mso-wrap-distance-left:9pt;mso-wrap-distance-right:9pt;mso-wrap-distance-top:0;position:absolute;v-text-anchor:top;z-index:251686912" filled="f" fillcolor="this" stroked="f" strokeweight="0.5pt">
                <v:textbox>
                  <w:txbxContent>
                    <w:p w:rsidR="00AB01D4" w:rsidRPr="00AB01D4" w14:paraId="4B023E0C" w14:textId="08244637">
                      <w:pPr>
                        <w:rPr>
                          <w:color w:val="FFFFFF"/>
                        </w:rPr>
                      </w:pPr>
                      <w:r w:rsidRPr="00AB01D4">
                        <w:rPr>
                          <w:rFonts w:hint="eastAsia"/>
                          <w:color w:val="FFFFFF"/>
                        </w:rPr>
                        <w:t>与设计相一致，土方开挖前的支护，并对支护结构周围环境进行观测和监测。混凝土灌注桩应对成孔、清渣、放置</w:t>
                      </w:r>
                    </w:p>
                  </w:txbxContent>
                </v:textbox>
              </v:shape>
            </w:pict>
          </mc:Fallback>
        </mc:AlternateContent>
      </w:r>
      <w:r>
        <w:rPr>
          <w:rFonts w:ascii="宋体" w:eastAsia="宋体" w:hAnsi="宋体" w:cs="宋体"/>
          <w:spacing w:val="-10"/>
          <w:sz w:val="36"/>
          <w:szCs w:val="36"/>
          <w:lang w:val="zh-CN"/>
        </w:rPr>
        <mc:AlternateContent>
          <mc:Choice Requires="wps">
            <w:drawing>
              <wp:anchor distT="0" distB="0" distL="114300" distR="114300" simplePos="0" relativeHeight="251685888" behindDoc="0" locked="0" layoutInCell="1" allowOverlap="1">
                <wp:simplePos x="0" y="0"/>
                <wp:positionH relativeFrom="column">
                  <wp:posOffset>5486400</wp:posOffset>
                </wp:positionH>
                <wp:positionV relativeFrom="paragraph">
                  <wp:posOffset>1137920</wp:posOffset>
                </wp:positionV>
                <wp:extent cx="127000" cy="127000"/>
                <wp:effectExtent l="0" t="0" r="6350" b="6350"/>
                <wp:wrapNone/>
                <wp:docPr id="348158552"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4D02AAB9">
                            <w:pPr>
                              <w:rPr>
                                <w:color w:val="FFFFFF"/>
                              </w:rPr>
                            </w:pPr>
                            <w:r w:rsidRPr="00AB01D4">
                              <w:rPr>
                                <w:rFonts w:hint="eastAsia"/>
                                <w:color w:val="FFFFFF"/>
                              </w:rPr>
                              <w:t>理工程师报送当月完成的工程量清单，监理人员根据工程当月形象进度及质量情况进行审核，将审核意见上报业主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2" type="#_x0000_t202" style="width:10pt;height:10pt;margin-top:89.6pt;margin-left:6in;mso-wrap-distance-bottom:0;mso-wrap-distance-left:9pt;mso-wrap-distance-right:9pt;mso-wrap-distance-top:0;position:absolute;v-text-anchor:top;z-index:251684864" filled="f" fillcolor="this" stroked="f" strokeweight="0.5pt">
                <v:textbox>
                  <w:txbxContent>
                    <w:p w:rsidR="00AB01D4" w:rsidRPr="00AB01D4" w14:paraId="1B35C5E5" w14:textId="4D02AAB9">
                      <w:pPr>
                        <w:rPr>
                          <w:color w:val="FFFFFF"/>
                        </w:rPr>
                      </w:pPr>
                      <w:r w:rsidRPr="00AB01D4">
                        <w:rPr>
                          <w:rFonts w:hint="eastAsia"/>
                          <w:color w:val="FFFFFF"/>
                        </w:rPr>
                        <w:t>理工程师报送当月完成的工程量清单，监理人员根据工程当月形象进度及质量情况进行审核，将审核意见上报业主</w:t>
                      </w:r>
                    </w:p>
                  </w:txbxContent>
                </v:textbox>
              </v:shape>
            </w:pict>
          </mc:Fallback>
        </mc:AlternateContent>
      </w:r>
      <w:r>
        <w:rPr>
          <w:rFonts w:ascii="宋体" w:eastAsia="宋体" w:hAnsi="宋体" w:cs="宋体"/>
          <w:spacing w:val="-10"/>
          <w:sz w:val="36"/>
          <w:szCs w:val="36"/>
        </w:rPr>
        <w:t>人</w:t>
      </w:r>
      <w:r>
        <w:rPr>
          <w:rFonts w:ascii="宋体" w:eastAsia="宋体" w:hAnsi="宋体" w:cs="宋体"/>
          <w:spacing w:val="-39"/>
          <w:sz w:val="36"/>
          <w:szCs w:val="36"/>
        </w:rPr>
        <w:t xml:space="preserve"> </w:t>
      </w:r>
      <w:r>
        <w:rPr>
          <w:rFonts w:ascii="宋体" w:eastAsia="宋体" w:hAnsi="宋体" w:cs="宋体"/>
          <w:spacing w:val="-10"/>
          <w:sz w:val="36"/>
          <w:szCs w:val="36"/>
        </w:rPr>
        <w:t>防</w:t>
      </w:r>
      <w:r>
        <w:rPr>
          <w:rFonts w:ascii="宋体" w:eastAsia="宋体" w:hAnsi="宋体" w:cs="宋体"/>
          <w:spacing w:val="-63"/>
          <w:sz w:val="36"/>
          <w:szCs w:val="36"/>
        </w:rPr>
        <w:t xml:space="preserve"> </w:t>
      </w:r>
      <w:r>
        <w:rPr>
          <w:rFonts w:ascii="宋体" w:eastAsia="宋体" w:hAnsi="宋体" w:cs="宋体"/>
          <w:spacing w:val="-10"/>
          <w:sz w:val="36"/>
          <w:szCs w:val="36"/>
        </w:rPr>
        <w:t>工</w:t>
      </w:r>
      <w:r>
        <w:rPr>
          <w:rFonts w:ascii="宋体" w:eastAsia="宋体" w:hAnsi="宋体" w:cs="宋体"/>
          <w:spacing w:val="-64"/>
          <w:sz w:val="36"/>
          <w:szCs w:val="36"/>
        </w:rPr>
        <w:t xml:space="preserve"> </w:t>
      </w:r>
      <w:r>
        <w:rPr>
          <w:rFonts w:ascii="宋体" w:eastAsia="宋体" w:hAnsi="宋体" w:cs="宋体"/>
          <w:spacing w:val="-10"/>
          <w:sz w:val="36"/>
          <w:szCs w:val="36"/>
        </w:rPr>
        <w:t>程</w:t>
      </w:r>
      <w:r>
        <w:rPr>
          <w:rFonts w:ascii="宋体" w:eastAsia="宋体" w:hAnsi="宋体" w:cs="宋体"/>
          <w:spacing w:val="-63"/>
          <w:sz w:val="36"/>
          <w:szCs w:val="36"/>
        </w:rPr>
        <w:t xml:space="preserve"> </w:t>
      </w:r>
      <w:r>
        <w:rPr>
          <w:rFonts w:ascii="宋体" w:eastAsia="宋体" w:hAnsi="宋体" w:cs="宋体"/>
          <w:spacing w:val="-10"/>
          <w:sz w:val="36"/>
          <w:szCs w:val="36"/>
        </w:rPr>
        <w:t>监</w:t>
      </w:r>
      <w:r>
        <w:rPr>
          <w:rFonts w:ascii="宋体" w:eastAsia="宋体" w:hAnsi="宋体" w:cs="宋体"/>
          <w:spacing w:val="-62"/>
          <w:sz w:val="36"/>
          <w:szCs w:val="36"/>
        </w:rPr>
        <w:t xml:space="preserve"> </w:t>
      </w:r>
      <w:r>
        <w:rPr>
          <w:rFonts w:ascii="宋体" w:eastAsia="宋体" w:hAnsi="宋体" w:cs="宋体"/>
          <w:spacing w:val="-10"/>
          <w:sz w:val="36"/>
          <w:szCs w:val="36"/>
        </w:rPr>
        <w:t>理</w:t>
      </w:r>
      <w:r>
        <w:rPr>
          <w:rFonts w:ascii="宋体" w:eastAsia="宋体" w:hAnsi="宋体" w:cs="宋体"/>
          <w:spacing w:val="-64"/>
          <w:sz w:val="36"/>
          <w:szCs w:val="36"/>
        </w:rPr>
        <w:t xml:space="preserve"> </w:t>
      </w:r>
      <w:r>
        <w:rPr>
          <w:rFonts w:ascii="宋体" w:eastAsia="宋体" w:hAnsi="宋体" w:cs="宋体"/>
          <w:spacing w:val="-10"/>
          <w:sz w:val="36"/>
          <w:szCs w:val="36"/>
        </w:rPr>
        <w:t>规</w:t>
      </w:r>
      <w:r>
        <w:rPr>
          <w:rFonts w:ascii="宋体" w:eastAsia="宋体" w:hAnsi="宋体" w:cs="宋体"/>
          <w:spacing w:val="-64"/>
          <w:sz w:val="36"/>
          <w:szCs w:val="36"/>
        </w:rPr>
        <w:t xml:space="preserve"> </w:t>
      </w:r>
      <w:r>
        <w:rPr>
          <w:rFonts w:ascii="宋体" w:eastAsia="宋体" w:hAnsi="宋体" w:cs="宋体"/>
          <w:spacing w:val="-10"/>
          <w:sz w:val="36"/>
          <w:szCs w:val="36"/>
        </w:rPr>
        <w:t>划</w:t>
      </w:r>
    </w:p>
    <w:p w:rsidR="0027041F" w14:paraId="106379B1" w14:textId="77777777">
      <w:pPr>
        <w:spacing w:before="28" w:line="60" w:lineRule="exact"/>
        <w:textAlignment w:val="center"/>
      </w:pPr>
      <w:r>
        <w:drawing>
          <wp:inline distT="0" distB="0" distL="0" distR="0">
            <wp:extent cx="8610600" cy="381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4"/>
                    <a:stretch>
                      <a:fillRect/>
                    </a:stretch>
                  </pic:blipFill>
                  <pic:spPr>
                    <a:xfrm>
                      <a:off x="0" y="0"/>
                      <a:ext cx="8610600" cy="38100"/>
                    </a:xfrm>
                    <a:prstGeom prst="rect">
                      <a:avLst/>
                    </a:prstGeom>
                  </pic:spPr>
                </pic:pic>
              </a:graphicData>
            </a:graphic>
          </wp:inline>
        </w:drawing>
      </w:r>
    </w:p>
    <w:p w:rsidR="0027041F" w14:paraId="534041F5" w14:textId="77777777">
      <w:pPr>
        <w:spacing w:line="250" w:lineRule="auto"/>
      </w:pPr>
    </w:p>
    <w:p w:rsidR="0027041F" w14:paraId="632F38DB" w14:textId="77777777">
      <w:pPr>
        <w:spacing w:before="136" w:line="396" w:lineRule="auto"/>
        <w:ind w:left="60" w:right="167" w:firstLine="843"/>
        <w:rPr>
          <w:rFonts w:ascii="宋体" w:eastAsia="宋体" w:hAnsi="宋体" w:cs="宋体"/>
          <w:sz w:val="42"/>
          <w:szCs w:val="42"/>
        </w:rPr>
      </w:pPr>
      <w:r>
        <w:rPr>
          <w:rFonts w:ascii="宋体" w:eastAsia="宋体" w:hAnsi="宋体" w:cs="宋体"/>
          <w:spacing w:val="-1"/>
          <w:sz w:val="42"/>
          <w:szCs w:val="42"/>
        </w:rPr>
        <w:t>实施工程施工阶段全过程、全方位监理服务。即：进度控制、质量控</w:t>
      </w:r>
      <w:r>
        <w:rPr>
          <w:rFonts w:ascii="宋体" w:eastAsia="宋体" w:hAnsi="宋体" w:cs="宋体"/>
          <w:spacing w:val="13"/>
          <w:sz w:val="42"/>
          <w:szCs w:val="42"/>
        </w:rPr>
        <w:t xml:space="preserve"> </w:t>
      </w:r>
      <w:r>
        <w:rPr>
          <w:rFonts w:ascii="宋体" w:eastAsia="宋体" w:hAnsi="宋体" w:cs="宋体"/>
          <w:spacing w:val="-4"/>
          <w:sz w:val="42"/>
          <w:szCs w:val="42"/>
        </w:rPr>
        <w:t>制、投资管理、合同管理、信息管理、组织协调工作；</w:t>
      </w:r>
    </w:p>
    <w:p w:rsidR="0027041F" w14:paraId="25A51622" w14:textId="77777777">
      <w:pPr>
        <w:spacing w:before="6" w:line="395" w:lineRule="auto"/>
        <w:ind w:left="60" w:right="167" w:firstLine="860"/>
        <w:rPr>
          <w:rFonts w:ascii="宋体" w:eastAsia="宋体" w:hAnsi="宋体" w:cs="宋体"/>
          <w:sz w:val="42"/>
          <w:szCs w:val="42"/>
        </w:rPr>
      </w:pPr>
      <w:r>
        <w:rPr>
          <w:rFonts w:ascii="宋体" w:eastAsia="宋体" w:hAnsi="宋体" w:cs="宋体"/>
          <w:spacing w:val="4"/>
          <w:sz w:val="42"/>
          <w:szCs w:val="42"/>
        </w:rPr>
        <w:t>1</w:t>
      </w:r>
      <w:r>
        <w:rPr>
          <w:rFonts w:ascii="宋体" w:eastAsia="宋体" w:hAnsi="宋体" w:cs="宋体"/>
          <w:spacing w:val="4"/>
          <w:sz w:val="42"/>
          <w:szCs w:val="42"/>
        </w:rPr>
        <w:t>、熟悉和了解业主对本工程项目建设的总体要求，根据相关法律、</w:t>
      </w:r>
      <w:r>
        <w:rPr>
          <w:rFonts w:ascii="宋体" w:eastAsia="宋体" w:hAnsi="宋体" w:cs="宋体"/>
          <w:spacing w:val="5"/>
          <w:sz w:val="42"/>
          <w:szCs w:val="42"/>
        </w:rPr>
        <w:t xml:space="preserve"> </w:t>
      </w:r>
      <w:r>
        <w:rPr>
          <w:rFonts w:ascii="宋体" w:eastAsia="宋体" w:hAnsi="宋体" w:cs="宋体"/>
          <w:spacing w:val="-1"/>
          <w:sz w:val="42"/>
          <w:szCs w:val="42"/>
        </w:rPr>
        <w:t>法规、设计施工图纸及文件、施工承包合同、编制本规划，以此指导监理</w:t>
      </w:r>
      <w:r>
        <w:rPr>
          <w:rFonts w:ascii="宋体" w:eastAsia="宋体" w:hAnsi="宋体" w:cs="宋体"/>
          <w:spacing w:val="19"/>
          <w:sz w:val="42"/>
          <w:szCs w:val="42"/>
        </w:rPr>
        <w:t xml:space="preserve"> </w:t>
      </w:r>
      <w:r>
        <w:rPr>
          <w:rFonts w:ascii="宋体" w:eastAsia="宋体" w:hAnsi="宋体" w:cs="宋体"/>
          <w:spacing w:val="-1"/>
          <w:sz w:val="42"/>
          <w:szCs w:val="42"/>
        </w:rPr>
        <w:t>工作，根据工程进展实际情况，不断地优化、完善监理规划，并认真组织</w:t>
      </w:r>
      <w:r>
        <w:rPr>
          <w:rFonts w:ascii="宋体" w:eastAsia="宋体" w:hAnsi="宋体" w:cs="宋体"/>
          <w:spacing w:val="19"/>
          <w:sz w:val="42"/>
          <w:szCs w:val="42"/>
        </w:rPr>
        <w:t xml:space="preserve"> </w:t>
      </w:r>
      <w:r>
        <w:rPr>
          <w:rFonts w:ascii="宋体" w:eastAsia="宋体" w:hAnsi="宋体" w:cs="宋体"/>
          <w:spacing w:val="-18"/>
          <w:sz w:val="42"/>
          <w:szCs w:val="42"/>
        </w:rPr>
        <w:t>实施；</w:t>
      </w:r>
    </w:p>
    <w:p w:rsidR="0027041F" w14:paraId="494ED165" w14:textId="77777777">
      <w:pPr>
        <w:spacing w:before="2" w:line="395" w:lineRule="auto"/>
        <w:ind w:left="56" w:firstLine="848"/>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、对参建本工程的施工企业的管理体制、质量和安全生产保证体系、</w:t>
      </w:r>
      <w:r>
        <w:rPr>
          <w:rFonts w:ascii="宋体" w:eastAsia="宋体" w:hAnsi="宋体" w:cs="宋体"/>
          <w:spacing w:val="2"/>
          <w:sz w:val="42"/>
          <w:szCs w:val="42"/>
        </w:rPr>
        <w:t xml:space="preserve"> </w:t>
      </w:r>
      <w:r>
        <w:rPr>
          <w:rFonts w:ascii="宋体" w:eastAsia="宋体" w:hAnsi="宋体" w:cs="宋体"/>
          <w:spacing w:val="-4"/>
          <w:sz w:val="42"/>
          <w:szCs w:val="42"/>
        </w:rPr>
        <w:t>施工组织设计进行审核，提出改进意见，并监督其实施；</w:t>
      </w:r>
    </w:p>
    <w:p w:rsidR="0027041F" w14:paraId="6FC3EE9F" w14:textId="77777777">
      <w:pPr>
        <w:spacing w:before="4" w:line="395" w:lineRule="auto"/>
        <w:ind w:left="56" w:right="165" w:firstLine="844"/>
        <w:rPr>
          <w:rFonts w:ascii="宋体" w:eastAsia="宋体" w:hAnsi="宋体" w:cs="宋体"/>
          <w:sz w:val="42"/>
          <w:szCs w:val="42"/>
        </w:rPr>
      </w:pPr>
      <w:r>
        <w:rPr>
          <w:rFonts w:ascii="宋体" w:eastAsia="宋体" w:hAnsi="宋体" w:cs="宋体"/>
          <w:spacing w:val="6"/>
          <w:sz w:val="42"/>
          <w:szCs w:val="42"/>
        </w:rPr>
        <w:t>3</w:t>
      </w:r>
      <w:r>
        <w:rPr>
          <w:rFonts w:ascii="宋体" w:eastAsia="宋体" w:hAnsi="宋体" w:cs="宋体"/>
          <w:spacing w:val="6"/>
          <w:sz w:val="42"/>
          <w:szCs w:val="42"/>
        </w:rPr>
        <w:t>、对设计文件、施工图纸进行审核，将施工过程中可能出现的问题</w:t>
      </w:r>
      <w:r>
        <w:rPr>
          <w:rFonts w:ascii="宋体" w:eastAsia="宋体" w:hAnsi="宋体" w:cs="宋体"/>
          <w:sz w:val="42"/>
          <w:szCs w:val="42"/>
        </w:rPr>
        <w:t xml:space="preserve"> </w:t>
      </w:r>
      <w:r>
        <w:rPr>
          <w:rFonts w:ascii="宋体" w:eastAsia="宋体" w:hAnsi="宋体" w:cs="宋体"/>
          <w:spacing w:val="-1"/>
          <w:sz w:val="42"/>
          <w:szCs w:val="42"/>
        </w:rPr>
        <w:t>尽可能解决在施工之前，实现超前予控；全面考虑业主要求和外部条件等</w:t>
      </w:r>
      <w:r>
        <w:rPr>
          <w:rFonts w:ascii="宋体" w:eastAsia="宋体" w:hAnsi="宋体" w:cs="宋体"/>
          <w:spacing w:val="25"/>
          <w:sz w:val="42"/>
          <w:szCs w:val="42"/>
        </w:rPr>
        <w:t xml:space="preserve"> </w:t>
      </w:r>
      <w:r>
        <w:rPr>
          <w:rFonts w:ascii="宋体" w:eastAsia="宋体" w:hAnsi="宋体" w:cs="宋体"/>
          <w:spacing w:val="-1"/>
          <w:sz w:val="42"/>
          <w:szCs w:val="42"/>
        </w:rPr>
        <w:t>诸多因素，提出合理化建议，提高效率、降低工程造价；</w:t>
      </w:r>
    </w:p>
    <w:p w:rsidR="0027041F" w14:paraId="4AA64F49" w14:textId="77777777">
      <w:pPr>
        <w:spacing w:before="3" w:line="395" w:lineRule="auto"/>
        <w:ind w:left="57" w:right="176" w:firstLine="841"/>
        <w:rPr>
          <w:rFonts w:ascii="宋体" w:eastAsia="宋体" w:hAnsi="宋体" w:cs="宋体"/>
          <w:sz w:val="42"/>
          <w:szCs w:val="42"/>
        </w:rPr>
      </w:pPr>
      <w:r>
        <w:rPr>
          <w:rFonts w:ascii="宋体" w:eastAsia="宋体" w:hAnsi="宋体" w:cs="宋体"/>
          <w:spacing w:val="6"/>
          <w:sz w:val="42"/>
          <w:szCs w:val="42"/>
        </w:rPr>
        <w:t>4</w:t>
      </w:r>
      <w:r>
        <w:rPr>
          <w:rFonts w:ascii="宋体" w:eastAsia="宋体" w:hAnsi="宋体" w:cs="宋体"/>
          <w:spacing w:val="6"/>
          <w:sz w:val="42"/>
          <w:szCs w:val="42"/>
        </w:rPr>
        <w:t>、根据监理合同和业主授权对工程施工现场的质量、进度、安全进</w:t>
      </w:r>
      <w:r>
        <w:rPr>
          <w:rFonts w:ascii="宋体" w:eastAsia="宋体" w:hAnsi="宋体" w:cs="宋体"/>
          <w:spacing w:val="9"/>
          <w:sz w:val="42"/>
          <w:szCs w:val="42"/>
        </w:rPr>
        <w:t xml:space="preserve"> </w:t>
      </w:r>
      <w:r>
        <w:rPr>
          <w:rFonts w:ascii="宋体" w:eastAsia="宋体" w:hAnsi="宋体" w:cs="宋体"/>
          <w:spacing w:val="-3"/>
          <w:sz w:val="42"/>
          <w:szCs w:val="42"/>
        </w:rPr>
        <w:t>行全面控制，实行相关的监理签证，保证合同目标的实现；</w:t>
      </w:r>
    </w:p>
    <w:p w:rsidR="0027041F" w14:paraId="693C715E" w14:textId="77777777">
      <w:pPr>
        <w:spacing w:before="3" w:line="395" w:lineRule="auto"/>
        <w:ind w:left="56" w:right="176" w:firstLine="846"/>
        <w:rPr>
          <w:rFonts w:ascii="宋体" w:eastAsia="宋体" w:hAnsi="宋体" w:cs="宋体"/>
          <w:sz w:val="42"/>
          <w:szCs w:val="42"/>
        </w:rPr>
      </w:pPr>
      <w:r>
        <w:rPr>
          <w:rFonts w:ascii="宋体" w:eastAsia="宋体" w:hAnsi="宋体" w:cs="宋体"/>
          <w:spacing w:val="-3"/>
          <w:sz w:val="42"/>
          <w:szCs w:val="42"/>
        </w:rPr>
        <w:t>5</w:t>
      </w:r>
      <w:r>
        <w:rPr>
          <w:rFonts w:ascii="宋体" w:eastAsia="宋体" w:hAnsi="宋体" w:cs="宋体"/>
          <w:spacing w:val="-3"/>
          <w:sz w:val="42"/>
          <w:szCs w:val="42"/>
        </w:rPr>
        <w:t>、及时沟通业主、承包商、设计、</w:t>
      </w:r>
      <w:r>
        <w:rPr>
          <w:rFonts w:ascii="宋体" w:eastAsia="宋体" w:hAnsi="宋体" w:cs="宋体"/>
          <w:spacing w:val="65"/>
          <w:sz w:val="42"/>
          <w:szCs w:val="42"/>
        </w:rPr>
        <w:t xml:space="preserve"> </w:t>
      </w:r>
      <w:r>
        <w:rPr>
          <w:rFonts w:ascii="宋体" w:eastAsia="宋体" w:hAnsi="宋体" w:cs="宋体"/>
          <w:spacing w:val="-3"/>
          <w:sz w:val="42"/>
          <w:szCs w:val="42"/>
        </w:rPr>
        <w:t>勘察单位及政府主管部门之间的</w:t>
      </w:r>
      <w:r>
        <w:rPr>
          <w:rFonts w:ascii="宋体" w:eastAsia="宋体" w:hAnsi="宋体" w:cs="宋体"/>
          <w:sz w:val="42"/>
          <w:szCs w:val="42"/>
        </w:rPr>
        <w:t xml:space="preserve"> </w:t>
      </w:r>
      <w:r>
        <w:rPr>
          <w:rFonts w:ascii="宋体" w:eastAsia="宋体" w:hAnsi="宋体" w:cs="宋体"/>
          <w:spacing w:val="-11"/>
          <w:sz w:val="42"/>
          <w:szCs w:val="42"/>
        </w:rPr>
        <w:t>关系，</w:t>
      </w:r>
      <w:r>
        <w:rPr>
          <w:rFonts w:ascii="宋体" w:eastAsia="宋体" w:hAnsi="宋体" w:cs="宋体"/>
          <w:spacing w:val="67"/>
          <w:sz w:val="42"/>
          <w:szCs w:val="42"/>
        </w:rPr>
        <w:t xml:space="preserve"> </w:t>
      </w:r>
      <w:r>
        <w:rPr>
          <w:rFonts w:ascii="宋体" w:eastAsia="宋体" w:hAnsi="宋体" w:cs="宋体"/>
          <w:spacing w:val="-11"/>
          <w:sz w:val="42"/>
          <w:szCs w:val="42"/>
        </w:rPr>
        <w:t>使业主的合理要求顺利实现，并得到有关管理机构的认可或支持；</w:t>
      </w:r>
    </w:p>
    <w:p w:rsidR="0027041F" w14:paraId="4ED618C9" w14:textId="77777777">
      <w:pPr>
        <w:spacing w:before="5" w:line="395" w:lineRule="auto"/>
        <w:ind w:left="60" w:right="167" w:firstLine="845"/>
        <w:rPr>
          <w:rFonts w:ascii="宋体" w:eastAsia="宋体" w:hAnsi="宋体" w:cs="宋体"/>
          <w:sz w:val="42"/>
          <w:szCs w:val="42"/>
        </w:rPr>
      </w:pPr>
      <w:r>
        <w:rPr>
          <w:rFonts w:ascii="宋体" w:eastAsia="宋体" w:hAnsi="宋体" w:cs="宋体"/>
          <w:spacing w:val="6"/>
          <w:sz w:val="42"/>
          <w:szCs w:val="42"/>
        </w:rPr>
        <w:t>6</w:t>
      </w:r>
      <w:r>
        <w:rPr>
          <w:rFonts w:ascii="宋体" w:eastAsia="宋体" w:hAnsi="宋体" w:cs="宋体"/>
          <w:spacing w:val="6"/>
          <w:sz w:val="42"/>
          <w:szCs w:val="42"/>
        </w:rPr>
        <w:t>、协调承包商、供应商和其它参建单位之间的关系。在工序衔接、</w:t>
      </w:r>
      <w:r>
        <w:rPr>
          <w:rFonts w:ascii="宋体" w:eastAsia="宋体" w:hAnsi="宋体" w:cs="宋体"/>
          <w:spacing w:val="11"/>
          <w:sz w:val="42"/>
          <w:szCs w:val="42"/>
        </w:rPr>
        <w:t xml:space="preserve"> </w:t>
      </w:r>
      <w:r>
        <w:rPr>
          <w:rFonts w:ascii="宋体" w:eastAsia="宋体" w:hAnsi="宋体" w:cs="宋体"/>
          <w:spacing w:val="-1"/>
          <w:sz w:val="42"/>
          <w:szCs w:val="42"/>
        </w:rPr>
        <w:t>工艺变更、成品保护、施工安全、现场文明等方面，保证工程施工作业顺</w:t>
      </w:r>
      <w:r>
        <w:rPr>
          <w:rFonts w:ascii="宋体" w:eastAsia="宋体" w:hAnsi="宋体" w:cs="宋体"/>
          <w:spacing w:val="19"/>
          <w:sz w:val="42"/>
          <w:szCs w:val="42"/>
        </w:rPr>
        <w:t xml:space="preserve"> </w:t>
      </w:r>
      <w:r>
        <w:rPr>
          <w:rFonts w:ascii="宋体" w:eastAsia="宋体" w:hAnsi="宋体" w:cs="宋体"/>
          <w:spacing w:val="-1"/>
          <w:sz w:val="42"/>
          <w:szCs w:val="42"/>
        </w:rPr>
        <w:t>畅、配合密切；</w:t>
      </w:r>
    </w:p>
    <w:p w:rsidR="0027041F" w14:paraId="0681B79B" w14:textId="77777777">
      <w:pPr>
        <w:spacing w:before="3" w:line="395" w:lineRule="auto"/>
        <w:ind w:left="64" w:right="167" w:firstLine="840"/>
        <w:rPr>
          <w:rFonts w:ascii="宋体" w:eastAsia="宋体" w:hAnsi="宋体" w:cs="宋体"/>
          <w:sz w:val="42"/>
          <w:szCs w:val="42"/>
        </w:rPr>
      </w:pPr>
      <w:r>
        <w:rPr>
          <w:rFonts w:ascii="宋体" w:eastAsia="宋体" w:hAnsi="宋体" w:cs="宋体"/>
          <w:spacing w:val="6"/>
          <w:sz w:val="42"/>
          <w:szCs w:val="42"/>
        </w:rPr>
        <w:t>7</w:t>
      </w:r>
      <w:r>
        <w:rPr>
          <w:rFonts w:ascii="宋体" w:eastAsia="宋体" w:hAnsi="宋体" w:cs="宋体"/>
          <w:spacing w:val="6"/>
          <w:sz w:val="42"/>
          <w:szCs w:val="42"/>
        </w:rPr>
        <w:t>、及时提请合同各方重视有关履约责任，减少或避免索赔事件的发</w:t>
      </w:r>
      <w:r>
        <w:rPr>
          <w:rFonts w:ascii="宋体" w:eastAsia="宋体" w:hAnsi="宋体" w:cs="宋体"/>
          <w:spacing w:val="12"/>
          <w:sz w:val="42"/>
          <w:szCs w:val="42"/>
        </w:rPr>
        <w:t xml:space="preserve"> </w:t>
      </w:r>
      <w:r>
        <w:rPr>
          <w:rFonts w:ascii="宋体" w:eastAsia="宋体" w:hAnsi="宋体" w:cs="宋体"/>
          <w:spacing w:val="-19"/>
          <w:sz w:val="42"/>
          <w:szCs w:val="42"/>
        </w:rPr>
        <w:t>生；</w:t>
      </w:r>
    </w:p>
    <w:p w:rsidR="0027041F" w14:paraId="396D6DF5" w14:textId="77777777">
      <w:pPr>
        <w:spacing w:before="2" w:line="403" w:lineRule="auto"/>
        <w:ind w:left="75" w:right="176" w:firstLine="826"/>
        <w:rPr>
          <w:rFonts w:ascii="宋体" w:eastAsia="宋体" w:hAnsi="宋体" w:cs="宋体"/>
          <w:sz w:val="42"/>
          <w:szCs w:val="42"/>
        </w:rPr>
      </w:pPr>
      <w:r>
        <w:rPr>
          <w:rFonts w:ascii="宋体" w:eastAsia="宋体" w:hAnsi="宋体" w:cs="宋体"/>
          <w:spacing w:val="6"/>
          <w:sz w:val="42"/>
          <w:szCs w:val="42"/>
        </w:rPr>
        <w:t>8</w:t>
      </w:r>
      <w:r>
        <w:rPr>
          <w:rFonts w:ascii="宋体" w:eastAsia="宋体" w:hAnsi="宋体" w:cs="宋体"/>
          <w:spacing w:val="6"/>
          <w:sz w:val="42"/>
          <w:szCs w:val="42"/>
        </w:rPr>
        <w:t>、向业主提交工程监理资料，审核施工承包方交竣工档案，协助业</w:t>
      </w:r>
      <w:r>
        <w:rPr>
          <w:rFonts w:ascii="宋体" w:eastAsia="宋体" w:hAnsi="宋体" w:cs="宋体"/>
          <w:spacing w:val="5"/>
          <w:sz w:val="42"/>
          <w:szCs w:val="42"/>
        </w:rPr>
        <w:t xml:space="preserve"> </w:t>
      </w:r>
      <w:r>
        <w:rPr>
          <w:rFonts w:ascii="宋体" w:eastAsia="宋体" w:hAnsi="宋体" w:cs="宋体"/>
          <w:spacing w:val="-2"/>
          <w:sz w:val="42"/>
          <w:szCs w:val="42"/>
        </w:rPr>
        <w:t>主办理竣工交验、备案手续。</w:t>
      </w:r>
    </w:p>
    <w:p w:rsidR="0027041F" w14:paraId="36200FC5" w14:textId="77777777">
      <w:pPr>
        <w:spacing w:line="280" w:lineRule="auto"/>
      </w:pPr>
    </w:p>
    <w:p w:rsidR="0027041F" w14:paraId="0709C226" w14:textId="77777777">
      <w:pPr>
        <w:spacing w:line="280" w:lineRule="auto"/>
      </w:pPr>
    </w:p>
    <w:p w:rsidR="0027041F" w14:paraId="1C69ED85" w14:textId="77777777">
      <w:pPr>
        <w:spacing w:line="280" w:lineRule="auto"/>
      </w:pPr>
    </w:p>
    <w:p w:rsidR="0027041F" w14:paraId="26C9C642" w14:textId="77777777">
      <w:pPr>
        <w:spacing w:line="281" w:lineRule="auto"/>
      </w:pPr>
    </w:p>
    <w:p w:rsidR="0027041F" w14:paraId="25C79BA2" w14:textId="77777777">
      <w:pPr>
        <w:spacing w:line="281" w:lineRule="auto"/>
      </w:pPr>
    </w:p>
    <w:p w:rsidR="0027041F" w14:paraId="75AA5E87" w14:textId="77777777">
      <w:pPr>
        <w:spacing w:before="88" w:line="189" w:lineRule="auto"/>
        <w:ind w:firstLine="6678"/>
        <w:rPr>
          <w:rFonts w:ascii="宋体" w:eastAsia="宋体" w:hAnsi="宋体" w:cs="宋体"/>
          <w:sz w:val="27"/>
          <w:szCs w:val="27"/>
        </w:rPr>
      </w:pPr>
      <w:r>
        <w:rPr>
          <w:rFonts w:ascii="宋体" w:eastAsia="宋体" w:hAnsi="宋体" w:cs="宋体"/>
          <w:sz w:val="27"/>
          <w:szCs w:val="27"/>
        </w:rPr>
        <w:t>4</w:t>
      </w:r>
    </w:p>
    <w:p w:rsidR="0027041F" w14:paraId="23F96897" w14:textId="77777777">
      <w:pPr>
        <w:sectPr>
          <w:pgSz w:w="17860" w:h="25258"/>
          <w:pgMar w:top="1208" w:right="2044" w:bottom="0" w:left="2160" w:header="0" w:footer="0" w:gutter="0"/>
          <w:pgNumType w:start="4"/>
          <w:cols w:space="720"/>
        </w:sectPr>
      </w:pPr>
    </w:p>
    <w:p w:rsidR="0027041F" w14:paraId="322E32F6" w14:textId="3DC2B89E">
      <w:pPr>
        <w:spacing w:line="255" w:lineRule="auto"/>
      </w:pPr>
      <w:r>
        <mc:AlternateContent>
          <mc:Choice Requires="wps">
            <w:drawing>
              <wp:anchor distT="0" distB="0" distL="114300" distR="114300" simplePos="0" relativeHeight="251701248" behindDoc="0" locked="0" layoutInCell="1" allowOverlap="1">
                <wp:simplePos x="0" y="0"/>
                <wp:positionH relativeFrom="column">
                  <wp:posOffset>5816600</wp:posOffset>
                </wp:positionH>
                <wp:positionV relativeFrom="paragraph">
                  <wp:posOffset>7366000</wp:posOffset>
                </wp:positionV>
                <wp:extent cx="127000" cy="127000"/>
                <wp:effectExtent l="0" t="0" r="6350" b="6350"/>
                <wp:wrapNone/>
                <wp:docPr id="1001796421"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4F56A333">
                            <w:pPr>
                              <w:rPr>
                                <w:color w:val="FFFFFF"/>
                              </w:rPr>
                            </w:pPr>
                            <w:r w:rsidRPr="00AB01D4">
                              <w:rPr>
                                <w:rFonts w:hint="eastAsia"/>
                                <w:color w:val="FFFFFF"/>
                              </w:rPr>
                              <w:t>器安装，成套配电柜（盘）及动力开关柜安装，低压电器安装，电器照明器具及配电箱（盘）安装，接地装置安装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3" type="#_x0000_t202" style="width:10pt;height:10pt;margin-top:580pt;margin-left:458pt;mso-wrap-distance-bottom:0;mso-wrap-distance-left:9pt;mso-wrap-distance-right:9pt;mso-wrap-distance-top:0;position:absolute;v-text-anchor:top;z-index:251700224" filled="f" fillcolor="this" stroked="f" strokeweight="0.5pt">
                <v:textbox>
                  <w:txbxContent>
                    <w:p w:rsidR="00AB01D4" w:rsidRPr="00AB01D4" w14:paraId="2E455244" w14:textId="4F56A333">
                      <w:pPr>
                        <w:rPr>
                          <w:color w:val="FFFFFF"/>
                        </w:rPr>
                      </w:pPr>
                      <w:r w:rsidRPr="00AB01D4">
                        <w:rPr>
                          <w:rFonts w:hint="eastAsia"/>
                          <w:color w:val="FFFFFF"/>
                        </w:rPr>
                        <w:t>器安装，成套配电柜（盘）及动力开关柜安装，低压电器安装，电器照明器具及配电箱（盘）安装，接地装置安装</w:t>
                      </w:r>
                    </w:p>
                  </w:txbxContent>
                </v:textbox>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5816600</wp:posOffset>
                </wp:positionH>
                <wp:positionV relativeFrom="paragraph">
                  <wp:posOffset>5461000</wp:posOffset>
                </wp:positionV>
                <wp:extent cx="127000" cy="127000"/>
                <wp:effectExtent l="0" t="0" r="6350" b="6350"/>
                <wp:wrapNone/>
                <wp:docPr id="133989622"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41F9A670">
                            <w:pPr>
                              <w:rPr>
                                <w:color w:val="FFFFFF"/>
                              </w:rPr>
                            </w:pPr>
                            <w:r w:rsidRPr="00AB01D4">
                              <w:rPr>
                                <w:rFonts w:hint="eastAsia"/>
                                <w:color w:val="FFFFFF"/>
                              </w:rPr>
                              <w:t>生产管理能力，以确保商品混凝土质量；⑧在施工过程中，监理人员要经常检查施工方的计量器具，试验、检测仪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4" type="#_x0000_t202" style="width:10pt;height:10pt;margin-top:430pt;margin-left:458pt;mso-wrap-distance-bottom:0;mso-wrap-distance-left:9pt;mso-wrap-distance-right:9pt;mso-wrap-distance-top:0;position:absolute;v-text-anchor:top;z-index:251698176" filled="f" fillcolor="this" stroked="f" strokeweight="0.5pt">
                <v:textbox>
                  <w:txbxContent>
                    <w:p w:rsidR="00AB01D4" w:rsidRPr="00AB01D4" w14:paraId="019C7EC2" w14:textId="41F9A670">
                      <w:pPr>
                        <w:rPr>
                          <w:color w:val="FFFFFF"/>
                        </w:rPr>
                      </w:pPr>
                      <w:r w:rsidRPr="00AB01D4">
                        <w:rPr>
                          <w:rFonts w:hint="eastAsia"/>
                          <w:color w:val="FFFFFF"/>
                        </w:rPr>
                        <w:t>生产管理能力，以确保商品混凝土质量；⑧在施工过程中，监理人员要经常检查施工方的计量器具，试验、检测仪</w:t>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5816600</wp:posOffset>
                </wp:positionH>
                <wp:positionV relativeFrom="paragraph">
                  <wp:posOffset>3556000</wp:posOffset>
                </wp:positionV>
                <wp:extent cx="127000" cy="127000"/>
                <wp:effectExtent l="0" t="0" r="6350" b="6350"/>
                <wp:wrapNone/>
                <wp:docPr id="222414702"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6C13506C">
                            <w:pPr>
                              <w:rPr>
                                <w:color w:val="FFFFFF"/>
                              </w:rPr>
                            </w:pPr>
                            <w:r w:rsidRPr="00AB01D4">
                              <w:rPr>
                                <w:rFonts w:hint="eastAsia"/>
                                <w:color w:val="FFFFFF"/>
                              </w:rPr>
                              <w:t>理月报项目监理部每月末将当月监理工作情况以监理月报方式上报业主，便于业主及时了解施工情况及监理工作情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5" type="#_x0000_t202" style="width:10pt;height:10pt;margin-top:280pt;margin-left:458pt;mso-wrap-distance-bottom:0;mso-wrap-distance-left:9pt;mso-wrap-distance-right:9pt;mso-wrap-distance-top:0;position:absolute;v-text-anchor:top;z-index:251696128" filled="f" fillcolor="this" stroked="f" strokeweight="0.5pt">
                <v:textbox>
                  <w:txbxContent>
                    <w:p w:rsidR="00AB01D4" w:rsidRPr="00AB01D4" w14:paraId="3B71C939" w14:textId="6C13506C">
                      <w:pPr>
                        <w:rPr>
                          <w:color w:val="FFFFFF"/>
                        </w:rPr>
                      </w:pPr>
                      <w:r w:rsidRPr="00AB01D4">
                        <w:rPr>
                          <w:rFonts w:hint="eastAsia"/>
                          <w:color w:val="FFFFFF"/>
                        </w:rPr>
                        <w:t>理月报项目监理部每月末将当月监理工作情况以监理月报方式上报业主，便于业主及时了解施工情况及监理工作情</w:t>
                      </w: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5816600</wp:posOffset>
                </wp:positionH>
                <wp:positionV relativeFrom="paragraph">
                  <wp:posOffset>1651000</wp:posOffset>
                </wp:positionV>
                <wp:extent cx="127000" cy="127000"/>
                <wp:effectExtent l="0" t="0" r="6350" b="6350"/>
                <wp:wrapNone/>
                <wp:docPr id="1134146519"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60822B4E">
                            <w:pPr>
                              <w:rPr>
                                <w:color w:val="FFFFFF"/>
                              </w:rPr>
                            </w:pPr>
                            <w:r w:rsidRPr="00AB01D4">
                              <w:rPr>
                                <w:rFonts w:hint="eastAsia"/>
                                <w:color w:val="FFFFFF"/>
                              </w:rPr>
                              <w:t>调整计划，确保总进度计划按时完成；</w:t>
                            </w:r>
                            <w:r w:rsidRPr="00AB01D4">
                              <w:rPr>
                                <w:rFonts w:hint="eastAsia"/>
                                <w:color w:val="FFFFFF"/>
                              </w:rPr>
                              <w:t>6</w:t>
                            </w:r>
                            <w:r w:rsidRPr="00AB01D4">
                              <w:rPr>
                                <w:rFonts w:hint="eastAsia"/>
                                <w:color w:val="FFFFFF"/>
                              </w:rPr>
                              <w:t>）施工单位不能完成月进度计划，又不能采取有效措施积极补救的，监理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6" type="#_x0000_t202" style="width:10pt;height:10pt;margin-top:130pt;margin-left:458pt;mso-wrap-distance-bottom:0;mso-wrap-distance-left:9pt;mso-wrap-distance-right:9pt;mso-wrap-distance-top:0;position:absolute;v-text-anchor:top;z-index:251694080" filled="f" fillcolor="this" stroked="f" strokeweight="0.5pt">
                <v:textbox>
                  <w:txbxContent>
                    <w:p w:rsidR="00AB01D4" w:rsidRPr="00AB01D4" w14:paraId="75CB50BB" w14:textId="60822B4E">
                      <w:pPr>
                        <w:rPr>
                          <w:color w:val="FFFFFF"/>
                        </w:rPr>
                      </w:pPr>
                      <w:r w:rsidRPr="00AB01D4">
                        <w:rPr>
                          <w:rFonts w:hint="eastAsia"/>
                          <w:color w:val="FFFFFF"/>
                        </w:rPr>
                        <w:t>调整计划，确保总进度计划按时完成；</w:t>
                      </w:r>
                      <w:r w:rsidRPr="00AB01D4">
                        <w:rPr>
                          <w:rFonts w:hint="eastAsia"/>
                          <w:color w:val="FFFFFF"/>
                        </w:rPr>
                        <w:t>6</w:t>
                      </w:r>
                      <w:r w:rsidRPr="00AB01D4">
                        <w:rPr>
                          <w:rFonts w:hint="eastAsia"/>
                          <w:color w:val="FFFFFF"/>
                        </w:rPr>
                        <w:t>）施工单位不能完成月进度计划，又不能采取有效措施积极补救的，监理</w:t>
                      </w:r>
                    </w:p>
                  </w:txbxContent>
                </v:textbox>
              </v:shape>
            </w:pict>
          </mc:Fallback>
        </mc:AlternateContent>
      </w:r>
    </w:p>
    <w:p w:rsidR="0027041F" w14:paraId="3165D37F" w14:textId="77777777">
      <w:pPr>
        <w:spacing w:line="255" w:lineRule="auto"/>
      </w:pPr>
    </w:p>
    <w:p w:rsidR="0027041F" w14:paraId="2A6F7798" w14:textId="77777777">
      <w:pPr>
        <w:spacing w:line="255" w:lineRule="auto"/>
      </w:pPr>
    </w:p>
    <w:p w:rsidR="0027041F" w14:paraId="114BCE80" w14:textId="77777777">
      <w:pPr>
        <w:spacing w:before="117" w:line="238" w:lineRule="auto"/>
        <w:ind w:firstLine="8149"/>
        <w:rPr>
          <w:rFonts w:ascii="宋体" w:eastAsia="宋体" w:hAnsi="宋体" w:cs="宋体"/>
          <w:sz w:val="36"/>
          <w:szCs w:val="36"/>
        </w:rPr>
      </w:pPr>
      <w:r>
        <w:drawing>
          <wp:anchor distT="0" distB="0" distL="0" distR="0" simplePos="0" relativeHeight="251693056" behindDoc="1" locked="0" layoutInCell="1" allowOverlap="1">
            <wp:simplePos x="0" y="0"/>
            <wp:positionH relativeFrom="column">
              <wp:posOffset>0</wp:posOffset>
            </wp:positionH>
            <wp:positionV relativeFrom="paragraph">
              <wp:posOffset>5518516</wp:posOffset>
            </wp:positionV>
            <wp:extent cx="9305925" cy="8518793"/>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9305925" cy="8518793"/>
                    </a:xfrm>
                    <a:prstGeom prst="rect">
                      <a:avLst/>
                    </a:prstGeom>
                  </pic:spPr>
                </pic:pic>
              </a:graphicData>
            </a:graphic>
          </wp:anchor>
        </w:drawing>
      </w:r>
      <w:r>
        <w:rPr>
          <w:rFonts w:ascii="宋体" w:eastAsia="宋体" w:hAnsi="宋体" w:cs="宋体"/>
          <w:spacing w:val="-10"/>
          <w:sz w:val="36"/>
          <w:szCs w:val="36"/>
        </w:rPr>
        <w:t>人</w:t>
      </w:r>
      <w:r>
        <w:rPr>
          <w:rFonts w:ascii="宋体" w:eastAsia="宋体" w:hAnsi="宋体" w:cs="宋体"/>
          <w:spacing w:val="-39"/>
          <w:sz w:val="36"/>
          <w:szCs w:val="36"/>
        </w:rPr>
        <w:t xml:space="preserve"> </w:t>
      </w:r>
      <w:r>
        <w:rPr>
          <w:rFonts w:ascii="宋体" w:eastAsia="宋体" w:hAnsi="宋体" w:cs="宋体"/>
          <w:spacing w:val="-10"/>
          <w:sz w:val="36"/>
          <w:szCs w:val="36"/>
        </w:rPr>
        <w:t>防</w:t>
      </w:r>
      <w:r>
        <w:rPr>
          <w:rFonts w:ascii="宋体" w:eastAsia="宋体" w:hAnsi="宋体" w:cs="宋体"/>
          <w:spacing w:val="-63"/>
          <w:sz w:val="36"/>
          <w:szCs w:val="36"/>
        </w:rPr>
        <w:t xml:space="preserve"> </w:t>
      </w:r>
      <w:r>
        <w:rPr>
          <w:rFonts w:ascii="宋体" w:eastAsia="宋体" w:hAnsi="宋体" w:cs="宋体"/>
          <w:spacing w:val="-10"/>
          <w:sz w:val="36"/>
          <w:szCs w:val="36"/>
        </w:rPr>
        <w:t>工</w:t>
      </w:r>
      <w:r>
        <w:rPr>
          <w:rFonts w:ascii="宋体" w:eastAsia="宋体" w:hAnsi="宋体" w:cs="宋体"/>
          <w:spacing w:val="-64"/>
          <w:sz w:val="36"/>
          <w:szCs w:val="36"/>
        </w:rPr>
        <w:t xml:space="preserve"> </w:t>
      </w:r>
      <w:r>
        <w:rPr>
          <w:rFonts w:ascii="宋体" w:eastAsia="宋体" w:hAnsi="宋体" w:cs="宋体"/>
          <w:spacing w:val="-10"/>
          <w:sz w:val="36"/>
          <w:szCs w:val="36"/>
        </w:rPr>
        <w:t>程</w:t>
      </w:r>
      <w:r>
        <w:rPr>
          <w:rFonts w:ascii="宋体" w:eastAsia="宋体" w:hAnsi="宋体" w:cs="宋体"/>
          <w:spacing w:val="-63"/>
          <w:sz w:val="36"/>
          <w:szCs w:val="36"/>
        </w:rPr>
        <w:t xml:space="preserve"> </w:t>
      </w:r>
      <w:r>
        <w:rPr>
          <w:rFonts w:ascii="宋体" w:eastAsia="宋体" w:hAnsi="宋体" w:cs="宋体"/>
          <w:spacing w:val="-10"/>
          <w:sz w:val="36"/>
          <w:szCs w:val="36"/>
        </w:rPr>
        <w:t>监</w:t>
      </w:r>
      <w:r>
        <w:rPr>
          <w:rFonts w:ascii="宋体" w:eastAsia="宋体" w:hAnsi="宋体" w:cs="宋体"/>
          <w:spacing w:val="-62"/>
          <w:sz w:val="36"/>
          <w:szCs w:val="36"/>
        </w:rPr>
        <w:t xml:space="preserve"> </w:t>
      </w:r>
      <w:r>
        <w:rPr>
          <w:rFonts w:ascii="宋体" w:eastAsia="宋体" w:hAnsi="宋体" w:cs="宋体"/>
          <w:spacing w:val="-10"/>
          <w:sz w:val="36"/>
          <w:szCs w:val="36"/>
        </w:rPr>
        <w:t>理</w:t>
      </w:r>
      <w:r>
        <w:rPr>
          <w:rFonts w:ascii="宋体" w:eastAsia="宋体" w:hAnsi="宋体" w:cs="宋体"/>
          <w:spacing w:val="-64"/>
          <w:sz w:val="36"/>
          <w:szCs w:val="36"/>
        </w:rPr>
        <w:t xml:space="preserve"> </w:t>
      </w:r>
      <w:r>
        <w:rPr>
          <w:rFonts w:ascii="宋体" w:eastAsia="宋体" w:hAnsi="宋体" w:cs="宋体"/>
          <w:spacing w:val="-10"/>
          <w:sz w:val="36"/>
          <w:szCs w:val="36"/>
        </w:rPr>
        <w:t>规</w:t>
      </w:r>
      <w:r>
        <w:rPr>
          <w:rFonts w:ascii="宋体" w:eastAsia="宋体" w:hAnsi="宋体" w:cs="宋体"/>
          <w:spacing w:val="-64"/>
          <w:sz w:val="36"/>
          <w:szCs w:val="36"/>
        </w:rPr>
        <w:t xml:space="preserve"> </w:t>
      </w:r>
      <w:r>
        <w:rPr>
          <w:rFonts w:ascii="宋体" w:eastAsia="宋体" w:hAnsi="宋体" w:cs="宋体"/>
          <w:spacing w:val="-10"/>
          <w:sz w:val="36"/>
          <w:szCs w:val="36"/>
        </w:rPr>
        <w:t>划</w:t>
      </w:r>
    </w:p>
    <w:p w:rsidR="0027041F" w14:paraId="243DB488" w14:textId="77777777">
      <w:pPr>
        <w:spacing w:before="28" w:line="60" w:lineRule="exact"/>
        <w:ind w:firstLine="520"/>
        <w:textAlignment w:val="center"/>
      </w:pPr>
      <w:r>
        <w:drawing>
          <wp:inline distT="0" distB="0" distL="0" distR="0">
            <wp:extent cx="8610600" cy="3810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4"/>
                    <a:stretch>
                      <a:fillRect/>
                    </a:stretch>
                  </pic:blipFill>
                  <pic:spPr>
                    <a:xfrm>
                      <a:off x="0" y="0"/>
                      <a:ext cx="8610600" cy="38100"/>
                    </a:xfrm>
                    <a:prstGeom prst="rect">
                      <a:avLst/>
                    </a:prstGeom>
                  </pic:spPr>
                </pic:pic>
              </a:graphicData>
            </a:graphic>
          </wp:inline>
        </w:drawing>
      </w:r>
    </w:p>
    <w:p w:rsidR="0027041F" w14:paraId="6E438970" w14:textId="77777777">
      <w:pPr>
        <w:spacing w:before="276" w:line="623" w:lineRule="exact"/>
        <w:ind w:firstLine="5174"/>
        <w:rPr>
          <w:rFonts w:ascii="黑体" w:eastAsia="黑体" w:hAnsi="黑体" w:cs="黑体"/>
          <w:sz w:val="47"/>
          <w:szCs w:val="47"/>
        </w:rPr>
      </w:pPr>
      <w:r>
        <w:rPr>
          <w:rFonts w:ascii="黑体" w:eastAsia="黑体" w:hAnsi="黑体" w:cs="黑体"/>
          <w:spacing w:val="-5"/>
          <w:position w:val="2"/>
          <w:sz w:val="47"/>
          <w:szCs w:val="47"/>
        </w:rPr>
        <w:t>四、监理工作目标：</w:t>
      </w:r>
    </w:p>
    <w:p w:rsidR="0027041F" w14:paraId="2FFC8B32" w14:textId="77777777">
      <w:pPr>
        <w:spacing w:line="250" w:lineRule="auto"/>
      </w:pPr>
    </w:p>
    <w:p w:rsidR="0027041F" w14:paraId="0674BA3C" w14:textId="77777777">
      <w:pPr>
        <w:spacing w:before="137" w:line="396" w:lineRule="auto"/>
        <w:ind w:left="589" w:right="672" w:firstLine="851"/>
        <w:rPr>
          <w:rFonts w:ascii="宋体" w:eastAsia="宋体" w:hAnsi="宋体" w:cs="宋体"/>
          <w:sz w:val="42"/>
          <w:szCs w:val="42"/>
        </w:rPr>
      </w:pPr>
      <w:r>
        <w:rPr>
          <w:rFonts w:ascii="宋体" w:eastAsia="宋体" w:hAnsi="宋体" w:cs="宋体"/>
          <w:spacing w:val="5"/>
          <w:sz w:val="42"/>
          <w:szCs w:val="42"/>
        </w:rPr>
        <w:t>1</w:t>
      </w:r>
      <w:r>
        <w:rPr>
          <w:rFonts w:ascii="宋体" w:eastAsia="宋体" w:hAnsi="宋体" w:cs="宋体"/>
          <w:spacing w:val="5"/>
          <w:sz w:val="42"/>
          <w:szCs w:val="42"/>
        </w:rPr>
        <w:t>、投资控制目标：根据本工程监理委托合同，业主不需监理控制投</w:t>
      </w:r>
      <w:r>
        <w:rPr>
          <w:rFonts w:ascii="宋体" w:eastAsia="宋体" w:hAnsi="宋体" w:cs="宋体"/>
          <w:spacing w:val="1"/>
          <w:sz w:val="42"/>
          <w:szCs w:val="42"/>
        </w:rPr>
        <w:t xml:space="preserve"> </w:t>
      </w:r>
      <w:r>
        <w:rPr>
          <w:rFonts w:ascii="宋体" w:eastAsia="宋体" w:hAnsi="宋体" w:cs="宋体"/>
          <w:spacing w:val="-15"/>
          <w:sz w:val="42"/>
          <w:szCs w:val="42"/>
        </w:rPr>
        <w:t>资。</w:t>
      </w:r>
    </w:p>
    <w:p w:rsidR="0027041F" w14:paraId="471944B2" w14:textId="77777777">
      <w:pPr>
        <w:spacing w:line="900" w:lineRule="exact"/>
        <w:ind w:firstLine="1424"/>
        <w:rPr>
          <w:rFonts w:ascii="宋体" w:eastAsia="宋体" w:hAnsi="宋体" w:cs="宋体"/>
          <w:sz w:val="42"/>
          <w:szCs w:val="42"/>
        </w:rPr>
      </w:pPr>
      <w:r>
        <w:rPr>
          <w:rFonts w:ascii="宋体" w:eastAsia="宋体" w:hAnsi="宋体" w:cs="宋体"/>
          <w:spacing w:val="-20"/>
          <w:w w:val="98"/>
          <w:position w:val="34"/>
          <w:sz w:val="42"/>
          <w:szCs w:val="42"/>
        </w:rPr>
        <w:t>2</w:t>
      </w:r>
      <w:r>
        <w:rPr>
          <w:rFonts w:ascii="宋体" w:eastAsia="宋体" w:hAnsi="宋体" w:cs="宋体"/>
          <w:spacing w:val="-20"/>
          <w:w w:val="98"/>
          <w:position w:val="34"/>
          <w:sz w:val="42"/>
          <w:szCs w:val="42"/>
        </w:rPr>
        <w:t>、工期控制目标</w:t>
      </w:r>
      <w:r>
        <w:rPr>
          <w:rFonts w:ascii="宋体" w:eastAsia="宋体" w:hAnsi="宋体" w:cs="宋体"/>
          <w:spacing w:val="-28"/>
          <w:position w:val="34"/>
          <w:sz w:val="42"/>
          <w:szCs w:val="42"/>
        </w:rPr>
        <w:t>：</w:t>
      </w:r>
      <w:r>
        <w:rPr>
          <w:rFonts w:ascii="宋体" w:eastAsia="宋体" w:hAnsi="宋体" w:cs="宋体"/>
          <w:spacing w:val="59"/>
          <w:position w:val="34"/>
          <w:sz w:val="42"/>
          <w:szCs w:val="42"/>
        </w:rPr>
        <w:t xml:space="preserve"> </w:t>
      </w:r>
      <w:r>
        <w:rPr>
          <w:rFonts w:ascii="宋体" w:eastAsia="宋体" w:hAnsi="宋体" w:cs="宋体"/>
          <w:spacing w:val="-28"/>
          <w:position w:val="34"/>
          <w:sz w:val="42"/>
          <w:szCs w:val="42"/>
        </w:rPr>
        <w:t>（</w:t>
      </w:r>
      <w:r>
        <w:rPr>
          <w:rFonts w:ascii="宋体" w:eastAsia="宋体" w:hAnsi="宋体" w:cs="宋体"/>
          <w:spacing w:val="-20"/>
          <w:w w:val="98"/>
          <w:position w:val="34"/>
          <w:sz w:val="42"/>
          <w:szCs w:val="42"/>
        </w:rPr>
        <w:t>即合同工期）</w:t>
      </w:r>
    </w:p>
    <w:p w:rsidR="0027041F" w14:paraId="2F6D43A5" w14:textId="77777777">
      <w:pPr>
        <w:spacing w:line="238" w:lineRule="auto"/>
        <w:ind w:firstLine="1416"/>
        <w:rPr>
          <w:rFonts w:ascii="宋体" w:eastAsia="宋体" w:hAnsi="宋体" w:cs="宋体"/>
          <w:sz w:val="42"/>
          <w:szCs w:val="42"/>
        </w:rPr>
      </w:pPr>
      <w:r>
        <w:rPr>
          <w:rFonts w:ascii="宋体" w:eastAsia="宋体" w:hAnsi="宋体" w:cs="宋体"/>
          <w:spacing w:val="-1"/>
          <w:sz w:val="42"/>
          <w:szCs w:val="42"/>
        </w:rPr>
        <w:t>按合同签订日期</w:t>
      </w:r>
    </w:p>
    <w:p w:rsidR="0027041F" w14:paraId="0DC8E8C3" w14:textId="77777777">
      <w:pPr>
        <w:spacing w:before="357" w:line="239" w:lineRule="auto"/>
        <w:ind w:firstLine="1421"/>
        <w:rPr>
          <w:rFonts w:ascii="宋体" w:eastAsia="宋体" w:hAnsi="宋体" w:cs="宋体"/>
          <w:sz w:val="42"/>
          <w:szCs w:val="42"/>
        </w:rPr>
      </w:pPr>
      <w:r>
        <w:rPr>
          <w:rFonts w:ascii="宋体" w:eastAsia="宋体" w:hAnsi="宋体" w:cs="宋体"/>
          <w:spacing w:val="-8"/>
          <w:sz w:val="42"/>
          <w:szCs w:val="42"/>
        </w:rPr>
        <w:t>3</w:t>
      </w:r>
      <w:r>
        <w:rPr>
          <w:rFonts w:ascii="宋体" w:eastAsia="宋体" w:hAnsi="宋体" w:cs="宋体"/>
          <w:spacing w:val="-8"/>
          <w:sz w:val="42"/>
          <w:szCs w:val="42"/>
        </w:rPr>
        <w:t>、质量控制目标：</w:t>
      </w:r>
    </w:p>
    <w:p w:rsidR="0027041F" w14:paraId="6F962FD1" w14:textId="77777777">
      <w:pPr>
        <w:spacing w:before="359" w:line="237" w:lineRule="auto"/>
        <w:ind w:firstLine="1421"/>
        <w:rPr>
          <w:rFonts w:ascii="宋体" w:eastAsia="宋体" w:hAnsi="宋体" w:cs="宋体"/>
          <w:sz w:val="42"/>
          <w:szCs w:val="42"/>
        </w:rPr>
      </w:pPr>
      <w:r>
        <w:rPr>
          <w:rFonts w:ascii="宋体" w:eastAsia="宋体" w:hAnsi="宋体" w:cs="宋体"/>
          <w:spacing w:val="-1"/>
          <w:sz w:val="42"/>
          <w:szCs w:val="42"/>
        </w:rPr>
        <w:t>根据本工程建设单位与施工单位签定的共曾总承包合同（或协议）中</w:t>
      </w:r>
    </w:p>
    <w:p w:rsidR="0027041F" w14:paraId="6FB560DB" w14:textId="77777777">
      <w:pPr>
        <w:spacing w:before="359" w:line="239" w:lineRule="auto"/>
        <w:ind w:firstLine="577"/>
        <w:rPr>
          <w:rFonts w:ascii="宋体" w:eastAsia="宋体" w:hAnsi="宋体" w:cs="宋体"/>
          <w:sz w:val="42"/>
          <w:szCs w:val="42"/>
        </w:rPr>
      </w:pPr>
      <w:r>
        <w:rPr>
          <w:rFonts w:ascii="宋体" w:eastAsia="宋体" w:hAnsi="宋体" w:cs="宋体"/>
          <w:spacing w:val="-4"/>
          <w:sz w:val="42"/>
          <w:szCs w:val="42"/>
        </w:rPr>
        <w:t>所确定的质量要求为目标。</w:t>
      </w:r>
    </w:p>
    <w:p w:rsidR="0027041F" w14:paraId="1C519C2F" w14:textId="77777777">
      <w:pPr>
        <w:spacing w:before="213" w:line="239" w:lineRule="auto"/>
        <w:ind w:firstLine="1419"/>
        <w:rPr>
          <w:rFonts w:ascii="宋体" w:eastAsia="宋体" w:hAnsi="宋体" w:cs="宋体"/>
          <w:sz w:val="42"/>
          <w:szCs w:val="42"/>
        </w:rPr>
      </w:pPr>
      <w:r>
        <w:rPr>
          <w:rFonts w:ascii="宋体" w:eastAsia="宋体" w:hAnsi="宋体" w:cs="宋体"/>
          <w:spacing w:val="-5"/>
          <w:sz w:val="42"/>
          <w:szCs w:val="42"/>
        </w:rPr>
        <w:t>4</w:t>
      </w:r>
      <w:r>
        <w:rPr>
          <w:rFonts w:ascii="宋体" w:eastAsia="宋体" w:hAnsi="宋体" w:cs="宋体"/>
          <w:spacing w:val="-5"/>
          <w:sz w:val="42"/>
          <w:szCs w:val="42"/>
        </w:rPr>
        <w:t>、工程质量目标分解表及质量预控点：</w:t>
      </w:r>
    </w:p>
    <w:p w:rsidR="0027041F" w14:paraId="01E17CD6" w14:textId="77777777">
      <w:pPr>
        <w:spacing w:line="217" w:lineRule="exact"/>
      </w:pPr>
    </w:p>
    <w:p w:rsidR="0027041F" w14:paraId="427ED557" w14:textId="77777777">
      <w:pPr>
        <w:sectPr>
          <w:headerReference w:type="default" r:id="rId7"/>
          <w:pgSz w:w="17860" w:h="25258"/>
          <w:pgMar w:top="400" w:right="1564" w:bottom="0" w:left="1640" w:header="0" w:footer="0" w:gutter="0"/>
          <w:pgNumType w:start="5"/>
          <w:cols w:space="720" w:equalWidth="0">
            <w:col w:w="14655" w:space="0"/>
          </w:cols>
        </w:sectPr>
      </w:pPr>
    </w:p>
    <w:p w:rsidR="0027041F" w14:paraId="16CB3BE8" w14:textId="77777777">
      <w:pPr>
        <w:spacing w:line="319" w:lineRule="auto"/>
      </w:pPr>
    </w:p>
    <w:p w:rsidR="0027041F" w14:paraId="0DC600D6" w14:textId="77777777">
      <w:pPr>
        <w:spacing w:before="118" w:line="239" w:lineRule="auto"/>
        <w:ind w:firstLine="352"/>
        <w:rPr>
          <w:rFonts w:ascii="宋体" w:eastAsia="宋体" w:hAnsi="宋体" w:cs="宋体"/>
          <w:sz w:val="36"/>
          <w:szCs w:val="36"/>
        </w:rPr>
      </w:pPr>
      <w:r>
        <w:rPr>
          <w:rFonts w:ascii="宋体" w:eastAsia="宋体" w:hAnsi="宋体" w:cs="宋体"/>
          <w:spacing w:val="-3"/>
          <w:sz w:val="36"/>
          <w:szCs w:val="36"/>
        </w:rPr>
        <w:t>序号</w:t>
      </w:r>
    </w:p>
    <w:p w:rsidR="0027041F" w14:paraId="001AC526" w14:textId="77777777">
      <w:pPr>
        <w:spacing w:line="248" w:lineRule="auto"/>
      </w:pPr>
    </w:p>
    <w:p w:rsidR="0027041F" w14:paraId="1E09E726" w14:textId="77777777">
      <w:pPr>
        <w:spacing w:line="248" w:lineRule="auto"/>
      </w:pPr>
    </w:p>
    <w:p w:rsidR="0027041F" w14:paraId="7CF553F3" w14:textId="77777777">
      <w:pPr>
        <w:spacing w:line="248" w:lineRule="auto"/>
      </w:pPr>
    </w:p>
    <w:p w:rsidR="0027041F" w14:paraId="6AA293E0" w14:textId="77777777">
      <w:pPr>
        <w:spacing w:line="248" w:lineRule="auto"/>
      </w:pPr>
    </w:p>
    <w:p w:rsidR="0027041F" w14:paraId="7A0FE94A" w14:textId="77777777">
      <w:pPr>
        <w:spacing w:line="248" w:lineRule="auto"/>
      </w:pPr>
    </w:p>
    <w:p w:rsidR="0027041F" w14:paraId="4F75B1D2" w14:textId="77777777">
      <w:pPr>
        <w:spacing w:line="248" w:lineRule="auto"/>
      </w:pPr>
    </w:p>
    <w:p w:rsidR="0027041F" w14:paraId="71339B87" w14:textId="77777777">
      <w:pPr>
        <w:spacing w:line="248" w:lineRule="auto"/>
      </w:pPr>
    </w:p>
    <w:p w:rsidR="0027041F" w14:paraId="63E28CDE" w14:textId="77777777">
      <w:pPr>
        <w:spacing w:line="248" w:lineRule="auto"/>
      </w:pPr>
    </w:p>
    <w:p w:rsidR="0027041F" w14:paraId="05430030" w14:textId="77777777">
      <w:pPr>
        <w:spacing w:line="248" w:lineRule="auto"/>
      </w:pPr>
    </w:p>
    <w:p w:rsidR="0027041F" w14:paraId="766AD540" w14:textId="77777777">
      <w:pPr>
        <w:spacing w:line="248" w:lineRule="auto"/>
      </w:pPr>
    </w:p>
    <w:p w:rsidR="0027041F" w14:paraId="7B83F1B5" w14:textId="77777777">
      <w:pPr>
        <w:spacing w:line="248" w:lineRule="auto"/>
      </w:pPr>
    </w:p>
    <w:p w:rsidR="0027041F" w14:paraId="0FDC9788" w14:textId="77777777">
      <w:pPr>
        <w:spacing w:line="248" w:lineRule="auto"/>
      </w:pPr>
    </w:p>
    <w:p w:rsidR="0027041F" w14:paraId="1CADE9BE" w14:textId="77777777">
      <w:pPr>
        <w:spacing w:line="248" w:lineRule="auto"/>
      </w:pPr>
    </w:p>
    <w:p w:rsidR="0027041F" w14:paraId="56ECCD61" w14:textId="77777777">
      <w:pPr>
        <w:spacing w:line="249" w:lineRule="auto"/>
      </w:pPr>
    </w:p>
    <w:p w:rsidR="0027041F" w14:paraId="558FD449" w14:textId="77777777">
      <w:pPr>
        <w:spacing w:line="249" w:lineRule="auto"/>
      </w:pPr>
    </w:p>
    <w:p w:rsidR="0027041F" w14:paraId="09CFCA64" w14:textId="77777777">
      <w:pPr>
        <w:spacing w:line="249" w:lineRule="auto"/>
      </w:pPr>
    </w:p>
    <w:p w:rsidR="0027041F" w14:paraId="039417F4" w14:textId="77777777">
      <w:pPr>
        <w:spacing w:line="249" w:lineRule="auto"/>
      </w:pPr>
    </w:p>
    <w:p w:rsidR="0027041F" w14:paraId="636792E7" w14:textId="77777777">
      <w:pPr>
        <w:spacing w:line="249" w:lineRule="auto"/>
      </w:pPr>
    </w:p>
    <w:p w:rsidR="0027041F" w14:paraId="177B88A7" w14:textId="77777777">
      <w:pPr>
        <w:spacing w:line="249" w:lineRule="auto"/>
      </w:pPr>
    </w:p>
    <w:p w:rsidR="0027041F" w14:paraId="7936353F" w14:textId="77777777">
      <w:pPr>
        <w:spacing w:line="249" w:lineRule="auto"/>
      </w:pPr>
    </w:p>
    <w:p w:rsidR="0027041F" w14:paraId="2FA5B623" w14:textId="77777777">
      <w:pPr>
        <w:spacing w:line="249" w:lineRule="auto"/>
      </w:pPr>
    </w:p>
    <w:p w:rsidR="0027041F" w14:paraId="0349271F" w14:textId="77777777">
      <w:pPr>
        <w:spacing w:before="117" w:line="189" w:lineRule="auto"/>
        <w:ind w:firstLine="640"/>
        <w:rPr>
          <w:rFonts w:ascii="宋体" w:eastAsia="宋体" w:hAnsi="宋体" w:cs="宋体"/>
          <w:sz w:val="36"/>
          <w:szCs w:val="36"/>
        </w:rPr>
      </w:pPr>
      <w:r>
        <w:rPr>
          <w:rFonts w:ascii="宋体" w:eastAsia="宋体" w:hAnsi="宋体" w:cs="宋体"/>
          <w:sz w:val="36"/>
          <w:szCs w:val="36"/>
        </w:rPr>
        <w:t>1</w:t>
      </w:r>
    </w:p>
    <w:p w:rsidR="0027041F" w14:paraId="286E91E7" w14:textId="77777777"/>
    <w:p w:rsidR="0027041F" w14:paraId="34E002E5" w14:textId="77777777"/>
    <w:p w:rsidR="0027041F" w14:paraId="10DBC99C" w14:textId="77777777"/>
    <w:p w:rsidR="0027041F" w14:paraId="5AD224E9" w14:textId="77777777"/>
    <w:p w:rsidR="0027041F" w14:paraId="4ADEE42C" w14:textId="77777777"/>
    <w:p w:rsidR="0027041F" w14:paraId="63E44A8B" w14:textId="77777777"/>
    <w:p w:rsidR="0027041F" w14:paraId="480C992D" w14:textId="77777777"/>
    <w:p w:rsidR="0027041F" w14:paraId="265D35A8" w14:textId="77777777"/>
    <w:p w:rsidR="0027041F" w14:paraId="60E02D7E" w14:textId="77777777"/>
    <w:p w:rsidR="0027041F" w14:paraId="133E3536" w14:textId="77777777"/>
    <w:p w:rsidR="0027041F" w14:paraId="548C0473" w14:textId="77777777"/>
    <w:p w:rsidR="0027041F" w14:paraId="1A939396" w14:textId="77777777"/>
    <w:p w:rsidR="0027041F" w14:paraId="2A9192DF" w14:textId="77777777"/>
    <w:p w:rsidR="0027041F" w14:paraId="2DBC4363" w14:textId="77777777"/>
    <w:p w:rsidR="0027041F" w14:paraId="2A7206A8" w14:textId="77777777"/>
    <w:p w:rsidR="0027041F" w14:paraId="73761EC3" w14:textId="77777777"/>
    <w:p w:rsidR="0027041F" w14:paraId="158726D6" w14:textId="77777777">
      <w:pPr>
        <w:spacing w:line="98" w:lineRule="exact"/>
      </w:pPr>
    </w:p>
    <w:p w:rsidR="0027041F" w14:paraId="7CE9AD4A" w14:textId="77777777">
      <w:pPr>
        <w:spacing w:line="14" w:lineRule="auto"/>
        <w:rPr>
          <w:sz w:val="2"/>
        </w:rPr>
      </w:pPr>
      <w:r>
        <w:rPr>
          <w:rFonts w:eastAsia="Arial"/>
          <w:sz w:val="2"/>
          <w:szCs w:val="2"/>
        </w:rPr>
        <w:br w:type="column"/>
      </w:r>
    </w:p>
    <w:p w:rsidR="0027041F" w14:paraId="2BA9F003" w14:textId="77777777">
      <w:pPr>
        <w:spacing w:before="79" w:line="237" w:lineRule="auto"/>
        <w:ind w:firstLine="203"/>
        <w:rPr>
          <w:rFonts w:ascii="宋体" w:eastAsia="宋体" w:hAnsi="宋体" w:cs="宋体"/>
          <w:sz w:val="36"/>
          <w:szCs w:val="36"/>
        </w:rPr>
      </w:pPr>
      <w:r>
        <w:rPr>
          <w:rFonts w:ascii="宋体" w:eastAsia="宋体" w:hAnsi="宋体" w:cs="宋体"/>
          <w:spacing w:val="-1"/>
          <w:sz w:val="36"/>
          <w:szCs w:val="36"/>
        </w:rPr>
        <w:t>分部（或子分部）</w:t>
      </w:r>
    </w:p>
    <w:p w:rsidR="0027041F" w14:paraId="31696DF2" w14:textId="77777777">
      <w:pPr>
        <w:spacing w:before="257" w:line="238" w:lineRule="auto"/>
        <w:ind w:firstLine="923"/>
        <w:rPr>
          <w:rFonts w:ascii="宋体" w:eastAsia="宋体" w:hAnsi="宋体" w:cs="宋体"/>
          <w:sz w:val="36"/>
          <w:szCs w:val="36"/>
        </w:rPr>
      </w:pPr>
      <w:r>
        <w:rPr>
          <w:rFonts w:ascii="宋体" w:eastAsia="宋体" w:hAnsi="宋体" w:cs="宋体"/>
          <w:spacing w:val="-3"/>
          <w:sz w:val="36"/>
          <w:szCs w:val="36"/>
        </w:rPr>
        <w:t>工程名称</w:t>
      </w:r>
    </w:p>
    <w:p w:rsidR="0027041F" w14:paraId="34ABA200" w14:textId="77777777"/>
    <w:p w:rsidR="0027041F" w14:paraId="37729F9C" w14:textId="77777777"/>
    <w:p w:rsidR="0027041F" w14:paraId="4361F3B2" w14:textId="77777777"/>
    <w:p w:rsidR="0027041F" w14:paraId="1FCECD35" w14:textId="77777777"/>
    <w:p w:rsidR="0027041F" w14:paraId="5BA3200D" w14:textId="77777777"/>
    <w:p w:rsidR="0027041F" w14:paraId="1C117C99" w14:textId="77777777"/>
    <w:p w:rsidR="0027041F" w14:paraId="65E5C64E" w14:textId="77777777"/>
    <w:p w:rsidR="0027041F" w14:paraId="3AF59E8A" w14:textId="77777777"/>
    <w:p w:rsidR="0027041F" w14:paraId="7BCFE5CD" w14:textId="77777777"/>
    <w:p w:rsidR="0027041F" w14:paraId="71AFE939" w14:textId="77777777"/>
    <w:p w:rsidR="0027041F" w14:paraId="04932460" w14:textId="77777777"/>
    <w:p w:rsidR="0027041F" w14:paraId="1BE7234F" w14:textId="77777777"/>
    <w:p w:rsidR="0027041F" w14:paraId="0D425C87" w14:textId="77777777"/>
    <w:p w:rsidR="0027041F" w14:paraId="45E45DD1" w14:textId="77777777">
      <w:pPr>
        <w:spacing w:line="241" w:lineRule="auto"/>
      </w:pPr>
    </w:p>
    <w:p w:rsidR="0027041F" w14:paraId="64EFEC4C" w14:textId="77777777">
      <w:pPr>
        <w:spacing w:line="241" w:lineRule="auto"/>
      </w:pPr>
    </w:p>
    <w:p w:rsidR="0027041F" w14:paraId="6349037D" w14:textId="77777777">
      <w:pPr>
        <w:spacing w:line="241" w:lineRule="auto"/>
      </w:pPr>
    </w:p>
    <w:p w:rsidR="0027041F" w14:paraId="0317B120" w14:textId="77777777">
      <w:pPr>
        <w:spacing w:line="241" w:lineRule="auto"/>
      </w:pPr>
    </w:p>
    <w:p w:rsidR="0027041F" w14:paraId="3EF2BC84" w14:textId="77777777">
      <w:pPr>
        <w:spacing w:line="241" w:lineRule="auto"/>
      </w:pPr>
    </w:p>
    <w:p w:rsidR="0027041F" w14:paraId="0136EE06" w14:textId="77777777">
      <w:pPr>
        <w:spacing w:line="241" w:lineRule="auto"/>
      </w:pPr>
    </w:p>
    <w:p w:rsidR="0027041F" w14:paraId="33560D09" w14:textId="77777777">
      <w:pPr>
        <w:spacing w:line="241" w:lineRule="auto"/>
      </w:pPr>
    </w:p>
    <w:p w:rsidR="0027041F" w14:paraId="073ED63C" w14:textId="77777777">
      <w:pPr>
        <w:spacing w:before="118" w:line="238" w:lineRule="auto"/>
        <w:ind w:firstLine="922"/>
        <w:rPr>
          <w:rFonts w:ascii="宋体" w:eastAsia="宋体" w:hAnsi="宋体" w:cs="宋体"/>
          <w:sz w:val="36"/>
          <w:szCs w:val="36"/>
        </w:rPr>
      </w:pPr>
      <w:r>
        <w:rPr>
          <w:rFonts w:ascii="宋体" w:eastAsia="宋体" w:hAnsi="宋体" w:cs="宋体"/>
          <w:spacing w:val="-3"/>
          <w:sz w:val="36"/>
          <w:szCs w:val="36"/>
        </w:rPr>
        <w:t>结构工程</w:t>
      </w:r>
    </w:p>
    <w:p w:rsidR="0027041F" w14:paraId="10AD711D" w14:textId="77777777">
      <w:pPr>
        <w:spacing w:line="14" w:lineRule="auto"/>
        <w:rPr>
          <w:sz w:val="2"/>
        </w:rPr>
      </w:pPr>
      <w:r>
        <w:rPr>
          <w:rFonts w:eastAsia="Arial"/>
          <w:sz w:val="2"/>
          <w:szCs w:val="2"/>
        </w:rPr>
        <w:br w:type="column"/>
      </w:r>
    </w:p>
    <w:p w:rsidR="0027041F" w14:paraId="68D90EEE" w14:textId="77777777">
      <w:pPr>
        <w:spacing w:line="318" w:lineRule="auto"/>
      </w:pPr>
    </w:p>
    <w:p w:rsidR="0027041F" w14:paraId="6A1EBB27" w14:textId="77777777">
      <w:pPr>
        <w:spacing w:before="118" w:line="238" w:lineRule="auto"/>
        <w:ind w:firstLine="258"/>
        <w:rPr>
          <w:rFonts w:ascii="宋体" w:eastAsia="宋体" w:hAnsi="宋体" w:cs="宋体"/>
          <w:sz w:val="36"/>
          <w:szCs w:val="36"/>
        </w:rPr>
      </w:pPr>
      <w:r>
        <w:rPr>
          <w:rFonts w:ascii="宋体" w:eastAsia="宋体" w:hAnsi="宋体" w:cs="宋体"/>
          <w:spacing w:val="-3"/>
          <w:sz w:val="36"/>
          <w:szCs w:val="36"/>
        </w:rPr>
        <w:t>质量目标</w:t>
      </w:r>
    </w:p>
    <w:p w:rsidR="0027041F" w14:paraId="37FEC4E6" w14:textId="77777777">
      <w:pPr>
        <w:spacing w:line="246" w:lineRule="auto"/>
      </w:pPr>
    </w:p>
    <w:p w:rsidR="0027041F" w14:paraId="43D47D74" w14:textId="77777777">
      <w:pPr>
        <w:spacing w:line="246" w:lineRule="auto"/>
      </w:pPr>
    </w:p>
    <w:p w:rsidR="0027041F" w14:paraId="49DD9312" w14:textId="77777777">
      <w:pPr>
        <w:spacing w:line="246" w:lineRule="auto"/>
      </w:pPr>
    </w:p>
    <w:p w:rsidR="0027041F" w14:paraId="546001C3" w14:textId="77777777">
      <w:pPr>
        <w:spacing w:line="246" w:lineRule="auto"/>
      </w:pPr>
    </w:p>
    <w:p w:rsidR="0027041F" w14:paraId="02308915" w14:textId="77777777">
      <w:pPr>
        <w:spacing w:line="246" w:lineRule="auto"/>
      </w:pPr>
    </w:p>
    <w:p w:rsidR="0027041F" w14:paraId="1B07AC0B" w14:textId="77777777">
      <w:pPr>
        <w:spacing w:line="246" w:lineRule="auto"/>
      </w:pPr>
    </w:p>
    <w:p w:rsidR="0027041F" w14:paraId="105FEB6E" w14:textId="77777777">
      <w:pPr>
        <w:spacing w:line="246" w:lineRule="auto"/>
      </w:pPr>
    </w:p>
    <w:p w:rsidR="0027041F" w14:paraId="4AD7A5BD" w14:textId="77777777">
      <w:pPr>
        <w:spacing w:line="246" w:lineRule="auto"/>
      </w:pPr>
    </w:p>
    <w:p w:rsidR="0027041F" w14:paraId="4DFE2823" w14:textId="77777777">
      <w:pPr>
        <w:spacing w:line="246" w:lineRule="auto"/>
      </w:pPr>
    </w:p>
    <w:p w:rsidR="0027041F" w14:paraId="2A56B6CF" w14:textId="77777777">
      <w:pPr>
        <w:spacing w:line="246" w:lineRule="auto"/>
      </w:pPr>
    </w:p>
    <w:p w:rsidR="0027041F" w14:paraId="5BAFF2D9" w14:textId="77777777">
      <w:pPr>
        <w:spacing w:line="246" w:lineRule="auto"/>
      </w:pPr>
    </w:p>
    <w:p w:rsidR="0027041F" w14:paraId="08044BE6" w14:textId="77777777">
      <w:pPr>
        <w:spacing w:line="246" w:lineRule="auto"/>
      </w:pPr>
    </w:p>
    <w:p w:rsidR="0027041F" w14:paraId="27E05A99" w14:textId="77777777">
      <w:pPr>
        <w:spacing w:line="246" w:lineRule="auto"/>
      </w:pPr>
    </w:p>
    <w:p w:rsidR="0027041F" w14:paraId="65006138" w14:textId="77777777">
      <w:pPr>
        <w:spacing w:line="246" w:lineRule="auto"/>
      </w:pPr>
    </w:p>
    <w:p w:rsidR="0027041F" w14:paraId="5A9E7FAD" w14:textId="77777777">
      <w:pPr>
        <w:spacing w:line="246" w:lineRule="auto"/>
      </w:pPr>
    </w:p>
    <w:p w:rsidR="0027041F" w14:paraId="0D9503FD" w14:textId="77777777">
      <w:pPr>
        <w:spacing w:line="246" w:lineRule="auto"/>
      </w:pPr>
    </w:p>
    <w:p w:rsidR="0027041F" w14:paraId="28C6C938" w14:textId="77777777">
      <w:pPr>
        <w:spacing w:line="246" w:lineRule="auto"/>
      </w:pPr>
    </w:p>
    <w:p w:rsidR="0027041F" w14:paraId="6D2227AF" w14:textId="77777777">
      <w:pPr>
        <w:spacing w:line="246" w:lineRule="auto"/>
      </w:pPr>
    </w:p>
    <w:p w:rsidR="0027041F" w14:paraId="52594335" w14:textId="77777777">
      <w:pPr>
        <w:spacing w:line="246" w:lineRule="auto"/>
      </w:pPr>
    </w:p>
    <w:p w:rsidR="0027041F" w14:paraId="457431FA" w14:textId="77777777">
      <w:pPr>
        <w:spacing w:line="246" w:lineRule="auto"/>
      </w:pPr>
    </w:p>
    <w:p w:rsidR="0027041F" w14:paraId="15AE28FA" w14:textId="77777777">
      <w:pPr>
        <w:spacing w:line="246" w:lineRule="auto"/>
      </w:pPr>
    </w:p>
    <w:p w:rsidR="0027041F" w14:paraId="5566BA8A" w14:textId="77777777">
      <w:pPr>
        <w:spacing w:before="117" w:line="237" w:lineRule="auto"/>
        <w:ind w:firstLine="614"/>
        <w:rPr>
          <w:rFonts w:ascii="宋体" w:eastAsia="宋体" w:hAnsi="宋体" w:cs="宋体"/>
          <w:sz w:val="36"/>
          <w:szCs w:val="36"/>
        </w:rPr>
      </w:pPr>
      <w:r>
        <w:rPr>
          <w:rFonts w:ascii="宋体" w:eastAsia="宋体" w:hAnsi="宋体" w:cs="宋体"/>
          <w:spacing w:val="-2"/>
          <w:sz w:val="36"/>
          <w:szCs w:val="36"/>
        </w:rPr>
        <w:t>合格</w:t>
      </w:r>
    </w:p>
    <w:p w:rsidR="0027041F" w14:paraId="610F110E" w14:textId="77777777">
      <w:pPr>
        <w:spacing w:line="14" w:lineRule="auto"/>
        <w:rPr>
          <w:sz w:val="2"/>
        </w:rPr>
      </w:pPr>
      <w:r>
        <w:rPr>
          <w:rFonts w:eastAsia="Arial"/>
          <w:sz w:val="2"/>
          <w:szCs w:val="2"/>
        </w:rPr>
        <w:br w:type="column"/>
      </w:r>
    </w:p>
    <w:p w:rsidR="0027041F" w14:paraId="1A0E2685" w14:textId="77777777">
      <w:pPr>
        <w:spacing w:line="318" w:lineRule="auto"/>
      </w:pPr>
    </w:p>
    <w:p w:rsidR="0027041F" w14:paraId="2BE88D64" w14:textId="77777777">
      <w:pPr>
        <w:spacing w:before="118" w:line="238" w:lineRule="auto"/>
        <w:ind w:firstLine="1761"/>
        <w:rPr>
          <w:rFonts w:ascii="宋体" w:eastAsia="宋体" w:hAnsi="宋体" w:cs="宋体"/>
          <w:sz w:val="36"/>
          <w:szCs w:val="36"/>
        </w:rPr>
      </w:pPr>
      <w:r>
        <w:rPr>
          <w:rFonts w:ascii="宋体" w:eastAsia="宋体" w:hAnsi="宋体" w:cs="宋体"/>
          <w:spacing w:val="-3"/>
          <w:sz w:val="36"/>
          <w:szCs w:val="36"/>
        </w:rPr>
        <w:t>质量预控要点</w:t>
      </w:r>
    </w:p>
    <w:p w:rsidR="0027041F" w14:paraId="1384FD56" w14:textId="77777777">
      <w:pPr>
        <w:spacing w:line="261" w:lineRule="auto"/>
      </w:pPr>
    </w:p>
    <w:p w:rsidR="0027041F" w14:paraId="6FF79512" w14:textId="77777777">
      <w:pPr>
        <w:spacing w:line="261" w:lineRule="auto"/>
      </w:pPr>
    </w:p>
    <w:p w:rsidR="0027041F" w14:paraId="081EC2A9" w14:textId="77777777">
      <w:pPr>
        <w:spacing w:line="262" w:lineRule="auto"/>
      </w:pPr>
    </w:p>
    <w:p w:rsidR="0027041F" w14:paraId="1F1E8F42" w14:textId="77777777">
      <w:pPr>
        <w:spacing w:line="262" w:lineRule="auto"/>
      </w:pPr>
    </w:p>
    <w:p w:rsidR="0027041F" w14:paraId="726AA3DA" w14:textId="77777777">
      <w:pPr>
        <w:spacing w:line="262" w:lineRule="auto"/>
      </w:pPr>
    </w:p>
    <w:p w:rsidR="0027041F" w14:paraId="001CC9FA" w14:textId="77777777">
      <w:pPr>
        <w:spacing w:line="262" w:lineRule="auto"/>
      </w:pPr>
    </w:p>
    <w:p w:rsidR="0027041F" w14:paraId="6B7D1EF6" w14:textId="77777777">
      <w:pPr>
        <w:spacing w:before="101" w:line="268" w:lineRule="auto"/>
        <w:ind w:left="427" w:right="115" w:firstLine="652"/>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11"/>
          <w:sz w:val="31"/>
          <w:szCs w:val="31"/>
        </w:rPr>
        <w:t>、</w:t>
      </w:r>
      <w:r>
        <w:rPr>
          <w:rFonts w:ascii="宋体" w:eastAsia="宋体" w:hAnsi="宋体" w:cs="宋体"/>
          <w:spacing w:val="99"/>
          <w:sz w:val="31"/>
          <w:szCs w:val="31"/>
        </w:rPr>
        <w:t xml:space="preserve"> </w:t>
      </w:r>
      <w:r>
        <w:rPr>
          <w:rFonts w:ascii="宋体" w:eastAsia="宋体" w:hAnsi="宋体" w:cs="宋体"/>
          <w:spacing w:val="-11"/>
          <w:sz w:val="31"/>
          <w:szCs w:val="31"/>
        </w:rPr>
        <w:t>控制土方开挖的顺序，</w:t>
      </w:r>
      <w:r>
        <w:rPr>
          <w:rFonts w:ascii="宋体" w:eastAsia="宋体" w:hAnsi="宋体" w:cs="宋体"/>
          <w:spacing w:val="-39"/>
          <w:sz w:val="31"/>
          <w:szCs w:val="31"/>
        </w:rPr>
        <w:t xml:space="preserve"> </w:t>
      </w:r>
      <w:r>
        <w:rPr>
          <w:rFonts w:ascii="宋体" w:eastAsia="宋体" w:hAnsi="宋体" w:cs="宋体"/>
          <w:spacing w:val="-11"/>
          <w:sz w:val="31"/>
          <w:szCs w:val="31"/>
        </w:rPr>
        <w:t>方法与</w:t>
      </w:r>
      <w:r>
        <w:rPr>
          <w:rFonts w:ascii="宋体" w:eastAsia="宋体" w:hAnsi="宋体" w:cs="宋体"/>
          <w:sz w:val="31"/>
          <w:szCs w:val="31"/>
        </w:rPr>
        <w:t xml:space="preserve"> </w:t>
      </w:r>
      <w:r>
        <w:rPr>
          <w:rFonts w:ascii="宋体" w:eastAsia="宋体" w:hAnsi="宋体" w:cs="宋体"/>
          <w:spacing w:val="4"/>
          <w:sz w:val="31"/>
          <w:szCs w:val="31"/>
        </w:rPr>
        <w:t>设计相一致，土方开挖前的支护，并对</w:t>
      </w:r>
      <w:r>
        <w:rPr>
          <w:rFonts w:ascii="宋体" w:eastAsia="宋体" w:hAnsi="宋体" w:cs="宋体"/>
          <w:spacing w:val="14"/>
          <w:sz w:val="31"/>
          <w:szCs w:val="31"/>
        </w:rPr>
        <w:t xml:space="preserve"> </w:t>
      </w:r>
      <w:r>
        <w:rPr>
          <w:rFonts w:ascii="宋体" w:eastAsia="宋体" w:hAnsi="宋体" w:cs="宋体"/>
          <w:spacing w:val="2"/>
          <w:sz w:val="31"/>
          <w:szCs w:val="31"/>
        </w:rPr>
        <w:t>支护结构周围环境进行观测和监测。</w:t>
      </w:r>
    </w:p>
    <w:p w:rsidR="0027041F" w14:paraId="3A19A47A" w14:textId="77777777">
      <w:pPr>
        <w:spacing w:before="5" w:line="267" w:lineRule="auto"/>
        <w:ind w:left="433" w:right="116" w:firstLine="634"/>
        <w:rPr>
          <w:rFonts w:ascii="宋体" w:eastAsia="宋体" w:hAnsi="宋体" w:cs="宋体"/>
          <w:sz w:val="31"/>
          <w:szCs w:val="31"/>
        </w:rPr>
      </w:pPr>
      <w:r>
        <w:rPr>
          <w:rFonts w:ascii="宋体" w:eastAsia="宋体" w:hAnsi="宋体" w:cs="宋体"/>
          <w:spacing w:val="17"/>
          <w:w w:val="101"/>
          <w:sz w:val="31"/>
          <w:szCs w:val="31"/>
        </w:rPr>
        <w:t>2</w:t>
      </w:r>
      <w:r>
        <w:rPr>
          <w:rFonts w:ascii="宋体" w:eastAsia="宋体" w:hAnsi="宋体" w:cs="宋体"/>
          <w:spacing w:val="17"/>
          <w:w w:val="101"/>
          <w:sz w:val="31"/>
          <w:szCs w:val="31"/>
        </w:rPr>
        <w:t>、</w:t>
      </w:r>
      <w:r>
        <w:rPr>
          <w:rFonts w:ascii="宋体" w:eastAsia="宋体" w:hAnsi="宋体" w:cs="宋体"/>
          <w:spacing w:val="92"/>
          <w:sz w:val="31"/>
          <w:szCs w:val="31"/>
        </w:rPr>
        <w:t xml:space="preserve"> </w:t>
      </w:r>
      <w:r>
        <w:rPr>
          <w:rFonts w:ascii="宋体" w:eastAsia="宋体" w:hAnsi="宋体" w:cs="宋体"/>
          <w:spacing w:val="17"/>
          <w:w w:val="101"/>
          <w:sz w:val="31"/>
          <w:szCs w:val="31"/>
        </w:rPr>
        <w:t>混凝土灌注桩应对成孔、清</w:t>
      </w:r>
      <w:r>
        <w:rPr>
          <w:rFonts w:ascii="宋体" w:eastAsia="宋体" w:hAnsi="宋体" w:cs="宋体"/>
          <w:sz w:val="31"/>
          <w:szCs w:val="31"/>
        </w:rPr>
        <w:t xml:space="preserve"> </w:t>
      </w:r>
      <w:r>
        <w:rPr>
          <w:rFonts w:ascii="宋体" w:eastAsia="宋体" w:hAnsi="宋体" w:cs="宋体"/>
          <w:spacing w:val="4"/>
          <w:sz w:val="31"/>
          <w:szCs w:val="31"/>
        </w:rPr>
        <w:t>渣、放置钢筋笼、灌注混凝土等进行全</w:t>
      </w:r>
      <w:r>
        <w:rPr>
          <w:rFonts w:ascii="宋体" w:eastAsia="宋体" w:hAnsi="宋体" w:cs="宋体"/>
          <w:spacing w:val="8"/>
          <w:sz w:val="31"/>
          <w:szCs w:val="31"/>
        </w:rPr>
        <w:t xml:space="preserve"> </w:t>
      </w:r>
      <w:r>
        <w:rPr>
          <w:rFonts w:ascii="宋体" w:eastAsia="宋体" w:hAnsi="宋体" w:cs="宋体"/>
          <w:spacing w:val="-3"/>
          <w:sz w:val="31"/>
          <w:szCs w:val="31"/>
        </w:rPr>
        <w:t>过程检查。</w:t>
      </w:r>
    </w:p>
    <w:p w:rsidR="0027041F" w14:paraId="04C7ADC5" w14:textId="77777777">
      <w:pPr>
        <w:spacing w:before="5" w:line="267" w:lineRule="auto"/>
        <w:ind w:left="433" w:right="116" w:firstLine="631"/>
        <w:rPr>
          <w:rFonts w:ascii="宋体" w:eastAsia="宋体" w:hAnsi="宋体" w:cs="宋体"/>
          <w:sz w:val="31"/>
          <w:szCs w:val="31"/>
        </w:rPr>
      </w:pPr>
      <w:r>
        <w:rPr>
          <w:rFonts w:ascii="宋体" w:eastAsia="宋体" w:hAnsi="宋体" w:cs="宋体"/>
          <w:spacing w:val="-2"/>
          <w:sz w:val="31"/>
          <w:szCs w:val="31"/>
        </w:rPr>
        <w:t>3</w:t>
      </w:r>
      <w:r>
        <w:rPr>
          <w:rFonts w:ascii="宋体" w:eastAsia="宋体" w:hAnsi="宋体" w:cs="宋体"/>
          <w:spacing w:val="-2"/>
          <w:sz w:val="31"/>
          <w:szCs w:val="31"/>
        </w:rPr>
        <w:t>、</w:t>
      </w:r>
      <w:r>
        <w:rPr>
          <w:rFonts w:ascii="宋体" w:eastAsia="宋体" w:hAnsi="宋体" w:cs="宋体"/>
          <w:spacing w:val="94"/>
          <w:sz w:val="31"/>
          <w:szCs w:val="31"/>
        </w:rPr>
        <w:t xml:space="preserve"> </w:t>
      </w:r>
      <w:r>
        <w:rPr>
          <w:rFonts w:ascii="宋体" w:eastAsia="宋体" w:hAnsi="宋体" w:cs="宋体"/>
          <w:spacing w:val="-2"/>
          <w:sz w:val="31"/>
          <w:szCs w:val="31"/>
        </w:rPr>
        <w:t>控制模板安装的轴线位置、标</w:t>
      </w:r>
      <w:r>
        <w:rPr>
          <w:rFonts w:ascii="宋体" w:eastAsia="宋体" w:hAnsi="宋体" w:cs="宋体"/>
          <w:sz w:val="31"/>
          <w:szCs w:val="31"/>
        </w:rPr>
        <w:t xml:space="preserve"> </w:t>
      </w:r>
      <w:r>
        <w:rPr>
          <w:rFonts w:ascii="宋体" w:eastAsia="宋体" w:hAnsi="宋体" w:cs="宋体"/>
          <w:spacing w:val="4"/>
          <w:sz w:val="31"/>
          <w:szCs w:val="31"/>
        </w:rPr>
        <w:t>高、截面尺寸、表面平整度、垂直度、</w:t>
      </w:r>
      <w:r>
        <w:rPr>
          <w:rFonts w:ascii="宋体" w:eastAsia="宋体" w:hAnsi="宋体" w:cs="宋体"/>
          <w:spacing w:val="8"/>
          <w:sz w:val="31"/>
          <w:szCs w:val="31"/>
        </w:rPr>
        <w:t xml:space="preserve"> </w:t>
      </w:r>
      <w:r>
        <w:rPr>
          <w:rFonts w:ascii="宋体" w:eastAsia="宋体" w:hAnsi="宋体" w:cs="宋体"/>
          <w:spacing w:val="2"/>
          <w:sz w:val="31"/>
          <w:szCs w:val="31"/>
        </w:rPr>
        <w:t>相邻两板表面高低差等。</w:t>
      </w:r>
    </w:p>
    <w:p w:rsidR="0027041F" w14:paraId="7B62230C" w14:textId="77777777">
      <w:pPr>
        <w:spacing w:before="7" w:line="262" w:lineRule="auto"/>
        <w:ind w:left="436" w:right="112" w:firstLine="628"/>
        <w:rPr>
          <w:rFonts w:ascii="宋体" w:eastAsia="宋体" w:hAnsi="宋体" w:cs="宋体"/>
          <w:sz w:val="31"/>
          <w:szCs w:val="31"/>
        </w:rPr>
      </w:pPr>
      <w:r>
        <w:rPr>
          <w:rFonts w:ascii="宋体" w:eastAsia="宋体" w:hAnsi="宋体" w:cs="宋体"/>
          <w:spacing w:val="-12"/>
          <w:sz w:val="31"/>
          <w:szCs w:val="31"/>
        </w:rPr>
        <w:t>4</w:t>
      </w:r>
      <w:r>
        <w:rPr>
          <w:rFonts w:ascii="宋体" w:eastAsia="宋体" w:hAnsi="宋体" w:cs="宋体"/>
          <w:spacing w:val="-12"/>
          <w:sz w:val="31"/>
          <w:szCs w:val="31"/>
        </w:rPr>
        <w:t>、</w:t>
      </w:r>
      <w:r>
        <w:rPr>
          <w:rFonts w:ascii="宋体" w:eastAsia="宋体" w:hAnsi="宋体" w:cs="宋体"/>
          <w:spacing w:val="98"/>
          <w:sz w:val="31"/>
          <w:szCs w:val="31"/>
        </w:rPr>
        <w:t xml:space="preserve"> </w:t>
      </w:r>
      <w:r>
        <w:rPr>
          <w:rFonts w:ascii="宋体" w:eastAsia="宋体" w:hAnsi="宋体" w:cs="宋体"/>
          <w:spacing w:val="-12"/>
          <w:sz w:val="31"/>
          <w:szCs w:val="31"/>
        </w:rPr>
        <w:t>控制钢筋的材质、</w:t>
      </w:r>
      <w:r>
        <w:rPr>
          <w:rFonts w:ascii="宋体" w:eastAsia="宋体" w:hAnsi="宋体" w:cs="宋体"/>
          <w:spacing w:val="-7"/>
          <w:sz w:val="31"/>
          <w:szCs w:val="31"/>
        </w:rPr>
        <w:t xml:space="preserve"> </w:t>
      </w:r>
      <w:r>
        <w:rPr>
          <w:rFonts w:ascii="宋体" w:eastAsia="宋体" w:hAnsi="宋体" w:cs="宋体"/>
          <w:spacing w:val="-12"/>
          <w:sz w:val="31"/>
          <w:szCs w:val="31"/>
        </w:rPr>
        <w:t>级别、种类</w:t>
      </w:r>
      <w:r>
        <w:rPr>
          <w:rFonts w:ascii="宋体" w:eastAsia="宋体" w:hAnsi="宋体" w:cs="宋体"/>
          <w:sz w:val="31"/>
          <w:szCs w:val="31"/>
        </w:rPr>
        <w:t xml:space="preserve"> </w:t>
      </w:r>
      <w:r>
        <w:rPr>
          <w:rFonts w:ascii="宋体" w:eastAsia="宋体" w:hAnsi="宋体" w:cs="宋体"/>
          <w:spacing w:val="4"/>
          <w:sz w:val="31"/>
          <w:szCs w:val="31"/>
        </w:rPr>
        <w:t>和直径是否符合设计要求，钢筋的表面</w:t>
      </w:r>
      <w:r>
        <w:rPr>
          <w:rFonts w:ascii="宋体" w:eastAsia="宋体" w:hAnsi="宋体" w:cs="宋体"/>
          <w:spacing w:val="9"/>
          <w:sz w:val="31"/>
          <w:szCs w:val="31"/>
        </w:rPr>
        <w:t xml:space="preserve"> </w:t>
      </w:r>
      <w:r>
        <w:rPr>
          <w:rFonts w:ascii="宋体" w:eastAsia="宋体" w:hAnsi="宋体" w:cs="宋体"/>
          <w:spacing w:val="3"/>
          <w:sz w:val="31"/>
          <w:szCs w:val="31"/>
        </w:rPr>
        <w:t>洁净度，钢筋加工的允许偏差，钢筋的</w:t>
      </w:r>
      <w:r>
        <w:rPr>
          <w:rFonts w:ascii="宋体" w:eastAsia="宋体" w:hAnsi="宋体" w:cs="宋体"/>
          <w:sz w:val="31"/>
          <w:szCs w:val="31"/>
        </w:rPr>
        <w:t xml:space="preserve"> </w:t>
      </w:r>
      <w:r>
        <w:rPr>
          <w:rFonts w:ascii="宋体" w:eastAsia="宋体" w:hAnsi="宋体" w:cs="宋体"/>
          <w:spacing w:val="4"/>
          <w:sz w:val="31"/>
          <w:szCs w:val="31"/>
        </w:rPr>
        <w:t>焊接接头，钢筋的绑扎接头，受力钢筋</w:t>
      </w:r>
      <w:r>
        <w:rPr>
          <w:rFonts w:ascii="宋体" w:eastAsia="宋体" w:hAnsi="宋体" w:cs="宋体"/>
          <w:spacing w:val="6"/>
          <w:sz w:val="31"/>
          <w:szCs w:val="31"/>
        </w:rPr>
        <w:t xml:space="preserve"> </w:t>
      </w:r>
      <w:r>
        <w:rPr>
          <w:rFonts w:ascii="宋体" w:eastAsia="宋体" w:hAnsi="宋体" w:cs="宋体"/>
          <w:spacing w:val="3"/>
          <w:sz w:val="31"/>
          <w:szCs w:val="31"/>
        </w:rPr>
        <w:t>的混凝土保护层。</w:t>
      </w:r>
    </w:p>
    <w:p w:rsidR="0027041F" w14:paraId="7EE7844F" w14:textId="77777777">
      <w:pPr>
        <w:spacing w:before="27" w:line="264" w:lineRule="auto"/>
        <w:ind w:left="459" w:right="116" w:firstLine="609"/>
        <w:rPr>
          <w:rFonts w:ascii="宋体" w:eastAsia="宋体" w:hAnsi="宋体" w:cs="宋体"/>
          <w:sz w:val="31"/>
          <w:szCs w:val="31"/>
        </w:rPr>
      </w:pPr>
      <w:r>
        <w:rPr>
          <w:rFonts w:ascii="宋体" w:eastAsia="宋体" w:hAnsi="宋体" w:cs="宋体"/>
          <w:spacing w:val="-3"/>
          <w:position w:val="3"/>
          <w:sz w:val="36"/>
          <w:szCs w:val="36"/>
        </w:rPr>
        <w:t>5</w:t>
      </w:r>
      <w:r>
        <w:rPr>
          <w:rFonts w:ascii="宋体" w:eastAsia="宋体" w:hAnsi="宋体" w:cs="宋体"/>
          <w:spacing w:val="-3"/>
          <w:position w:val="3"/>
          <w:sz w:val="36"/>
          <w:szCs w:val="36"/>
        </w:rPr>
        <w:t>、</w:t>
      </w:r>
      <w:r>
        <w:rPr>
          <w:rFonts w:ascii="宋体" w:eastAsia="宋体" w:hAnsi="宋体" w:cs="宋体"/>
          <w:spacing w:val="7"/>
          <w:position w:val="3"/>
          <w:sz w:val="36"/>
          <w:szCs w:val="36"/>
        </w:rPr>
        <w:t xml:space="preserve"> </w:t>
      </w:r>
      <w:r>
        <w:rPr>
          <w:rFonts w:ascii="宋体" w:eastAsia="宋体" w:hAnsi="宋体" w:cs="宋体"/>
          <w:spacing w:val="-3"/>
          <w:sz w:val="31"/>
          <w:szCs w:val="31"/>
        </w:rPr>
        <w:t>混凝土的质量证明书，混凝土</w:t>
      </w:r>
      <w:r>
        <w:rPr>
          <w:rFonts w:ascii="宋体" w:eastAsia="宋体" w:hAnsi="宋体" w:cs="宋体"/>
          <w:sz w:val="31"/>
          <w:szCs w:val="31"/>
        </w:rPr>
        <w:t xml:space="preserve"> </w:t>
      </w:r>
      <w:r>
        <w:rPr>
          <w:rFonts w:ascii="宋体" w:eastAsia="宋体" w:hAnsi="宋体" w:cs="宋体"/>
          <w:spacing w:val="3"/>
          <w:sz w:val="31"/>
          <w:szCs w:val="31"/>
        </w:rPr>
        <w:t>的配合比，泵送混凝土的控制，混凝土</w:t>
      </w:r>
      <w:r>
        <w:rPr>
          <w:rFonts w:ascii="宋体" w:eastAsia="宋体" w:hAnsi="宋体" w:cs="宋体"/>
          <w:sz w:val="31"/>
          <w:szCs w:val="31"/>
        </w:rPr>
        <w:t xml:space="preserve"> </w:t>
      </w:r>
      <w:r>
        <w:rPr>
          <w:rFonts w:ascii="宋体" w:eastAsia="宋体" w:hAnsi="宋体" w:cs="宋体"/>
          <w:spacing w:val="1"/>
          <w:sz w:val="31"/>
          <w:szCs w:val="31"/>
        </w:rPr>
        <w:t>的浇筑顺序和方法，施工缝的位置。</w:t>
      </w:r>
    </w:p>
    <w:p w:rsidR="0027041F" w14:paraId="12CBBBC5" w14:textId="77777777">
      <w:pPr>
        <w:spacing w:line="14" w:lineRule="auto"/>
        <w:rPr>
          <w:sz w:val="2"/>
        </w:rPr>
      </w:pPr>
      <w:r>
        <w:rPr>
          <w:rFonts w:eastAsia="Arial"/>
          <w:sz w:val="2"/>
          <w:szCs w:val="2"/>
        </w:rPr>
        <w:br w:type="column"/>
      </w:r>
    </w:p>
    <w:p w:rsidR="0027041F" w14:paraId="2CEF2BCA" w14:textId="77777777">
      <w:pPr>
        <w:spacing w:line="318" w:lineRule="auto"/>
      </w:pPr>
    </w:p>
    <w:p w:rsidR="0027041F" w14:paraId="6E6FB933" w14:textId="77777777">
      <w:pPr>
        <w:spacing w:before="118" w:line="238" w:lineRule="auto"/>
        <w:ind w:firstLine="154"/>
        <w:rPr>
          <w:rFonts w:ascii="宋体" w:eastAsia="宋体" w:hAnsi="宋体" w:cs="宋体"/>
          <w:sz w:val="36"/>
          <w:szCs w:val="36"/>
        </w:rPr>
      </w:pPr>
      <w:r>
        <w:rPr>
          <w:rFonts w:ascii="宋体" w:eastAsia="宋体" w:hAnsi="宋体" w:cs="宋体"/>
          <w:spacing w:val="-4"/>
          <w:sz w:val="36"/>
          <w:szCs w:val="36"/>
        </w:rPr>
        <w:t>预控方法</w:t>
      </w:r>
    </w:p>
    <w:p w:rsidR="0027041F" w14:paraId="4F20CB0B" w14:textId="77777777">
      <w:pPr>
        <w:spacing w:line="301" w:lineRule="auto"/>
      </w:pPr>
    </w:p>
    <w:p w:rsidR="0027041F" w14:paraId="381A4607" w14:textId="77777777">
      <w:pPr>
        <w:spacing w:line="302" w:lineRule="auto"/>
      </w:pPr>
    </w:p>
    <w:p w:rsidR="0027041F" w14:paraId="62FD5CFF" w14:textId="77777777">
      <w:pPr>
        <w:spacing w:before="102" w:line="407" w:lineRule="exact"/>
        <w:ind w:firstLine="740"/>
        <w:rPr>
          <w:rFonts w:ascii="宋体" w:eastAsia="宋体" w:hAnsi="宋体" w:cs="宋体"/>
          <w:sz w:val="31"/>
          <w:szCs w:val="31"/>
        </w:rPr>
      </w:pPr>
      <w:r>
        <w:rPr>
          <w:rFonts w:ascii="宋体" w:eastAsia="宋体" w:hAnsi="宋体" w:cs="宋体"/>
          <w:spacing w:val="1"/>
          <w:position w:val="1"/>
          <w:sz w:val="31"/>
          <w:szCs w:val="31"/>
        </w:rPr>
        <w:t>巡视、</w:t>
      </w:r>
    </w:p>
    <w:p w:rsidR="0027041F" w14:paraId="2CE59667" w14:textId="77777777">
      <w:pPr>
        <w:spacing w:before="312" w:line="242" w:lineRule="auto"/>
        <w:ind w:firstLine="112"/>
        <w:rPr>
          <w:rFonts w:ascii="宋体" w:eastAsia="宋体" w:hAnsi="宋体" w:cs="宋体"/>
          <w:sz w:val="31"/>
          <w:szCs w:val="31"/>
        </w:rPr>
      </w:pPr>
      <w:r>
        <w:rPr>
          <w:rFonts w:ascii="宋体" w:eastAsia="宋体" w:hAnsi="宋体" w:cs="宋体"/>
          <w:spacing w:val="1"/>
          <w:sz w:val="31"/>
          <w:szCs w:val="31"/>
        </w:rPr>
        <w:t>检查</w:t>
      </w:r>
    </w:p>
    <w:p w:rsidR="0027041F" w14:paraId="7EC7B93E" w14:textId="77777777">
      <w:pPr>
        <w:spacing w:line="309" w:lineRule="auto"/>
      </w:pPr>
    </w:p>
    <w:p w:rsidR="0027041F" w14:paraId="4F1A78D5" w14:textId="77777777">
      <w:pPr>
        <w:spacing w:line="309" w:lineRule="auto"/>
      </w:pPr>
    </w:p>
    <w:p w:rsidR="0027041F" w14:paraId="459A6037" w14:textId="77777777">
      <w:pPr>
        <w:spacing w:line="309" w:lineRule="auto"/>
      </w:pPr>
    </w:p>
    <w:p w:rsidR="0027041F" w14:paraId="4E69F9D8" w14:textId="77777777">
      <w:pPr>
        <w:spacing w:before="102" w:line="242" w:lineRule="auto"/>
        <w:ind w:firstLine="741"/>
        <w:rPr>
          <w:rFonts w:ascii="宋体" w:eastAsia="宋体" w:hAnsi="宋体" w:cs="宋体"/>
          <w:sz w:val="31"/>
          <w:szCs w:val="31"/>
        </w:rPr>
      </w:pPr>
      <w:r>
        <w:rPr>
          <w:rFonts w:ascii="宋体" w:eastAsia="宋体" w:hAnsi="宋体" w:cs="宋体"/>
          <w:spacing w:val="1"/>
          <w:sz w:val="31"/>
          <w:szCs w:val="31"/>
        </w:rPr>
        <w:t>旁站、</w:t>
      </w:r>
    </w:p>
    <w:p w:rsidR="0027041F" w14:paraId="52A2A178" w14:textId="77777777">
      <w:pPr>
        <w:spacing w:before="313" w:line="242" w:lineRule="auto"/>
        <w:ind w:firstLine="112"/>
        <w:rPr>
          <w:rFonts w:ascii="宋体" w:eastAsia="宋体" w:hAnsi="宋体" w:cs="宋体"/>
          <w:sz w:val="31"/>
          <w:szCs w:val="31"/>
        </w:rPr>
      </w:pPr>
      <w:r>
        <w:rPr>
          <w:rFonts w:ascii="宋体" w:eastAsia="宋体" w:hAnsi="宋体" w:cs="宋体"/>
          <w:spacing w:val="1"/>
          <w:sz w:val="31"/>
          <w:szCs w:val="31"/>
        </w:rPr>
        <w:t>检查</w:t>
      </w:r>
    </w:p>
    <w:p w:rsidR="0027041F" w14:paraId="441955CE" w14:textId="77777777">
      <w:pPr>
        <w:spacing w:before="314" w:line="408" w:lineRule="exact"/>
        <w:ind w:firstLine="740"/>
        <w:rPr>
          <w:rFonts w:ascii="宋体" w:eastAsia="宋体" w:hAnsi="宋体" w:cs="宋体"/>
          <w:sz w:val="31"/>
          <w:szCs w:val="31"/>
        </w:rPr>
      </w:pPr>
      <w:r>
        <w:rPr>
          <w:rFonts w:ascii="宋体" w:eastAsia="宋体" w:hAnsi="宋体" w:cs="宋体"/>
          <w:spacing w:val="1"/>
          <w:position w:val="1"/>
          <w:sz w:val="31"/>
          <w:szCs w:val="31"/>
        </w:rPr>
        <w:t>巡视、</w:t>
      </w:r>
    </w:p>
    <w:p w:rsidR="0027041F" w14:paraId="1AFD982E" w14:textId="77777777">
      <w:pPr>
        <w:spacing w:before="312" w:line="242" w:lineRule="auto"/>
        <w:ind w:firstLine="112"/>
        <w:rPr>
          <w:rFonts w:ascii="宋体" w:eastAsia="宋体" w:hAnsi="宋体" w:cs="宋体"/>
          <w:sz w:val="31"/>
          <w:szCs w:val="31"/>
        </w:rPr>
      </w:pPr>
      <w:r>
        <w:rPr>
          <w:rFonts w:ascii="宋体" w:eastAsia="宋体" w:hAnsi="宋体" w:cs="宋体"/>
          <w:spacing w:val="1"/>
          <w:sz w:val="31"/>
          <w:szCs w:val="31"/>
        </w:rPr>
        <w:t>检查</w:t>
      </w:r>
    </w:p>
    <w:p w:rsidR="0027041F" w14:paraId="0DC3D61C" w14:textId="77777777">
      <w:pPr>
        <w:spacing w:line="309" w:lineRule="auto"/>
      </w:pPr>
    </w:p>
    <w:p w:rsidR="0027041F" w14:paraId="2CF9A8E5" w14:textId="77777777">
      <w:pPr>
        <w:spacing w:line="309" w:lineRule="auto"/>
      </w:pPr>
    </w:p>
    <w:p w:rsidR="0027041F" w14:paraId="00D11FEE" w14:textId="77777777">
      <w:pPr>
        <w:spacing w:line="309" w:lineRule="auto"/>
      </w:pPr>
    </w:p>
    <w:p w:rsidR="0027041F" w14:paraId="71C28C8E" w14:textId="77777777">
      <w:pPr>
        <w:spacing w:before="101" w:line="242" w:lineRule="auto"/>
        <w:ind w:firstLine="742"/>
        <w:rPr>
          <w:rFonts w:ascii="宋体" w:eastAsia="宋体" w:hAnsi="宋体" w:cs="宋体"/>
          <w:sz w:val="31"/>
          <w:szCs w:val="31"/>
        </w:rPr>
      </w:pPr>
      <w:r>
        <w:rPr>
          <w:rFonts w:ascii="宋体" w:eastAsia="宋体" w:hAnsi="宋体" w:cs="宋体"/>
          <w:spacing w:val="-6"/>
          <w:sz w:val="31"/>
          <w:szCs w:val="31"/>
        </w:rPr>
        <w:t>检查、</w:t>
      </w:r>
    </w:p>
    <w:p w:rsidR="0027041F" w14:paraId="4F970C09" w14:textId="77777777">
      <w:pPr>
        <w:spacing w:line="273" w:lineRule="auto"/>
      </w:pPr>
    </w:p>
    <w:p w:rsidR="0027041F" w14:paraId="70B5A296" w14:textId="77777777">
      <w:pPr>
        <w:spacing w:line="274" w:lineRule="auto"/>
      </w:pPr>
    </w:p>
    <w:p w:rsidR="0027041F" w14:paraId="032B5539" w14:textId="77777777">
      <w:pPr>
        <w:spacing w:line="274" w:lineRule="auto"/>
      </w:pPr>
    </w:p>
    <w:p w:rsidR="0027041F" w14:paraId="30712195" w14:textId="77777777">
      <w:pPr>
        <w:spacing w:line="274" w:lineRule="auto"/>
      </w:pPr>
    </w:p>
    <w:p w:rsidR="0027041F" w14:paraId="7F221B9B" w14:textId="77777777">
      <w:pPr>
        <w:spacing w:line="274" w:lineRule="auto"/>
      </w:pPr>
    </w:p>
    <w:p w:rsidR="0027041F" w14:paraId="5A8A0F47" w14:textId="77777777">
      <w:pPr>
        <w:spacing w:line="274" w:lineRule="auto"/>
      </w:pPr>
    </w:p>
    <w:p w:rsidR="0027041F" w14:paraId="7D790E4D" w14:textId="77777777">
      <w:pPr>
        <w:spacing w:before="102" w:line="407" w:lineRule="exact"/>
        <w:ind w:firstLine="740"/>
        <w:rPr>
          <w:rFonts w:ascii="宋体" w:eastAsia="宋体" w:hAnsi="宋体" w:cs="宋体"/>
          <w:sz w:val="31"/>
          <w:szCs w:val="31"/>
        </w:rPr>
      </w:pPr>
      <w:r>
        <w:rPr>
          <w:rFonts w:ascii="宋体" w:eastAsia="宋体" w:hAnsi="宋体" w:cs="宋体"/>
          <w:spacing w:val="1"/>
          <w:position w:val="1"/>
          <w:sz w:val="31"/>
          <w:szCs w:val="31"/>
        </w:rPr>
        <w:t>巡视、</w:t>
      </w:r>
    </w:p>
    <w:p w:rsidR="0027041F" w14:paraId="28269550" w14:textId="77777777">
      <w:pPr>
        <w:spacing w:before="313" w:line="207" w:lineRule="auto"/>
        <w:ind w:firstLine="112"/>
        <w:rPr>
          <w:rFonts w:ascii="宋体" w:eastAsia="宋体" w:hAnsi="宋体" w:cs="宋体"/>
          <w:sz w:val="31"/>
          <w:szCs w:val="31"/>
        </w:rPr>
      </w:pPr>
      <w:r>
        <w:rPr>
          <w:rFonts w:ascii="宋体" w:eastAsia="宋体" w:hAnsi="宋体" w:cs="宋体"/>
          <w:spacing w:val="1"/>
          <w:sz w:val="31"/>
          <w:szCs w:val="31"/>
        </w:rPr>
        <w:t>检查</w:t>
      </w:r>
    </w:p>
    <w:p w:rsidR="0027041F" w14:paraId="6B3AE2EB" w14:textId="77777777">
      <w:pPr>
        <w:sectPr>
          <w:headerReference w:type="default" r:id="rId8"/>
          <w:type w:val="continuous"/>
          <w:pgSz w:w="17860" w:h="25258"/>
          <w:pgMar w:top="400" w:right="1564" w:bottom="0" w:left="1640" w:header="0" w:footer="0" w:gutter="0"/>
          <w:pgNumType w:start="6"/>
          <w:cols w:num="5" w:space="720" w:equalWidth="0">
            <w:col w:w="1267" w:space="100"/>
            <w:col w:w="3159" w:space="100"/>
            <w:col w:w="2113" w:space="100"/>
            <w:col w:w="5898" w:space="100"/>
            <w:col w:w="1821" w:space="0"/>
          </w:cols>
        </w:sectPr>
      </w:pPr>
    </w:p>
    <w:p w:rsidR="0027041F" w14:paraId="4D204ECD" w14:textId="77777777"/>
    <w:p w:rsidR="0027041F" w14:paraId="6B7BEB02" w14:textId="77777777"/>
    <w:p w:rsidR="0027041F" w14:paraId="0BF39215" w14:textId="77777777"/>
    <w:p w:rsidR="0027041F" w14:paraId="1A37E7E7" w14:textId="77777777">
      <w:pPr>
        <w:spacing w:line="87" w:lineRule="exact"/>
      </w:pPr>
    </w:p>
    <w:p w:rsidR="0027041F" w14:paraId="6DC84C33" w14:textId="77777777">
      <w:pPr>
        <w:sectPr>
          <w:headerReference w:type="default" r:id="rId9"/>
          <w:type w:val="continuous"/>
          <w:pgSz w:w="17860" w:h="25258"/>
          <w:pgMar w:top="400" w:right="1564" w:bottom="0" w:left="1640" w:header="0" w:footer="0" w:gutter="0"/>
          <w:pgNumType w:start="7"/>
          <w:cols w:space="720" w:equalWidth="0">
            <w:col w:w="14655" w:space="0"/>
          </w:cols>
        </w:sectPr>
      </w:pPr>
    </w:p>
    <w:p w:rsidR="0027041F" w14:paraId="38204514" w14:textId="77777777">
      <w:pPr>
        <w:spacing w:line="320" w:lineRule="auto"/>
      </w:pPr>
    </w:p>
    <w:p w:rsidR="0027041F" w14:paraId="4906D02E" w14:textId="77777777">
      <w:pPr>
        <w:spacing w:line="320" w:lineRule="auto"/>
      </w:pPr>
    </w:p>
    <w:p w:rsidR="0027041F" w14:paraId="256D4C3B" w14:textId="77777777">
      <w:pPr>
        <w:spacing w:before="117" w:line="237" w:lineRule="auto"/>
        <w:ind w:firstLine="626"/>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10"/>
          <w:sz w:val="36"/>
          <w:szCs w:val="36"/>
        </w:rPr>
        <w:t xml:space="preserve">        </w:t>
      </w:r>
      <w:r>
        <w:rPr>
          <w:rFonts w:ascii="宋体" w:eastAsia="宋体" w:hAnsi="宋体" w:cs="宋体"/>
          <w:spacing w:val="-8"/>
          <w:sz w:val="36"/>
          <w:szCs w:val="36"/>
        </w:rPr>
        <w:t>防水工程</w:t>
      </w:r>
      <w:r>
        <w:rPr>
          <w:rFonts w:ascii="宋体" w:eastAsia="宋体" w:hAnsi="宋体" w:cs="宋体"/>
          <w:spacing w:val="10"/>
          <w:sz w:val="36"/>
          <w:szCs w:val="36"/>
        </w:rPr>
        <w:t xml:space="preserve">        </w:t>
      </w:r>
      <w:r>
        <w:rPr>
          <w:rFonts w:ascii="宋体" w:eastAsia="宋体" w:hAnsi="宋体" w:cs="宋体"/>
          <w:spacing w:val="-8"/>
          <w:sz w:val="36"/>
          <w:szCs w:val="36"/>
        </w:rPr>
        <w:t>合格</w:t>
      </w:r>
    </w:p>
    <w:p w:rsidR="0027041F" w14:paraId="6D122CE7" w14:textId="77777777"/>
    <w:p w:rsidR="0027041F" w14:paraId="6D517FF8" w14:textId="77777777"/>
    <w:p w:rsidR="0027041F" w14:paraId="6AA73637" w14:textId="77777777">
      <w:pPr>
        <w:spacing w:line="70" w:lineRule="exact"/>
      </w:pPr>
    </w:p>
    <w:p w:rsidR="0027041F" w14:paraId="2BD7D631" w14:textId="77777777">
      <w:pPr>
        <w:spacing w:line="14" w:lineRule="auto"/>
        <w:rPr>
          <w:sz w:val="2"/>
        </w:rPr>
      </w:pPr>
      <w:r>
        <w:rPr>
          <w:rFonts w:eastAsia="Arial"/>
          <w:sz w:val="2"/>
          <w:szCs w:val="2"/>
        </w:rPr>
        <w:br w:type="column"/>
      </w:r>
    </w:p>
    <w:p w:rsidR="0027041F" w14:paraId="1240D318" w14:textId="77777777">
      <w:pPr>
        <w:spacing w:before="78" w:line="268" w:lineRule="auto"/>
        <w:ind w:left="638" w:right="434" w:firstLine="646"/>
        <w:rPr>
          <w:rFonts w:ascii="宋体" w:eastAsia="宋体" w:hAnsi="宋体" w:cs="宋体"/>
          <w:sz w:val="31"/>
          <w:szCs w:val="31"/>
        </w:rPr>
      </w:pPr>
      <w:r>
        <w:rPr>
          <w:rFonts w:ascii="宋体" w:eastAsia="宋体" w:hAnsi="宋体" w:cs="宋体"/>
          <w:spacing w:val="16"/>
          <w:w w:val="101"/>
          <w:sz w:val="31"/>
          <w:szCs w:val="31"/>
        </w:rPr>
        <w:t>1</w:t>
      </w:r>
      <w:r>
        <w:rPr>
          <w:rFonts w:ascii="宋体" w:eastAsia="宋体" w:hAnsi="宋体" w:cs="宋体"/>
          <w:spacing w:val="16"/>
          <w:w w:val="101"/>
          <w:sz w:val="31"/>
          <w:szCs w:val="31"/>
        </w:rPr>
        <w:t>、</w:t>
      </w:r>
      <w:r>
        <w:rPr>
          <w:rFonts w:ascii="宋体" w:eastAsia="宋体" w:hAnsi="宋体" w:cs="宋体"/>
          <w:spacing w:val="36"/>
          <w:sz w:val="31"/>
          <w:szCs w:val="31"/>
        </w:rPr>
        <w:t xml:space="preserve"> </w:t>
      </w:r>
      <w:r>
        <w:rPr>
          <w:rFonts w:ascii="宋体" w:eastAsia="宋体" w:hAnsi="宋体" w:cs="宋体"/>
          <w:spacing w:val="16"/>
          <w:w w:val="101"/>
          <w:sz w:val="31"/>
          <w:szCs w:val="31"/>
        </w:rPr>
        <w:t>地下防水工程要编制防水工</w:t>
      </w:r>
      <w:r>
        <w:rPr>
          <w:rFonts w:ascii="宋体" w:eastAsia="宋体" w:hAnsi="宋体" w:cs="宋体"/>
          <w:sz w:val="31"/>
          <w:szCs w:val="31"/>
        </w:rPr>
        <w:t xml:space="preserve"> </w:t>
      </w:r>
      <w:r>
        <w:rPr>
          <w:rFonts w:ascii="宋体" w:eastAsia="宋体" w:hAnsi="宋体" w:cs="宋体"/>
          <w:spacing w:val="3"/>
          <w:sz w:val="31"/>
          <w:szCs w:val="31"/>
        </w:rPr>
        <w:t>程的施工方案。</w:t>
      </w:r>
    </w:p>
    <w:p w:rsidR="0027041F" w14:paraId="5BEF0986" w14:textId="77777777">
      <w:pPr>
        <w:spacing w:before="1" w:line="237" w:lineRule="auto"/>
        <w:ind w:left="639" w:right="431" w:firstLine="633"/>
        <w:rPr>
          <w:rFonts w:ascii="宋体" w:eastAsia="宋体" w:hAnsi="宋体" w:cs="宋体"/>
          <w:sz w:val="31"/>
          <w:szCs w:val="31"/>
        </w:rPr>
      </w:pPr>
      <w:r>
        <w:rPr>
          <w:rFonts w:ascii="宋体" w:eastAsia="宋体" w:hAnsi="宋体" w:cs="宋体"/>
          <w:spacing w:val="17"/>
          <w:w w:val="101"/>
          <w:sz w:val="31"/>
          <w:szCs w:val="31"/>
        </w:rPr>
        <w:t>2</w:t>
      </w:r>
      <w:r>
        <w:rPr>
          <w:rFonts w:ascii="宋体" w:eastAsia="宋体" w:hAnsi="宋体" w:cs="宋体"/>
          <w:spacing w:val="17"/>
          <w:w w:val="101"/>
          <w:sz w:val="31"/>
          <w:szCs w:val="31"/>
        </w:rPr>
        <w:t>、</w:t>
      </w:r>
      <w:r>
        <w:rPr>
          <w:rFonts w:ascii="宋体" w:eastAsia="宋体" w:hAnsi="宋体" w:cs="宋体"/>
          <w:spacing w:val="34"/>
          <w:sz w:val="31"/>
          <w:szCs w:val="31"/>
        </w:rPr>
        <w:t xml:space="preserve"> </w:t>
      </w:r>
      <w:r>
        <w:rPr>
          <w:rFonts w:ascii="宋体" w:eastAsia="宋体" w:hAnsi="宋体" w:cs="宋体"/>
          <w:spacing w:val="17"/>
          <w:w w:val="101"/>
          <w:sz w:val="31"/>
          <w:szCs w:val="31"/>
        </w:rPr>
        <w:t>地下防水工程必须由相应资</w:t>
      </w:r>
      <w:r>
        <w:rPr>
          <w:rFonts w:ascii="宋体" w:eastAsia="宋体" w:hAnsi="宋体" w:cs="宋体"/>
          <w:sz w:val="31"/>
          <w:szCs w:val="31"/>
        </w:rPr>
        <w:t xml:space="preserve"> </w:t>
      </w:r>
      <w:r>
        <w:rPr>
          <w:rFonts w:ascii="宋体" w:eastAsia="宋体" w:hAnsi="宋体" w:cs="宋体"/>
          <w:spacing w:val="-9"/>
          <w:sz w:val="31"/>
          <w:szCs w:val="31"/>
        </w:rPr>
        <w:t>质的专业防水队伍进行施工，</w:t>
      </w:r>
      <w:r>
        <w:rPr>
          <w:rFonts w:ascii="宋体" w:eastAsia="宋体" w:hAnsi="宋体" w:cs="宋体"/>
          <w:spacing w:val="19"/>
          <w:sz w:val="31"/>
          <w:szCs w:val="31"/>
        </w:rPr>
        <w:t xml:space="preserve"> </w:t>
      </w:r>
      <w:r>
        <w:rPr>
          <w:rFonts w:ascii="宋体" w:eastAsia="宋体" w:hAnsi="宋体" w:cs="宋体"/>
          <w:spacing w:val="-9"/>
          <w:sz w:val="31"/>
          <w:szCs w:val="31"/>
        </w:rPr>
        <w:t>主要施工</w:t>
      </w:r>
    </w:p>
    <w:p w:rsidR="0027041F" w14:paraId="7C4D304B" w14:textId="77777777">
      <w:pPr>
        <w:spacing w:line="14" w:lineRule="auto"/>
        <w:rPr>
          <w:sz w:val="2"/>
        </w:rPr>
      </w:pPr>
      <w:r>
        <w:rPr>
          <w:rFonts w:eastAsia="Arial"/>
          <w:sz w:val="2"/>
          <w:szCs w:val="2"/>
        </w:rPr>
        <w:br w:type="column"/>
      </w:r>
    </w:p>
    <w:p w:rsidR="0027041F" w14:paraId="3842AC8D" w14:textId="77777777">
      <w:pPr>
        <w:spacing w:line="370" w:lineRule="auto"/>
      </w:pPr>
    </w:p>
    <w:p w:rsidR="0027041F" w14:paraId="70E26813" w14:textId="77777777">
      <w:pPr>
        <w:spacing w:before="101" w:line="408" w:lineRule="exact"/>
        <w:ind w:firstLine="431"/>
        <w:rPr>
          <w:rFonts w:ascii="宋体" w:eastAsia="宋体" w:hAnsi="宋体" w:cs="宋体"/>
          <w:sz w:val="31"/>
          <w:szCs w:val="31"/>
        </w:rPr>
      </w:pPr>
      <w:r>
        <w:rPr>
          <w:rFonts w:ascii="宋体" w:eastAsia="宋体" w:hAnsi="宋体" w:cs="宋体"/>
          <w:spacing w:val="-2"/>
          <w:position w:val="1"/>
          <w:sz w:val="31"/>
          <w:szCs w:val="31"/>
        </w:rPr>
        <w:t>审查</w:t>
      </w:r>
    </w:p>
    <w:p w:rsidR="0027041F" w14:paraId="38BF8C5A" w14:textId="77777777">
      <w:pPr>
        <w:spacing w:before="312" w:line="408" w:lineRule="exact"/>
        <w:ind w:firstLine="431"/>
        <w:rPr>
          <w:rFonts w:ascii="宋体" w:eastAsia="宋体" w:hAnsi="宋体" w:cs="宋体"/>
          <w:sz w:val="31"/>
          <w:szCs w:val="31"/>
        </w:rPr>
      </w:pPr>
      <w:r>
        <w:rPr>
          <w:rFonts w:ascii="宋体" w:eastAsia="宋体" w:hAnsi="宋体" w:cs="宋体"/>
          <w:spacing w:val="-2"/>
          <w:position w:val="1"/>
          <w:sz w:val="31"/>
          <w:szCs w:val="31"/>
        </w:rPr>
        <w:t>审查</w:t>
      </w:r>
    </w:p>
    <w:p w:rsidR="0027041F" w14:paraId="27781E75" w14:textId="77777777">
      <w:pPr>
        <w:sectPr>
          <w:headerReference w:type="default" r:id="rId10"/>
          <w:type w:val="continuous"/>
          <w:pgSz w:w="17860" w:h="25258"/>
          <w:pgMar w:top="400" w:right="1564" w:bottom="0" w:left="1640" w:header="0" w:footer="0" w:gutter="0"/>
          <w:pgNumType w:start="8"/>
          <w:cols w:num="3" w:space="720" w:equalWidth="0">
            <w:col w:w="6591" w:space="100"/>
            <w:col w:w="6363" w:space="100"/>
            <w:col w:w="1503" w:space="0"/>
          </w:cols>
        </w:sectPr>
      </w:pPr>
    </w:p>
    <w:p w:rsidR="0027041F" w14:paraId="4635261A" w14:textId="77777777">
      <w:pPr>
        <w:spacing w:line="244" w:lineRule="auto"/>
      </w:pPr>
    </w:p>
    <w:p w:rsidR="0027041F" w14:paraId="000384BF" w14:textId="77777777">
      <w:pPr>
        <w:spacing w:before="89" w:line="194" w:lineRule="exact"/>
        <w:ind w:firstLine="7200"/>
        <w:rPr>
          <w:rFonts w:ascii="宋体" w:eastAsia="宋体" w:hAnsi="宋体" w:cs="宋体"/>
          <w:sz w:val="27"/>
          <w:szCs w:val="27"/>
        </w:rPr>
      </w:pPr>
      <w:r>
        <w:rPr>
          <w:rFonts w:ascii="宋体" w:eastAsia="宋体" w:hAnsi="宋体" w:cs="宋体"/>
          <w:position w:val="-4"/>
          <w:sz w:val="27"/>
          <w:szCs w:val="27"/>
        </w:rPr>
        <w:t>5</w:t>
      </w:r>
    </w:p>
    <w:p w:rsidR="0027041F" w14:paraId="220849F0" w14:textId="77777777">
      <w:pPr>
        <w:sectPr>
          <w:headerReference w:type="default" r:id="rId11"/>
          <w:type w:val="continuous"/>
          <w:pgSz w:w="17860" w:h="25258"/>
          <w:pgMar w:top="400" w:right="1564" w:bottom="0" w:left="1640" w:header="0" w:footer="0" w:gutter="0"/>
          <w:pgNumType w:start="9"/>
          <w:cols w:space="720" w:equalWidth="0">
            <w:col w:w="14655" w:space="0"/>
          </w:cols>
        </w:sectPr>
      </w:pPr>
    </w:p>
    <w:p w:rsidR="0027041F" w14:paraId="330938A8" w14:textId="6EECEDA9">
      <w:pPr>
        <w:spacing w:line="255" w:lineRule="auto"/>
      </w:pPr>
      <w:r>
        <mc:AlternateContent>
          <mc:Choice Requires="wps">
            <w:drawing>
              <wp:anchor distT="0" distB="0" distL="114300" distR="114300" simplePos="0" relativeHeight="251709440" behindDoc="0" locked="0" layoutInCell="1" allowOverlap="1">
                <wp:simplePos x="0" y="0"/>
                <wp:positionH relativeFrom="column">
                  <wp:posOffset>5816600</wp:posOffset>
                </wp:positionH>
                <wp:positionV relativeFrom="paragraph">
                  <wp:posOffset>7366000</wp:posOffset>
                </wp:positionV>
                <wp:extent cx="127000" cy="127000"/>
                <wp:effectExtent l="0" t="0" r="6350" b="6350"/>
                <wp:wrapNone/>
                <wp:docPr id="638050405"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5C913D31">
                            <w:pPr>
                              <w:rPr>
                                <w:color w:val="FFFFFF"/>
                              </w:rPr>
                            </w:pPr>
                            <w:r w:rsidRPr="00AB01D4">
                              <w:rPr>
                                <w:rFonts w:hint="eastAsia"/>
                                <w:color w:val="FFFFFF"/>
                              </w:rPr>
                              <w:t>发生的事故采取预防措施，及时制止和纠正各种违章作业；</w:t>
                            </w:r>
                            <w:r w:rsidRPr="00AB01D4">
                              <w:rPr>
                                <w:rFonts w:hint="eastAsia"/>
                                <w:color w:val="FFFFFF"/>
                              </w:rPr>
                              <w:t>4</w:t>
                            </w:r>
                            <w:r w:rsidRPr="00AB01D4">
                              <w:rPr>
                                <w:rFonts w:hint="eastAsia"/>
                                <w:color w:val="FFFFFF"/>
                              </w:rPr>
                              <w:t>）建立有监理、业主、施工单位三方代表参加的安全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7" type="#_x0000_t202" style="width:10pt;height:10pt;margin-top:580pt;margin-left:458pt;mso-wrap-distance-bottom:0;mso-wrap-distance-left:9pt;mso-wrap-distance-right:9pt;mso-wrap-distance-top:0;position:absolute;v-text-anchor:top;z-index:251708416" filled="f" fillcolor="this" stroked="f" strokeweight="0.5pt">
                <v:textbox>
                  <w:txbxContent>
                    <w:p w:rsidR="00AB01D4" w:rsidRPr="00AB01D4" w14:paraId="7074E665" w14:textId="5C913D31">
                      <w:pPr>
                        <w:rPr>
                          <w:color w:val="FFFFFF"/>
                        </w:rPr>
                      </w:pPr>
                      <w:r w:rsidRPr="00AB01D4">
                        <w:rPr>
                          <w:rFonts w:hint="eastAsia"/>
                          <w:color w:val="FFFFFF"/>
                        </w:rPr>
                        <w:t>发生的事故采取预防措施，及时制止和纠正各种违章作业；</w:t>
                      </w:r>
                      <w:r w:rsidRPr="00AB01D4">
                        <w:rPr>
                          <w:rFonts w:hint="eastAsia"/>
                          <w:color w:val="FFFFFF"/>
                        </w:rPr>
                        <w:t>4</w:t>
                      </w:r>
                      <w:r w:rsidRPr="00AB01D4">
                        <w:rPr>
                          <w:rFonts w:hint="eastAsia"/>
                          <w:color w:val="FFFFFF"/>
                        </w:rPr>
                        <w:t>）建立有监理、业主、施工单位三方代表参加的安全</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5816600</wp:posOffset>
                </wp:positionH>
                <wp:positionV relativeFrom="paragraph">
                  <wp:posOffset>5461000</wp:posOffset>
                </wp:positionV>
                <wp:extent cx="127000" cy="127000"/>
                <wp:effectExtent l="0" t="0" r="6350" b="6350"/>
                <wp:wrapNone/>
                <wp:docPr id="1762243106"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1C029731">
                            <w:pPr>
                              <w:rPr>
                                <w:color w:val="FFFFFF"/>
                              </w:rPr>
                            </w:pPr>
                            <w:r w:rsidRPr="00AB01D4">
                              <w:rPr>
                                <w:rFonts w:hint="eastAsia"/>
                                <w:color w:val="FFFFFF"/>
                              </w:rPr>
                              <w:t>达到共识后，由业主、设计、监理三方共同签署意见；</w:t>
                            </w:r>
                            <w:r w:rsidRPr="00AB01D4">
                              <w:rPr>
                                <w:rFonts w:hint="eastAsia"/>
                                <w:color w:val="FFFFFF"/>
                              </w:rPr>
                              <w:t>15</w:t>
                            </w:r>
                            <w:r w:rsidRPr="00AB01D4">
                              <w:rPr>
                                <w:rFonts w:hint="eastAsia"/>
                                <w:color w:val="FFFFFF"/>
                              </w:rPr>
                              <w:t>人防工程监理规划③根据工程变更单，施工单位实施变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8" type="#_x0000_t202" style="width:10pt;height:10pt;margin-top:430pt;margin-left:458pt;mso-wrap-distance-bottom:0;mso-wrap-distance-left:9pt;mso-wrap-distance-right:9pt;mso-wrap-distance-top:0;position:absolute;v-text-anchor:top;z-index:251706368" filled="f" fillcolor="this" stroked="f" strokeweight="0.5pt">
                <v:textbox>
                  <w:txbxContent>
                    <w:p w:rsidR="00AB01D4" w:rsidRPr="00AB01D4" w14:paraId="114675AD" w14:textId="1C029731">
                      <w:pPr>
                        <w:rPr>
                          <w:color w:val="FFFFFF"/>
                        </w:rPr>
                      </w:pPr>
                      <w:r w:rsidRPr="00AB01D4">
                        <w:rPr>
                          <w:rFonts w:hint="eastAsia"/>
                          <w:color w:val="FFFFFF"/>
                        </w:rPr>
                        <w:t>达到共识后，由业主、设计、监理三方共同签署意见；</w:t>
                      </w:r>
                      <w:r w:rsidRPr="00AB01D4">
                        <w:rPr>
                          <w:rFonts w:hint="eastAsia"/>
                          <w:color w:val="FFFFFF"/>
                        </w:rPr>
                        <w:t>15</w:t>
                      </w:r>
                      <w:r w:rsidRPr="00AB01D4">
                        <w:rPr>
                          <w:rFonts w:hint="eastAsia"/>
                          <w:color w:val="FFFFFF"/>
                        </w:rPr>
                        <w:t>人防工程监理规划③根据工程变更单，施工单位实施变</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5816600</wp:posOffset>
                </wp:positionH>
                <wp:positionV relativeFrom="paragraph">
                  <wp:posOffset>3556000</wp:posOffset>
                </wp:positionV>
                <wp:extent cx="127000" cy="127000"/>
                <wp:effectExtent l="0" t="0" r="6350" b="6350"/>
                <wp:wrapNone/>
                <wp:docPr id="879752225"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47E4CE60">
                            <w:pPr>
                              <w:rPr>
                                <w:color w:val="FFFFFF"/>
                              </w:rPr>
                            </w:pPr>
                            <w:r w:rsidRPr="00AB01D4">
                              <w:rPr>
                                <w:rFonts w:hint="eastAsia"/>
                                <w:color w:val="FFFFFF"/>
                              </w:rPr>
                              <w:t>同内容，熟悉有关法律、法规及合同涵盖的相关文件；</w:t>
                            </w:r>
                            <w:r w:rsidRPr="00AB01D4">
                              <w:rPr>
                                <w:rFonts w:hint="eastAsia"/>
                                <w:color w:val="FFFFFF"/>
                              </w:rPr>
                              <w:t>2</w:t>
                            </w:r>
                            <w:r w:rsidRPr="00AB01D4">
                              <w:rPr>
                                <w:rFonts w:hint="eastAsia"/>
                                <w:color w:val="FFFFFF"/>
                              </w:rPr>
                              <w:t>）为做好合同管理预控工作，尽量避免发生合同争议，监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9" type="#_x0000_t202" style="width:10pt;height:10pt;margin-top:280pt;margin-left:458pt;mso-wrap-distance-bottom:0;mso-wrap-distance-left:9pt;mso-wrap-distance-right:9pt;mso-wrap-distance-top:0;position:absolute;v-text-anchor:top;z-index:251704320" filled="f" fillcolor="this" stroked="f" strokeweight="0.5pt">
                <v:textbox>
                  <w:txbxContent>
                    <w:p w:rsidR="00AB01D4" w:rsidRPr="00AB01D4" w14:paraId="45E47838" w14:textId="47E4CE60">
                      <w:pPr>
                        <w:rPr>
                          <w:color w:val="FFFFFF"/>
                        </w:rPr>
                      </w:pPr>
                      <w:r w:rsidRPr="00AB01D4">
                        <w:rPr>
                          <w:rFonts w:hint="eastAsia"/>
                          <w:color w:val="FFFFFF"/>
                        </w:rPr>
                        <w:t>同内容，熟悉有关法律、法规及合同涵盖的相关文件；</w:t>
                      </w:r>
                      <w:r w:rsidRPr="00AB01D4">
                        <w:rPr>
                          <w:rFonts w:hint="eastAsia"/>
                          <w:color w:val="FFFFFF"/>
                        </w:rPr>
                        <w:t>2</w:t>
                      </w:r>
                      <w:r w:rsidRPr="00AB01D4">
                        <w:rPr>
                          <w:rFonts w:hint="eastAsia"/>
                          <w:color w:val="FFFFFF"/>
                        </w:rPr>
                        <w:t>）为做好合同管理预控工作，尽量避免发生合同争议，监</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5816600</wp:posOffset>
                </wp:positionH>
                <wp:positionV relativeFrom="paragraph">
                  <wp:posOffset>1651000</wp:posOffset>
                </wp:positionV>
                <wp:extent cx="127000" cy="127000"/>
                <wp:effectExtent l="0" t="0" r="6350" b="6350"/>
                <wp:wrapNone/>
                <wp:docPr id="1171561735"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0557A260">
                            <w:pPr>
                              <w:rPr>
                                <w:color w:val="FFFFFF"/>
                              </w:rPr>
                            </w:pPr>
                            <w:r w:rsidRPr="00AB01D4">
                              <w:rPr>
                                <w:rFonts w:hint="eastAsia"/>
                                <w:color w:val="FFFFFF"/>
                              </w:rPr>
                              <w:t>图纸，未经设计单位书面同意的设计变更，施工方不能擅自照此施工；④各种材料和施工试验，要严格按照规范进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0" type="#_x0000_t202" style="width:10pt;height:10pt;margin-top:130pt;margin-left:458pt;mso-wrap-distance-bottom:0;mso-wrap-distance-left:9pt;mso-wrap-distance-right:9pt;mso-wrap-distance-top:0;position:absolute;v-text-anchor:top;z-index:251702272" filled="f" fillcolor="this" stroked="f" strokeweight="0.5pt">
                <v:textbox>
                  <w:txbxContent>
                    <w:p w:rsidR="00AB01D4" w:rsidRPr="00AB01D4" w14:paraId="11A2FEB1" w14:textId="0557A260">
                      <w:pPr>
                        <w:rPr>
                          <w:color w:val="FFFFFF"/>
                        </w:rPr>
                      </w:pPr>
                      <w:r w:rsidRPr="00AB01D4">
                        <w:rPr>
                          <w:rFonts w:hint="eastAsia"/>
                          <w:color w:val="FFFFFF"/>
                        </w:rPr>
                        <w:t>图纸，未经设计单位书面同意的设计变更，施工方不能擅自照此施工；④各种材料和施工试验，要严格按照规范进</w:t>
                      </w:r>
                    </w:p>
                  </w:txbxContent>
                </v:textbox>
              </v:shape>
            </w:pict>
          </mc:Fallback>
        </mc:AlternateContent>
      </w:r>
    </w:p>
    <w:p w:rsidR="0027041F" w14:paraId="03CF5CBD" w14:textId="77777777">
      <w:pPr>
        <w:spacing w:line="255" w:lineRule="auto"/>
      </w:pPr>
    </w:p>
    <w:p w:rsidR="0027041F" w14:paraId="4525765F" w14:textId="77777777">
      <w:pPr>
        <w:spacing w:line="255" w:lineRule="auto"/>
      </w:pPr>
    </w:p>
    <w:p w:rsidR="0027041F" w14:paraId="493AE314" w14:textId="77777777">
      <w:pPr>
        <w:spacing w:before="117" w:line="238" w:lineRule="auto"/>
        <w:ind w:firstLine="8149"/>
        <w:rPr>
          <w:rFonts w:ascii="宋体" w:eastAsia="宋体" w:hAnsi="宋体" w:cs="宋体"/>
          <w:sz w:val="36"/>
          <w:szCs w:val="36"/>
        </w:rPr>
      </w:pPr>
      <w:r>
        <w:rPr>
          <w:rFonts w:ascii="宋体" w:eastAsia="宋体" w:hAnsi="宋体" w:cs="宋体"/>
          <w:spacing w:val="-10"/>
          <w:sz w:val="36"/>
          <w:szCs w:val="36"/>
        </w:rPr>
        <w:t>人</w:t>
      </w:r>
      <w:r>
        <w:rPr>
          <w:rFonts w:ascii="宋体" w:eastAsia="宋体" w:hAnsi="宋体" w:cs="宋体"/>
          <w:spacing w:val="-39"/>
          <w:sz w:val="36"/>
          <w:szCs w:val="36"/>
        </w:rPr>
        <w:t xml:space="preserve"> </w:t>
      </w:r>
      <w:r>
        <w:rPr>
          <w:rFonts w:ascii="宋体" w:eastAsia="宋体" w:hAnsi="宋体" w:cs="宋体"/>
          <w:spacing w:val="-10"/>
          <w:sz w:val="36"/>
          <w:szCs w:val="36"/>
        </w:rPr>
        <w:t>防</w:t>
      </w:r>
      <w:r>
        <w:rPr>
          <w:rFonts w:ascii="宋体" w:eastAsia="宋体" w:hAnsi="宋体" w:cs="宋体"/>
          <w:spacing w:val="-63"/>
          <w:sz w:val="36"/>
          <w:szCs w:val="36"/>
        </w:rPr>
        <w:t xml:space="preserve"> </w:t>
      </w:r>
      <w:r>
        <w:rPr>
          <w:rFonts w:ascii="宋体" w:eastAsia="宋体" w:hAnsi="宋体" w:cs="宋体"/>
          <w:spacing w:val="-10"/>
          <w:sz w:val="36"/>
          <w:szCs w:val="36"/>
        </w:rPr>
        <w:t>工</w:t>
      </w:r>
      <w:r>
        <w:rPr>
          <w:rFonts w:ascii="宋体" w:eastAsia="宋体" w:hAnsi="宋体" w:cs="宋体"/>
          <w:spacing w:val="-64"/>
          <w:sz w:val="36"/>
          <w:szCs w:val="36"/>
        </w:rPr>
        <w:t xml:space="preserve"> </w:t>
      </w:r>
      <w:r>
        <w:rPr>
          <w:rFonts w:ascii="宋体" w:eastAsia="宋体" w:hAnsi="宋体" w:cs="宋体"/>
          <w:spacing w:val="-10"/>
          <w:sz w:val="36"/>
          <w:szCs w:val="36"/>
        </w:rPr>
        <w:t>程</w:t>
      </w:r>
      <w:r>
        <w:rPr>
          <w:rFonts w:ascii="宋体" w:eastAsia="宋体" w:hAnsi="宋体" w:cs="宋体"/>
          <w:spacing w:val="-63"/>
          <w:sz w:val="36"/>
          <w:szCs w:val="36"/>
        </w:rPr>
        <w:t xml:space="preserve"> </w:t>
      </w:r>
      <w:r>
        <w:rPr>
          <w:rFonts w:ascii="宋体" w:eastAsia="宋体" w:hAnsi="宋体" w:cs="宋体"/>
          <w:spacing w:val="-10"/>
          <w:sz w:val="36"/>
          <w:szCs w:val="36"/>
        </w:rPr>
        <w:t>监</w:t>
      </w:r>
      <w:r>
        <w:rPr>
          <w:rFonts w:ascii="宋体" w:eastAsia="宋体" w:hAnsi="宋体" w:cs="宋体"/>
          <w:spacing w:val="-62"/>
          <w:sz w:val="36"/>
          <w:szCs w:val="36"/>
        </w:rPr>
        <w:t xml:space="preserve"> </w:t>
      </w:r>
      <w:r>
        <w:rPr>
          <w:rFonts w:ascii="宋体" w:eastAsia="宋体" w:hAnsi="宋体" w:cs="宋体"/>
          <w:spacing w:val="-10"/>
          <w:sz w:val="36"/>
          <w:szCs w:val="36"/>
        </w:rPr>
        <w:t>理</w:t>
      </w:r>
      <w:r>
        <w:rPr>
          <w:rFonts w:ascii="宋体" w:eastAsia="宋体" w:hAnsi="宋体" w:cs="宋体"/>
          <w:spacing w:val="-64"/>
          <w:sz w:val="36"/>
          <w:szCs w:val="36"/>
        </w:rPr>
        <w:t xml:space="preserve"> </w:t>
      </w:r>
      <w:r>
        <w:rPr>
          <w:rFonts w:ascii="宋体" w:eastAsia="宋体" w:hAnsi="宋体" w:cs="宋体"/>
          <w:spacing w:val="-10"/>
          <w:sz w:val="36"/>
          <w:szCs w:val="36"/>
        </w:rPr>
        <w:t>规</w:t>
      </w:r>
      <w:r>
        <w:rPr>
          <w:rFonts w:ascii="宋体" w:eastAsia="宋体" w:hAnsi="宋体" w:cs="宋体"/>
          <w:spacing w:val="-64"/>
          <w:sz w:val="36"/>
          <w:szCs w:val="36"/>
        </w:rPr>
        <w:t xml:space="preserve"> </w:t>
      </w:r>
      <w:r>
        <w:rPr>
          <w:rFonts w:ascii="宋体" w:eastAsia="宋体" w:hAnsi="宋体" w:cs="宋体"/>
          <w:spacing w:val="-10"/>
          <w:sz w:val="36"/>
          <w:szCs w:val="36"/>
        </w:rPr>
        <w:t>划</w:t>
      </w:r>
    </w:p>
    <w:p w:rsidR="0027041F" w14:paraId="73266036" w14:textId="77777777">
      <w:pPr>
        <w:spacing w:before="28" w:line="60" w:lineRule="exact"/>
        <w:ind w:firstLine="520"/>
        <w:textAlignment w:val="center"/>
      </w:pPr>
      <w:r>
        <w:drawing>
          <wp:inline distT="0" distB="0" distL="0" distR="0">
            <wp:extent cx="8610600" cy="381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4"/>
                    <a:stretch>
                      <a:fillRect/>
                    </a:stretch>
                  </pic:blipFill>
                  <pic:spPr>
                    <a:xfrm>
                      <a:off x="0" y="0"/>
                      <a:ext cx="8610600" cy="38100"/>
                    </a:xfrm>
                    <a:prstGeom prst="rect">
                      <a:avLst/>
                    </a:prstGeom>
                  </pic:spPr>
                </pic:pic>
              </a:graphicData>
            </a:graphic>
          </wp:inline>
        </w:drawing>
      </w:r>
    </w:p>
    <w:p w:rsidR="0027041F" w14:paraId="2245F1AD" w14:textId="77777777">
      <w:pPr>
        <w:spacing w:before="223" w:line="242" w:lineRule="auto"/>
        <w:ind w:firstLine="7326"/>
        <w:rPr>
          <w:rFonts w:ascii="宋体" w:eastAsia="宋体" w:hAnsi="宋体" w:cs="宋体"/>
          <w:sz w:val="31"/>
          <w:szCs w:val="31"/>
        </w:rPr>
      </w:pPr>
      <w:r>
        <w:rPr>
          <w:rFonts w:ascii="宋体" w:eastAsia="宋体" w:hAnsi="宋体" w:cs="宋体"/>
          <w:spacing w:val="-1"/>
          <w:sz w:val="31"/>
          <w:szCs w:val="31"/>
        </w:rPr>
        <w:t>人员应持证上岗。</w:t>
      </w:r>
    </w:p>
    <w:p w:rsidR="0027041F" w14:paraId="70554FA3" w14:textId="77777777">
      <w:pPr>
        <w:spacing w:before="43" w:line="227" w:lineRule="auto"/>
        <w:ind w:firstLine="7961"/>
        <w:rPr>
          <w:rFonts w:ascii="宋体" w:eastAsia="宋体" w:hAnsi="宋体" w:cs="宋体"/>
          <w:sz w:val="31"/>
          <w:szCs w:val="31"/>
        </w:rPr>
      </w:pPr>
      <w:r>
        <w:rPr>
          <w:rFonts w:ascii="宋体" w:eastAsia="宋体" w:hAnsi="宋体" w:cs="宋体"/>
          <w:spacing w:val="17"/>
          <w:w w:val="101"/>
          <w:sz w:val="31"/>
          <w:szCs w:val="31"/>
        </w:rPr>
        <w:t>3</w:t>
      </w:r>
      <w:r>
        <w:rPr>
          <w:rFonts w:ascii="宋体" w:eastAsia="宋体" w:hAnsi="宋体" w:cs="宋体"/>
          <w:spacing w:val="17"/>
          <w:w w:val="101"/>
          <w:sz w:val="31"/>
          <w:szCs w:val="31"/>
        </w:rPr>
        <w:t>、</w:t>
      </w:r>
      <w:r>
        <w:rPr>
          <w:rFonts w:ascii="宋体" w:eastAsia="宋体" w:hAnsi="宋体" w:cs="宋体"/>
          <w:spacing w:val="37"/>
          <w:sz w:val="31"/>
          <w:szCs w:val="31"/>
        </w:rPr>
        <w:t xml:space="preserve"> </w:t>
      </w:r>
      <w:r>
        <w:rPr>
          <w:rFonts w:ascii="宋体" w:eastAsia="宋体" w:hAnsi="宋体" w:cs="宋体"/>
          <w:spacing w:val="17"/>
          <w:w w:val="101"/>
          <w:sz w:val="31"/>
          <w:szCs w:val="31"/>
        </w:rPr>
        <w:t>地下防水工程所使用的防水</w:t>
      </w:r>
    </w:p>
    <w:p w:rsidR="0027041F" w14:paraId="13DD1F99" w14:textId="77777777">
      <w:pPr>
        <w:sectPr>
          <w:headerReference w:type="default" r:id="rId12"/>
          <w:pgSz w:w="17860" w:h="25258"/>
          <w:pgMar w:top="400" w:right="1564" w:bottom="0" w:left="1640" w:header="0" w:footer="0" w:gutter="0"/>
          <w:pgNumType w:start="10"/>
          <w:cols w:space="720" w:equalWidth="0">
            <w:col w:w="14655" w:space="0"/>
          </w:cols>
        </w:sectPr>
      </w:pPr>
    </w:p>
    <w:p w:rsidR="0027041F" w14:paraId="2511DBF8" w14:textId="77777777">
      <w:pPr>
        <w:spacing w:before="69" w:line="268" w:lineRule="auto"/>
        <w:ind w:left="7330" w:right="113"/>
        <w:rPr>
          <w:rFonts w:ascii="宋体" w:eastAsia="宋体" w:hAnsi="宋体" w:cs="宋体"/>
          <w:sz w:val="31"/>
          <w:szCs w:val="31"/>
        </w:rPr>
      </w:pPr>
      <w:r>
        <w:rPr>
          <w:rFonts w:ascii="宋体" w:eastAsia="宋体" w:hAnsi="宋体" w:cs="宋体"/>
          <w:spacing w:val="-6"/>
          <w:sz w:val="31"/>
          <w:szCs w:val="31"/>
        </w:rPr>
        <w:t>材料，</w:t>
      </w:r>
      <w:r>
        <w:rPr>
          <w:rFonts w:ascii="宋体" w:eastAsia="宋体" w:hAnsi="宋体" w:cs="宋体"/>
          <w:spacing w:val="-36"/>
          <w:sz w:val="31"/>
          <w:szCs w:val="31"/>
        </w:rPr>
        <w:t xml:space="preserve"> </w:t>
      </w:r>
      <w:r>
        <w:rPr>
          <w:rFonts w:ascii="宋体" w:eastAsia="宋体" w:hAnsi="宋体" w:cs="宋体"/>
          <w:spacing w:val="-6"/>
          <w:sz w:val="31"/>
          <w:szCs w:val="31"/>
        </w:rPr>
        <w:t>应有产品的合格证书和性能检测</w:t>
      </w:r>
      <w:r>
        <w:rPr>
          <w:rFonts w:ascii="宋体" w:eastAsia="宋体" w:hAnsi="宋体" w:cs="宋体"/>
          <w:sz w:val="31"/>
          <w:szCs w:val="31"/>
        </w:rPr>
        <w:t xml:space="preserve"> </w:t>
      </w:r>
      <w:r>
        <w:rPr>
          <w:rFonts w:ascii="宋体" w:eastAsia="宋体" w:hAnsi="宋体" w:cs="宋体"/>
          <w:spacing w:val="1"/>
          <w:sz w:val="31"/>
          <w:szCs w:val="31"/>
        </w:rPr>
        <w:t>报告，应见证抽样复验。</w:t>
      </w:r>
    </w:p>
    <w:p w:rsidR="0027041F" w14:paraId="39307317" w14:textId="77777777">
      <w:pPr>
        <w:spacing w:before="4" w:line="267" w:lineRule="auto"/>
        <w:ind w:left="7338" w:right="113" w:firstLine="621"/>
        <w:rPr>
          <w:rFonts w:ascii="宋体" w:eastAsia="宋体" w:hAnsi="宋体" w:cs="宋体"/>
          <w:sz w:val="31"/>
          <w:szCs w:val="31"/>
        </w:rPr>
      </w:pPr>
      <w:r>
        <w:rPr>
          <w:rFonts w:ascii="宋体" w:eastAsia="宋体" w:hAnsi="宋体" w:cs="宋体"/>
          <w:spacing w:val="-12"/>
          <w:sz w:val="31"/>
          <w:szCs w:val="31"/>
        </w:rPr>
        <w:t>4</w:t>
      </w:r>
      <w:r>
        <w:rPr>
          <w:rFonts w:ascii="宋体" w:eastAsia="宋体" w:hAnsi="宋体" w:cs="宋体"/>
          <w:spacing w:val="-12"/>
          <w:sz w:val="31"/>
          <w:szCs w:val="31"/>
        </w:rPr>
        <w:t>、</w:t>
      </w:r>
      <w:r>
        <w:rPr>
          <w:rFonts w:ascii="宋体" w:eastAsia="宋体" w:hAnsi="宋体" w:cs="宋体"/>
          <w:spacing w:val="68"/>
          <w:sz w:val="31"/>
          <w:szCs w:val="31"/>
        </w:rPr>
        <w:t xml:space="preserve"> </w:t>
      </w:r>
      <w:r>
        <w:rPr>
          <w:rFonts w:ascii="宋体" w:eastAsia="宋体" w:hAnsi="宋体" w:cs="宋体"/>
          <w:spacing w:val="-12"/>
          <w:sz w:val="31"/>
          <w:szCs w:val="31"/>
        </w:rPr>
        <w:t>防水工程施工，</w:t>
      </w:r>
      <w:r>
        <w:rPr>
          <w:rFonts w:ascii="宋体" w:eastAsia="宋体" w:hAnsi="宋体" w:cs="宋体"/>
          <w:spacing w:val="-35"/>
          <w:sz w:val="31"/>
          <w:szCs w:val="31"/>
        </w:rPr>
        <w:t xml:space="preserve"> </w:t>
      </w:r>
      <w:r>
        <w:rPr>
          <w:rFonts w:ascii="宋体" w:eastAsia="宋体" w:hAnsi="宋体" w:cs="宋体"/>
          <w:spacing w:val="-12"/>
          <w:sz w:val="31"/>
          <w:szCs w:val="31"/>
        </w:rPr>
        <w:t>控制找平层和</w:t>
      </w:r>
      <w:r>
        <w:rPr>
          <w:rFonts w:ascii="宋体" w:eastAsia="宋体" w:hAnsi="宋体" w:cs="宋体"/>
          <w:sz w:val="31"/>
          <w:szCs w:val="31"/>
        </w:rPr>
        <w:t xml:space="preserve"> </w:t>
      </w:r>
      <w:r>
        <w:rPr>
          <w:rFonts w:ascii="宋体" w:eastAsia="宋体" w:hAnsi="宋体" w:cs="宋体"/>
          <w:spacing w:val="-6"/>
          <w:sz w:val="31"/>
          <w:szCs w:val="31"/>
        </w:rPr>
        <w:t>洁净度。</w:t>
      </w:r>
    </w:p>
    <w:p w:rsidR="0027041F" w14:paraId="12BC0376" w14:textId="77777777">
      <w:pPr>
        <w:spacing w:before="8" w:line="267" w:lineRule="auto"/>
        <w:ind w:left="7326" w:right="113" w:firstLine="635"/>
        <w:rPr>
          <w:rFonts w:ascii="宋体" w:eastAsia="宋体" w:hAnsi="宋体" w:cs="宋体"/>
          <w:sz w:val="31"/>
          <w:szCs w:val="31"/>
        </w:rPr>
      </w:pPr>
      <w:r>
        <w:rPr>
          <w:rFonts w:ascii="宋体" w:eastAsia="宋体" w:hAnsi="宋体" w:cs="宋体"/>
          <w:spacing w:val="17"/>
          <w:w w:val="101"/>
          <w:sz w:val="31"/>
          <w:szCs w:val="31"/>
        </w:rPr>
        <w:t>5</w:t>
      </w:r>
      <w:r>
        <w:rPr>
          <w:rFonts w:ascii="宋体" w:eastAsia="宋体" w:hAnsi="宋体" w:cs="宋体"/>
          <w:spacing w:val="17"/>
          <w:w w:val="101"/>
          <w:sz w:val="31"/>
          <w:szCs w:val="31"/>
        </w:rPr>
        <w:t>、</w:t>
      </w:r>
      <w:r>
        <w:rPr>
          <w:rFonts w:ascii="宋体" w:eastAsia="宋体" w:hAnsi="宋体" w:cs="宋体"/>
          <w:spacing w:val="35"/>
          <w:sz w:val="31"/>
          <w:szCs w:val="31"/>
        </w:rPr>
        <w:t xml:space="preserve"> </w:t>
      </w:r>
      <w:r>
        <w:rPr>
          <w:rFonts w:ascii="宋体" w:eastAsia="宋体" w:hAnsi="宋体" w:cs="宋体"/>
          <w:spacing w:val="17"/>
          <w:w w:val="101"/>
          <w:sz w:val="31"/>
          <w:szCs w:val="31"/>
        </w:rPr>
        <w:t>两幅卷材短边和长边的搭接</w:t>
      </w:r>
      <w:r>
        <w:rPr>
          <w:rFonts w:ascii="宋体" w:eastAsia="宋体" w:hAnsi="宋体" w:cs="宋体"/>
          <w:sz w:val="31"/>
          <w:szCs w:val="31"/>
        </w:rPr>
        <w:t xml:space="preserve"> </w:t>
      </w:r>
      <w:r>
        <w:rPr>
          <w:rFonts w:ascii="宋体" w:eastAsia="宋体" w:hAnsi="宋体" w:cs="宋体"/>
          <w:spacing w:val="10"/>
          <w:sz w:val="31"/>
          <w:szCs w:val="31"/>
        </w:rPr>
        <w:t>宽度均不应小于</w:t>
      </w:r>
      <w:r>
        <w:rPr>
          <w:rFonts w:ascii="宋体" w:eastAsia="宋体" w:hAnsi="宋体" w:cs="宋体"/>
          <w:spacing w:val="37"/>
          <w:sz w:val="31"/>
          <w:szCs w:val="31"/>
        </w:rPr>
        <w:t xml:space="preserve"> </w:t>
      </w:r>
      <w:r>
        <w:rPr>
          <w:rFonts w:ascii="宋体" w:eastAsia="宋体" w:hAnsi="宋体" w:cs="宋体"/>
          <w:spacing w:val="10"/>
          <w:sz w:val="31"/>
          <w:szCs w:val="31"/>
        </w:rPr>
        <w:t>100mm</w:t>
      </w:r>
      <w:r>
        <w:rPr>
          <w:rFonts w:ascii="宋体" w:eastAsia="宋体" w:hAnsi="宋体" w:cs="宋体"/>
          <w:spacing w:val="-52"/>
          <w:sz w:val="31"/>
          <w:szCs w:val="31"/>
        </w:rPr>
        <w:t xml:space="preserve"> </w:t>
      </w:r>
      <w:r>
        <w:rPr>
          <w:rFonts w:ascii="宋体" w:eastAsia="宋体" w:hAnsi="宋体" w:cs="宋体"/>
          <w:spacing w:val="10"/>
          <w:sz w:val="31"/>
          <w:szCs w:val="31"/>
        </w:rPr>
        <w:t>，采用多层卷</w:t>
      </w:r>
      <w:r>
        <w:rPr>
          <w:rFonts w:ascii="宋体" w:eastAsia="宋体" w:hAnsi="宋体" w:cs="宋体"/>
          <w:sz w:val="31"/>
          <w:szCs w:val="31"/>
        </w:rPr>
        <w:t xml:space="preserve"> </w:t>
      </w:r>
      <w:r>
        <w:rPr>
          <w:rFonts w:ascii="宋体" w:eastAsia="宋体" w:hAnsi="宋体" w:cs="宋体"/>
          <w:spacing w:val="10"/>
          <w:sz w:val="31"/>
          <w:szCs w:val="31"/>
        </w:rPr>
        <w:t>材时</w:t>
      </w:r>
      <w:r>
        <w:rPr>
          <w:rFonts w:ascii="宋体" w:eastAsia="宋体" w:hAnsi="宋体" w:cs="宋体"/>
          <w:spacing w:val="10"/>
          <w:sz w:val="31"/>
          <w:szCs w:val="31"/>
        </w:rPr>
        <w:t>.</w:t>
      </w:r>
      <w:r>
        <w:rPr>
          <w:rFonts w:ascii="宋体" w:eastAsia="宋体" w:hAnsi="宋体" w:cs="宋体"/>
          <w:spacing w:val="10"/>
          <w:sz w:val="31"/>
          <w:szCs w:val="31"/>
        </w:rPr>
        <w:t>上下两层和相邻两幅卷材的接缝</w:t>
      </w:r>
      <w:r>
        <w:rPr>
          <w:rFonts w:ascii="宋体" w:eastAsia="宋体" w:hAnsi="宋体" w:cs="宋体"/>
          <w:spacing w:val="5"/>
          <w:sz w:val="31"/>
          <w:szCs w:val="31"/>
        </w:rPr>
        <w:t xml:space="preserve"> </w:t>
      </w:r>
      <w:r>
        <w:rPr>
          <w:rFonts w:ascii="宋体" w:eastAsia="宋体" w:hAnsi="宋体" w:cs="宋体"/>
          <w:spacing w:val="-7"/>
          <w:sz w:val="31"/>
          <w:szCs w:val="31"/>
        </w:rPr>
        <w:t>应错开</w:t>
      </w:r>
      <w:r>
        <w:rPr>
          <w:rFonts w:ascii="宋体" w:eastAsia="宋体" w:hAnsi="宋体" w:cs="宋体"/>
          <w:spacing w:val="-74"/>
          <w:sz w:val="31"/>
          <w:szCs w:val="31"/>
        </w:rPr>
        <w:t xml:space="preserve"> </w:t>
      </w:r>
      <w:r>
        <w:rPr>
          <w:rFonts w:ascii="宋体" w:eastAsia="宋体" w:hAnsi="宋体" w:cs="宋体"/>
          <w:spacing w:val="-7"/>
          <w:sz w:val="31"/>
          <w:szCs w:val="31"/>
        </w:rPr>
        <w:t>1/3</w:t>
      </w:r>
      <w:r>
        <w:rPr>
          <w:rFonts w:ascii="宋体" w:eastAsia="宋体" w:hAnsi="宋体" w:cs="宋体"/>
          <w:spacing w:val="-82"/>
          <w:sz w:val="31"/>
          <w:szCs w:val="31"/>
        </w:rPr>
        <w:t xml:space="preserve"> </w:t>
      </w:r>
      <w:r>
        <w:rPr>
          <w:rFonts w:ascii="宋体" w:eastAsia="宋体" w:hAnsi="宋体" w:cs="宋体"/>
          <w:spacing w:val="-7"/>
          <w:sz w:val="31"/>
          <w:szCs w:val="31"/>
        </w:rPr>
        <w:t>幅宽</w:t>
      </w:r>
      <w:r>
        <w:rPr>
          <w:rFonts w:ascii="宋体" w:eastAsia="宋体" w:hAnsi="宋体" w:cs="宋体"/>
          <w:spacing w:val="-7"/>
          <w:sz w:val="31"/>
          <w:szCs w:val="31"/>
        </w:rPr>
        <w:t>.</w:t>
      </w:r>
      <w:r>
        <w:rPr>
          <w:rFonts w:ascii="宋体" w:eastAsia="宋体" w:hAnsi="宋体" w:cs="宋体"/>
          <w:spacing w:val="-7"/>
          <w:sz w:val="31"/>
          <w:szCs w:val="31"/>
        </w:rPr>
        <w:t>且两层卷材不得相互垂</w:t>
      </w:r>
      <w:r>
        <w:rPr>
          <w:rFonts w:ascii="宋体" w:eastAsia="宋体" w:hAnsi="宋体" w:cs="宋体"/>
          <w:sz w:val="31"/>
          <w:szCs w:val="31"/>
        </w:rPr>
        <w:t xml:space="preserve"> </w:t>
      </w:r>
      <w:r>
        <w:rPr>
          <w:rFonts w:ascii="宋体" w:eastAsia="宋体" w:hAnsi="宋体" w:cs="宋体"/>
          <w:spacing w:val="-4"/>
          <w:sz w:val="31"/>
          <w:szCs w:val="31"/>
        </w:rPr>
        <w:t>直铺贴。</w:t>
      </w:r>
    </w:p>
    <w:p w:rsidR="0027041F" w14:paraId="51DD91FE" w14:textId="77777777">
      <w:pPr>
        <w:spacing w:before="1" w:line="268" w:lineRule="auto"/>
        <w:ind w:left="7328" w:right="71" w:firstLine="636"/>
        <w:rPr>
          <w:rFonts w:ascii="宋体" w:eastAsia="宋体" w:hAnsi="宋体" w:cs="宋体"/>
          <w:sz w:val="31"/>
          <w:szCs w:val="31"/>
        </w:rPr>
      </w:pPr>
      <w:r>
        <w:rPr>
          <w:rFonts w:ascii="宋体" w:eastAsia="宋体" w:hAnsi="宋体" w:cs="宋体"/>
          <w:sz w:val="31"/>
          <w:szCs w:val="31"/>
        </w:rPr>
        <w:t>6</w:t>
      </w:r>
      <w:r>
        <w:rPr>
          <w:rFonts w:ascii="宋体" w:eastAsia="宋体" w:hAnsi="宋体" w:cs="宋体"/>
          <w:sz w:val="31"/>
          <w:szCs w:val="31"/>
        </w:rPr>
        <w:t>、</w:t>
      </w:r>
      <w:r>
        <w:rPr>
          <w:rFonts w:ascii="宋体" w:eastAsia="宋体" w:hAnsi="宋体" w:cs="宋体"/>
          <w:spacing w:val="45"/>
          <w:sz w:val="31"/>
          <w:szCs w:val="31"/>
        </w:rPr>
        <w:t xml:space="preserve"> </w:t>
      </w:r>
      <w:r>
        <w:rPr>
          <w:rFonts w:ascii="宋体" w:eastAsia="宋体" w:hAnsi="宋体" w:cs="宋体"/>
          <w:sz w:val="31"/>
          <w:szCs w:val="31"/>
        </w:rPr>
        <w:t>卷材防水层及其转角处变形，</w:t>
      </w:r>
      <w:r>
        <w:rPr>
          <w:rFonts w:ascii="宋体" w:eastAsia="宋体" w:hAnsi="宋体" w:cs="宋体"/>
          <w:sz w:val="31"/>
          <w:szCs w:val="31"/>
        </w:rPr>
        <w:t xml:space="preserve"> </w:t>
      </w:r>
      <w:r>
        <w:rPr>
          <w:rFonts w:ascii="宋体" w:eastAsia="宋体" w:hAnsi="宋体" w:cs="宋体"/>
          <w:spacing w:val="20"/>
          <w:sz w:val="31"/>
          <w:szCs w:val="31"/>
        </w:rPr>
        <w:t>穿墙管边等细部做法，均符合设计要</w:t>
      </w:r>
      <w:r>
        <w:rPr>
          <w:rFonts w:ascii="宋体" w:eastAsia="宋体" w:hAnsi="宋体" w:cs="宋体"/>
          <w:spacing w:val="2"/>
          <w:sz w:val="31"/>
          <w:szCs w:val="31"/>
        </w:rPr>
        <w:t xml:space="preserve"> </w:t>
      </w:r>
      <w:r>
        <w:rPr>
          <w:rFonts w:ascii="宋体" w:eastAsia="宋体" w:hAnsi="宋体" w:cs="宋体"/>
          <w:spacing w:val="-5"/>
          <w:sz w:val="31"/>
          <w:szCs w:val="31"/>
        </w:rPr>
        <w:t>求。</w:t>
      </w:r>
    </w:p>
    <w:p w:rsidR="0027041F" w14:paraId="3C36AC18" w14:textId="77777777">
      <w:pPr>
        <w:spacing w:before="6" w:line="263" w:lineRule="auto"/>
        <w:ind w:left="7325" w:right="104" w:firstLine="637"/>
        <w:rPr>
          <w:rFonts w:ascii="宋体" w:eastAsia="宋体" w:hAnsi="宋体" w:cs="宋体"/>
          <w:sz w:val="31"/>
          <w:szCs w:val="31"/>
        </w:rPr>
      </w:pPr>
      <w:r>
        <w:rPr>
          <w:rFonts w:ascii="宋体" w:eastAsia="宋体" w:hAnsi="宋体" w:cs="宋体"/>
          <w:spacing w:val="-10"/>
          <w:sz w:val="31"/>
          <w:szCs w:val="31"/>
        </w:rPr>
        <w:t>7</w:t>
      </w:r>
      <w:r>
        <w:rPr>
          <w:rFonts w:ascii="宋体" w:eastAsia="宋体" w:hAnsi="宋体" w:cs="宋体"/>
          <w:spacing w:val="-10"/>
          <w:sz w:val="31"/>
          <w:szCs w:val="31"/>
        </w:rPr>
        <w:t>、</w:t>
      </w:r>
      <w:r>
        <w:rPr>
          <w:rFonts w:ascii="宋体" w:eastAsia="宋体" w:hAnsi="宋体" w:cs="宋体"/>
          <w:spacing w:val="40"/>
          <w:sz w:val="31"/>
          <w:szCs w:val="31"/>
        </w:rPr>
        <w:t xml:space="preserve"> </w:t>
      </w:r>
      <w:r>
        <w:rPr>
          <w:rFonts w:ascii="宋体" w:eastAsia="宋体" w:hAnsi="宋体" w:cs="宋体"/>
          <w:spacing w:val="-10"/>
          <w:sz w:val="31"/>
          <w:szCs w:val="31"/>
        </w:rPr>
        <w:t>卷材防水层的基层应牢固，</w:t>
      </w:r>
      <w:r>
        <w:rPr>
          <w:rFonts w:ascii="宋体" w:eastAsia="宋体" w:hAnsi="宋体" w:cs="宋体"/>
          <w:spacing w:val="-41"/>
          <w:sz w:val="31"/>
          <w:szCs w:val="31"/>
        </w:rPr>
        <w:t xml:space="preserve"> </w:t>
      </w:r>
      <w:r>
        <w:rPr>
          <w:rFonts w:ascii="宋体" w:eastAsia="宋体" w:hAnsi="宋体" w:cs="宋体"/>
          <w:spacing w:val="-10"/>
          <w:sz w:val="31"/>
          <w:szCs w:val="31"/>
        </w:rPr>
        <w:t>基</w:t>
      </w:r>
      <w:r>
        <w:rPr>
          <w:rFonts w:ascii="宋体" w:eastAsia="宋体" w:hAnsi="宋体" w:cs="宋体"/>
          <w:sz w:val="31"/>
          <w:szCs w:val="31"/>
        </w:rPr>
        <w:t xml:space="preserve"> </w:t>
      </w:r>
      <w:r>
        <w:rPr>
          <w:rFonts w:ascii="宋体" w:eastAsia="宋体" w:hAnsi="宋体" w:cs="宋体"/>
          <w:spacing w:val="-8"/>
          <w:sz w:val="31"/>
          <w:szCs w:val="31"/>
        </w:rPr>
        <w:t>面应洁净平整，</w:t>
      </w:r>
      <w:r>
        <w:rPr>
          <w:rFonts w:ascii="宋体" w:eastAsia="宋体" w:hAnsi="宋体" w:cs="宋体"/>
          <w:spacing w:val="4"/>
          <w:sz w:val="31"/>
          <w:szCs w:val="31"/>
        </w:rPr>
        <w:t xml:space="preserve"> </w:t>
      </w:r>
      <w:r>
        <w:rPr>
          <w:rFonts w:ascii="宋体" w:eastAsia="宋体" w:hAnsi="宋体" w:cs="宋体"/>
          <w:spacing w:val="-8"/>
          <w:sz w:val="31"/>
          <w:szCs w:val="31"/>
        </w:rPr>
        <w:t>不得有空鼓松动起砂和</w:t>
      </w:r>
      <w:r>
        <w:rPr>
          <w:rFonts w:ascii="宋体" w:eastAsia="宋体" w:hAnsi="宋体" w:cs="宋体"/>
          <w:sz w:val="31"/>
          <w:szCs w:val="31"/>
        </w:rPr>
        <w:t xml:space="preserve"> </w:t>
      </w:r>
      <w:r>
        <w:rPr>
          <w:rFonts w:ascii="宋体" w:eastAsia="宋体" w:hAnsi="宋体" w:cs="宋体"/>
          <w:spacing w:val="20"/>
          <w:sz w:val="31"/>
          <w:szCs w:val="31"/>
        </w:rPr>
        <w:t>脱皮现象，基层阴阳角处应作成圆弧</w:t>
      </w:r>
      <w:r>
        <w:rPr>
          <w:rFonts w:ascii="宋体" w:eastAsia="宋体" w:hAnsi="宋体" w:cs="宋体"/>
          <w:spacing w:val="5"/>
          <w:sz w:val="31"/>
          <w:szCs w:val="31"/>
        </w:rPr>
        <w:t xml:space="preserve"> </w:t>
      </w:r>
      <w:r>
        <w:rPr>
          <w:rFonts w:ascii="宋体" w:eastAsia="宋体" w:hAnsi="宋体" w:cs="宋体"/>
          <w:spacing w:val="-6"/>
          <w:sz w:val="31"/>
          <w:szCs w:val="31"/>
        </w:rPr>
        <w:t>型，</w:t>
      </w:r>
      <w:r>
        <w:rPr>
          <w:rFonts w:ascii="宋体" w:eastAsia="宋体" w:hAnsi="宋体" w:cs="宋体"/>
          <w:spacing w:val="-31"/>
          <w:sz w:val="31"/>
          <w:szCs w:val="31"/>
        </w:rPr>
        <w:t xml:space="preserve"> </w:t>
      </w:r>
      <w:r>
        <w:rPr>
          <w:rFonts w:ascii="宋体" w:eastAsia="宋体" w:hAnsi="宋体" w:cs="宋体"/>
          <w:spacing w:val="-6"/>
          <w:sz w:val="31"/>
          <w:szCs w:val="31"/>
        </w:rPr>
        <w:t>侧墙卷材防水层的保护层与防水层</w:t>
      </w:r>
      <w:r>
        <w:rPr>
          <w:rFonts w:ascii="宋体" w:eastAsia="宋体" w:hAnsi="宋体" w:cs="宋体"/>
          <w:sz w:val="31"/>
          <w:szCs w:val="31"/>
        </w:rPr>
        <w:t xml:space="preserve"> </w:t>
      </w:r>
      <w:r>
        <w:rPr>
          <w:rFonts w:ascii="宋体" w:eastAsia="宋体" w:hAnsi="宋体" w:cs="宋体"/>
          <w:spacing w:val="-12"/>
          <w:sz w:val="31"/>
          <w:szCs w:val="31"/>
        </w:rPr>
        <w:t>应黏结牢固，</w:t>
      </w:r>
      <w:r>
        <w:rPr>
          <w:rFonts w:ascii="宋体" w:eastAsia="宋体" w:hAnsi="宋体" w:cs="宋体"/>
          <w:spacing w:val="80"/>
          <w:sz w:val="31"/>
          <w:szCs w:val="31"/>
        </w:rPr>
        <w:t xml:space="preserve"> </w:t>
      </w:r>
      <w:r>
        <w:rPr>
          <w:rFonts w:ascii="宋体" w:eastAsia="宋体" w:hAnsi="宋体" w:cs="宋体"/>
          <w:spacing w:val="-12"/>
          <w:sz w:val="31"/>
          <w:szCs w:val="31"/>
        </w:rPr>
        <w:t>结合紧密厚度均匀一致，</w:t>
      </w:r>
      <w:r>
        <w:rPr>
          <w:rFonts w:ascii="宋体" w:eastAsia="宋体" w:hAnsi="宋体" w:cs="宋体"/>
          <w:sz w:val="31"/>
          <w:szCs w:val="31"/>
        </w:rPr>
        <w:t xml:space="preserve"> </w:t>
      </w:r>
      <w:r>
        <w:rPr>
          <w:rFonts w:ascii="宋体" w:eastAsia="宋体" w:hAnsi="宋体" w:cs="宋体"/>
          <w:spacing w:val="14"/>
          <w:sz w:val="31"/>
          <w:szCs w:val="31"/>
        </w:rPr>
        <w:t>搭接宽度允许偏差</w:t>
      </w:r>
      <w:r>
        <w:rPr>
          <w:rFonts w:ascii="宋体" w:eastAsia="宋体" w:hAnsi="宋体" w:cs="宋体"/>
          <w:spacing w:val="14"/>
          <w:sz w:val="31"/>
          <w:szCs w:val="31"/>
        </w:rPr>
        <w:t>-10mm</w:t>
      </w:r>
      <w:r>
        <w:rPr>
          <w:rFonts w:ascii="宋体" w:eastAsia="宋体" w:hAnsi="宋体" w:cs="宋体"/>
          <w:spacing w:val="14"/>
          <w:sz w:val="31"/>
          <w:szCs w:val="31"/>
        </w:rPr>
        <w:t>。</w:t>
      </w:r>
    </w:p>
    <w:p w:rsidR="0027041F" w14:paraId="1874E100" w14:textId="77777777">
      <w:pPr>
        <w:spacing w:before="23" w:line="263" w:lineRule="auto"/>
        <w:ind w:left="7326" w:right="71" w:firstLine="636"/>
        <w:rPr>
          <w:rFonts w:ascii="宋体" w:eastAsia="宋体" w:hAnsi="宋体" w:cs="宋体"/>
          <w:sz w:val="31"/>
          <w:szCs w:val="31"/>
        </w:rPr>
      </w:pPr>
      <w:r>
        <w:rPr>
          <w:rFonts w:ascii="宋体" w:eastAsia="宋体" w:hAnsi="宋体" w:cs="宋体"/>
          <w:position w:val="3"/>
          <w:sz w:val="36"/>
          <w:szCs w:val="36"/>
        </w:rPr>
        <w:t>8</w:t>
      </w:r>
      <w:r>
        <w:rPr>
          <w:rFonts w:ascii="宋体" w:eastAsia="宋体" w:hAnsi="宋体" w:cs="宋体"/>
          <w:position w:val="3"/>
          <w:sz w:val="36"/>
          <w:szCs w:val="36"/>
        </w:rPr>
        <w:t>、</w:t>
      </w:r>
      <w:r>
        <w:rPr>
          <w:rFonts w:ascii="宋体" w:eastAsia="宋体" w:hAnsi="宋体" w:cs="宋体"/>
          <w:spacing w:val="-54"/>
          <w:position w:val="3"/>
          <w:sz w:val="36"/>
          <w:szCs w:val="36"/>
        </w:rPr>
        <w:t xml:space="preserve"> </w:t>
      </w:r>
      <w:r>
        <w:rPr>
          <w:rFonts w:ascii="宋体" w:eastAsia="宋体" w:hAnsi="宋体" w:cs="宋体"/>
          <w:sz w:val="31"/>
          <w:szCs w:val="31"/>
        </w:rPr>
        <w:t>在浇筑防水保护层细石砼前，</w:t>
      </w:r>
      <w:r>
        <w:rPr>
          <w:rFonts w:ascii="宋体" w:eastAsia="宋体" w:hAnsi="宋体" w:cs="宋体"/>
          <w:sz w:val="31"/>
          <w:szCs w:val="31"/>
        </w:rPr>
        <w:t xml:space="preserve"> </w:t>
      </w:r>
      <w:r>
        <w:rPr>
          <w:rFonts w:ascii="宋体" w:eastAsia="宋体" w:hAnsi="宋体" w:cs="宋体"/>
          <w:spacing w:val="2"/>
          <w:sz w:val="31"/>
          <w:szCs w:val="31"/>
        </w:rPr>
        <w:t>应在防水面层做一道保护层。</w:t>
      </w:r>
    </w:p>
    <w:p w:rsidR="0027041F" w14:paraId="56E86D07" w14:textId="77777777"/>
    <w:p w:rsidR="0027041F" w14:paraId="2DAB8FF1" w14:textId="77777777"/>
    <w:p w:rsidR="0027041F" w14:paraId="29BDE7B2" w14:textId="77777777"/>
    <w:p w:rsidR="0027041F" w14:paraId="756E54A7" w14:textId="77777777"/>
    <w:p w:rsidR="0027041F" w14:paraId="24B28554" w14:textId="77777777"/>
    <w:p w:rsidR="0027041F" w14:paraId="6FB1A853" w14:textId="77777777">
      <w:pPr>
        <w:spacing w:line="207" w:lineRule="exact"/>
      </w:pPr>
    </w:p>
    <w:p w:rsidR="0027041F" w14:paraId="0D937CEE" w14:textId="77777777">
      <w:pPr>
        <w:spacing w:line="14" w:lineRule="auto"/>
        <w:rPr>
          <w:sz w:val="2"/>
        </w:rPr>
      </w:pPr>
      <w:r>
        <w:rPr>
          <w:rFonts w:eastAsia="Arial"/>
          <w:sz w:val="2"/>
          <w:szCs w:val="2"/>
        </w:rPr>
        <w:br w:type="column"/>
      </w:r>
    </w:p>
    <w:p w:rsidR="0027041F" w14:paraId="6E2C64D7" w14:textId="77777777">
      <w:pPr>
        <w:spacing w:before="104" w:line="242" w:lineRule="auto"/>
        <w:ind w:firstLine="745"/>
        <w:rPr>
          <w:rFonts w:ascii="宋体" w:eastAsia="宋体" w:hAnsi="宋体" w:cs="宋体"/>
          <w:sz w:val="31"/>
          <w:szCs w:val="31"/>
        </w:rPr>
      </w:pPr>
      <w:r>
        <w:rPr>
          <w:rFonts w:ascii="宋体" w:eastAsia="宋体" w:hAnsi="宋体" w:cs="宋体"/>
          <w:spacing w:val="1"/>
          <w:sz w:val="31"/>
          <w:szCs w:val="31"/>
        </w:rPr>
        <w:t>检查、</w:t>
      </w:r>
    </w:p>
    <w:p w:rsidR="0027041F" w14:paraId="382576A8" w14:textId="77777777">
      <w:pPr>
        <w:spacing w:before="313" w:line="242" w:lineRule="auto"/>
        <w:ind w:firstLine="113"/>
        <w:rPr>
          <w:rFonts w:ascii="宋体" w:eastAsia="宋体" w:hAnsi="宋体" w:cs="宋体"/>
          <w:sz w:val="31"/>
          <w:szCs w:val="31"/>
        </w:rPr>
      </w:pPr>
      <w:r>
        <w:rPr>
          <w:rFonts w:ascii="宋体" w:eastAsia="宋体" w:hAnsi="宋体" w:cs="宋体"/>
          <w:spacing w:val="2"/>
          <w:sz w:val="31"/>
          <w:szCs w:val="31"/>
        </w:rPr>
        <w:t>见证</w:t>
      </w:r>
    </w:p>
    <w:p w:rsidR="0027041F" w14:paraId="1045C9E6" w14:textId="77777777">
      <w:pPr>
        <w:spacing w:line="309" w:lineRule="auto"/>
      </w:pPr>
    </w:p>
    <w:p w:rsidR="0027041F" w14:paraId="605F3F3D" w14:textId="77777777">
      <w:pPr>
        <w:spacing w:line="309" w:lineRule="auto"/>
      </w:pPr>
    </w:p>
    <w:p w:rsidR="0027041F" w14:paraId="4109FA53" w14:textId="77777777">
      <w:pPr>
        <w:spacing w:line="309" w:lineRule="auto"/>
      </w:pPr>
    </w:p>
    <w:p w:rsidR="0027041F" w14:paraId="36D522F6" w14:textId="77777777">
      <w:pPr>
        <w:spacing w:before="101" w:line="242" w:lineRule="auto"/>
        <w:ind w:firstLine="744"/>
        <w:rPr>
          <w:rFonts w:ascii="宋体" w:eastAsia="宋体" w:hAnsi="宋体" w:cs="宋体"/>
          <w:sz w:val="31"/>
          <w:szCs w:val="31"/>
        </w:rPr>
      </w:pPr>
      <w:r>
        <w:rPr>
          <w:rFonts w:ascii="宋体" w:eastAsia="宋体" w:hAnsi="宋体" w:cs="宋体"/>
          <w:spacing w:val="1"/>
          <w:sz w:val="31"/>
          <w:szCs w:val="31"/>
        </w:rPr>
        <w:t>旁站、</w:t>
      </w:r>
    </w:p>
    <w:p w:rsidR="0027041F" w14:paraId="29AB04EB" w14:textId="77777777">
      <w:pPr>
        <w:spacing w:before="314" w:line="242" w:lineRule="auto"/>
        <w:ind w:firstLine="115"/>
        <w:rPr>
          <w:rFonts w:ascii="宋体" w:eastAsia="宋体" w:hAnsi="宋体" w:cs="宋体"/>
          <w:sz w:val="31"/>
          <w:szCs w:val="31"/>
        </w:rPr>
      </w:pPr>
      <w:r>
        <w:rPr>
          <w:rFonts w:ascii="宋体" w:eastAsia="宋体" w:hAnsi="宋体" w:cs="宋体"/>
          <w:spacing w:val="1"/>
          <w:sz w:val="31"/>
          <w:szCs w:val="31"/>
        </w:rPr>
        <w:t>检查</w:t>
      </w:r>
    </w:p>
    <w:p w:rsidR="0027041F" w14:paraId="20E88523" w14:textId="77777777">
      <w:pPr>
        <w:spacing w:line="262" w:lineRule="auto"/>
      </w:pPr>
    </w:p>
    <w:p w:rsidR="0027041F" w14:paraId="13485A6C" w14:textId="77777777">
      <w:pPr>
        <w:spacing w:line="262" w:lineRule="auto"/>
      </w:pPr>
    </w:p>
    <w:p w:rsidR="0027041F" w14:paraId="59C19861" w14:textId="77777777">
      <w:pPr>
        <w:spacing w:line="262" w:lineRule="auto"/>
      </w:pPr>
    </w:p>
    <w:p w:rsidR="0027041F" w14:paraId="72FFB573" w14:textId="77777777">
      <w:pPr>
        <w:spacing w:line="262" w:lineRule="auto"/>
      </w:pPr>
    </w:p>
    <w:p w:rsidR="0027041F" w14:paraId="56E0F26A" w14:textId="77777777">
      <w:pPr>
        <w:spacing w:line="262" w:lineRule="auto"/>
      </w:pPr>
    </w:p>
    <w:p w:rsidR="0027041F" w14:paraId="0EC0AD3E" w14:textId="77777777">
      <w:pPr>
        <w:spacing w:line="262" w:lineRule="auto"/>
      </w:pPr>
    </w:p>
    <w:p w:rsidR="0027041F" w14:paraId="10C2EA1C" w14:textId="77777777">
      <w:pPr>
        <w:spacing w:line="262" w:lineRule="auto"/>
      </w:pPr>
    </w:p>
    <w:p w:rsidR="0027041F" w14:paraId="209BEBB2" w14:textId="77777777">
      <w:pPr>
        <w:spacing w:line="262" w:lineRule="auto"/>
      </w:pPr>
    </w:p>
    <w:p w:rsidR="0027041F" w14:paraId="18ADD5FF" w14:textId="77777777">
      <w:pPr>
        <w:spacing w:line="263" w:lineRule="auto"/>
      </w:pPr>
    </w:p>
    <w:p w:rsidR="0027041F" w14:paraId="5FF7524E" w14:textId="77777777">
      <w:pPr>
        <w:spacing w:before="101" w:line="242" w:lineRule="auto"/>
        <w:ind w:firstLine="744"/>
        <w:rPr>
          <w:rFonts w:ascii="宋体" w:eastAsia="宋体" w:hAnsi="宋体" w:cs="宋体"/>
          <w:sz w:val="31"/>
          <w:szCs w:val="31"/>
        </w:rPr>
      </w:pPr>
      <w:r>
        <w:rPr>
          <w:rFonts w:ascii="宋体" w:eastAsia="宋体" w:hAnsi="宋体" w:cs="宋体"/>
          <w:spacing w:val="1"/>
          <w:sz w:val="31"/>
          <w:szCs w:val="31"/>
        </w:rPr>
        <w:t>旁站、</w:t>
      </w:r>
    </w:p>
    <w:p w:rsidR="0027041F" w14:paraId="2E1D5CCB" w14:textId="77777777">
      <w:pPr>
        <w:spacing w:before="314" w:line="242" w:lineRule="auto"/>
        <w:ind w:firstLine="115"/>
        <w:rPr>
          <w:rFonts w:ascii="宋体" w:eastAsia="宋体" w:hAnsi="宋体" w:cs="宋体"/>
          <w:sz w:val="31"/>
          <w:szCs w:val="31"/>
        </w:rPr>
      </w:pPr>
      <w:r>
        <w:rPr>
          <w:rFonts w:ascii="宋体" w:eastAsia="宋体" w:hAnsi="宋体" w:cs="宋体"/>
          <w:spacing w:val="1"/>
          <w:sz w:val="31"/>
          <w:szCs w:val="31"/>
        </w:rPr>
        <w:t>检查</w:t>
      </w:r>
    </w:p>
    <w:p w:rsidR="0027041F" w14:paraId="377DA526" w14:textId="77777777">
      <w:pPr>
        <w:spacing w:line="309" w:lineRule="auto"/>
      </w:pPr>
    </w:p>
    <w:p w:rsidR="0027041F" w14:paraId="6A356EA1" w14:textId="77777777">
      <w:pPr>
        <w:spacing w:line="309" w:lineRule="auto"/>
      </w:pPr>
    </w:p>
    <w:p w:rsidR="0027041F" w14:paraId="1EE20FCD" w14:textId="77777777">
      <w:pPr>
        <w:spacing w:line="309" w:lineRule="auto"/>
      </w:pPr>
    </w:p>
    <w:p w:rsidR="0027041F" w14:paraId="6184E1DE" w14:textId="77777777">
      <w:pPr>
        <w:spacing w:before="101" w:line="242" w:lineRule="auto"/>
        <w:ind w:firstLine="744"/>
        <w:rPr>
          <w:rFonts w:ascii="宋体" w:eastAsia="宋体" w:hAnsi="宋体" w:cs="宋体"/>
          <w:sz w:val="31"/>
          <w:szCs w:val="31"/>
        </w:rPr>
      </w:pPr>
      <w:r>
        <w:rPr>
          <w:rFonts w:ascii="宋体" w:eastAsia="宋体" w:hAnsi="宋体" w:cs="宋体"/>
          <w:spacing w:val="1"/>
          <w:sz w:val="31"/>
          <w:szCs w:val="31"/>
        </w:rPr>
        <w:t>旁站、</w:t>
      </w:r>
    </w:p>
    <w:p w:rsidR="0027041F" w14:paraId="41D9FCE8" w14:textId="77777777">
      <w:pPr>
        <w:spacing w:before="313" w:line="242" w:lineRule="auto"/>
        <w:ind w:firstLine="115"/>
        <w:rPr>
          <w:rFonts w:ascii="宋体" w:eastAsia="宋体" w:hAnsi="宋体" w:cs="宋体"/>
          <w:sz w:val="31"/>
          <w:szCs w:val="31"/>
        </w:rPr>
      </w:pPr>
      <w:r>
        <w:rPr>
          <w:rFonts w:ascii="宋体" w:eastAsia="宋体" w:hAnsi="宋体" w:cs="宋体"/>
          <w:spacing w:val="1"/>
          <w:sz w:val="31"/>
          <w:szCs w:val="31"/>
        </w:rPr>
        <w:t>检查</w:t>
      </w:r>
    </w:p>
    <w:p w:rsidR="0027041F" w14:paraId="62C82267" w14:textId="77777777">
      <w:pPr>
        <w:spacing w:before="314" w:line="407" w:lineRule="exact"/>
        <w:ind w:firstLine="743"/>
        <w:rPr>
          <w:rFonts w:ascii="宋体" w:eastAsia="宋体" w:hAnsi="宋体" w:cs="宋体"/>
          <w:sz w:val="31"/>
          <w:szCs w:val="31"/>
        </w:rPr>
      </w:pPr>
      <w:r>
        <w:rPr>
          <w:rFonts w:ascii="宋体" w:eastAsia="宋体" w:hAnsi="宋体" w:cs="宋体"/>
          <w:spacing w:val="1"/>
          <w:position w:val="1"/>
          <w:sz w:val="31"/>
          <w:szCs w:val="31"/>
        </w:rPr>
        <w:t>巡视、</w:t>
      </w:r>
    </w:p>
    <w:p w:rsidR="0027041F" w14:paraId="32DCA641" w14:textId="77777777">
      <w:pPr>
        <w:spacing w:before="313" w:line="207" w:lineRule="auto"/>
        <w:ind w:firstLine="115"/>
        <w:rPr>
          <w:rFonts w:ascii="宋体" w:eastAsia="宋体" w:hAnsi="宋体" w:cs="宋体"/>
          <w:sz w:val="31"/>
          <w:szCs w:val="31"/>
        </w:rPr>
      </w:pPr>
      <w:r>
        <w:rPr>
          <w:rFonts w:ascii="宋体" w:eastAsia="宋体" w:hAnsi="宋体" w:cs="宋体"/>
          <w:spacing w:val="1"/>
          <w:sz w:val="31"/>
          <w:szCs w:val="31"/>
        </w:rPr>
        <w:t>检查</w:t>
      </w:r>
    </w:p>
    <w:p w:rsidR="0027041F" w14:paraId="55E2E779" w14:textId="77777777">
      <w:pPr>
        <w:sectPr>
          <w:headerReference w:type="default" r:id="rId13"/>
          <w:type w:val="continuous"/>
          <w:pgSz w:w="17860" w:h="25258"/>
          <w:pgMar w:top="400" w:right="1564" w:bottom="0" w:left="1640" w:header="0" w:footer="0" w:gutter="0"/>
          <w:pgNumType w:start="11"/>
          <w:cols w:num="2" w:space="720" w:equalWidth="0">
            <w:col w:w="12733" w:space="100"/>
            <w:col w:w="1823" w:space="0"/>
          </w:cols>
        </w:sectPr>
      </w:pPr>
    </w:p>
    <w:p w:rsidR="0027041F" w14:paraId="7CD70151" w14:textId="77777777"/>
    <w:p w:rsidR="0027041F" w14:paraId="5F5A8400" w14:textId="77777777"/>
    <w:p w:rsidR="0027041F" w14:paraId="2E86CC58" w14:textId="77777777"/>
    <w:p w:rsidR="0027041F" w14:paraId="045A055E" w14:textId="77777777"/>
    <w:p w:rsidR="0027041F" w14:paraId="0C8C9FDF" w14:textId="77777777">
      <w:pPr>
        <w:spacing w:line="48" w:lineRule="exact"/>
      </w:pPr>
    </w:p>
    <w:p w:rsidR="0027041F" w14:paraId="09DDF4BF" w14:textId="77777777">
      <w:pPr>
        <w:sectPr>
          <w:headerReference w:type="default" r:id="rId14"/>
          <w:type w:val="continuous"/>
          <w:pgSz w:w="17860" w:h="25258"/>
          <w:pgMar w:top="400" w:right="1564" w:bottom="0" w:left="1640" w:header="0" w:footer="0" w:gutter="0"/>
          <w:pgNumType w:start="12"/>
          <w:cols w:space="720" w:equalWidth="0">
            <w:col w:w="14655" w:space="0"/>
          </w:cols>
        </w:sectPr>
      </w:pPr>
    </w:p>
    <w:p w:rsidR="0027041F" w14:paraId="230308D9" w14:textId="77777777">
      <w:pPr>
        <w:spacing w:line="242" w:lineRule="auto"/>
      </w:pPr>
    </w:p>
    <w:p w:rsidR="0027041F" w14:paraId="46772EEB" w14:textId="77777777">
      <w:pPr>
        <w:spacing w:line="242" w:lineRule="auto"/>
      </w:pPr>
    </w:p>
    <w:p w:rsidR="0027041F" w14:paraId="654FCF27" w14:textId="77777777">
      <w:pPr>
        <w:spacing w:line="243" w:lineRule="auto"/>
      </w:pPr>
    </w:p>
    <w:p w:rsidR="0027041F" w14:paraId="41CAE695" w14:textId="77777777">
      <w:pPr>
        <w:spacing w:line="243" w:lineRule="auto"/>
      </w:pPr>
    </w:p>
    <w:p w:rsidR="0027041F" w14:paraId="1FFCACAF" w14:textId="77777777">
      <w:pPr>
        <w:spacing w:line="243" w:lineRule="auto"/>
      </w:pPr>
    </w:p>
    <w:p w:rsidR="0027041F" w14:paraId="3B798526" w14:textId="77777777">
      <w:pPr>
        <w:spacing w:line="243" w:lineRule="auto"/>
      </w:pPr>
    </w:p>
    <w:p w:rsidR="0027041F" w14:paraId="3FF5D8E6" w14:textId="77777777">
      <w:pPr>
        <w:spacing w:before="117" w:line="191" w:lineRule="auto"/>
        <w:ind w:firstLine="624"/>
        <w:rPr>
          <w:rFonts w:ascii="宋体" w:eastAsia="宋体" w:hAnsi="宋体" w:cs="宋体"/>
          <w:sz w:val="36"/>
          <w:szCs w:val="36"/>
        </w:rPr>
      </w:pPr>
      <w:r>
        <w:rPr>
          <w:rFonts w:ascii="宋体" w:eastAsia="宋体" w:hAnsi="宋体" w:cs="宋体"/>
          <w:sz w:val="36"/>
          <w:szCs w:val="36"/>
        </w:rPr>
        <w:t>3</w:t>
      </w:r>
    </w:p>
    <w:p w:rsidR="0027041F" w14:paraId="558EBE14" w14:textId="77777777">
      <w:pPr>
        <w:spacing w:line="255" w:lineRule="auto"/>
      </w:pPr>
    </w:p>
    <w:p w:rsidR="0027041F" w14:paraId="601EECE4" w14:textId="77777777">
      <w:pPr>
        <w:spacing w:line="256" w:lineRule="auto"/>
      </w:pPr>
    </w:p>
    <w:p w:rsidR="0027041F" w14:paraId="1D72C8B0" w14:textId="77777777">
      <w:pPr>
        <w:spacing w:line="256" w:lineRule="auto"/>
      </w:pPr>
    </w:p>
    <w:p w:rsidR="0027041F" w14:paraId="5789C3F4" w14:textId="77777777">
      <w:pPr>
        <w:spacing w:line="256" w:lineRule="auto"/>
      </w:pPr>
    </w:p>
    <w:p w:rsidR="0027041F" w14:paraId="5B2F546F" w14:textId="77777777">
      <w:pPr>
        <w:spacing w:line="256" w:lineRule="auto"/>
      </w:pPr>
    </w:p>
    <w:p w:rsidR="0027041F" w14:paraId="41C71CA3" w14:textId="77777777">
      <w:pPr>
        <w:spacing w:line="256" w:lineRule="auto"/>
      </w:pPr>
    </w:p>
    <w:p w:rsidR="0027041F" w14:paraId="0EA26BCA" w14:textId="77777777">
      <w:pPr>
        <w:spacing w:line="256" w:lineRule="auto"/>
      </w:pPr>
    </w:p>
    <w:p w:rsidR="0027041F" w14:paraId="080DDE4E" w14:textId="77777777">
      <w:pPr>
        <w:spacing w:line="256" w:lineRule="auto"/>
      </w:pPr>
    </w:p>
    <w:p w:rsidR="0027041F" w14:paraId="17161979" w14:textId="77777777">
      <w:pPr>
        <w:spacing w:line="256" w:lineRule="auto"/>
      </w:pPr>
    </w:p>
    <w:p w:rsidR="0027041F" w14:paraId="45DC0735" w14:textId="77777777">
      <w:pPr>
        <w:spacing w:line="256" w:lineRule="auto"/>
      </w:pPr>
    </w:p>
    <w:p w:rsidR="0027041F" w14:paraId="250D4456" w14:textId="77777777">
      <w:pPr>
        <w:spacing w:line="256" w:lineRule="auto"/>
      </w:pPr>
    </w:p>
    <w:p w:rsidR="0027041F" w14:paraId="0903670B" w14:textId="77777777">
      <w:pPr>
        <w:spacing w:line="256" w:lineRule="auto"/>
      </w:pPr>
    </w:p>
    <w:p w:rsidR="0027041F" w14:paraId="6294D5A1" w14:textId="77777777">
      <w:pPr>
        <w:spacing w:line="256" w:lineRule="auto"/>
      </w:pPr>
    </w:p>
    <w:p w:rsidR="0027041F" w14:paraId="02D46A04" w14:textId="77777777">
      <w:pPr>
        <w:spacing w:line="256" w:lineRule="auto"/>
      </w:pPr>
    </w:p>
    <w:p w:rsidR="0027041F" w14:paraId="29F3DDD7" w14:textId="77777777">
      <w:pPr>
        <w:spacing w:before="118" w:line="189" w:lineRule="auto"/>
        <w:ind w:firstLine="622"/>
        <w:rPr>
          <w:rFonts w:ascii="宋体" w:eastAsia="宋体" w:hAnsi="宋体" w:cs="宋体"/>
          <w:sz w:val="36"/>
          <w:szCs w:val="36"/>
        </w:rPr>
      </w:pPr>
      <w:r>
        <w:rPr>
          <w:rFonts w:ascii="宋体" w:eastAsia="宋体" w:hAnsi="宋体" w:cs="宋体"/>
          <w:sz w:val="36"/>
          <w:szCs w:val="36"/>
        </w:rPr>
        <w:t>4</w:t>
      </w:r>
    </w:p>
    <w:p w:rsidR="0027041F" w14:paraId="0B925867" w14:textId="77777777"/>
    <w:p w:rsidR="0027041F" w14:paraId="085622FD" w14:textId="77777777"/>
    <w:p w:rsidR="0027041F" w14:paraId="6B8906E5" w14:textId="77777777"/>
    <w:p w:rsidR="0027041F" w14:paraId="02DA67DF" w14:textId="77777777"/>
    <w:p w:rsidR="0027041F" w14:paraId="0FCF800D" w14:textId="77777777"/>
    <w:p w:rsidR="0027041F" w14:paraId="26702262" w14:textId="77777777"/>
    <w:p w:rsidR="0027041F" w14:paraId="36E3C1CC" w14:textId="77777777"/>
    <w:p w:rsidR="0027041F" w14:paraId="5A8E91CA" w14:textId="77777777"/>
    <w:p w:rsidR="0027041F" w14:paraId="2A7BD4B1" w14:textId="77777777"/>
    <w:p w:rsidR="0027041F" w14:paraId="6B9B49C3" w14:textId="77777777"/>
    <w:p w:rsidR="0027041F" w14:paraId="3F69B846" w14:textId="77777777">
      <w:pPr>
        <w:spacing w:line="203" w:lineRule="exact"/>
      </w:pPr>
    </w:p>
    <w:p w:rsidR="0027041F" w14:paraId="55CF27C6" w14:textId="77777777">
      <w:pPr>
        <w:spacing w:line="14" w:lineRule="auto"/>
        <w:rPr>
          <w:sz w:val="2"/>
        </w:rPr>
      </w:pPr>
      <w:r>
        <w:rPr>
          <w:rFonts w:eastAsia="Arial"/>
          <w:sz w:val="2"/>
          <w:szCs w:val="2"/>
        </w:rPr>
        <w:br w:type="column"/>
      </w:r>
    </w:p>
    <w:p w:rsidR="0027041F" w14:paraId="0735C8AD" w14:textId="77777777">
      <w:pPr>
        <w:spacing w:line="280" w:lineRule="auto"/>
      </w:pPr>
    </w:p>
    <w:p w:rsidR="0027041F" w14:paraId="35603DFC" w14:textId="77777777">
      <w:pPr>
        <w:spacing w:line="281" w:lineRule="auto"/>
      </w:pPr>
    </w:p>
    <w:p w:rsidR="0027041F" w14:paraId="4836BBAC" w14:textId="77777777">
      <w:pPr>
        <w:spacing w:line="281" w:lineRule="auto"/>
      </w:pPr>
    </w:p>
    <w:p w:rsidR="0027041F" w14:paraId="76CA8821" w14:textId="77777777">
      <w:pPr>
        <w:spacing w:line="281" w:lineRule="auto"/>
      </w:pPr>
    </w:p>
    <w:p w:rsidR="0027041F" w14:paraId="52D5413D" w14:textId="77777777">
      <w:pPr>
        <w:spacing w:line="281" w:lineRule="auto"/>
      </w:pPr>
    </w:p>
    <w:p w:rsidR="0027041F" w14:paraId="5A34A6B0" w14:textId="77777777">
      <w:pPr>
        <w:spacing w:before="117" w:line="238" w:lineRule="auto"/>
        <w:ind w:firstLine="517"/>
        <w:rPr>
          <w:rFonts w:ascii="宋体" w:eastAsia="宋体" w:hAnsi="宋体" w:cs="宋体"/>
          <w:sz w:val="36"/>
          <w:szCs w:val="36"/>
        </w:rPr>
      </w:pPr>
      <w:r>
        <w:rPr>
          <w:rFonts w:ascii="宋体" w:eastAsia="宋体" w:hAnsi="宋体" w:cs="宋体"/>
          <w:spacing w:val="-3"/>
          <w:sz w:val="36"/>
          <w:szCs w:val="36"/>
        </w:rPr>
        <w:t>孔口防护工程</w:t>
      </w:r>
    </w:p>
    <w:p w:rsidR="0027041F" w14:paraId="30EB8C80" w14:textId="77777777">
      <w:pPr>
        <w:spacing w:line="249" w:lineRule="auto"/>
      </w:pPr>
    </w:p>
    <w:p w:rsidR="0027041F" w14:paraId="5779C6D1" w14:textId="77777777">
      <w:pPr>
        <w:spacing w:line="249" w:lineRule="auto"/>
      </w:pPr>
    </w:p>
    <w:p w:rsidR="0027041F" w14:paraId="75CD223B" w14:textId="77777777">
      <w:pPr>
        <w:spacing w:line="249" w:lineRule="auto"/>
      </w:pPr>
    </w:p>
    <w:p w:rsidR="0027041F" w14:paraId="59A71743" w14:textId="77777777">
      <w:pPr>
        <w:spacing w:line="249" w:lineRule="auto"/>
      </w:pPr>
    </w:p>
    <w:p w:rsidR="0027041F" w14:paraId="7A34397B" w14:textId="77777777">
      <w:pPr>
        <w:spacing w:line="249" w:lineRule="auto"/>
      </w:pPr>
    </w:p>
    <w:p w:rsidR="0027041F" w14:paraId="408E2336" w14:textId="77777777">
      <w:pPr>
        <w:spacing w:line="249" w:lineRule="auto"/>
      </w:pPr>
    </w:p>
    <w:p w:rsidR="0027041F" w14:paraId="27E9AE74" w14:textId="77777777">
      <w:pPr>
        <w:spacing w:line="249" w:lineRule="auto"/>
      </w:pPr>
    </w:p>
    <w:p w:rsidR="0027041F" w14:paraId="4AD657D4" w14:textId="77777777">
      <w:pPr>
        <w:spacing w:line="249" w:lineRule="auto"/>
      </w:pPr>
    </w:p>
    <w:p w:rsidR="0027041F" w14:paraId="1BF448FE" w14:textId="77777777">
      <w:pPr>
        <w:spacing w:line="250" w:lineRule="auto"/>
      </w:pPr>
    </w:p>
    <w:p w:rsidR="0027041F" w14:paraId="05A0FE1C" w14:textId="77777777">
      <w:pPr>
        <w:spacing w:line="250" w:lineRule="auto"/>
      </w:pPr>
    </w:p>
    <w:p w:rsidR="0027041F" w14:paraId="0C4136BE" w14:textId="77777777">
      <w:pPr>
        <w:spacing w:line="250" w:lineRule="auto"/>
      </w:pPr>
    </w:p>
    <w:p w:rsidR="0027041F" w14:paraId="3CDDBDD6" w14:textId="77777777">
      <w:pPr>
        <w:spacing w:line="250" w:lineRule="auto"/>
      </w:pPr>
    </w:p>
    <w:p w:rsidR="0027041F" w14:paraId="21C89808" w14:textId="77777777">
      <w:pPr>
        <w:spacing w:line="250" w:lineRule="auto"/>
      </w:pPr>
    </w:p>
    <w:p w:rsidR="0027041F" w14:paraId="277D23DB" w14:textId="77777777">
      <w:pPr>
        <w:spacing w:line="250" w:lineRule="auto"/>
      </w:pPr>
    </w:p>
    <w:p w:rsidR="0027041F" w14:paraId="06D53DD6" w14:textId="77777777">
      <w:pPr>
        <w:spacing w:before="117" w:line="237" w:lineRule="auto"/>
        <w:ind w:firstLine="517"/>
        <w:rPr>
          <w:rFonts w:ascii="宋体" w:eastAsia="宋体" w:hAnsi="宋体" w:cs="宋体"/>
          <w:sz w:val="36"/>
          <w:szCs w:val="36"/>
        </w:rPr>
      </w:pPr>
      <w:r>
        <w:rPr>
          <w:rFonts w:ascii="宋体" w:eastAsia="宋体" w:hAnsi="宋体" w:cs="宋体"/>
          <w:spacing w:val="-3"/>
          <w:sz w:val="36"/>
          <w:szCs w:val="36"/>
        </w:rPr>
        <w:t>建筑装修工程</w:t>
      </w:r>
    </w:p>
    <w:p w:rsidR="0027041F" w14:paraId="3DB1F3D7" w14:textId="77777777">
      <w:pPr>
        <w:spacing w:line="14" w:lineRule="auto"/>
        <w:rPr>
          <w:sz w:val="2"/>
        </w:rPr>
      </w:pPr>
      <w:r>
        <w:rPr>
          <w:rFonts w:eastAsia="Arial"/>
          <w:sz w:val="2"/>
          <w:szCs w:val="2"/>
        </w:rPr>
        <w:br w:type="column"/>
      </w:r>
    </w:p>
    <w:p w:rsidR="0027041F" w14:paraId="6EE44250" w14:textId="77777777">
      <w:pPr>
        <w:spacing w:line="280" w:lineRule="auto"/>
      </w:pPr>
    </w:p>
    <w:p w:rsidR="0027041F" w14:paraId="45D0F4A4" w14:textId="77777777">
      <w:pPr>
        <w:spacing w:line="281" w:lineRule="auto"/>
      </w:pPr>
    </w:p>
    <w:p w:rsidR="0027041F" w14:paraId="7C4621E6" w14:textId="77777777">
      <w:pPr>
        <w:spacing w:line="281" w:lineRule="auto"/>
      </w:pPr>
    </w:p>
    <w:p w:rsidR="0027041F" w14:paraId="298F6B18" w14:textId="77777777">
      <w:pPr>
        <w:spacing w:line="281" w:lineRule="auto"/>
      </w:pPr>
    </w:p>
    <w:p w:rsidR="0027041F" w14:paraId="7E0C38FA" w14:textId="77777777">
      <w:pPr>
        <w:spacing w:line="281" w:lineRule="auto"/>
      </w:pPr>
    </w:p>
    <w:p w:rsidR="0027041F" w14:paraId="35F2D70A" w14:textId="77777777">
      <w:pPr>
        <w:spacing w:before="118" w:line="237" w:lineRule="auto"/>
        <w:ind w:firstLine="532"/>
        <w:rPr>
          <w:rFonts w:ascii="宋体" w:eastAsia="宋体" w:hAnsi="宋体" w:cs="宋体"/>
          <w:sz w:val="36"/>
          <w:szCs w:val="36"/>
        </w:rPr>
      </w:pPr>
      <w:r>
        <w:rPr>
          <w:rFonts w:ascii="宋体" w:eastAsia="宋体" w:hAnsi="宋体" w:cs="宋体"/>
          <w:spacing w:val="-2"/>
          <w:sz w:val="36"/>
          <w:szCs w:val="36"/>
        </w:rPr>
        <w:t>合格</w:t>
      </w:r>
    </w:p>
    <w:p w:rsidR="0027041F" w14:paraId="40307D2A" w14:textId="77777777">
      <w:pPr>
        <w:spacing w:line="249" w:lineRule="auto"/>
      </w:pPr>
    </w:p>
    <w:p w:rsidR="0027041F" w14:paraId="1F3E88A1" w14:textId="77777777">
      <w:pPr>
        <w:spacing w:line="249" w:lineRule="auto"/>
      </w:pPr>
    </w:p>
    <w:p w:rsidR="0027041F" w14:paraId="3D0C5032" w14:textId="77777777">
      <w:pPr>
        <w:spacing w:line="249" w:lineRule="auto"/>
      </w:pPr>
    </w:p>
    <w:p w:rsidR="0027041F" w14:paraId="1C6D617D" w14:textId="77777777">
      <w:pPr>
        <w:spacing w:line="249" w:lineRule="auto"/>
      </w:pPr>
    </w:p>
    <w:p w:rsidR="0027041F" w14:paraId="2B41AB4A" w14:textId="77777777">
      <w:pPr>
        <w:spacing w:line="249" w:lineRule="auto"/>
      </w:pPr>
    </w:p>
    <w:p w:rsidR="0027041F" w14:paraId="1154F62D" w14:textId="77777777">
      <w:pPr>
        <w:spacing w:line="249" w:lineRule="auto"/>
      </w:pPr>
    </w:p>
    <w:p w:rsidR="0027041F" w14:paraId="0374C9FC" w14:textId="77777777">
      <w:pPr>
        <w:spacing w:line="249" w:lineRule="auto"/>
      </w:pPr>
    </w:p>
    <w:p w:rsidR="0027041F" w14:paraId="32756D6A" w14:textId="77777777">
      <w:pPr>
        <w:spacing w:line="250" w:lineRule="auto"/>
      </w:pPr>
    </w:p>
    <w:p w:rsidR="0027041F" w14:paraId="5DF33D12" w14:textId="77777777">
      <w:pPr>
        <w:spacing w:line="250" w:lineRule="auto"/>
      </w:pPr>
    </w:p>
    <w:p w:rsidR="0027041F" w14:paraId="577AB2E8" w14:textId="77777777">
      <w:pPr>
        <w:spacing w:line="250" w:lineRule="auto"/>
      </w:pPr>
    </w:p>
    <w:p w:rsidR="0027041F" w14:paraId="192E402E" w14:textId="77777777">
      <w:pPr>
        <w:spacing w:line="250" w:lineRule="auto"/>
      </w:pPr>
    </w:p>
    <w:p w:rsidR="0027041F" w14:paraId="1E60ECA5" w14:textId="77777777">
      <w:pPr>
        <w:spacing w:line="250" w:lineRule="auto"/>
      </w:pPr>
    </w:p>
    <w:p w:rsidR="0027041F" w14:paraId="076337CF" w14:textId="77777777">
      <w:pPr>
        <w:spacing w:line="250" w:lineRule="auto"/>
      </w:pPr>
    </w:p>
    <w:p w:rsidR="0027041F" w14:paraId="0460A6B7" w14:textId="77777777">
      <w:pPr>
        <w:spacing w:line="250" w:lineRule="auto"/>
      </w:pPr>
    </w:p>
    <w:p w:rsidR="0027041F" w14:paraId="0AE87BE5" w14:textId="77777777">
      <w:pPr>
        <w:spacing w:before="117" w:line="237" w:lineRule="auto"/>
        <w:ind w:firstLine="532"/>
        <w:rPr>
          <w:rFonts w:ascii="宋体" w:eastAsia="宋体" w:hAnsi="宋体" w:cs="宋体"/>
          <w:sz w:val="36"/>
          <w:szCs w:val="36"/>
        </w:rPr>
      </w:pPr>
      <w:r>
        <w:rPr>
          <w:rFonts w:ascii="宋体" w:eastAsia="宋体" w:hAnsi="宋体" w:cs="宋体"/>
          <w:spacing w:val="-2"/>
          <w:sz w:val="36"/>
          <w:szCs w:val="36"/>
        </w:rPr>
        <w:t>合格</w:t>
      </w:r>
    </w:p>
    <w:p w:rsidR="0027041F" w14:paraId="13E5C9A0" w14:textId="77777777">
      <w:pPr>
        <w:spacing w:line="14" w:lineRule="auto"/>
        <w:rPr>
          <w:sz w:val="2"/>
        </w:rPr>
      </w:pPr>
      <w:r>
        <w:rPr>
          <w:rFonts w:eastAsia="Arial"/>
          <w:sz w:val="2"/>
          <w:szCs w:val="2"/>
        </w:rPr>
        <w:br w:type="column"/>
      </w:r>
    </w:p>
    <w:p w:rsidR="0027041F" w14:paraId="7174B2E6" w14:textId="77777777">
      <w:pPr>
        <w:spacing w:line="246" w:lineRule="auto"/>
      </w:pPr>
    </w:p>
    <w:p w:rsidR="0027041F" w14:paraId="25000F1A" w14:textId="77777777">
      <w:pPr>
        <w:spacing w:line="247" w:lineRule="auto"/>
      </w:pPr>
    </w:p>
    <w:p w:rsidR="0027041F" w14:paraId="0E502181" w14:textId="77777777">
      <w:pPr>
        <w:spacing w:before="102" w:line="274" w:lineRule="auto"/>
        <w:ind w:left="339" w:right="7" w:firstLine="631"/>
        <w:rPr>
          <w:rFonts w:ascii="宋体" w:eastAsia="宋体" w:hAnsi="宋体" w:cs="宋体"/>
          <w:sz w:val="31"/>
          <w:szCs w:val="31"/>
        </w:rPr>
      </w:pPr>
      <w:r>
        <w:rPr>
          <w:rFonts w:ascii="宋体" w:eastAsia="宋体" w:hAnsi="宋体" w:cs="宋体"/>
          <w:spacing w:val="-30"/>
          <w:w w:val="98"/>
          <w:sz w:val="31"/>
          <w:szCs w:val="31"/>
        </w:rPr>
        <w:t>对门窗宽度、</w:t>
      </w:r>
      <w:r>
        <w:rPr>
          <w:rFonts w:ascii="宋体" w:eastAsia="宋体" w:hAnsi="宋体" w:cs="宋体"/>
          <w:spacing w:val="44"/>
          <w:sz w:val="31"/>
          <w:szCs w:val="31"/>
        </w:rPr>
        <w:t xml:space="preserve"> </w:t>
      </w:r>
      <w:r>
        <w:rPr>
          <w:rFonts w:ascii="宋体" w:eastAsia="宋体" w:hAnsi="宋体" w:cs="宋体"/>
          <w:spacing w:val="-30"/>
          <w:w w:val="98"/>
          <w:sz w:val="31"/>
          <w:szCs w:val="31"/>
        </w:rPr>
        <w:t>高度、</w:t>
      </w:r>
      <w:r>
        <w:rPr>
          <w:rFonts w:ascii="宋体" w:eastAsia="宋体" w:hAnsi="宋体" w:cs="宋体"/>
          <w:spacing w:val="28"/>
          <w:sz w:val="31"/>
          <w:szCs w:val="31"/>
        </w:rPr>
        <w:t xml:space="preserve"> </w:t>
      </w:r>
      <w:r>
        <w:rPr>
          <w:rFonts w:ascii="宋体" w:eastAsia="宋体" w:hAnsi="宋体" w:cs="宋体"/>
          <w:spacing w:val="-30"/>
          <w:w w:val="98"/>
          <w:sz w:val="31"/>
          <w:szCs w:val="31"/>
        </w:rPr>
        <w:t>厚度、</w:t>
      </w:r>
      <w:r>
        <w:rPr>
          <w:rFonts w:ascii="宋体" w:eastAsia="宋体" w:hAnsi="宋体" w:cs="宋体"/>
          <w:spacing w:val="67"/>
          <w:sz w:val="31"/>
          <w:szCs w:val="31"/>
        </w:rPr>
        <w:t xml:space="preserve"> </w:t>
      </w:r>
      <w:r>
        <w:rPr>
          <w:rFonts w:ascii="宋体" w:eastAsia="宋体" w:hAnsi="宋体" w:cs="宋体"/>
          <w:spacing w:val="-30"/>
          <w:w w:val="98"/>
          <w:sz w:val="31"/>
          <w:szCs w:val="31"/>
        </w:rPr>
        <w:t>内表面的平</w:t>
      </w:r>
      <w:r>
        <w:rPr>
          <w:rFonts w:ascii="宋体" w:eastAsia="宋体" w:hAnsi="宋体" w:cs="宋体"/>
          <w:sz w:val="31"/>
          <w:szCs w:val="31"/>
        </w:rPr>
        <w:t xml:space="preserve"> </w:t>
      </w:r>
      <w:r>
        <w:rPr>
          <w:rFonts w:ascii="宋体" w:eastAsia="宋体" w:hAnsi="宋体" w:cs="宋体"/>
          <w:spacing w:val="-18"/>
          <w:sz w:val="31"/>
          <w:szCs w:val="31"/>
        </w:rPr>
        <w:t>面度、</w:t>
      </w:r>
      <w:r>
        <w:rPr>
          <w:rFonts w:ascii="宋体" w:eastAsia="宋体" w:hAnsi="宋体" w:cs="宋体"/>
          <w:spacing w:val="21"/>
          <w:sz w:val="31"/>
          <w:szCs w:val="31"/>
        </w:rPr>
        <w:t xml:space="preserve"> </w:t>
      </w:r>
      <w:r>
        <w:rPr>
          <w:rFonts w:ascii="宋体" w:eastAsia="宋体" w:hAnsi="宋体" w:cs="宋体"/>
          <w:spacing w:val="-18"/>
          <w:sz w:val="31"/>
          <w:szCs w:val="31"/>
        </w:rPr>
        <w:t>扭曲、弧长、</w:t>
      </w:r>
      <w:r>
        <w:rPr>
          <w:rFonts w:ascii="宋体" w:eastAsia="宋体" w:hAnsi="宋体" w:cs="宋体"/>
          <w:spacing w:val="7"/>
          <w:sz w:val="31"/>
          <w:szCs w:val="31"/>
        </w:rPr>
        <w:t xml:space="preserve"> </w:t>
      </w:r>
      <w:r>
        <w:rPr>
          <w:rFonts w:ascii="宋体" w:eastAsia="宋体" w:hAnsi="宋体" w:cs="宋体"/>
          <w:spacing w:val="-18"/>
          <w:sz w:val="31"/>
          <w:szCs w:val="31"/>
        </w:rPr>
        <w:t>进行控制。控制铰页同</w:t>
      </w:r>
      <w:r>
        <w:rPr>
          <w:rFonts w:ascii="宋体" w:eastAsia="宋体" w:hAnsi="宋体" w:cs="宋体"/>
          <w:sz w:val="31"/>
          <w:szCs w:val="31"/>
        </w:rPr>
        <w:t xml:space="preserve"> </w:t>
      </w:r>
      <w:r>
        <w:rPr>
          <w:rFonts w:ascii="宋体" w:eastAsia="宋体" w:hAnsi="宋体" w:cs="宋体"/>
          <w:spacing w:val="-18"/>
          <w:sz w:val="31"/>
          <w:szCs w:val="31"/>
        </w:rPr>
        <w:t>轴度，</w:t>
      </w:r>
      <w:r>
        <w:rPr>
          <w:rFonts w:ascii="宋体" w:eastAsia="宋体" w:hAnsi="宋体" w:cs="宋体"/>
          <w:spacing w:val="16"/>
          <w:sz w:val="31"/>
          <w:szCs w:val="31"/>
        </w:rPr>
        <w:t xml:space="preserve"> </w:t>
      </w:r>
      <w:r>
        <w:rPr>
          <w:rFonts w:ascii="宋体" w:eastAsia="宋体" w:hAnsi="宋体" w:cs="宋体"/>
          <w:spacing w:val="-18"/>
          <w:sz w:val="31"/>
          <w:szCs w:val="31"/>
        </w:rPr>
        <w:t>闭锁位置偏移，门框两对角线、门框、</w:t>
      </w:r>
      <w:r>
        <w:rPr>
          <w:rFonts w:ascii="宋体" w:eastAsia="宋体" w:hAnsi="宋体" w:cs="宋体"/>
          <w:sz w:val="31"/>
          <w:szCs w:val="31"/>
        </w:rPr>
        <w:t xml:space="preserve"> </w:t>
      </w:r>
      <w:r>
        <w:rPr>
          <w:rFonts w:ascii="宋体" w:eastAsia="宋体" w:hAnsi="宋体" w:cs="宋体"/>
          <w:spacing w:val="-18"/>
          <w:sz w:val="31"/>
          <w:szCs w:val="31"/>
        </w:rPr>
        <w:t>墙垂直度。</w:t>
      </w:r>
      <w:r>
        <w:rPr>
          <w:rFonts w:ascii="宋体" w:eastAsia="宋体" w:hAnsi="宋体" w:cs="宋体"/>
          <w:spacing w:val="23"/>
          <w:sz w:val="31"/>
          <w:szCs w:val="31"/>
        </w:rPr>
        <w:t xml:space="preserve"> </w:t>
      </w:r>
      <w:r>
        <w:rPr>
          <w:rFonts w:ascii="宋体" w:eastAsia="宋体" w:hAnsi="宋体" w:cs="宋体"/>
          <w:spacing w:val="-18"/>
          <w:sz w:val="31"/>
          <w:szCs w:val="31"/>
        </w:rPr>
        <w:t>门窗与门框贴合。</w:t>
      </w:r>
      <w:r>
        <w:rPr>
          <w:rFonts w:ascii="宋体" w:eastAsia="宋体" w:hAnsi="宋体" w:cs="宋体"/>
          <w:spacing w:val="5"/>
          <w:sz w:val="31"/>
          <w:szCs w:val="31"/>
        </w:rPr>
        <w:t xml:space="preserve"> </w:t>
      </w:r>
      <w:r>
        <w:rPr>
          <w:rFonts w:ascii="宋体" w:eastAsia="宋体" w:hAnsi="宋体" w:cs="宋体"/>
          <w:spacing w:val="-18"/>
          <w:sz w:val="31"/>
          <w:szCs w:val="31"/>
        </w:rPr>
        <w:t>防爆波悬摆活</w:t>
      </w:r>
      <w:r>
        <w:rPr>
          <w:rFonts w:ascii="宋体" w:eastAsia="宋体" w:hAnsi="宋体" w:cs="宋体"/>
          <w:sz w:val="31"/>
          <w:szCs w:val="31"/>
        </w:rPr>
        <w:t xml:space="preserve"> </w:t>
      </w:r>
      <w:r>
        <w:rPr>
          <w:rFonts w:ascii="宋体" w:eastAsia="宋体" w:hAnsi="宋体" w:cs="宋体"/>
          <w:spacing w:val="3"/>
          <w:sz w:val="31"/>
          <w:szCs w:val="31"/>
        </w:rPr>
        <w:t>门的坐标、标高、平衡锤连杆垂直度。</w:t>
      </w:r>
    </w:p>
    <w:p w:rsidR="0027041F" w14:paraId="33220929" w14:textId="77777777">
      <w:pPr>
        <w:spacing w:before="17" w:line="268" w:lineRule="auto"/>
        <w:ind w:left="876" w:right="32" w:firstLine="650"/>
        <w:rPr>
          <w:rFonts w:ascii="宋体" w:eastAsia="宋体" w:hAnsi="宋体" w:cs="宋体"/>
          <w:sz w:val="31"/>
          <w:szCs w:val="31"/>
        </w:rPr>
      </w:pPr>
      <w:r>
        <w:rPr>
          <w:rFonts w:ascii="宋体" w:eastAsia="宋体" w:hAnsi="宋体" w:cs="宋体"/>
          <w:spacing w:val="3"/>
          <w:sz w:val="31"/>
          <w:szCs w:val="31"/>
        </w:rPr>
        <w:t>1</w:t>
      </w:r>
      <w:r>
        <w:rPr>
          <w:rFonts w:ascii="宋体" w:eastAsia="宋体" w:hAnsi="宋体" w:cs="宋体"/>
          <w:spacing w:val="3"/>
          <w:sz w:val="31"/>
          <w:szCs w:val="31"/>
        </w:rPr>
        <w:t>、</w:t>
      </w:r>
      <w:r>
        <w:rPr>
          <w:rFonts w:ascii="宋体" w:eastAsia="宋体" w:hAnsi="宋体" w:cs="宋体"/>
          <w:spacing w:val="104"/>
          <w:sz w:val="31"/>
          <w:szCs w:val="31"/>
        </w:rPr>
        <w:t xml:space="preserve"> </w:t>
      </w:r>
      <w:r>
        <w:rPr>
          <w:rFonts w:ascii="宋体" w:eastAsia="宋体" w:hAnsi="宋体" w:cs="宋体"/>
          <w:spacing w:val="3"/>
          <w:sz w:val="31"/>
          <w:szCs w:val="31"/>
        </w:rPr>
        <w:t>一般抹灰前基层表面的尘土、</w:t>
      </w:r>
      <w:r>
        <w:rPr>
          <w:rFonts w:ascii="宋体" w:eastAsia="宋体" w:hAnsi="宋体" w:cs="宋体"/>
          <w:sz w:val="31"/>
          <w:szCs w:val="31"/>
        </w:rPr>
        <w:t xml:space="preserve"> </w:t>
      </w:r>
      <w:r>
        <w:rPr>
          <w:rFonts w:ascii="宋体" w:eastAsia="宋体" w:hAnsi="宋体" w:cs="宋体"/>
          <w:spacing w:val="-8"/>
          <w:sz w:val="31"/>
          <w:szCs w:val="31"/>
        </w:rPr>
        <w:t>污垢、油渍等的清除，基层表面的润湿，</w:t>
      </w:r>
      <w:r>
        <w:rPr>
          <w:rFonts w:ascii="宋体" w:eastAsia="宋体" w:hAnsi="宋体" w:cs="宋体"/>
          <w:spacing w:val="13"/>
          <w:sz w:val="31"/>
          <w:szCs w:val="31"/>
        </w:rPr>
        <w:t xml:space="preserve"> </w:t>
      </w:r>
      <w:r>
        <w:rPr>
          <w:rFonts w:ascii="宋体" w:eastAsia="宋体" w:hAnsi="宋体" w:cs="宋体"/>
          <w:spacing w:val="24"/>
          <w:sz w:val="31"/>
          <w:szCs w:val="31"/>
        </w:rPr>
        <w:t>所用材料的品种和性能是否符合设计</w:t>
      </w:r>
      <w:r>
        <w:rPr>
          <w:rFonts w:ascii="宋体" w:eastAsia="宋体" w:hAnsi="宋体" w:cs="宋体"/>
          <w:spacing w:val="4"/>
          <w:sz w:val="31"/>
          <w:szCs w:val="31"/>
        </w:rPr>
        <w:t xml:space="preserve"> </w:t>
      </w:r>
      <w:r>
        <w:rPr>
          <w:rFonts w:ascii="宋体" w:eastAsia="宋体" w:hAnsi="宋体" w:cs="宋体"/>
          <w:spacing w:val="2"/>
          <w:sz w:val="31"/>
          <w:szCs w:val="31"/>
        </w:rPr>
        <w:t>要求，控制产品合格证，复验报告。</w:t>
      </w:r>
    </w:p>
    <w:p w:rsidR="0027041F" w14:paraId="3BC645AF" w14:textId="77777777">
      <w:pPr>
        <w:spacing w:before="3" w:line="267" w:lineRule="auto"/>
        <w:ind w:left="889" w:right="131" w:firstLine="624"/>
        <w:rPr>
          <w:rFonts w:ascii="宋体" w:eastAsia="宋体" w:hAnsi="宋体" w:cs="宋体"/>
          <w:sz w:val="31"/>
          <w:szCs w:val="31"/>
        </w:rPr>
      </w:pPr>
      <w:r>
        <w:rPr>
          <w:rFonts w:ascii="宋体" w:eastAsia="宋体" w:hAnsi="宋体" w:cs="宋体"/>
          <w:spacing w:val="-2"/>
          <w:sz w:val="31"/>
          <w:szCs w:val="31"/>
        </w:rPr>
        <w:t>2</w:t>
      </w:r>
      <w:r>
        <w:rPr>
          <w:rFonts w:ascii="宋体" w:eastAsia="宋体" w:hAnsi="宋体" w:cs="宋体"/>
          <w:spacing w:val="-2"/>
          <w:sz w:val="31"/>
          <w:szCs w:val="31"/>
        </w:rPr>
        <w:t>、</w:t>
      </w:r>
      <w:r>
        <w:rPr>
          <w:rFonts w:ascii="宋体" w:eastAsia="宋体" w:hAnsi="宋体" w:cs="宋体"/>
          <w:spacing w:val="92"/>
          <w:sz w:val="31"/>
          <w:szCs w:val="31"/>
        </w:rPr>
        <w:t xml:space="preserve"> </w:t>
      </w:r>
      <w:r>
        <w:rPr>
          <w:rFonts w:ascii="宋体" w:eastAsia="宋体" w:hAnsi="宋体" w:cs="宋体"/>
          <w:spacing w:val="-2"/>
          <w:sz w:val="31"/>
          <w:szCs w:val="31"/>
        </w:rPr>
        <w:t>抹灰分层进行，抹灰总厚度大</w:t>
      </w:r>
      <w:r>
        <w:rPr>
          <w:rFonts w:ascii="宋体" w:eastAsia="宋体" w:hAnsi="宋体" w:cs="宋体"/>
          <w:sz w:val="31"/>
          <w:szCs w:val="31"/>
        </w:rPr>
        <w:t xml:space="preserve"> </w:t>
      </w:r>
      <w:r>
        <w:rPr>
          <w:rFonts w:ascii="宋体" w:eastAsia="宋体" w:hAnsi="宋体" w:cs="宋体"/>
          <w:spacing w:val="6"/>
          <w:sz w:val="31"/>
          <w:szCs w:val="31"/>
        </w:rPr>
        <w:t>于或等于</w:t>
      </w:r>
      <w:r>
        <w:rPr>
          <w:rFonts w:ascii="宋体" w:eastAsia="宋体" w:hAnsi="宋体" w:cs="宋体"/>
          <w:spacing w:val="-55"/>
          <w:sz w:val="31"/>
          <w:szCs w:val="31"/>
        </w:rPr>
        <w:t xml:space="preserve"> </w:t>
      </w:r>
      <w:r>
        <w:rPr>
          <w:rFonts w:ascii="宋体" w:eastAsia="宋体" w:hAnsi="宋体" w:cs="宋体"/>
          <w:spacing w:val="6"/>
          <w:sz w:val="31"/>
          <w:szCs w:val="31"/>
        </w:rPr>
        <w:t>35mm</w:t>
      </w:r>
      <w:r>
        <w:rPr>
          <w:rFonts w:ascii="宋体" w:eastAsia="宋体" w:hAnsi="宋体" w:cs="宋体"/>
          <w:spacing w:val="-64"/>
          <w:sz w:val="31"/>
          <w:szCs w:val="31"/>
        </w:rPr>
        <w:t xml:space="preserve"> </w:t>
      </w:r>
      <w:r>
        <w:rPr>
          <w:rFonts w:ascii="宋体" w:eastAsia="宋体" w:hAnsi="宋体" w:cs="宋体"/>
          <w:spacing w:val="6"/>
          <w:sz w:val="31"/>
          <w:szCs w:val="31"/>
        </w:rPr>
        <w:t>，采取加强措施。</w:t>
      </w:r>
    </w:p>
    <w:p w:rsidR="0027041F" w14:paraId="406C119B" w14:textId="77777777">
      <w:pPr>
        <w:spacing w:before="4" w:line="267" w:lineRule="auto"/>
        <w:ind w:left="882" w:right="131" w:firstLine="629"/>
        <w:rPr>
          <w:rFonts w:ascii="宋体" w:eastAsia="宋体" w:hAnsi="宋体" w:cs="宋体"/>
          <w:sz w:val="31"/>
          <w:szCs w:val="31"/>
        </w:rPr>
      </w:pPr>
      <w:r>
        <w:rPr>
          <w:rFonts w:ascii="宋体" w:eastAsia="宋体" w:hAnsi="宋体" w:cs="宋体"/>
          <w:spacing w:val="-2"/>
          <w:sz w:val="31"/>
          <w:szCs w:val="31"/>
        </w:rPr>
        <w:t>3</w:t>
      </w:r>
      <w:r>
        <w:rPr>
          <w:rFonts w:ascii="宋体" w:eastAsia="宋体" w:hAnsi="宋体" w:cs="宋体"/>
          <w:spacing w:val="-2"/>
          <w:sz w:val="31"/>
          <w:szCs w:val="31"/>
        </w:rPr>
        <w:t>、</w:t>
      </w:r>
      <w:r>
        <w:rPr>
          <w:rFonts w:ascii="宋体" w:eastAsia="宋体" w:hAnsi="宋体" w:cs="宋体"/>
          <w:spacing w:val="95"/>
          <w:sz w:val="31"/>
          <w:szCs w:val="31"/>
        </w:rPr>
        <w:t xml:space="preserve"> </w:t>
      </w:r>
      <w:r>
        <w:rPr>
          <w:rFonts w:ascii="宋体" w:eastAsia="宋体" w:hAnsi="宋体" w:cs="宋体"/>
          <w:spacing w:val="-2"/>
          <w:sz w:val="31"/>
          <w:szCs w:val="31"/>
        </w:rPr>
        <w:t>抹灰层和基层之间，各抹灰层</w:t>
      </w:r>
      <w:r>
        <w:rPr>
          <w:rFonts w:ascii="宋体" w:eastAsia="宋体" w:hAnsi="宋体" w:cs="宋体"/>
          <w:sz w:val="31"/>
          <w:szCs w:val="31"/>
        </w:rPr>
        <w:t xml:space="preserve"> </w:t>
      </w:r>
      <w:r>
        <w:rPr>
          <w:rFonts w:ascii="宋体" w:eastAsia="宋体" w:hAnsi="宋体" w:cs="宋体"/>
          <w:sz w:val="31"/>
          <w:szCs w:val="31"/>
        </w:rPr>
        <w:t>之间黏结牢固的控制。</w:t>
      </w:r>
    </w:p>
    <w:p w:rsidR="0027041F" w14:paraId="0CEC48A5" w14:textId="77777777">
      <w:pPr>
        <w:spacing w:line="259" w:lineRule="auto"/>
        <w:ind w:left="880" w:right="114" w:firstLine="629"/>
        <w:rPr>
          <w:rFonts w:ascii="宋体" w:eastAsia="宋体" w:hAnsi="宋体" w:cs="宋体"/>
          <w:sz w:val="31"/>
          <w:szCs w:val="31"/>
        </w:rPr>
      </w:pPr>
      <w:r>
        <w:rPr>
          <w:rFonts w:ascii="宋体" w:eastAsia="宋体" w:hAnsi="宋体" w:cs="宋体"/>
          <w:spacing w:val="-10"/>
          <w:sz w:val="31"/>
          <w:szCs w:val="31"/>
        </w:rPr>
        <w:t>4</w:t>
      </w:r>
      <w:r>
        <w:rPr>
          <w:rFonts w:ascii="宋体" w:eastAsia="宋体" w:hAnsi="宋体" w:cs="宋体"/>
          <w:spacing w:val="-10"/>
          <w:sz w:val="31"/>
          <w:szCs w:val="31"/>
        </w:rPr>
        <w:t>、</w:t>
      </w:r>
      <w:r>
        <w:rPr>
          <w:rFonts w:ascii="宋体" w:eastAsia="宋体" w:hAnsi="宋体" w:cs="宋体"/>
          <w:spacing w:val="98"/>
          <w:sz w:val="31"/>
          <w:szCs w:val="31"/>
        </w:rPr>
        <w:t xml:space="preserve"> </w:t>
      </w:r>
      <w:r>
        <w:rPr>
          <w:rFonts w:ascii="宋体" w:eastAsia="宋体" w:hAnsi="宋体" w:cs="宋体"/>
          <w:spacing w:val="-10"/>
          <w:sz w:val="31"/>
          <w:szCs w:val="31"/>
        </w:rPr>
        <w:t>控制抹灰层的立面垂直度，</w:t>
      </w:r>
      <w:r>
        <w:rPr>
          <w:rFonts w:ascii="宋体" w:eastAsia="宋体" w:hAnsi="宋体" w:cs="宋体"/>
          <w:spacing w:val="-37"/>
          <w:sz w:val="31"/>
          <w:szCs w:val="31"/>
        </w:rPr>
        <w:t xml:space="preserve"> </w:t>
      </w:r>
      <w:r>
        <w:rPr>
          <w:rFonts w:ascii="宋体" w:eastAsia="宋体" w:hAnsi="宋体" w:cs="宋体"/>
          <w:spacing w:val="-10"/>
          <w:sz w:val="31"/>
          <w:szCs w:val="31"/>
        </w:rPr>
        <w:t>表</w:t>
      </w:r>
      <w:r>
        <w:rPr>
          <w:rFonts w:ascii="宋体" w:eastAsia="宋体" w:hAnsi="宋体" w:cs="宋体"/>
          <w:sz w:val="31"/>
          <w:szCs w:val="31"/>
        </w:rPr>
        <w:t xml:space="preserve"> </w:t>
      </w:r>
      <w:r>
        <w:rPr>
          <w:rFonts w:ascii="宋体" w:eastAsia="宋体" w:hAnsi="宋体" w:cs="宋体"/>
          <w:spacing w:val="5"/>
          <w:sz w:val="31"/>
          <w:szCs w:val="31"/>
        </w:rPr>
        <w:t>面平整度，阴阳角方正，分格条（缝）</w:t>
      </w:r>
      <w:r>
        <w:rPr>
          <w:rFonts w:ascii="宋体" w:eastAsia="宋体" w:hAnsi="宋体" w:cs="宋体"/>
          <w:spacing w:val="7"/>
          <w:sz w:val="31"/>
          <w:szCs w:val="31"/>
        </w:rPr>
        <w:t xml:space="preserve"> </w:t>
      </w:r>
      <w:r>
        <w:rPr>
          <w:rFonts w:ascii="宋体" w:eastAsia="宋体" w:hAnsi="宋体" w:cs="宋体"/>
          <w:spacing w:val="3"/>
          <w:sz w:val="31"/>
          <w:szCs w:val="31"/>
        </w:rPr>
        <w:t>直线度，墙裙、勒脚上口直线度。</w:t>
      </w:r>
    </w:p>
    <w:p w:rsidR="0027041F" w14:paraId="5FAB938B" w14:textId="77777777">
      <w:pPr>
        <w:spacing w:before="28" w:line="220" w:lineRule="auto"/>
        <w:ind w:left="884" w:right="132" w:firstLine="629"/>
        <w:rPr>
          <w:rFonts w:ascii="宋体" w:eastAsia="宋体" w:hAnsi="宋体" w:cs="宋体"/>
          <w:sz w:val="31"/>
          <w:szCs w:val="31"/>
        </w:rPr>
      </w:pPr>
      <w:r>
        <w:rPr>
          <w:rFonts w:ascii="宋体" w:eastAsia="宋体" w:hAnsi="宋体" w:cs="宋体"/>
          <w:spacing w:val="19"/>
          <w:position w:val="3"/>
          <w:sz w:val="36"/>
          <w:szCs w:val="36"/>
        </w:rPr>
        <w:t>5</w:t>
      </w:r>
      <w:r>
        <w:rPr>
          <w:rFonts w:ascii="宋体" w:eastAsia="宋体" w:hAnsi="宋体" w:cs="宋体"/>
          <w:spacing w:val="19"/>
          <w:position w:val="3"/>
          <w:sz w:val="36"/>
          <w:szCs w:val="36"/>
        </w:rPr>
        <w:t>、</w:t>
      </w:r>
      <w:r>
        <w:rPr>
          <w:rFonts w:ascii="宋体" w:eastAsia="宋体" w:hAnsi="宋体" w:cs="宋体"/>
          <w:spacing w:val="6"/>
          <w:position w:val="3"/>
          <w:sz w:val="36"/>
          <w:szCs w:val="36"/>
        </w:rPr>
        <w:t xml:space="preserve"> </w:t>
      </w:r>
      <w:r>
        <w:rPr>
          <w:rFonts w:ascii="宋体" w:eastAsia="宋体" w:hAnsi="宋体" w:cs="宋体"/>
          <w:spacing w:val="19"/>
          <w:sz w:val="31"/>
          <w:szCs w:val="31"/>
        </w:rPr>
        <w:t>木门窗安装控制门窗槽口对</w:t>
      </w:r>
      <w:r>
        <w:rPr>
          <w:rFonts w:ascii="宋体" w:eastAsia="宋体" w:hAnsi="宋体" w:cs="宋体"/>
          <w:sz w:val="31"/>
          <w:szCs w:val="31"/>
        </w:rPr>
        <w:t xml:space="preserve"> </w:t>
      </w:r>
      <w:r>
        <w:rPr>
          <w:rFonts w:ascii="宋体" w:eastAsia="宋体" w:hAnsi="宋体" w:cs="宋体"/>
          <w:spacing w:val="1"/>
          <w:sz w:val="31"/>
          <w:szCs w:val="31"/>
        </w:rPr>
        <w:t>角线长度差，门窗框的正侧面垂直度，</w:t>
      </w:r>
    </w:p>
    <w:p w:rsidR="0027041F" w14:paraId="54481EC6" w14:textId="77777777">
      <w:pPr>
        <w:spacing w:line="14" w:lineRule="auto"/>
        <w:rPr>
          <w:sz w:val="2"/>
        </w:rPr>
      </w:pPr>
      <w:r>
        <w:rPr>
          <w:rFonts w:eastAsia="Arial"/>
          <w:sz w:val="2"/>
          <w:szCs w:val="2"/>
        </w:rPr>
        <w:br w:type="column"/>
      </w:r>
    </w:p>
    <w:p w:rsidR="0027041F" w14:paraId="6DD1859E" w14:textId="77777777">
      <w:pPr>
        <w:spacing w:before="78" w:line="242" w:lineRule="auto"/>
        <w:ind w:firstLine="727"/>
        <w:rPr>
          <w:rFonts w:ascii="宋体" w:eastAsia="宋体" w:hAnsi="宋体" w:cs="宋体"/>
          <w:sz w:val="31"/>
          <w:szCs w:val="31"/>
        </w:rPr>
      </w:pPr>
      <w:r>
        <w:rPr>
          <w:rFonts w:ascii="宋体" w:eastAsia="宋体" w:hAnsi="宋体" w:cs="宋体"/>
          <w:spacing w:val="1"/>
          <w:sz w:val="31"/>
          <w:szCs w:val="31"/>
        </w:rPr>
        <w:t>检查</w:t>
      </w:r>
    </w:p>
    <w:p w:rsidR="0027041F" w14:paraId="19FFE9A0" w14:textId="77777777">
      <w:pPr>
        <w:spacing w:line="283" w:lineRule="auto"/>
      </w:pPr>
    </w:p>
    <w:p w:rsidR="0027041F" w14:paraId="09B24FE8" w14:textId="77777777">
      <w:pPr>
        <w:spacing w:line="283" w:lineRule="auto"/>
      </w:pPr>
    </w:p>
    <w:p w:rsidR="0027041F" w14:paraId="18B03447" w14:textId="77777777">
      <w:pPr>
        <w:spacing w:before="117" w:line="237" w:lineRule="auto"/>
        <w:ind w:firstLine="131"/>
        <w:rPr>
          <w:rFonts w:ascii="宋体" w:eastAsia="宋体" w:hAnsi="宋体" w:cs="宋体"/>
          <w:sz w:val="36"/>
          <w:szCs w:val="36"/>
        </w:rPr>
      </w:pPr>
      <w:r>
        <w:rPr>
          <w:rFonts w:ascii="宋体" w:eastAsia="宋体" w:hAnsi="宋体" w:cs="宋体"/>
          <w:spacing w:val="-4"/>
          <w:sz w:val="36"/>
          <w:szCs w:val="36"/>
        </w:rPr>
        <w:t>巡视、检</w:t>
      </w:r>
    </w:p>
    <w:p w:rsidR="0027041F" w14:paraId="3AD235BA" w14:textId="77777777">
      <w:pPr>
        <w:spacing w:before="257" w:line="477" w:lineRule="exact"/>
        <w:ind w:firstLine="669"/>
        <w:rPr>
          <w:rFonts w:ascii="宋体" w:eastAsia="宋体" w:hAnsi="宋体" w:cs="宋体"/>
          <w:sz w:val="36"/>
          <w:szCs w:val="36"/>
        </w:rPr>
      </w:pPr>
      <w:r>
        <w:rPr>
          <w:rFonts w:ascii="宋体" w:eastAsia="宋体" w:hAnsi="宋体" w:cs="宋体"/>
          <w:position w:val="1"/>
          <w:sz w:val="36"/>
          <w:szCs w:val="36"/>
        </w:rPr>
        <w:t>查</w:t>
      </w:r>
    </w:p>
    <w:p w:rsidR="0027041F" w14:paraId="2D63E14F" w14:textId="77777777"/>
    <w:p w:rsidR="0027041F" w14:paraId="6BC76B23" w14:textId="77777777"/>
    <w:p w:rsidR="0027041F" w14:paraId="5C661CF1" w14:textId="77777777"/>
    <w:p w:rsidR="0027041F" w14:paraId="547133E0" w14:textId="77777777"/>
    <w:p w:rsidR="0027041F" w14:paraId="15DFE88D" w14:textId="77777777">
      <w:pPr>
        <w:spacing w:line="241" w:lineRule="auto"/>
      </w:pPr>
    </w:p>
    <w:p w:rsidR="0027041F" w14:paraId="49E92A56" w14:textId="77777777">
      <w:pPr>
        <w:spacing w:line="241" w:lineRule="auto"/>
      </w:pPr>
    </w:p>
    <w:p w:rsidR="0027041F" w14:paraId="1109F92A" w14:textId="77777777">
      <w:pPr>
        <w:spacing w:line="241" w:lineRule="auto"/>
      </w:pPr>
    </w:p>
    <w:p w:rsidR="0027041F" w14:paraId="46A88484" w14:textId="77777777">
      <w:pPr>
        <w:spacing w:line="241" w:lineRule="auto"/>
      </w:pPr>
    </w:p>
    <w:p w:rsidR="0027041F" w14:paraId="49F0A800" w14:textId="77777777">
      <w:pPr>
        <w:spacing w:line="241" w:lineRule="auto"/>
      </w:pPr>
    </w:p>
    <w:p w:rsidR="0027041F" w14:paraId="3069DEFE" w14:textId="77777777">
      <w:pPr>
        <w:spacing w:line="241" w:lineRule="auto"/>
      </w:pPr>
    </w:p>
    <w:p w:rsidR="0027041F" w14:paraId="689C8BB1" w14:textId="77777777">
      <w:pPr>
        <w:spacing w:before="117" w:line="237" w:lineRule="auto"/>
        <w:ind w:firstLine="131"/>
        <w:rPr>
          <w:rFonts w:ascii="宋体" w:eastAsia="宋体" w:hAnsi="宋体" w:cs="宋体"/>
          <w:sz w:val="36"/>
          <w:szCs w:val="36"/>
        </w:rPr>
      </w:pPr>
      <w:r>
        <w:rPr>
          <w:rFonts w:ascii="宋体" w:eastAsia="宋体" w:hAnsi="宋体" w:cs="宋体"/>
          <w:spacing w:val="-4"/>
          <w:sz w:val="36"/>
          <w:szCs w:val="36"/>
        </w:rPr>
        <w:t>巡视、检</w:t>
      </w:r>
    </w:p>
    <w:p w:rsidR="0027041F" w14:paraId="58A7E1D6" w14:textId="77777777">
      <w:pPr>
        <w:spacing w:before="257" w:line="238" w:lineRule="auto"/>
        <w:ind w:firstLine="129"/>
        <w:rPr>
          <w:rFonts w:ascii="宋体" w:eastAsia="宋体" w:hAnsi="宋体" w:cs="宋体"/>
          <w:sz w:val="36"/>
          <w:szCs w:val="36"/>
        </w:rPr>
      </w:pPr>
      <w:r>
        <w:rPr>
          <w:rFonts w:ascii="宋体" w:eastAsia="宋体" w:hAnsi="宋体" w:cs="宋体"/>
          <w:spacing w:val="-3"/>
          <w:sz w:val="36"/>
          <w:szCs w:val="36"/>
        </w:rPr>
        <w:t>查、平行</w:t>
      </w:r>
    </w:p>
    <w:p w:rsidR="0027041F" w14:paraId="3B8FB518" w14:textId="77777777">
      <w:pPr>
        <w:spacing w:before="257" w:line="237" w:lineRule="auto"/>
        <w:ind w:firstLine="494"/>
        <w:rPr>
          <w:rFonts w:ascii="宋体" w:eastAsia="宋体" w:hAnsi="宋体" w:cs="宋体"/>
          <w:sz w:val="36"/>
          <w:szCs w:val="36"/>
        </w:rPr>
      </w:pPr>
      <w:r>
        <w:rPr>
          <w:rFonts w:ascii="宋体" w:eastAsia="宋体" w:hAnsi="宋体" w:cs="宋体"/>
          <w:spacing w:val="-3"/>
          <w:sz w:val="36"/>
          <w:szCs w:val="36"/>
        </w:rPr>
        <w:t>检验</w:t>
      </w:r>
    </w:p>
    <w:p w:rsidR="0027041F" w14:paraId="13233835" w14:textId="77777777">
      <w:pPr>
        <w:sectPr>
          <w:headerReference w:type="default" r:id="rId15"/>
          <w:type w:val="continuous"/>
          <w:pgSz w:w="17860" w:h="25258"/>
          <w:pgMar w:top="400" w:right="1564" w:bottom="0" w:left="1640" w:header="0" w:footer="0" w:gutter="0"/>
          <w:pgNumType w:start="13"/>
          <w:cols w:num="5" w:space="720" w:equalWidth="0">
            <w:col w:w="1311" w:space="100"/>
            <w:col w:w="3197" w:space="100"/>
            <w:col w:w="1586" w:space="100"/>
            <w:col w:w="6359" w:space="100"/>
            <w:col w:w="1805" w:space="0"/>
          </w:cols>
        </w:sectPr>
      </w:pPr>
    </w:p>
    <w:p w:rsidR="0027041F" w14:paraId="492FFE9A" w14:textId="77777777">
      <w:pPr>
        <w:spacing w:line="369" w:lineRule="auto"/>
      </w:pPr>
    </w:p>
    <w:p w:rsidR="0027041F" w14:paraId="5147405F" w14:textId="77777777">
      <w:pPr>
        <w:spacing w:before="89" w:line="198" w:lineRule="exact"/>
        <w:ind w:firstLine="7202"/>
        <w:rPr>
          <w:rFonts w:ascii="宋体" w:eastAsia="宋体" w:hAnsi="宋体" w:cs="宋体"/>
          <w:sz w:val="27"/>
          <w:szCs w:val="27"/>
        </w:rPr>
      </w:pPr>
      <w:r>
        <w:rPr>
          <w:rFonts w:ascii="宋体" w:eastAsia="宋体" w:hAnsi="宋体" w:cs="宋体"/>
          <w:position w:val="-3"/>
          <w:sz w:val="27"/>
          <w:szCs w:val="27"/>
        </w:rPr>
        <w:t>6</w:t>
      </w:r>
    </w:p>
    <w:p w:rsidR="0027041F" w14:paraId="357D61F7" w14:textId="77777777">
      <w:pPr>
        <w:sectPr>
          <w:headerReference w:type="default" r:id="rId16"/>
          <w:type w:val="continuous"/>
          <w:pgSz w:w="17860" w:h="25258"/>
          <w:pgMar w:top="400" w:right="1564" w:bottom="0" w:left="1640" w:header="0" w:footer="0" w:gutter="0"/>
          <w:pgNumType w:start="14"/>
          <w:cols w:space="720" w:equalWidth="0">
            <w:col w:w="14655" w:space="0"/>
          </w:cols>
        </w:sectPr>
      </w:pPr>
    </w:p>
    <w:p w:rsidR="0027041F" w14:paraId="26241853" w14:textId="13D2991C">
      <w:pPr>
        <w:spacing w:line="255" w:lineRule="auto"/>
      </w:pPr>
      <w:r>
        <mc:AlternateContent>
          <mc:Choice Requires="wps">
            <w:drawing>
              <wp:anchor distT="0" distB="0" distL="114300" distR="114300" simplePos="0" relativeHeight="251718656" behindDoc="0" locked="0" layoutInCell="1" allowOverlap="1">
                <wp:simplePos x="0" y="0"/>
                <wp:positionH relativeFrom="column">
                  <wp:posOffset>5816600</wp:posOffset>
                </wp:positionH>
                <wp:positionV relativeFrom="paragraph">
                  <wp:posOffset>7366000</wp:posOffset>
                </wp:positionV>
                <wp:extent cx="127000" cy="127000"/>
                <wp:effectExtent l="0" t="0" r="6350" b="6350"/>
                <wp:wrapNone/>
                <wp:docPr id="652427292"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060C6C5B">
                            <w:pPr>
                              <w:rPr>
                                <w:color w:val="FFFFFF"/>
                              </w:rPr>
                            </w:pPr>
                            <w:r w:rsidRPr="00AB01D4">
                              <w:rPr>
                                <w:rFonts w:hint="eastAsia"/>
                                <w:color w:val="FFFFFF"/>
                              </w:rPr>
                              <w:t>进行初验，合格后，提出质量评估报告、协助业主做好分部工程验收工作；④对竣工报验的工程，进行初验，合格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1" type="#_x0000_t202" style="width:10pt;height:10pt;margin-top:580pt;margin-left:458pt;mso-wrap-distance-bottom:0;mso-wrap-distance-left:9pt;mso-wrap-distance-right:9pt;mso-wrap-distance-top:0;position:absolute;v-text-anchor:top;z-index:251717632" filled="f" fillcolor="this" stroked="f" strokeweight="0.5pt">
                <v:textbox>
                  <w:txbxContent>
                    <w:p w:rsidR="00AB01D4" w:rsidRPr="00AB01D4" w14:paraId="005B3E36" w14:textId="060C6C5B">
                      <w:pPr>
                        <w:rPr>
                          <w:color w:val="FFFFFF"/>
                        </w:rPr>
                      </w:pPr>
                      <w:r w:rsidRPr="00AB01D4">
                        <w:rPr>
                          <w:rFonts w:hint="eastAsia"/>
                          <w:color w:val="FFFFFF"/>
                        </w:rPr>
                        <w:t>进行初验，合格后，提出质量评估报告、协助业主做好分部工程验收工作；④对竣工报验的工程，进行初验，合格</w:t>
                      </w:r>
                    </w:p>
                  </w:txbxContent>
                </v:textbox>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5816600</wp:posOffset>
                </wp:positionH>
                <wp:positionV relativeFrom="paragraph">
                  <wp:posOffset>5461000</wp:posOffset>
                </wp:positionV>
                <wp:extent cx="127000" cy="127000"/>
                <wp:effectExtent l="0" t="0" r="6350" b="6350"/>
                <wp:wrapNone/>
                <wp:docPr id="1125292979"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6B5894FA">
                            <w:pPr>
                              <w:rPr>
                                <w:color w:val="FFFFFF"/>
                              </w:rPr>
                            </w:pPr>
                            <w:r w:rsidRPr="00AB01D4">
                              <w:rPr>
                                <w:rFonts w:hint="eastAsia"/>
                                <w:color w:val="FFFFFF"/>
                              </w:rPr>
                              <w:t>对角线、门框、墙垂直度。门窗与门框贴合。防爆波悬摆活门的坐标、标高、平衡锤连杆垂直度。一般抹灰前基层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2" type="#_x0000_t202" style="width:10pt;height:10pt;margin-top:430pt;margin-left:458pt;mso-wrap-distance-bottom:0;mso-wrap-distance-left:9pt;mso-wrap-distance-right:9pt;mso-wrap-distance-top:0;position:absolute;v-text-anchor:top;z-index:251715584" filled="f" fillcolor="this" stroked="f" strokeweight="0.5pt">
                <v:textbox>
                  <w:txbxContent>
                    <w:p w:rsidR="00AB01D4" w:rsidRPr="00AB01D4" w14:paraId="4D48FD35" w14:textId="6B5894FA">
                      <w:pPr>
                        <w:rPr>
                          <w:color w:val="FFFFFF"/>
                        </w:rPr>
                      </w:pPr>
                      <w:r w:rsidRPr="00AB01D4">
                        <w:rPr>
                          <w:rFonts w:hint="eastAsia"/>
                          <w:color w:val="FFFFFF"/>
                        </w:rPr>
                        <w:t>对角线、门框、墙垂直度。门窗与门框贴合。防爆波悬摆活门的坐标、标高、平衡锤连杆垂直度。一般抹灰前基层</w:t>
                      </w:r>
                    </w:p>
                  </w:txbxContent>
                </v:textbox>
              </v:shap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5816600</wp:posOffset>
                </wp:positionH>
                <wp:positionV relativeFrom="paragraph">
                  <wp:posOffset>3556000</wp:posOffset>
                </wp:positionV>
                <wp:extent cx="127000" cy="127000"/>
                <wp:effectExtent l="0" t="0" r="6350" b="6350"/>
                <wp:wrapNone/>
                <wp:docPr id="496678294"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463C7F10">
                            <w:pPr>
                              <w:rPr>
                                <w:color w:val="FFFFFF"/>
                              </w:rPr>
                            </w:pPr>
                            <w:r w:rsidRPr="00AB01D4">
                              <w:rPr>
                                <w:rFonts w:hint="eastAsia"/>
                                <w:color w:val="FFFFFF"/>
                              </w:rPr>
                              <w:t>工进度计划；</w:t>
                            </w:r>
                            <w:r w:rsidRPr="00AB01D4">
                              <w:rPr>
                                <w:rFonts w:hint="eastAsia"/>
                                <w:color w:val="FFFFFF"/>
                              </w:rPr>
                              <w:t>2</w:t>
                            </w:r>
                            <w:r w:rsidRPr="00AB01D4">
                              <w:rPr>
                                <w:rFonts w:hint="eastAsia"/>
                                <w:color w:val="FFFFFF"/>
                              </w:rPr>
                              <w:t>）对工程重点部位监理人员必须要求施工单位编制并提供该部位的施工进度计划，包括劳动力、料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3" type="#_x0000_t202" style="width:10pt;height:10pt;margin-top:280pt;margin-left:458pt;mso-wrap-distance-bottom:0;mso-wrap-distance-left:9pt;mso-wrap-distance-right:9pt;mso-wrap-distance-top:0;position:absolute;v-text-anchor:top;z-index:251713536" filled="f" fillcolor="this" stroked="f" strokeweight="0.5pt">
                <v:textbox>
                  <w:txbxContent>
                    <w:p w:rsidR="00AB01D4" w:rsidRPr="00AB01D4" w14:paraId="7685C934" w14:textId="463C7F10">
                      <w:pPr>
                        <w:rPr>
                          <w:color w:val="FFFFFF"/>
                        </w:rPr>
                      </w:pPr>
                      <w:r w:rsidRPr="00AB01D4">
                        <w:rPr>
                          <w:rFonts w:hint="eastAsia"/>
                          <w:color w:val="FFFFFF"/>
                        </w:rPr>
                        <w:t>工进度计划；</w:t>
                      </w:r>
                      <w:r w:rsidRPr="00AB01D4">
                        <w:rPr>
                          <w:rFonts w:hint="eastAsia"/>
                          <w:color w:val="FFFFFF"/>
                        </w:rPr>
                        <w:t>2</w:t>
                      </w:r>
                      <w:r w:rsidRPr="00AB01D4">
                        <w:rPr>
                          <w:rFonts w:hint="eastAsia"/>
                          <w:color w:val="FFFFFF"/>
                        </w:rPr>
                        <w:t>）对工程重点部位监理人员必须要求施工单位编制并提供该部位的施工进度计划，包括劳动力、料</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5816600</wp:posOffset>
                </wp:positionH>
                <wp:positionV relativeFrom="paragraph">
                  <wp:posOffset>1651000</wp:posOffset>
                </wp:positionV>
                <wp:extent cx="127000" cy="127000"/>
                <wp:effectExtent l="0" t="0" r="6350" b="6350"/>
                <wp:wrapNone/>
                <wp:docPr id="1437555901"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28B743B9">
                            <w:pPr>
                              <w:rPr>
                                <w:color w:val="FFFFFF"/>
                              </w:rPr>
                            </w:pPr>
                            <w:r w:rsidRPr="00AB01D4">
                              <w:rPr>
                                <w:rFonts w:hint="eastAsia"/>
                                <w:color w:val="FFFFFF"/>
                              </w:rPr>
                              <w:t>大监控力度；</w:t>
                            </w:r>
                            <w:r w:rsidRPr="00AB01D4">
                              <w:rPr>
                                <w:rFonts w:hint="eastAsia"/>
                                <w:color w:val="FFFFFF"/>
                              </w:rPr>
                              <w:t>2</w:t>
                            </w:r>
                            <w:r w:rsidRPr="00AB01D4">
                              <w:rPr>
                                <w:rFonts w:hint="eastAsia"/>
                                <w:color w:val="FFFFFF"/>
                              </w:rPr>
                              <w:t>）建立每天下班前碰头会议，总监听取监理人员当日工作汇报。安排次日工作，解决工程发生的实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4" type="#_x0000_t202" style="width:10pt;height:10pt;margin-top:130pt;margin-left:458pt;mso-wrap-distance-bottom:0;mso-wrap-distance-left:9pt;mso-wrap-distance-right:9pt;mso-wrap-distance-top:0;position:absolute;v-text-anchor:top;z-index:251711488" filled="f" fillcolor="this" stroked="f" strokeweight="0.5pt">
                <v:textbox>
                  <w:txbxContent>
                    <w:p w:rsidR="00AB01D4" w:rsidRPr="00AB01D4" w14:paraId="76804502" w14:textId="28B743B9">
                      <w:pPr>
                        <w:rPr>
                          <w:color w:val="FFFFFF"/>
                        </w:rPr>
                      </w:pPr>
                      <w:r w:rsidRPr="00AB01D4">
                        <w:rPr>
                          <w:rFonts w:hint="eastAsia"/>
                          <w:color w:val="FFFFFF"/>
                        </w:rPr>
                        <w:t>大监控力度；</w:t>
                      </w:r>
                      <w:r w:rsidRPr="00AB01D4">
                        <w:rPr>
                          <w:rFonts w:hint="eastAsia"/>
                          <w:color w:val="FFFFFF"/>
                        </w:rPr>
                        <w:t>2</w:t>
                      </w:r>
                      <w:r w:rsidRPr="00AB01D4">
                        <w:rPr>
                          <w:rFonts w:hint="eastAsia"/>
                          <w:color w:val="FFFFFF"/>
                        </w:rPr>
                        <w:t>）建立每天下班前碰头会议，总监听取监理人员当日工作汇报。安排次日工作，解决工程发生的实</w:t>
                      </w:r>
                    </w:p>
                  </w:txbxContent>
                </v:textbox>
              </v:shape>
            </w:pict>
          </mc:Fallback>
        </mc:AlternateContent>
      </w:r>
    </w:p>
    <w:p w:rsidR="0027041F" w14:paraId="51C5E897" w14:textId="77777777">
      <w:pPr>
        <w:spacing w:line="255" w:lineRule="auto"/>
      </w:pPr>
    </w:p>
    <w:p w:rsidR="0027041F" w14:paraId="3078CACA" w14:textId="77777777">
      <w:pPr>
        <w:spacing w:line="255" w:lineRule="auto"/>
      </w:pPr>
    </w:p>
    <w:p w:rsidR="0027041F" w14:paraId="25086A5F" w14:textId="77777777">
      <w:pPr>
        <w:spacing w:before="117" w:line="238" w:lineRule="auto"/>
        <w:ind w:firstLine="8149"/>
        <w:rPr>
          <w:rFonts w:ascii="宋体" w:eastAsia="宋体" w:hAnsi="宋体" w:cs="宋体"/>
          <w:sz w:val="36"/>
          <w:szCs w:val="36"/>
        </w:rPr>
      </w:pPr>
      <w:r>
        <w:drawing>
          <wp:anchor distT="0" distB="0" distL="0" distR="0" simplePos="0" relativeHeight="251710464" behindDoc="1" locked="0" layoutInCell="1" allowOverlap="1">
            <wp:simplePos x="0" y="0"/>
            <wp:positionH relativeFrom="column">
              <wp:posOffset>0</wp:posOffset>
            </wp:positionH>
            <wp:positionV relativeFrom="paragraph">
              <wp:posOffset>489315</wp:posOffset>
            </wp:positionV>
            <wp:extent cx="9305925" cy="958523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7"/>
                    <a:stretch>
                      <a:fillRect/>
                    </a:stretch>
                  </pic:blipFill>
                  <pic:spPr>
                    <a:xfrm>
                      <a:off x="0" y="0"/>
                      <a:ext cx="9305925" cy="9585230"/>
                    </a:xfrm>
                    <a:prstGeom prst="rect">
                      <a:avLst/>
                    </a:prstGeom>
                  </pic:spPr>
                </pic:pic>
              </a:graphicData>
            </a:graphic>
          </wp:anchor>
        </w:drawing>
      </w:r>
      <w:r>
        <w:rPr>
          <w:rFonts w:ascii="宋体" w:eastAsia="宋体" w:hAnsi="宋体" w:cs="宋体"/>
          <w:spacing w:val="-10"/>
          <w:sz w:val="36"/>
          <w:szCs w:val="36"/>
        </w:rPr>
        <w:t>人</w:t>
      </w:r>
      <w:r>
        <w:rPr>
          <w:rFonts w:ascii="宋体" w:eastAsia="宋体" w:hAnsi="宋体" w:cs="宋体"/>
          <w:spacing w:val="-39"/>
          <w:sz w:val="36"/>
          <w:szCs w:val="36"/>
        </w:rPr>
        <w:t xml:space="preserve"> </w:t>
      </w:r>
      <w:r>
        <w:rPr>
          <w:rFonts w:ascii="宋体" w:eastAsia="宋体" w:hAnsi="宋体" w:cs="宋体"/>
          <w:spacing w:val="-10"/>
          <w:sz w:val="36"/>
          <w:szCs w:val="36"/>
        </w:rPr>
        <w:t>防</w:t>
      </w:r>
      <w:r>
        <w:rPr>
          <w:rFonts w:ascii="宋体" w:eastAsia="宋体" w:hAnsi="宋体" w:cs="宋体"/>
          <w:spacing w:val="-63"/>
          <w:sz w:val="36"/>
          <w:szCs w:val="36"/>
        </w:rPr>
        <w:t xml:space="preserve"> </w:t>
      </w:r>
      <w:r>
        <w:rPr>
          <w:rFonts w:ascii="宋体" w:eastAsia="宋体" w:hAnsi="宋体" w:cs="宋体"/>
          <w:spacing w:val="-10"/>
          <w:sz w:val="36"/>
          <w:szCs w:val="36"/>
        </w:rPr>
        <w:t>工</w:t>
      </w:r>
      <w:r>
        <w:rPr>
          <w:rFonts w:ascii="宋体" w:eastAsia="宋体" w:hAnsi="宋体" w:cs="宋体"/>
          <w:spacing w:val="-64"/>
          <w:sz w:val="36"/>
          <w:szCs w:val="36"/>
        </w:rPr>
        <w:t xml:space="preserve"> </w:t>
      </w:r>
      <w:r>
        <w:rPr>
          <w:rFonts w:ascii="宋体" w:eastAsia="宋体" w:hAnsi="宋体" w:cs="宋体"/>
          <w:spacing w:val="-10"/>
          <w:sz w:val="36"/>
          <w:szCs w:val="36"/>
        </w:rPr>
        <w:t>程</w:t>
      </w:r>
      <w:r>
        <w:rPr>
          <w:rFonts w:ascii="宋体" w:eastAsia="宋体" w:hAnsi="宋体" w:cs="宋体"/>
          <w:spacing w:val="-63"/>
          <w:sz w:val="36"/>
          <w:szCs w:val="36"/>
        </w:rPr>
        <w:t xml:space="preserve"> </w:t>
      </w:r>
      <w:r>
        <w:rPr>
          <w:rFonts w:ascii="宋体" w:eastAsia="宋体" w:hAnsi="宋体" w:cs="宋体"/>
          <w:spacing w:val="-10"/>
          <w:sz w:val="36"/>
          <w:szCs w:val="36"/>
        </w:rPr>
        <w:t>监</w:t>
      </w:r>
      <w:r>
        <w:rPr>
          <w:rFonts w:ascii="宋体" w:eastAsia="宋体" w:hAnsi="宋体" w:cs="宋体"/>
          <w:spacing w:val="-62"/>
          <w:sz w:val="36"/>
          <w:szCs w:val="36"/>
        </w:rPr>
        <w:t xml:space="preserve"> </w:t>
      </w:r>
      <w:r>
        <w:rPr>
          <w:rFonts w:ascii="宋体" w:eastAsia="宋体" w:hAnsi="宋体" w:cs="宋体"/>
          <w:spacing w:val="-10"/>
          <w:sz w:val="36"/>
          <w:szCs w:val="36"/>
        </w:rPr>
        <w:t>理</w:t>
      </w:r>
      <w:r>
        <w:rPr>
          <w:rFonts w:ascii="宋体" w:eastAsia="宋体" w:hAnsi="宋体" w:cs="宋体"/>
          <w:spacing w:val="-64"/>
          <w:sz w:val="36"/>
          <w:szCs w:val="36"/>
        </w:rPr>
        <w:t xml:space="preserve"> </w:t>
      </w:r>
      <w:r>
        <w:rPr>
          <w:rFonts w:ascii="宋体" w:eastAsia="宋体" w:hAnsi="宋体" w:cs="宋体"/>
          <w:spacing w:val="-10"/>
          <w:sz w:val="36"/>
          <w:szCs w:val="36"/>
        </w:rPr>
        <w:t>规</w:t>
      </w:r>
      <w:r>
        <w:rPr>
          <w:rFonts w:ascii="宋体" w:eastAsia="宋体" w:hAnsi="宋体" w:cs="宋体"/>
          <w:spacing w:val="-64"/>
          <w:sz w:val="36"/>
          <w:szCs w:val="36"/>
        </w:rPr>
        <w:t xml:space="preserve"> </w:t>
      </w:r>
      <w:r>
        <w:rPr>
          <w:rFonts w:ascii="宋体" w:eastAsia="宋体" w:hAnsi="宋体" w:cs="宋体"/>
          <w:spacing w:val="-10"/>
          <w:sz w:val="36"/>
          <w:szCs w:val="36"/>
        </w:rPr>
        <w:t>划</w:t>
      </w:r>
    </w:p>
    <w:p w:rsidR="0027041F" w14:paraId="4EE580D3" w14:textId="77777777">
      <w:pPr>
        <w:spacing w:before="28" w:line="60" w:lineRule="exact"/>
        <w:ind w:firstLine="520"/>
        <w:textAlignment w:val="center"/>
      </w:pPr>
      <w:r>
        <w:drawing>
          <wp:inline distT="0" distB="0" distL="0" distR="0">
            <wp:extent cx="8610600" cy="3810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4"/>
                    <a:stretch>
                      <a:fillRect/>
                    </a:stretch>
                  </pic:blipFill>
                  <pic:spPr>
                    <a:xfrm>
                      <a:off x="0" y="0"/>
                      <a:ext cx="8610600" cy="38100"/>
                    </a:xfrm>
                    <a:prstGeom prst="rect">
                      <a:avLst/>
                    </a:prstGeom>
                  </pic:spPr>
                </pic:pic>
              </a:graphicData>
            </a:graphic>
          </wp:inline>
        </w:drawing>
      </w:r>
    </w:p>
    <w:p w:rsidR="0027041F" w14:paraId="558BEEF9" w14:textId="77777777">
      <w:pPr>
        <w:spacing w:before="223" w:line="285" w:lineRule="auto"/>
        <w:ind w:left="7321" w:right="2036" w:hanging="51"/>
        <w:rPr>
          <w:rFonts w:ascii="宋体" w:eastAsia="宋体" w:hAnsi="宋体" w:cs="宋体"/>
          <w:sz w:val="31"/>
          <w:szCs w:val="31"/>
        </w:rPr>
      </w:pPr>
      <w:r>
        <w:rPr>
          <w:rFonts w:ascii="宋体" w:eastAsia="宋体" w:hAnsi="宋体" w:cs="宋体"/>
          <w:spacing w:val="4"/>
          <w:sz w:val="31"/>
          <w:szCs w:val="31"/>
        </w:rPr>
        <w:t>框与扇、扇与扇接缝高低差、门窗扇对</w:t>
      </w:r>
      <w:r>
        <w:rPr>
          <w:rFonts w:ascii="宋体" w:eastAsia="宋体" w:hAnsi="宋体" w:cs="宋体"/>
          <w:spacing w:val="9"/>
          <w:sz w:val="31"/>
          <w:szCs w:val="31"/>
        </w:rPr>
        <w:t xml:space="preserve"> </w:t>
      </w:r>
      <w:r>
        <w:rPr>
          <w:rFonts w:ascii="宋体" w:eastAsia="宋体" w:hAnsi="宋体" w:cs="宋体"/>
          <w:spacing w:val="-19"/>
          <w:sz w:val="31"/>
          <w:szCs w:val="31"/>
        </w:rPr>
        <w:t>口缝。</w:t>
      </w:r>
    </w:p>
    <w:p w:rsidR="0027041F" w14:paraId="745BBBDE" w14:textId="77777777">
      <w:pPr>
        <w:spacing w:before="12" w:line="266" w:lineRule="auto"/>
        <w:ind w:left="7269" w:right="2036" w:firstLine="648"/>
        <w:rPr>
          <w:rFonts w:ascii="宋体" w:eastAsia="宋体" w:hAnsi="宋体" w:cs="宋体"/>
          <w:sz w:val="31"/>
          <w:szCs w:val="31"/>
        </w:rPr>
      </w:pPr>
      <w:r>
        <w:rPr>
          <w:rFonts w:ascii="宋体" w:eastAsia="宋体" w:hAnsi="宋体" w:cs="宋体"/>
          <w:spacing w:val="15"/>
          <w:w w:val="101"/>
          <w:sz w:val="31"/>
          <w:szCs w:val="31"/>
        </w:rPr>
        <w:t>1</w:t>
      </w:r>
      <w:r>
        <w:rPr>
          <w:rFonts w:ascii="宋体" w:eastAsia="宋体" w:hAnsi="宋体" w:cs="宋体"/>
          <w:spacing w:val="15"/>
          <w:w w:val="101"/>
          <w:sz w:val="31"/>
          <w:szCs w:val="31"/>
        </w:rPr>
        <w:t>、</w:t>
      </w:r>
      <w:r>
        <w:rPr>
          <w:rFonts w:ascii="宋体" w:eastAsia="宋体" w:hAnsi="宋体" w:cs="宋体"/>
          <w:spacing w:val="107"/>
          <w:sz w:val="31"/>
          <w:szCs w:val="31"/>
        </w:rPr>
        <w:t xml:space="preserve"> </w:t>
      </w:r>
      <w:r>
        <w:rPr>
          <w:rFonts w:ascii="宋体" w:eastAsia="宋体" w:hAnsi="宋体" w:cs="宋体"/>
          <w:spacing w:val="15"/>
          <w:w w:val="101"/>
          <w:sz w:val="31"/>
          <w:szCs w:val="31"/>
        </w:rPr>
        <w:t>给水管道试压需符合设计要</w:t>
      </w:r>
      <w:r>
        <w:rPr>
          <w:rFonts w:ascii="宋体" w:eastAsia="宋体" w:hAnsi="宋体" w:cs="宋体"/>
          <w:sz w:val="31"/>
          <w:szCs w:val="31"/>
        </w:rPr>
        <w:t xml:space="preserve"> </w:t>
      </w:r>
      <w:r>
        <w:rPr>
          <w:rFonts w:ascii="宋体" w:eastAsia="宋体" w:hAnsi="宋体" w:cs="宋体"/>
          <w:spacing w:val="4"/>
          <w:sz w:val="31"/>
          <w:szCs w:val="31"/>
        </w:rPr>
        <w:t>求，保证其使用功能，使用前必须做通</w:t>
      </w:r>
      <w:r>
        <w:rPr>
          <w:rFonts w:ascii="宋体" w:eastAsia="宋体" w:hAnsi="宋体" w:cs="宋体"/>
          <w:spacing w:val="10"/>
          <w:sz w:val="31"/>
          <w:szCs w:val="31"/>
        </w:rPr>
        <w:t xml:space="preserve"> </w:t>
      </w:r>
      <w:r>
        <w:rPr>
          <w:rFonts w:ascii="宋体" w:eastAsia="宋体" w:hAnsi="宋体" w:cs="宋体"/>
          <w:spacing w:val="2"/>
          <w:sz w:val="31"/>
          <w:szCs w:val="31"/>
        </w:rPr>
        <w:t>水试验并进行吹洗，除去杂物。</w:t>
      </w:r>
    </w:p>
    <w:p w:rsidR="0027041F" w14:paraId="7E4325B0" w14:textId="77777777">
      <w:pPr>
        <w:spacing w:before="1" w:line="202" w:lineRule="auto"/>
        <w:ind w:firstLine="7905"/>
        <w:rPr>
          <w:rFonts w:ascii="宋体" w:eastAsia="宋体" w:hAnsi="宋体" w:cs="宋体"/>
          <w:sz w:val="36"/>
          <w:szCs w:val="36"/>
        </w:rPr>
      </w:pPr>
      <w:r>
        <w:rPr>
          <w:rFonts w:ascii="宋体" w:eastAsia="宋体" w:hAnsi="宋体" w:cs="宋体"/>
          <w:spacing w:val="15"/>
          <w:sz w:val="31"/>
          <w:szCs w:val="31"/>
        </w:rPr>
        <w:t>2</w:t>
      </w:r>
      <w:r>
        <w:rPr>
          <w:rFonts w:ascii="宋体" w:eastAsia="宋体" w:hAnsi="宋体" w:cs="宋体"/>
          <w:spacing w:val="15"/>
          <w:sz w:val="31"/>
          <w:szCs w:val="31"/>
        </w:rPr>
        <w:t>、</w:t>
      </w:r>
      <w:r>
        <w:rPr>
          <w:rFonts w:ascii="宋体" w:eastAsia="宋体" w:hAnsi="宋体" w:cs="宋体"/>
          <w:spacing w:val="93"/>
          <w:sz w:val="31"/>
          <w:szCs w:val="31"/>
        </w:rPr>
        <w:t xml:space="preserve"> </w:t>
      </w:r>
      <w:r>
        <w:rPr>
          <w:rFonts w:ascii="宋体" w:eastAsia="宋体" w:hAnsi="宋体" w:cs="宋体"/>
          <w:spacing w:val="15"/>
          <w:sz w:val="31"/>
          <w:szCs w:val="31"/>
        </w:rPr>
        <w:t>排水管道在隐蔽前需作灌水</w:t>
      </w:r>
      <w:r>
        <w:rPr>
          <w:rFonts w:ascii="宋体" w:eastAsia="宋体" w:hAnsi="宋体" w:cs="宋体"/>
          <w:spacing w:val="27"/>
          <w:sz w:val="31"/>
          <w:szCs w:val="31"/>
        </w:rPr>
        <w:t xml:space="preserve">  </w:t>
      </w:r>
      <w:r>
        <w:rPr>
          <w:rFonts w:ascii="宋体" w:eastAsia="宋体" w:hAnsi="宋体" w:cs="宋体"/>
          <w:spacing w:val="15"/>
          <w:position w:val="-1"/>
          <w:sz w:val="36"/>
          <w:szCs w:val="36"/>
        </w:rPr>
        <w:t>巡视、检</w:t>
      </w:r>
    </w:p>
    <w:p w:rsidR="0027041F" w14:paraId="7109BC75" w14:textId="77777777">
      <w:pPr>
        <w:sectPr>
          <w:headerReference w:type="default" r:id="rId18"/>
          <w:pgSz w:w="17860" w:h="25258"/>
          <w:pgMar w:top="400" w:right="1564" w:bottom="0" w:left="1640" w:header="0" w:footer="0" w:gutter="0"/>
          <w:pgNumType w:start="15"/>
          <w:cols w:space="720" w:equalWidth="0">
            <w:col w:w="14655" w:space="0"/>
          </w:cols>
        </w:sectPr>
      </w:pPr>
    </w:p>
    <w:p w:rsidR="0027041F" w14:paraId="1D8FC785" w14:textId="77777777">
      <w:pPr>
        <w:spacing w:before="326" w:line="237" w:lineRule="auto"/>
        <w:ind w:firstLine="625"/>
        <w:rPr>
          <w:rFonts w:ascii="宋体" w:eastAsia="宋体" w:hAnsi="宋体" w:cs="宋体"/>
          <w:sz w:val="36"/>
          <w:szCs w:val="36"/>
        </w:rPr>
      </w:pPr>
      <w:r>
        <w:rPr>
          <w:rFonts w:ascii="宋体" w:eastAsia="宋体" w:hAnsi="宋体" w:cs="宋体"/>
          <w:spacing w:val="-5"/>
          <w:sz w:val="36"/>
          <w:szCs w:val="36"/>
        </w:rPr>
        <w:t>5</w:t>
      </w:r>
      <w:r>
        <w:rPr>
          <w:rFonts w:ascii="宋体" w:eastAsia="宋体" w:hAnsi="宋体" w:cs="宋体"/>
          <w:spacing w:val="13"/>
          <w:sz w:val="36"/>
          <w:szCs w:val="36"/>
        </w:rPr>
        <w:t xml:space="preserve">     </w:t>
      </w:r>
      <w:r>
        <w:rPr>
          <w:rFonts w:ascii="宋体" w:eastAsia="宋体" w:hAnsi="宋体" w:cs="宋体"/>
          <w:spacing w:val="-5"/>
          <w:sz w:val="36"/>
          <w:szCs w:val="36"/>
        </w:rPr>
        <w:t>给水、排水工程</w:t>
      </w:r>
      <w:r>
        <w:rPr>
          <w:rFonts w:ascii="宋体" w:eastAsia="宋体" w:hAnsi="宋体" w:cs="宋体"/>
          <w:spacing w:val="19"/>
          <w:sz w:val="36"/>
          <w:szCs w:val="36"/>
        </w:rPr>
        <w:t xml:space="preserve">     </w:t>
      </w:r>
      <w:r>
        <w:rPr>
          <w:rFonts w:ascii="宋体" w:eastAsia="宋体" w:hAnsi="宋体" w:cs="宋体"/>
          <w:spacing w:val="-5"/>
          <w:sz w:val="36"/>
          <w:szCs w:val="36"/>
        </w:rPr>
        <w:t>合格</w:t>
      </w:r>
    </w:p>
    <w:p w:rsidR="0027041F" w14:paraId="2FE60C43" w14:textId="77777777"/>
    <w:p w:rsidR="0027041F" w14:paraId="2771431A" w14:textId="77777777"/>
    <w:p w:rsidR="0027041F" w14:paraId="3F281157" w14:textId="77777777"/>
    <w:p w:rsidR="0027041F" w14:paraId="7F2E08B9" w14:textId="77777777"/>
    <w:p w:rsidR="0027041F" w14:paraId="2411A469" w14:textId="77777777"/>
    <w:p w:rsidR="0027041F" w14:paraId="53DD05B8" w14:textId="77777777"/>
    <w:p w:rsidR="0027041F" w14:paraId="613138D0" w14:textId="77777777"/>
    <w:p w:rsidR="0027041F" w14:paraId="385D5CA7" w14:textId="77777777"/>
    <w:p w:rsidR="0027041F" w14:paraId="70B84B61" w14:textId="77777777"/>
    <w:p w:rsidR="0027041F" w14:paraId="6930CAD6" w14:textId="77777777"/>
    <w:p w:rsidR="0027041F" w14:paraId="0FE264AA" w14:textId="77777777"/>
    <w:p w:rsidR="0027041F" w14:paraId="7B3C76F7" w14:textId="77777777">
      <w:pPr>
        <w:spacing w:line="187" w:lineRule="exact"/>
      </w:pPr>
    </w:p>
    <w:p w:rsidR="0027041F" w14:paraId="59ACDE2F" w14:textId="77777777">
      <w:pPr>
        <w:spacing w:line="14" w:lineRule="auto"/>
        <w:rPr>
          <w:sz w:val="2"/>
        </w:rPr>
      </w:pPr>
      <w:r>
        <w:rPr>
          <w:rFonts w:eastAsia="Arial"/>
          <w:sz w:val="2"/>
          <w:szCs w:val="2"/>
        </w:rPr>
        <w:br w:type="column"/>
      </w:r>
    </w:p>
    <w:p w:rsidR="0027041F" w14:paraId="57D4A609" w14:textId="77777777">
      <w:pPr>
        <w:spacing w:before="62" w:line="255" w:lineRule="auto"/>
        <w:ind w:left="618" w:right="132" w:hanging="11"/>
        <w:rPr>
          <w:rFonts w:ascii="宋体" w:eastAsia="宋体" w:hAnsi="宋体" w:cs="宋体"/>
          <w:sz w:val="31"/>
          <w:szCs w:val="31"/>
        </w:rPr>
      </w:pPr>
      <w:r>
        <w:rPr>
          <w:rFonts w:ascii="宋体" w:eastAsia="宋体" w:hAnsi="宋体" w:cs="宋体"/>
          <w:spacing w:val="4"/>
          <w:sz w:val="31"/>
          <w:szCs w:val="31"/>
        </w:rPr>
        <w:t>试验，保证排水畅通，排水立管及水平</w:t>
      </w:r>
      <w:r>
        <w:rPr>
          <w:rFonts w:ascii="宋体" w:eastAsia="宋体" w:hAnsi="宋体" w:cs="宋体"/>
          <w:spacing w:val="13"/>
          <w:sz w:val="31"/>
          <w:szCs w:val="31"/>
        </w:rPr>
        <w:t xml:space="preserve"> </w:t>
      </w:r>
      <w:r>
        <w:rPr>
          <w:rFonts w:ascii="宋体" w:eastAsia="宋体" w:hAnsi="宋体" w:cs="宋体"/>
          <w:sz w:val="31"/>
          <w:szCs w:val="31"/>
        </w:rPr>
        <w:t>干管均应做通球试验。</w:t>
      </w:r>
    </w:p>
    <w:p w:rsidR="0027041F" w14:paraId="13F295DE" w14:textId="77777777">
      <w:pPr>
        <w:spacing w:before="19" w:line="266" w:lineRule="auto"/>
        <w:ind w:left="609" w:right="128" w:firstLine="635"/>
        <w:rPr>
          <w:rFonts w:ascii="宋体" w:eastAsia="宋体" w:hAnsi="宋体" w:cs="宋体"/>
          <w:sz w:val="31"/>
          <w:szCs w:val="31"/>
        </w:rPr>
      </w:pPr>
      <w:r>
        <w:rPr>
          <w:rFonts w:ascii="宋体" w:eastAsia="宋体" w:hAnsi="宋体" w:cs="宋体"/>
          <w:spacing w:val="20"/>
          <w:position w:val="3"/>
          <w:sz w:val="36"/>
          <w:szCs w:val="36"/>
        </w:rPr>
        <w:t>3</w:t>
      </w:r>
      <w:r>
        <w:rPr>
          <w:rFonts w:ascii="宋体" w:eastAsia="宋体" w:hAnsi="宋体" w:cs="宋体"/>
          <w:spacing w:val="20"/>
          <w:position w:val="3"/>
          <w:sz w:val="36"/>
          <w:szCs w:val="36"/>
        </w:rPr>
        <w:t>、</w:t>
      </w:r>
      <w:r>
        <w:rPr>
          <w:rFonts w:ascii="宋体" w:eastAsia="宋体" w:hAnsi="宋体" w:cs="宋体"/>
          <w:spacing w:val="-7"/>
          <w:position w:val="3"/>
          <w:sz w:val="36"/>
          <w:szCs w:val="36"/>
        </w:rPr>
        <w:t xml:space="preserve"> </w:t>
      </w:r>
      <w:r>
        <w:rPr>
          <w:rFonts w:ascii="宋体" w:eastAsia="宋体" w:hAnsi="宋体" w:cs="宋体"/>
          <w:spacing w:val="20"/>
          <w:sz w:val="31"/>
          <w:szCs w:val="31"/>
        </w:rPr>
        <w:t>卫生器具安装控制排水栓和</w:t>
      </w:r>
      <w:r>
        <w:rPr>
          <w:rFonts w:ascii="宋体" w:eastAsia="宋体" w:hAnsi="宋体" w:cs="宋体"/>
          <w:sz w:val="31"/>
          <w:szCs w:val="31"/>
        </w:rPr>
        <w:t xml:space="preserve"> </w:t>
      </w:r>
      <w:r>
        <w:rPr>
          <w:rFonts w:ascii="宋体" w:eastAsia="宋体" w:hAnsi="宋体" w:cs="宋体"/>
          <w:spacing w:val="4"/>
          <w:sz w:val="31"/>
          <w:szCs w:val="31"/>
        </w:rPr>
        <w:t>地漏的使用安全、平整、牢固、低于排</w:t>
      </w:r>
      <w:r>
        <w:rPr>
          <w:rFonts w:ascii="宋体" w:eastAsia="宋体" w:hAnsi="宋体" w:cs="宋体"/>
          <w:spacing w:val="14"/>
          <w:sz w:val="31"/>
          <w:szCs w:val="31"/>
        </w:rPr>
        <w:t xml:space="preserve"> </w:t>
      </w:r>
      <w:r>
        <w:rPr>
          <w:rFonts w:ascii="宋体" w:eastAsia="宋体" w:hAnsi="宋体" w:cs="宋体"/>
          <w:spacing w:val="4"/>
          <w:sz w:val="31"/>
          <w:szCs w:val="31"/>
        </w:rPr>
        <w:t>水表面，卫生器具均应作通水试验。控</w:t>
      </w:r>
      <w:r>
        <w:rPr>
          <w:rFonts w:ascii="宋体" w:eastAsia="宋体" w:hAnsi="宋体" w:cs="宋体"/>
          <w:spacing w:val="10"/>
          <w:sz w:val="31"/>
          <w:szCs w:val="31"/>
        </w:rPr>
        <w:t xml:space="preserve"> </w:t>
      </w:r>
      <w:r>
        <w:rPr>
          <w:rFonts w:ascii="宋体" w:eastAsia="宋体" w:hAnsi="宋体" w:cs="宋体"/>
          <w:spacing w:val="1"/>
          <w:sz w:val="31"/>
          <w:szCs w:val="31"/>
        </w:rPr>
        <w:t>制卫生器具给水配件质量。</w:t>
      </w:r>
    </w:p>
    <w:p w:rsidR="0027041F" w14:paraId="5C6C1D05" w14:textId="77777777">
      <w:pPr>
        <w:spacing w:before="19" w:line="238" w:lineRule="auto"/>
        <w:ind w:left="638" w:right="132" w:firstLine="620"/>
        <w:rPr>
          <w:rFonts w:ascii="宋体" w:eastAsia="宋体" w:hAnsi="宋体" w:cs="宋体"/>
          <w:sz w:val="31"/>
          <w:szCs w:val="31"/>
        </w:rPr>
      </w:pPr>
      <w:r>
        <w:rPr>
          <w:rFonts w:ascii="宋体" w:eastAsia="宋体" w:hAnsi="宋体" w:cs="宋体"/>
          <w:spacing w:val="-12"/>
          <w:sz w:val="31"/>
          <w:szCs w:val="31"/>
        </w:rPr>
        <w:t>1</w:t>
      </w:r>
      <w:r>
        <w:rPr>
          <w:rFonts w:ascii="宋体" w:eastAsia="宋体" w:hAnsi="宋体" w:cs="宋体"/>
          <w:spacing w:val="-12"/>
          <w:sz w:val="31"/>
          <w:szCs w:val="31"/>
        </w:rPr>
        <w:t>、</w:t>
      </w:r>
      <w:r>
        <w:rPr>
          <w:rFonts w:ascii="宋体" w:eastAsia="宋体" w:hAnsi="宋体" w:cs="宋体"/>
          <w:spacing w:val="98"/>
          <w:sz w:val="31"/>
          <w:szCs w:val="31"/>
        </w:rPr>
        <w:t xml:space="preserve"> </w:t>
      </w:r>
      <w:r>
        <w:rPr>
          <w:rFonts w:ascii="宋体" w:eastAsia="宋体" w:hAnsi="宋体" w:cs="宋体"/>
          <w:spacing w:val="-12"/>
          <w:sz w:val="31"/>
          <w:szCs w:val="31"/>
        </w:rPr>
        <w:t>控制管道坡度，</w:t>
      </w:r>
      <w:r>
        <w:rPr>
          <w:rFonts w:ascii="宋体" w:eastAsia="宋体" w:hAnsi="宋体" w:cs="宋体"/>
          <w:spacing w:val="-23"/>
          <w:sz w:val="31"/>
          <w:szCs w:val="31"/>
        </w:rPr>
        <w:t xml:space="preserve"> </w:t>
      </w:r>
      <w:r>
        <w:rPr>
          <w:rFonts w:ascii="宋体" w:eastAsia="宋体" w:hAnsi="宋体" w:cs="宋体"/>
          <w:spacing w:val="-12"/>
          <w:sz w:val="31"/>
          <w:szCs w:val="31"/>
        </w:rPr>
        <w:t>系统中的平衡</w:t>
      </w:r>
      <w:r>
        <w:rPr>
          <w:rFonts w:ascii="宋体" w:eastAsia="宋体" w:hAnsi="宋体" w:cs="宋体"/>
          <w:sz w:val="31"/>
          <w:szCs w:val="31"/>
        </w:rPr>
        <w:t xml:space="preserve"> </w:t>
      </w:r>
      <w:r>
        <w:rPr>
          <w:rFonts w:ascii="宋体" w:eastAsia="宋体" w:hAnsi="宋体" w:cs="宋体"/>
          <w:spacing w:val="2"/>
          <w:sz w:val="31"/>
          <w:szCs w:val="31"/>
        </w:rPr>
        <w:t>阀及调节阀，保证采暖系统安全正常的</w:t>
      </w:r>
    </w:p>
    <w:p w:rsidR="0027041F" w14:paraId="3AA22B93" w14:textId="77777777">
      <w:pPr>
        <w:spacing w:line="14" w:lineRule="auto"/>
        <w:rPr>
          <w:sz w:val="2"/>
        </w:rPr>
      </w:pPr>
      <w:r>
        <w:rPr>
          <w:rFonts w:eastAsia="Arial"/>
          <w:sz w:val="2"/>
          <w:szCs w:val="2"/>
        </w:rPr>
        <w:br w:type="column"/>
      </w:r>
    </w:p>
    <w:p w:rsidR="0027041F" w14:paraId="7A6E694F" w14:textId="77777777">
      <w:pPr>
        <w:spacing w:before="324" w:line="238" w:lineRule="auto"/>
        <w:ind w:firstLine="128"/>
        <w:rPr>
          <w:rFonts w:ascii="宋体" w:eastAsia="宋体" w:hAnsi="宋体" w:cs="宋体"/>
          <w:sz w:val="36"/>
          <w:szCs w:val="36"/>
        </w:rPr>
      </w:pPr>
      <w:r>
        <w:rPr>
          <w:rFonts w:ascii="宋体" w:eastAsia="宋体" w:hAnsi="宋体" w:cs="宋体"/>
          <w:spacing w:val="-2"/>
          <w:sz w:val="36"/>
          <w:szCs w:val="36"/>
        </w:rPr>
        <w:t>查、平行</w:t>
      </w:r>
    </w:p>
    <w:p w:rsidR="0027041F" w14:paraId="78CB03C4" w14:textId="77777777">
      <w:pPr>
        <w:spacing w:before="256" w:line="237" w:lineRule="auto"/>
        <w:ind w:firstLine="494"/>
        <w:rPr>
          <w:rFonts w:ascii="宋体" w:eastAsia="宋体" w:hAnsi="宋体" w:cs="宋体"/>
          <w:sz w:val="36"/>
          <w:szCs w:val="36"/>
        </w:rPr>
      </w:pPr>
      <w:r>
        <w:rPr>
          <w:rFonts w:ascii="宋体" w:eastAsia="宋体" w:hAnsi="宋体" w:cs="宋体"/>
          <w:spacing w:val="-3"/>
          <w:sz w:val="36"/>
          <w:szCs w:val="36"/>
        </w:rPr>
        <w:t>检验</w:t>
      </w:r>
    </w:p>
    <w:p w:rsidR="0027041F" w14:paraId="1F5C7103" w14:textId="77777777">
      <w:pPr>
        <w:sectPr>
          <w:headerReference w:type="default" r:id="rId19"/>
          <w:type w:val="continuous"/>
          <w:pgSz w:w="17860" w:h="25258"/>
          <w:pgMar w:top="400" w:right="1564" w:bottom="0" w:left="1640" w:header="0" w:footer="0" w:gutter="0"/>
          <w:pgNumType w:start="16"/>
          <w:cols w:num="3" w:space="720" w:equalWidth="0">
            <w:col w:w="6560" w:space="100"/>
            <w:col w:w="6092" w:space="100"/>
            <w:col w:w="1805" w:space="0"/>
          </w:cols>
        </w:sectPr>
      </w:pPr>
    </w:p>
    <w:p w:rsidR="0027041F" w14:paraId="38684ED7" w14:textId="77777777">
      <w:pPr>
        <w:spacing w:line="23" w:lineRule="exact"/>
      </w:pPr>
    </w:p>
    <w:p w:rsidR="0027041F" w14:paraId="14A56447" w14:textId="77777777">
      <w:pPr>
        <w:sectPr>
          <w:headerReference w:type="default" r:id="rId20"/>
          <w:type w:val="continuous"/>
          <w:pgSz w:w="17860" w:h="25258"/>
          <w:pgMar w:top="400" w:right="1564" w:bottom="0" w:left="1640" w:header="0" w:footer="0" w:gutter="0"/>
          <w:pgNumType w:start="17"/>
          <w:cols w:space="720" w:equalWidth="0">
            <w:col w:w="14655" w:space="0"/>
          </w:cols>
        </w:sectPr>
      </w:pPr>
    </w:p>
    <w:p w:rsidR="0027041F" w14:paraId="2804A6ED" w14:textId="77777777">
      <w:pPr>
        <w:spacing w:line="277" w:lineRule="auto"/>
      </w:pPr>
    </w:p>
    <w:p w:rsidR="0027041F" w14:paraId="55848F3D" w14:textId="77777777">
      <w:pPr>
        <w:spacing w:line="277" w:lineRule="auto"/>
      </w:pPr>
    </w:p>
    <w:p w:rsidR="0027041F" w14:paraId="5977F964" w14:textId="77777777">
      <w:pPr>
        <w:spacing w:line="278" w:lineRule="auto"/>
      </w:pPr>
    </w:p>
    <w:p w:rsidR="0027041F" w14:paraId="6AA7502F" w14:textId="77777777">
      <w:pPr>
        <w:spacing w:line="278" w:lineRule="auto"/>
      </w:pPr>
    </w:p>
    <w:p w:rsidR="0027041F" w14:paraId="2FBC19A1" w14:textId="77777777">
      <w:pPr>
        <w:spacing w:line="278" w:lineRule="auto"/>
      </w:pPr>
    </w:p>
    <w:p w:rsidR="0027041F" w14:paraId="5E30074F" w14:textId="77777777">
      <w:pPr>
        <w:spacing w:before="117" w:line="191" w:lineRule="auto"/>
        <w:ind w:firstLine="628"/>
        <w:rPr>
          <w:rFonts w:ascii="宋体" w:eastAsia="宋体" w:hAnsi="宋体" w:cs="宋体"/>
          <w:sz w:val="36"/>
          <w:szCs w:val="36"/>
        </w:rPr>
      </w:pPr>
      <w:r>
        <w:rPr>
          <w:rFonts w:ascii="宋体" w:eastAsia="宋体" w:hAnsi="宋体" w:cs="宋体"/>
          <w:sz w:val="36"/>
          <w:szCs w:val="36"/>
        </w:rPr>
        <w:t>6</w:t>
      </w:r>
    </w:p>
    <w:p w:rsidR="0027041F" w14:paraId="73954906" w14:textId="77777777">
      <w:pPr>
        <w:spacing w:line="243" w:lineRule="auto"/>
      </w:pPr>
    </w:p>
    <w:p w:rsidR="0027041F" w14:paraId="411F5787" w14:textId="77777777">
      <w:pPr>
        <w:spacing w:line="243" w:lineRule="auto"/>
      </w:pPr>
    </w:p>
    <w:p w:rsidR="0027041F" w14:paraId="6A6DA2B1" w14:textId="77777777">
      <w:pPr>
        <w:spacing w:line="243" w:lineRule="auto"/>
      </w:pPr>
    </w:p>
    <w:p w:rsidR="0027041F" w14:paraId="0B07598A" w14:textId="77777777">
      <w:pPr>
        <w:spacing w:line="243" w:lineRule="auto"/>
      </w:pPr>
    </w:p>
    <w:p w:rsidR="0027041F" w14:paraId="3402B290" w14:textId="77777777">
      <w:pPr>
        <w:spacing w:line="243" w:lineRule="auto"/>
      </w:pPr>
    </w:p>
    <w:p w:rsidR="0027041F" w14:paraId="66891753" w14:textId="77777777">
      <w:pPr>
        <w:spacing w:line="244" w:lineRule="auto"/>
      </w:pPr>
    </w:p>
    <w:p w:rsidR="0027041F" w14:paraId="3450C343" w14:textId="77777777">
      <w:pPr>
        <w:spacing w:line="244" w:lineRule="auto"/>
      </w:pPr>
    </w:p>
    <w:p w:rsidR="0027041F" w14:paraId="195FC1B3" w14:textId="77777777">
      <w:pPr>
        <w:spacing w:line="244" w:lineRule="auto"/>
      </w:pPr>
    </w:p>
    <w:p w:rsidR="0027041F" w14:paraId="0996BA23" w14:textId="77777777">
      <w:pPr>
        <w:spacing w:line="244" w:lineRule="auto"/>
      </w:pPr>
    </w:p>
    <w:p w:rsidR="0027041F" w14:paraId="766F767A" w14:textId="77777777">
      <w:pPr>
        <w:spacing w:line="244" w:lineRule="auto"/>
      </w:pPr>
    </w:p>
    <w:p w:rsidR="0027041F" w14:paraId="2D211524" w14:textId="77777777">
      <w:pPr>
        <w:spacing w:line="244" w:lineRule="auto"/>
      </w:pPr>
    </w:p>
    <w:p w:rsidR="0027041F" w14:paraId="6934D26E" w14:textId="77777777">
      <w:pPr>
        <w:spacing w:line="244" w:lineRule="auto"/>
      </w:pPr>
    </w:p>
    <w:p w:rsidR="0027041F" w14:paraId="2A79A353" w14:textId="77777777">
      <w:pPr>
        <w:spacing w:line="244" w:lineRule="auto"/>
      </w:pPr>
    </w:p>
    <w:p w:rsidR="0027041F" w14:paraId="177B6712" w14:textId="77777777">
      <w:pPr>
        <w:spacing w:before="118" w:line="188" w:lineRule="auto"/>
        <w:ind w:firstLine="626"/>
        <w:rPr>
          <w:rFonts w:ascii="宋体" w:eastAsia="宋体" w:hAnsi="宋体" w:cs="宋体"/>
          <w:sz w:val="36"/>
          <w:szCs w:val="36"/>
        </w:rPr>
      </w:pPr>
      <w:r>
        <w:rPr>
          <w:rFonts w:ascii="宋体" w:eastAsia="宋体" w:hAnsi="宋体" w:cs="宋体"/>
          <w:sz w:val="36"/>
          <w:szCs w:val="36"/>
        </w:rPr>
        <w:t>7</w:t>
      </w:r>
    </w:p>
    <w:p w:rsidR="0027041F" w14:paraId="742DCEB0" w14:textId="77777777">
      <w:pPr>
        <w:spacing w:line="248" w:lineRule="auto"/>
      </w:pPr>
    </w:p>
    <w:p w:rsidR="0027041F" w14:paraId="1C5F3C23" w14:textId="77777777">
      <w:pPr>
        <w:spacing w:line="248" w:lineRule="auto"/>
      </w:pPr>
    </w:p>
    <w:p w:rsidR="0027041F" w14:paraId="0C92CA7B" w14:textId="77777777">
      <w:pPr>
        <w:spacing w:line="249" w:lineRule="auto"/>
      </w:pPr>
    </w:p>
    <w:p w:rsidR="0027041F" w14:paraId="766E9A43" w14:textId="77777777">
      <w:pPr>
        <w:spacing w:line="249" w:lineRule="auto"/>
      </w:pPr>
    </w:p>
    <w:p w:rsidR="0027041F" w14:paraId="0C20E46B" w14:textId="77777777">
      <w:pPr>
        <w:spacing w:line="249" w:lineRule="auto"/>
      </w:pPr>
    </w:p>
    <w:p w:rsidR="0027041F" w14:paraId="64E79BE2" w14:textId="77777777">
      <w:pPr>
        <w:spacing w:line="249" w:lineRule="auto"/>
      </w:pPr>
    </w:p>
    <w:p w:rsidR="0027041F" w14:paraId="24542417" w14:textId="77777777">
      <w:pPr>
        <w:spacing w:line="249" w:lineRule="auto"/>
      </w:pPr>
    </w:p>
    <w:p w:rsidR="0027041F" w14:paraId="4AF94AEA" w14:textId="77777777">
      <w:pPr>
        <w:spacing w:before="117" w:line="191" w:lineRule="auto"/>
        <w:ind w:firstLine="625"/>
        <w:rPr>
          <w:rFonts w:ascii="宋体" w:eastAsia="宋体" w:hAnsi="宋体" w:cs="宋体"/>
          <w:sz w:val="36"/>
          <w:szCs w:val="36"/>
        </w:rPr>
      </w:pPr>
      <w:r>
        <w:rPr>
          <w:rFonts w:ascii="宋体" w:eastAsia="宋体" w:hAnsi="宋体" w:cs="宋体"/>
          <w:sz w:val="36"/>
          <w:szCs w:val="36"/>
        </w:rPr>
        <w:t>8</w:t>
      </w:r>
    </w:p>
    <w:p w:rsidR="0027041F" w14:paraId="58BBD490" w14:textId="77777777"/>
    <w:p w:rsidR="0027041F" w14:paraId="38D6852F" w14:textId="77777777"/>
    <w:p w:rsidR="0027041F" w14:paraId="18C032FE" w14:textId="77777777"/>
    <w:p w:rsidR="0027041F" w14:paraId="207108BA" w14:textId="77777777"/>
    <w:p w:rsidR="0027041F" w14:paraId="2B6881DE" w14:textId="77777777"/>
    <w:p w:rsidR="0027041F" w14:paraId="634AE143" w14:textId="77777777"/>
    <w:p w:rsidR="0027041F" w14:paraId="4AB0A959" w14:textId="77777777">
      <w:pPr>
        <w:spacing w:line="86" w:lineRule="exact"/>
      </w:pPr>
    </w:p>
    <w:p w:rsidR="0027041F" w14:paraId="765D8549" w14:textId="77777777">
      <w:pPr>
        <w:spacing w:line="14" w:lineRule="auto"/>
        <w:rPr>
          <w:sz w:val="2"/>
        </w:rPr>
      </w:pPr>
      <w:r>
        <w:rPr>
          <w:rFonts w:eastAsia="Arial"/>
          <w:sz w:val="2"/>
          <w:szCs w:val="2"/>
        </w:rPr>
        <w:br w:type="column"/>
      </w:r>
    </w:p>
    <w:p w:rsidR="0027041F" w14:paraId="7CCF2612" w14:textId="77777777">
      <w:pPr>
        <w:spacing w:line="244" w:lineRule="auto"/>
      </w:pPr>
    </w:p>
    <w:p w:rsidR="0027041F" w14:paraId="31F477C0" w14:textId="77777777">
      <w:pPr>
        <w:spacing w:line="244" w:lineRule="auto"/>
      </w:pPr>
    </w:p>
    <w:p w:rsidR="0027041F" w14:paraId="0AA2DA4B" w14:textId="77777777">
      <w:pPr>
        <w:spacing w:line="244" w:lineRule="auto"/>
      </w:pPr>
    </w:p>
    <w:p w:rsidR="0027041F" w14:paraId="249D250C" w14:textId="77777777">
      <w:pPr>
        <w:spacing w:line="245" w:lineRule="auto"/>
      </w:pPr>
    </w:p>
    <w:p w:rsidR="0027041F" w14:paraId="3BA300DF" w14:textId="77777777">
      <w:pPr>
        <w:spacing w:before="118" w:line="237" w:lineRule="auto"/>
        <w:ind w:firstLine="1112"/>
        <w:rPr>
          <w:rFonts w:ascii="宋体" w:eastAsia="宋体" w:hAnsi="宋体" w:cs="宋体"/>
          <w:sz w:val="36"/>
          <w:szCs w:val="36"/>
        </w:rPr>
      </w:pPr>
      <w:r>
        <w:rPr>
          <w:rFonts w:ascii="宋体" w:eastAsia="宋体" w:hAnsi="宋体" w:cs="宋体"/>
          <w:spacing w:val="-3"/>
          <w:sz w:val="36"/>
          <w:szCs w:val="36"/>
        </w:rPr>
        <w:t>采暖、通风</w:t>
      </w:r>
    </w:p>
    <w:p w:rsidR="0027041F" w14:paraId="776537BC" w14:textId="77777777">
      <w:pPr>
        <w:spacing w:before="259" w:line="238" w:lineRule="auto"/>
        <w:ind w:firstLine="1122"/>
        <w:rPr>
          <w:rFonts w:ascii="宋体" w:eastAsia="宋体" w:hAnsi="宋体" w:cs="宋体"/>
          <w:sz w:val="36"/>
          <w:szCs w:val="36"/>
        </w:rPr>
      </w:pPr>
      <w:r>
        <w:rPr>
          <w:rFonts w:ascii="宋体" w:eastAsia="宋体" w:hAnsi="宋体" w:cs="宋体"/>
          <w:spacing w:val="-4"/>
          <w:sz w:val="36"/>
          <w:szCs w:val="36"/>
        </w:rPr>
        <w:t>与空调工程</w:t>
      </w:r>
    </w:p>
    <w:p w:rsidR="0027041F" w14:paraId="01182781" w14:textId="77777777">
      <w:pPr>
        <w:spacing w:line="246" w:lineRule="auto"/>
      </w:pPr>
    </w:p>
    <w:p w:rsidR="0027041F" w14:paraId="16B02B40" w14:textId="77777777">
      <w:pPr>
        <w:spacing w:line="246" w:lineRule="auto"/>
      </w:pPr>
    </w:p>
    <w:p w:rsidR="0027041F" w14:paraId="7F77F03E" w14:textId="77777777">
      <w:pPr>
        <w:spacing w:line="246" w:lineRule="auto"/>
      </w:pPr>
    </w:p>
    <w:p w:rsidR="0027041F" w14:paraId="3748767E" w14:textId="77777777">
      <w:pPr>
        <w:spacing w:line="246" w:lineRule="auto"/>
      </w:pPr>
    </w:p>
    <w:p w:rsidR="0027041F" w14:paraId="71F69AA9" w14:textId="77777777">
      <w:pPr>
        <w:spacing w:line="246" w:lineRule="auto"/>
      </w:pPr>
    </w:p>
    <w:p w:rsidR="0027041F" w14:paraId="1C982BE6" w14:textId="77777777">
      <w:pPr>
        <w:spacing w:line="246" w:lineRule="auto"/>
      </w:pPr>
    </w:p>
    <w:p w:rsidR="0027041F" w14:paraId="14D8DC9E" w14:textId="77777777">
      <w:pPr>
        <w:spacing w:line="247" w:lineRule="auto"/>
      </w:pPr>
    </w:p>
    <w:p w:rsidR="0027041F" w14:paraId="5E944681" w14:textId="77777777">
      <w:pPr>
        <w:spacing w:line="247" w:lineRule="auto"/>
      </w:pPr>
    </w:p>
    <w:p w:rsidR="0027041F" w14:paraId="7961AA09" w14:textId="77777777">
      <w:pPr>
        <w:spacing w:line="247" w:lineRule="auto"/>
      </w:pPr>
    </w:p>
    <w:p w:rsidR="0027041F" w14:paraId="32C5200B" w14:textId="77777777">
      <w:pPr>
        <w:spacing w:line="247" w:lineRule="auto"/>
      </w:pPr>
    </w:p>
    <w:p w:rsidR="0027041F" w14:paraId="4F6B1ABD" w14:textId="77777777">
      <w:pPr>
        <w:spacing w:line="247" w:lineRule="auto"/>
      </w:pPr>
    </w:p>
    <w:p w:rsidR="0027041F" w14:paraId="5AEDAF35" w14:textId="77777777">
      <w:pPr>
        <w:spacing w:before="117" w:line="238" w:lineRule="auto"/>
        <w:ind w:firstLine="410"/>
        <w:rPr>
          <w:rFonts w:ascii="宋体" w:eastAsia="宋体" w:hAnsi="宋体" w:cs="宋体"/>
          <w:sz w:val="36"/>
          <w:szCs w:val="36"/>
        </w:rPr>
      </w:pPr>
      <w:r>
        <w:rPr>
          <w:rFonts w:ascii="宋体" w:eastAsia="宋体" w:hAnsi="宋体" w:cs="宋体"/>
          <w:spacing w:val="-2"/>
          <w:sz w:val="36"/>
          <w:szCs w:val="36"/>
        </w:rPr>
        <w:t>建筑电气安装工程</w:t>
      </w:r>
    </w:p>
    <w:p w:rsidR="0027041F" w14:paraId="6B676954" w14:textId="77777777">
      <w:pPr>
        <w:spacing w:line="275" w:lineRule="auto"/>
      </w:pPr>
    </w:p>
    <w:p w:rsidR="0027041F" w14:paraId="7940BCFD" w14:textId="77777777">
      <w:pPr>
        <w:spacing w:line="275" w:lineRule="auto"/>
      </w:pPr>
    </w:p>
    <w:p w:rsidR="0027041F" w14:paraId="439F3151" w14:textId="77777777">
      <w:pPr>
        <w:spacing w:line="275" w:lineRule="auto"/>
      </w:pPr>
    </w:p>
    <w:p w:rsidR="0027041F" w14:paraId="4D33D08F" w14:textId="77777777">
      <w:pPr>
        <w:spacing w:line="275" w:lineRule="auto"/>
      </w:pPr>
    </w:p>
    <w:p w:rsidR="0027041F" w14:paraId="57D4D983" w14:textId="77777777">
      <w:pPr>
        <w:spacing w:line="276" w:lineRule="auto"/>
      </w:pPr>
    </w:p>
    <w:p w:rsidR="0027041F" w14:paraId="1BA94F15" w14:textId="77777777">
      <w:pPr>
        <w:spacing w:line="276" w:lineRule="auto"/>
      </w:pPr>
    </w:p>
    <w:p w:rsidR="0027041F" w14:paraId="494B9FF6" w14:textId="77777777">
      <w:pPr>
        <w:spacing w:before="117" w:line="237" w:lineRule="auto"/>
        <w:ind w:firstLine="435"/>
        <w:rPr>
          <w:rFonts w:ascii="宋体" w:eastAsia="宋体" w:hAnsi="宋体" w:cs="宋体"/>
          <w:sz w:val="36"/>
          <w:szCs w:val="36"/>
        </w:rPr>
      </w:pPr>
      <w:r>
        <w:rPr>
          <w:rFonts w:ascii="宋体" w:eastAsia="宋体" w:hAnsi="宋体" w:cs="宋体"/>
          <w:spacing w:val="-6"/>
          <w:sz w:val="36"/>
          <w:szCs w:val="36"/>
        </w:rPr>
        <w:t>防火设备安装工程</w:t>
      </w:r>
    </w:p>
    <w:p w:rsidR="0027041F" w14:paraId="75447735" w14:textId="77777777">
      <w:pPr>
        <w:spacing w:line="297" w:lineRule="auto"/>
      </w:pPr>
    </w:p>
    <w:p w:rsidR="0027041F" w14:paraId="5E9E1A19" w14:textId="77777777">
      <w:pPr>
        <w:spacing w:line="297" w:lineRule="auto"/>
      </w:pPr>
    </w:p>
    <w:p w:rsidR="0027041F" w14:paraId="725C1602" w14:textId="77777777">
      <w:pPr>
        <w:spacing w:line="297" w:lineRule="auto"/>
      </w:pPr>
    </w:p>
    <w:p w:rsidR="0027041F" w14:paraId="51C53E44" w14:textId="77777777">
      <w:pPr>
        <w:spacing w:before="137" w:line="203" w:lineRule="auto"/>
        <w:ind w:firstLine="264"/>
        <w:rPr>
          <w:rFonts w:ascii="宋体" w:eastAsia="宋体" w:hAnsi="宋体" w:cs="宋体"/>
          <w:sz w:val="42"/>
          <w:szCs w:val="42"/>
        </w:rPr>
      </w:pPr>
      <w:r>
        <w:rPr>
          <w:rFonts w:ascii="宋体" w:eastAsia="宋体" w:hAnsi="宋体" w:cs="宋体"/>
          <w:spacing w:val="-10"/>
          <w:sz w:val="42"/>
          <w:szCs w:val="42"/>
        </w:rPr>
        <w:t>5</w:t>
      </w:r>
      <w:r>
        <w:rPr>
          <w:rFonts w:ascii="宋体" w:eastAsia="宋体" w:hAnsi="宋体" w:cs="宋体"/>
          <w:spacing w:val="-10"/>
          <w:sz w:val="42"/>
          <w:szCs w:val="42"/>
        </w:rPr>
        <w:t>、安全控制目标：</w:t>
      </w:r>
    </w:p>
    <w:p w:rsidR="0027041F" w14:paraId="16F29424" w14:textId="77777777">
      <w:pPr>
        <w:spacing w:line="14" w:lineRule="auto"/>
        <w:rPr>
          <w:sz w:val="2"/>
        </w:rPr>
      </w:pPr>
      <w:r>
        <w:rPr>
          <w:rFonts w:eastAsia="Arial"/>
          <w:sz w:val="2"/>
          <w:szCs w:val="2"/>
        </w:rPr>
        <w:br w:type="column"/>
      </w:r>
    </w:p>
    <w:p w:rsidR="0027041F" w14:paraId="7329EFF5" w14:textId="77777777">
      <w:pPr>
        <w:spacing w:line="267" w:lineRule="auto"/>
      </w:pPr>
    </w:p>
    <w:p w:rsidR="0027041F" w14:paraId="2AE783C4" w14:textId="77777777">
      <w:pPr>
        <w:spacing w:line="267" w:lineRule="auto"/>
      </w:pPr>
    </w:p>
    <w:p w:rsidR="0027041F" w14:paraId="0EB6B020" w14:textId="77777777">
      <w:pPr>
        <w:spacing w:line="267" w:lineRule="auto"/>
      </w:pPr>
    </w:p>
    <w:p w:rsidR="0027041F" w14:paraId="118F7EC4" w14:textId="77777777">
      <w:pPr>
        <w:spacing w:line="267" w:lineRule="auto"/>
      </w:pPr>
    </w:p>
    <w:p w:rsidR="0027041F" w14:paraId="48FECF16" w14:textId="77777777">
      <w:pPr>
        <w:spacing w:line="268" w:lineRule="auto"/>
      </w:pPr>
    </w:p>
    <w:p w:rsidR="0027041F" w14:paraId="725B6D6F" w14:textId="77777777">
      <w:pPr>
        <w:spacing w:before="118" w:line="237" w:lineRule="auto"/>
        <w:ind w:firstLine="221"/>
        <w:rPr>
          <w:rFonts w:ascii="宋体" w:eastAsia="宋体" w:hAnsi="宋体" w:cs="宋体"/>
          <w:sz w:val="36"/>
          <w:szCs w:val="36"/>
        </w:rPr>
      </w:pPr>
      <w:r>
        <w:rPr>
          <w:rFonts w:ascii="宋体" w:eastAsia="宋体" w:hAnsi="宋体" w:cs="宋体"/>
          <w:spacing w:val="-2"/>
          <w:sz w:val="36"/>
          <w:szCs w:val="36"/>
        </w:rPr>
        <w:t>合格</w:t>
      </w:r>
    </w:p>
    <w:p w:rsidR="0027041F" w14:paraId="3882317D" w14:textId="77777777">
      <w:pPr>
        <w:spacing w:line="255" w:lineRule="auto"/>
      </w:pPr>
    </w:p>
    <w:p w:rsidR="0027041F" w14:paraId="75B14D1E" w14:textId="77777777">
      <w:pPr>
        <w:spacing w:line="255" w:lineRule="auto"/>
      </w:pPr>
    </w:p>
    <w:p w:rsidR="0027041F" w14:paraId="2DE86765" w14:textId="77777777">
      <w:pPr>
        <w:spacing w:line="256" w:lineRule="auto"/>
      </w:pPr>
    </w:p>
    <w:p w:rsidR="0027041F" w14:paraId="47D34BF5" w14:textId="77777777">
      <w:pPr>
        <w:spacing w:line="256" w:lineRule="auto"/>
      </w:pPr>
    </w:p>
    <w:p w:rsidR="0027041F" w14:paraId="1015CDAC" w14:textId="77777777">
      <w:pPr>
        <w:spacing w:line="256" w:lineRule="auto"/>
      </w:pPr>
    </w:p>
    <w:p w:rsidR="0027041F" w14:paraId="2F8006E4" w14:textId="77777777">
      <w:pPr>
        <w:spacing w:line="256" w:lineRule="auto"/>
      </w:pPr>
    </w:p>
    <w:p w:rsidR="0027041F" w14:paraId="5D9536A3" w14:textId="77777777">
      <w:pPr>
        <w:spacing w:line="256" w:lineRule="auto"/>
      </w:pPr>
    </w:p>
    <w:p w:rsidR="0027041F" w14:paraId="405DF4F0" w14:textId="77777777">
      <w:pPr>
        <w:spacing w:line="256" w:lineRule="auto"/>
      </w:pPr>
    </w:p>
    <w:p w:rsidR="0027041F" w14:paraId="6F8A8057" w14:textId="77777777">
      <w:pPr>
        <w:spacing w:line="256" w:lineRule="auto"/>
      </w:pPr>
    </w:p>
    <w:p w:rsidR="0027041F" w14:paraId="2F6A6BB0" w14:textId="77777777">
      <w:pPr>
        <w:spacing w:line="256" w:lineRule="auto"/>
      </w:pPr>
    </w:p>
    <w:p w:rsidR="0027041F" w14:paraId="20B20FF0" w14:textId="77777777">
      <w:pPr>
        <w:spacing w:line="256" w:lineRule="auto"/>
      </w:pPr>
    </w:p>
    <w:p w:rsidR="0027041F" w14:paraId="6A1A2B39" w14:textId="77777777">
      <w:pPr>
        <w:spacing w:line="256" w:lineRule="auto"/>
      </w:pPr>
    </w:p>
    <w:p w:rsidR="0027041F" w14:paraId="08F91D06" w14:textId="77777777">
      <w:pPr>
        <w:spacing w:before="118" w:line="237" w:lineRule="auto"/>
        <w:ind w:firstLine="221"/>
        <w:rPr>
          <w:rFonts w:ascii="宋体" w:eastAsia="宋体" w:hAnsi="宋体" w:cs="宋体"/>
          <w:sz w:val="36"/>
          <w:szCs w:val="36"/>
        </w:rPr>
      </w:pPr>
      <w:r>
        <w:rPr>
          <w:rFonts w:ascii="宋体" w:eastAsia="宋体" w:hAnsi="宋体" w:cs="宋体"/>
          <w:spacing w:val="-2"/>
          <w:sz w:val="36"/>
          <w:szCs w:val="36"/>
        </w:rPr>
        <w:t>合格</w:t>
      </w:r>
    </w:p>
    <w:p w:rsidR="0027041F" w14:paraId="57DB378F" w14:textId="77777777">
      <w:pPr>
        <w:spacing w:line="275" w:lineRule="auto"/>
      </w:pPr>
    </w:p>
    <w:p w:rsidR="0027041F" w14:paraId="0FEF54A0" w14:textId="77777777">
      <w:pPr>
        <w:spacing w:line="275" w:lineRule="auto"/>
      </w:pPr>
    </w:p>
    <w:p w:rsidR="0027041F" w14:paraId="6B8E3246" w14:textId="77777777">
      <w:pPr>
        <w:spacing w:line="275" w:lineRule="auto"/>
      </w:pPr>
    </w:p>
    <w:p w:rsidR="0027041F" w14:paraId="492B9174" w14:textId="77777777">
      <w:pPr>
        <w:spacing w:line="276" w:lineRule="auto"/>
      </w:pPr>
    </w:p>
    <w:p w:rsidR="0027041F" w14:paraId="2777E9E1" w14:textId="77777777">
      <w:pPr>
        <w:spacing w:line="276" w:lineRule="auto"/>
      </w:pPr>
    </w:p>
    <w:p w:rsidR="0027041F" w14:paraId="3E54354E" w14:textId="77777777">
      <w:pPr>
        <w:spacing w:line="276" w:lineRule="auto"/>
      </w:pPr>
    </w:p>
    <w:p w:rsidR="0027041F" w14:paraId="3F8DBFA3" w14:textId="77777777">
      <w:pPr>
        <w:spacing w:before="117" w:line="237" w:lineRule="auto"/>
        <w:ind w:firstLine="221"/>
        <w:rPr>
          <w:rFonts w:ascii="宋体" w:eastAsia="宋体" w:hAnsi="宋体" w:cs="宋体"/>
          <w:sz w:val="36"/>
          <w:szCs w:val="36"/>
        </w:rPr>
      </w:pPr>
      <w:r>
        <w:rPr>
          <w:rFonts w:ascii="宋体" w:eastAsia="宋体" w:hAnsi="宋体" w:cs="宋体"/>
          <w:spacing w:val="-2"/>
          <w:sz w:val="36"/>
          <w:szCs w:val="36"/>
        </w:rPr>
        <w:t>合格</w:t>
      </w:r>
    </w:p>
    <w:p w:rsidR="0027041F" w14:paraId="3BFDA2F0" w14:textId="77777777">
      <w:pPr>
        <w:spacing w:line="14" w:lineRule="auto"/>
        <w:rPr>
          <w:sz w:val="2"/>
        </w:rPr>
      </w:pPr>
      <w:r>
        <w:rPr>
          <w:rFonts w:eastAsia="Arial"/>
          <w:sz w:val="2"/>
          <w:szCs w:val="2"/>
        </w:rPr>
        <w:br w:type="column"/>
      </w:r>
    </w:p>
    <w:p w:rsidR="0027041F" w14:paraId="0C60990C" w14:textId="77777777">
      <w:pPr>
        <w:spacing w:before="78" w:line="242" w:lineRule="auto"/>
        <w:ind w:firstLine="878"/>
        <w:rPr>
          <w:rFonts w:ascii="宋体" w:eastAsia="宋体" w:hAnsi="宋体" w:cs="宋体"/>
          <w:sz w:val="31"/>
          <w:szCs w:val="31"/>
        </w:rPr>
      </w:pPr>
      <w:r>
        <w:rPr>
          <w:rFonts w:ascii="宋体" w:eastAsia="宋体" w:hAnsi="宋体" w:cs="宋体"/>
          <w:spacing w:val="2"/>
          <w:sz w:val="31"/>
          <w:szCs w:val="31"/>
        </w:rPr>
        <w:t>运行，散热器在组装前的水压试验。</w:t>
      </w:r>
    </w:p>
    <w:p w:rsidR="0027041F" w14:paraId="70DC1C40" w14:textId="77777777">
      <w:pPr>
        <w:spacing w:before="43" w:line="268" w:lineRule="auto"/>
        <w:ind w:left="876" w:right="132" w:firstLine="636"/>
        <w:rPr>
          <w:rFonts w:ascii="宋体" w:eastAsia="宋体" w:hAnsi="宋体" w:cs="宋体"/>
          <w:sz w:val="31"/>
          <w:szCs w:val="31"/>
        </w:rPr>
      </w:pPr>
      <w:r>
        <w:rPr>
          <w:rFonts w:ascii="宋体" w:eastAsia="宋体" w:hAnsi="宋体" w:cs="宋体"/>
          <w:spacing w:val="-2"/>
          <w:sz w:val="31"/>
          <w:szCs w:val="31"/>
        </w:rPr>
        <w:t>2</w:t>
      </w:r>
      <w:r>
        <w:rPr>
          <w:rFonts w:ascii="宋体" w:eastAsia="宋体" w:hAnsi="宋体" w:cs="宋体"/>
          <w:spacing w:val="-2"/>
          <w:sz w:val="31"/>
          <w:szCs w:val="31"/>
        </w:rPr>
        <w:t>、</w:t>
      </w:r>
      <w:r>
        <w:rPr>
          <w:rFonts w:ascii="宋体" w:eastAsia="宋体" w:hAnsi="宋体" w:cs="宋体"/>
          <w:spacing w:val="92"/>
          <w:sz w:val="31"/>
          <w:szCs w:val="31"/>
        </w:rPr>
        <w:t xml:space="preserve"> </w:t>
      </w:r>
      <w:r>
        <w:rPr>
          <w:rFonts w:ascii="宋体" w:eastAsia="宋体" w:hAnsi="宋体" w:cs="宋体"/>
          <w:spacing w:val="-2"/>
          <w:sz w:val="31"/>
          <w:szCs w:val="31"/>
        </w:rPr>
        <w:t>控制风管穿越封闭的防火、防</w:t>
      </w:r>
      <w:r>
        <w:rPr>
          <w:rFonts w:ascii="宋体" w:eastAsia="宋体" w:hAnsi="宋体" w:cs="宋体"/>
          <w:sz w:val="31"/>
          <w:szCs w:val="31"/>
        </w:rPr>
        <w:t xml:space="preserve"> </w:t>
      </w:r>
      <w:r>
        <w:rPr>
          <w:rFonts w:ascii="宋体" w:eastAsia="宋体" w:hAnsi="宋体" w:cs="宋体"/>
          <w:spacing w:val="24"/>
          <w:sz w:val="31"/>
          <w:szCs w:val="31"/>
        </w:rPr>
        <w:t>爆的墙体或楼板时的预埋管或防护套</w:t>
      </w:r>
      <w:r>
        <w:rPr>
          <w:rFonts w:ascii="宋体" w:eastAsia="宋体" w:hAnsi="宋体" w:cs="宋体"/>
          <w:spacing w:val="3"/>
          <w:sz w:val="31"/>
          <w:szCs w:val="31"/>
        </w:rPr>
        <w:t xml:space="preserve"> </w:t>
      </w:r>
      <w:r>
        <w:rPr>
          <w:rFonts w:ascii="宋体" w:eastAsia="宋体" w:hAnsi="宋体" w:cs="宋体"/>
          <w:spacing w:val="-3"/>
          <w:sz w:val="31"/>
          <w:szCs w:val="31"/>
        </w:rPr>
        <w:t>管。</w:t>
      </w:r>
    </w:p>
    <w:p w:rsidR="0027041F" w14:paraId="4734BA9C" w14:textId="77777777">
      <w:pPr>
        <w:spacing w:before="4" w:line="254" w:lineRule="auto"/>
        <w:ind w:left="883" w:right="132" w:firstLine="626"/>
        <w:rPr>
          <w:rFonts w:ascii="宋体" w:eastAsia="宋体" w:hAnsi="宋体" w:cs="宋体"/>
          <w:sz w:val="31"/>
          <w:szCs w:val="31"/>
        </w:rPr>
      </w:pPr>
      <w:r>
        <w:rPr>
          <w:rFonts w:ascii="宋体" w:eastAsia="宋体" w:hAnsi="宋体" w:cs="宋体"/>
          <w:spacing w:val="17"/>
          <w:w w:val="101"/>
          <w:sz w:val="31"/>
          <w:szCs w:val="31"/>
        </w:rPr>
        <w:t>3</w:t>
      </w:r>
      <w:r>
        <w:rPr>
          <w:rFonts w:ascii="宋体" w:eastAsia="宋体" w:hAnsi="宋体" w:cs="宋体"/>
          <w:spacing w:val="17"/>
          <w:w w:val="101"/>
          <w:sz w:val="31"/>
          <w:szCs w:val="31"/>
        </w:rPr>
        <w:t>、</w:t>
      </w:r>
      <w:r>
        <w:rPr>
          <w:rFonts w:ascii="宋体" w:eastAsia="宋体" w:hAnsi="宋体" w:cs="宋体"/>
          <w:spacing w:val="94"/>
          <w:sz w:val="31"/>
          <w:szCs w:val="31"/>
        </w:rPr>
        <w:t xml:space="preserve"> </w:t>
      </w:r>
      <w:r>
        <w:rPr>
          <w:rFonts w:ascii="宋体" w:eastAsia="宋体" w:hAnsi="宋体" w:cs="宋体"/>
          <w:spacing w:val="17"/>
          <w:w w:val="101"/>
          <w:sz w:val="31"/>
          <w:szCs w:val="31"/>
        </w:rPr>
        <w:t>控制风管及部件的正常使用</w:t>
      </w:r>
      <w:r>
        <w:rPr>
          <w:rFonts w:ascii="宋体" w:eastAsia="宋体" w:hAnsi="宋体" w:cs="宋体"/>
          <w:sz w:val="31"/>
          <w:szCs w:val="31"/>
        </w:rPr>
        <w:t xml:space="preserve"> </w:t>
      </w:r>
      <w:r>
        <w:rPr>
          <w:rFonts w:ascii="宋体" w:eastAsia="宋体" w:hAnsi="宋体" w:cs="宋体"/>
          <w:spacing w:val="1"/>
          <w:sz w:val="31"/>
          <w:szCs w:val="31"/>
        </w:rPr>
        <w:t>功能，做严密性试验。</w:t>
      </w:r>
    </w:p>
    <w:p w:rsidR="0027041F" w14:paraId="4CE7DA26" w14:textId="77777777">
      <w:pPr>
        <w:spacing w:before="18" w:line="265" w:lineRule="auto"/>
        <w:ind w:left="872" w:right="132" w:firstLine="637"/>
        <w:rPr>
          <w:rFonts w:ascii="宋体" w:eastAsia="宋体" w:hAnsi="宋体" w:cs="宋体"/>
          <w:sz w:val="31"/>
          <w:szCs w:val="31"/>
        </w:rPr>
      </w:pPr>
      <w:r>
        <w:rPr>
          <w:rFonts w:ascii="宋体" w:eastAsia="宋体" w:hAnsi="宋体" w:cs="宋体"/>
          <w:spacing w:val="-2"/>
          <w:position w:val="3"/>
          <w:sz w:val="36"/>
          <w:szCs w:val="36"/>
        </w:rPr>
        <w:t>4</w:t>
      </w:r>
      <w:r>
        <w:rPr>
          <w:rFonts w:ascii="宋体" w:eastAsia="宋体" w:hAnsi="宋体" w:cs="宋体"/>
          <w:spacing w:val="-2"/>
          <w:position w:val="3"/>
          <w:sz w:val="36"/>
          <w:szCs w:val="36"/>
        </w:rPr>
        <w:t>、</w:t>
      </w:r>
      <w:r>
        <w:rPr>
          <w:rFonts w:ascii="宋体" w:eastAsia="宋体" w:hAnsi="宋体" w:cs="宋体"/>
          <w:spacing w:val="-5"/>
          <w:position w:val="3"/>
          <w:sz w:val="36"/>
          <w:szCs w:val="36"/>
        </w:rPr>
        <w:t xml:space="preserve"> </w:t>
      </w:r>
      <w:r>
        <w:rPr>
          <w:rFonts w:ascii="宋体" w:eastAsia="宋体" w:hAnsi="宋体" w:cs="宋体"/>
          <w:spacing w:val="-2"/>
          <w:sz w:val="31"/>
          <w:szCs w:val="31"/>
        </w:rPr>
        <w:t>通风机的安装型号、规格符合</w:t>
      </w:r>
      <w:r>
        <w:rPr>
          <w:rFonts w:ascii="宋体" w:eastAsia="宋体" w:hAnsi="宋体" w:cs="宋体"/>
          <w:sz w:val="31"/>
          <w:szCs w:val="31"/>
        </w:rPr>
        <w:t xml:space="preserve"> </w:t>
      </w:r>
      <w:r>
        <w:rPr>
          <w:rFonts w:ascii="宋体" w:eastAsia="宋体" w:hAnsi="宋体" w:cs="宋体"/>
          <w:spacing w:val="-10"/>
          <w:sz w:val="31"/>
          <w:szCs w:val="31"/>
        </w:rPr>
        <w:t>设计要求，</w:t>
      </w:r>
      <w:r>
        <w:rPr>
          <w:rFonts w:ascii="宋体" w:eastAsia="宋体" w:hAnsi="宋体" w:cs="宋体"/>
          <w:spacing w:val="97"/>
          <w:sz w:val="31"/>
          <w:szCs w:val="31"/>
        </w:rPr>
        <w:t xml:space="preserve"> </w:t>
      </w:r>
      <w:r>
        <w:rPr>
          <w:rFonts w:ascii="宋体" w:eastAsia="宋体" w:hAnsi="宋体" w:cs="宋体"/>
          <w:spacing w:val="-10"/>
          <w:sz w:val="31"/>
          <w:szCs w:val="31"/>
        </w:rPr>
        <w:t>出口方向正确。叶轮的旋转</w:t>
      </w:r>
      <w:r>
        <w:rPr>
          <w:rFonts w:ascii="宋体" w:eastAsia="宋体" w:hAnsi="宋体" w:cs="宋体"/>
          <w:sz w:val="31"/>
          <w:szCs w:val="31"/>
        </w:rPr>
        <w:t xml:space="preserve"> </w:t>
      </w:r>
      <w:r>
        <w:rPr>
          <w:rFonts w:ascii="宋体" w:eastAsia="宋体" w:hAnsi="宋体" w:cs="宋体"/>
          <w:spacing w:val="4"/>
          <w:sz w:val="31"/>
          <w:szCs w:val="31"/>
        </w:rPr>
        <w:t>平整度，通风机的固定。</w:t>
      </w:r>
    </w:p>
    <w:p w:rsidR="0027041F" w14:paraId="75A8B7B9" w14:textId="77777777">
      <w:pPr>
        <w:spacing w:before="19" w:line="274" w:lineRule="auto"/>
        <w:ind w:left="342" w:right="87" w:firstLine="658"/>
        <w:rPr>
          <w:rFonts w:ascii="宋体" w:eastAsia="宋体" w:hAnsi="宋体" w:cs="宋体"/>
          <w:sz w:val="31"/>
          <w:szCs w:val="31"/>
        </w:rPr>
      </w:pPr>
      <w:r>
        <w:rPr>
          <w:rFonts w:ascii="宋体" w:eastAsia="宋体" w:hAnsi="宋体" w:cs="宋体"/>
          <w:spacing w:val="-3"/>
          <w:sz w:val="31"/>
          <w:szCs w:val="31"/>
        </w:rPr>
        <w:t>电缆线路，配管及管内穿线，护套线配</w:t>
      </w:r>
      <w:r>
        <w:rPr>
          <w:rFonts w:ascii="宋体" w:eastAsia="宋体" w:hAnsi="宋体" w:cs="宋体"/>
          <w:spacing w:val="5"/>
          <w:sz w:val="31"/>
          <w:szCs w:val="31"/>
        </w:rPr>
        <w:t xml:space="preserve"> </w:t>
      </w:r>
      <w:r>
        <w:rPr>
          <w:rFonts w:ascii="宋体" w:eastAsia="宋体" w:hAnsi="宋体" w:cs="宋体"/>
          <w:spacing w:val="-20"/>
          <w:sz w:val="31"/>
          <w:szCs w:val="31"/>
        </w:rPr>
        <w:t>线、槽板（桥架）</w:t>
      </w:r>
      <w:r>
        <w:rPr>
          <w:rFonts w:ascii="宋体" w:eastAsia="宋体" w:hAnsi="宋体" w:cs="宋体"/>
          <w:spacing w:val="8"/>
          <w:sz w:val="31"/>
          <w:szCs w:val="31"/>
        </w:rPr>
        <w:t xml:space="preserve"> </w:t>
      </w:r>
      <w:r>
        <w:rPr>
          <w:rFonts w:ascii="宋体" w:eastAsia="宋体" w:hAnsi="宋体" w:cs="宋体"/>
          <w:spacing w:val="-20"/>
          <w:sz w:val="31"/>
          <w:szCs w:val="31"/>
        </w:rPr>
        <w:t>配线，变压器安装，</w:t>
      </w:r>
      <w:r>
        <w:rPr>
          <w:rFonts w:ascii="宋体" w:eastAsia="宋体" w:hAnsi="宋体" w:cs="宋体"/>
          <w:spacing w:val="58"/>
          <w:sz w:val="31"/>
          <w:szCs w:val="31"/>
        </w:rPr>
        <w:t xml:space="preserve"> </w:t>
      </w:r>
      <w:r>
        <w:rPr>
          <w:rFonts w:ascii="宋体" w:eastAsia="宋体" w:hAnsi="宋体" w:cs="宋体"/>
          <w:spacing w:val="-20"/>
          <w:sz w:val="31"/>
          <w:szCs w:val="31"/>
        </w:rPr>
        <w:t>成套</w:t>
      </w:r>
      <w:r>
        <w:rPr>
          <w:rFonts w:ascii="宋体" w:eastAsia="宋体" w:hAnsi="宋体" w:cs="宋体"/>
          <w:sz w:val="31"/>
          <w:szCs w:val="31"/>
        </w:rPr>
        <w:t xml:space="preserve"> </w:t>
      </w:r>
      <w:r>
        <w:rPr>
          <w:rFonts w:ascii="宋体" w:eastAsia="宋体" w:hAnsi="宋体" w:cs="宋体"/>
          <w:spacing w:val="-8"/>
          <w:sz w:val="31"/>
          <w:szCs w:val="31"/>
        </w:rPr>
        <w:t>配电柜（盘）</w:t>
      </w:r>
      <w:r>
        <w:rPr>
          <w:rFonts w:ascii="宋体" w:eastAsia="宋体" w:hAnsi="宋体" w:cs="宋体"/>
          <w:spacing w:val="-11"/>
          <w:sz w:val="31"/>
          <w:szCs w:val="31"/>
        </w:rPr>
        <w:t xml:space="preserve"> </w:t>
      </w:r>
      <w:r>
        <w:rPr>
          <w:rFonts w:ascii="宋体" w:eastAsia="宋体" w:hAnsi="宋体" w:cs="宋体"/>
          <w:spacing w:val="-8"/>
          <w:sz w:val="31"/>
          <w:szCs w:val="31"/>
        </w:rPr>
        <w:t>及动力开关柜安装，低压电器</w:t>
      </w:r>
      <w:r>
        <w:rPr>
          <w:rFonts w:ascii="宋体" w:eastAsia="宋体" w:hAnsi="宋体" w:cs="宋体"/>
          <w:sz w:val="31"/>
          <w:szCs w:val="31"/>
        </w:rPr>
        <w:t xml:space="preserve"> </w:t>
      </w:r>
      <w:r>
        <w:rPr>
          <w:rFonts w:ascii="宋体" w:eastAsia="宋体" w:hAnsi="宋体" w:cs="宋体"/>
          <w:spacing w:val="-19"/>
          <w:sz w:val="31"/>
          <w:szCs w:val="31"/>
        </w:rPr>
        <w:t>安装，</w:t>
      </w:r>
      <w:r>
        <w:rPr>
          <w:rFonts w:ascii="宋体" w:eastAsia="宋体" w:hAnsi="宋体" w:cs="宋体"/>
          <w:spacing w:val="93"/>
          <w:sz w:val="31"/>
          <w:szCs w:val="31"/>
        </w:rPr>
        <w:t xml:space="preserve"> </w:t>
      </w:r>
      <w:r>
        <w:rPr>
          <w:rFonts w:ascii="宋体" w:eastAsia="宋体" w:hAnsi="宋体" w:cs="宋体"/>
          <w:spacing w:val="-19"/>
          <w:sz w:val="31"/>
          <w:szCs w:val="31"/>
        </w:rPr>
        <w:t>电器照明器具及配电箱（盘）</w:t>
      </w:r>
      <w:r>
        <w:rPr>
          <w:rFonts w:ascii="宋体" w:eastAsia="宋体" w:hAnsi="宋体" w:cs="宋体"/>
          <w:spacing w:val="-4"/>
          <w:sz w:val="31"/>
          <w:szCs w:val="31"/>
        </w:rPr>
        <w:t xml:space="preserve"> </w:t>
      </w:r>
      <w:r>
        <w:rPr>
          <w:rFonts w:ascii="宋体" w:eastAsia="宋体" w:hAnsi="宋体" w:cs="宋体"/>
          <w:spacing w:val="-19"/>
          <w:sz w:val="31"/>
          <w:szCs w:val="31"/>
        </w:rPr>
        <w:t>安装，</w:t>
      </w:r>
      <w:r>
        <w:rPr>
          <w:rFonts w:ascii="宋体" w:eastAsia="宋体" w:hAnsi="宋体" w:cs="宋体"/>
          <w:sz w:val="31"/>
          <w:szCs w:val="31"/>
        </w:rPr>
        <w:t xml:space="preserve"> </w:t>
      </w:r>
      <w:r>
        <w:rPr>
          <w:rFonts w:ascii="宋体" w:eastAsia="宋体" w:hAnsi="宋体" w:cs="宋体"/>
          <w:spacing w:val="-9"/>
          <w:sz w:val="31"/>
          <w:szCs w:val="31"/>
        </w:rPr>
        <w:t>接地装置安装，</w:t>
      </w:r>
      <w:r>
        <w:rPr>
          <w:rFonts w:ascii="宋体" w:eastAsia="宋体" w:hAnsi="宋体" w:cs="宋体"/>
          <w:spacing w:val="76"/>
          <w:sz w:val="31"/>
          <w:szCs w:val="31"/>
        </w:rPr>
        <w:t xml:space="preserve"> </w:t>
      </w:r>
      <w:r>
        <w:rPr>
          <w:rFonts w:ascii="宋体" w:eastAsia="宋体" w:hAnsi="宋体" w:cs="宋体"/>
          <w:spacing w:val="-9"/>
          <w:sz w:val="31"/>
          <w:szCs w:val="31"/>
        </w:rPr>
        <w:t>柴油发电机组安装等。</w:t>
      </w:r>
    </w:p>
    <w:p w:rsidR="0027041F" w14:paraId="649D1ED4" w14:textId="77777777">
      <w:pPr>
        <w:spacing w:before="172" w:line="242" w:lineRule="auto"/>
        <w:ind w:firstLine="993"/>
        <w:rPr>
          <w:rFonts w:ascii="宋体" w:eastAsia="宋体" w:hAnsi="宋体" w:cs="宋体"/>
          <w:sz w:val="31"/>
          <w:szCs w:val="31"/>
        </w:rPr>
      </w:pPr>
      <w:r>
        <w:rPr>
          <w:rFonts w:ascii="宋体" w:eastAsia="宋体" w:hAnsi="宋体" w:cs="宋体"/>
          <w:spacing w:val="-3"/>
          <w:sz w:val="31"/>
          <w:szCs w:val="31"/>
        </w:rPr>
        <w:t>防火门和防火卷帘安装、灭火器具的安</w:t>
      </w:r>
    </w:p>
    <w:p w:rsidR="0027041F" w14:paraId="7AB49722" w14:textId="77777777">
      <w:pPr>
        <w:spacing w:before="42" w:line="278" w:lineRule="auto"/>
        <w:ind w:left="340" w:right="132"/>
        <w:rPr>
          <w:rFonts w:ascii="宋体" w:eastAsia="宋体" w:hAnsi="宋体" w:cs="宋体"/>
          <w:sz w:val="31"/>
          <w:szCs w:val="31"/>
        </w:rPr>
      </w:pPr>
      <w:r>
        <w:rPr>
          <w:rFonts w:ascii="宋体" w:eastAsia="宋体" w:hAnsi="宋体" w:cs="宋体"/>
          <w:spacing w:val="-19"/>
          <w:sz w:val="31"/>
          <w:szCs w:val="31"/>
        </w:rPr>
        <w:t>装，</w:t>
      </w:r>
      <w:r>
        <w:rPr>
          <w:rFonts w:ascii="宋体" w:eastAsia="宋体" w:hAnsi="宋体" w:cs="宋体"/>
          <w:spacing w:val="36"/>
          <w:sz w:val="31"/>
          <w:szCs w:val="31"/>
        </w:rPr>
        <w:t xml:space="preserve"> </w:t>
      </w:r>
      <w:r>
        <w:rPr>
          <w:rFonts w:ascii="宋体" w:eastAsia="宋体" w:hAnsi="宋体" w:cs="宋体"/>
          <w:spacing w:val="-19"/>
          <w:sz w:val="31"/>
          <w:szCs w:val="31"/>
        </w:rPr>
        <w:t>防烟排烟部件制作与安装，</w:t>
      </w:r>
      <w:r>
        <w:rPr>
          <w:rFonts w:ascii="宋体" w:eastAsia="宋体" w:hAnsi="宋体" w:cs="宋体"/>
          <w:spacing w:val="10"/>
          <w:sz w:val="31"/>
          <w:szCs w:val="31"/>
        </w:rPr>
        <w:t xml:space="preserve"> </w:t>
      </w:r>
      <w:r>
        <w:rPr>
          <w:rFonts w:ascii="宋体" w:eastAsia="宋体" w:hAnsi="宋体" w:cs="宋体"/>
          <w:spacing w:val="-19"/>
          <w:sz w:val="31"/>
          <w:szCs w:val="31"/>
        </w:rPr>
        <w:t>水灾自动报</w:t>
      </w:r>
      <w:r>
        <w:rPr>
          <w:rFonts w:ascii="宋体" w:eastAsia="宋体" w:hAnsi="宋体" w:cs="宋体"/>
          <w:sz w:val="31"/>
          <w:szCs w:val="31"/>
        </w:rPr>
        <w:t xml:space="preserve"> </w:t>
      </w:r>
      <w:r>
        <w:rPr>
          <w:rFonts w:ascii="宋体" w:eastAsia="宋体" w:hAnsi="宋体" w:cs="宋体"/>
          <w:spacing w:val="-8"/>
          <w:sz w:val="31"/>
          <w:szCs w:val="31"/>
        </w:rPr>
        <w:t>警装置安装、</w:t>
      </w:r>
      <w:r>
        <w:rPr>
          <w:rFonts w:ascii="宋体" w:eastAsia="宋体" w:hAnsi="宋体" w:cs="宋体"/>
          <w:spacing w:val="-8"/>
          <w:sz w:val="31"/>
          <w:szCs w:val="31"/>
        </w:rPr>
        <w:t xml:space="preserve"> </w:t>
      </w:r>
      <w:r>
        <w:rPr>
          <w:rFonts w:ascii="宋体" w:eastAsia="宋体" w:hAnsi="宋体" w:cs="宋体"/>
          <w:spacing w:val="-8"/>
          <w:sz w:val="31"/>
          <w:szCs w:val="31"/>
        </w:rPr>
        <w:t>火灾事故广播、消防通讯设备</w:t>
      </w:r>
      <w:r>
        <w:rPr>
          <w:rFonts w:ascii="宋体" w:eastAsia="宋体" w:hAnsi="宋体" w:cs="宋体"/>
          <w:sz w:val="31"/>
          <w:szCs w:val="31"/>
        </w:rPr>
        <w:t xml:space="preserve"> </w:t>
      </w:r>
      <w:r>
        <w:rPr>
          <w:rFonts w:ascii="宋体" w:eastAsia="宋体" w:hAnsi="宋体" w:cs="宋体"/>
          <w:spacing w:val="3"/>
          <w:sz w:val="31"/>
          <w:szCs w:val="31"/>
        </w:rPr>
        <w:t>安装等。</w:t>
      </w:r>
    </w:p>
    <w:p w:rsidR="0027041F" w14:paraId="7D16F7AC" w14:textId="77777777">
      <w:pPr>
        <w:spacing w:line="14" w:lineRule="auto"/>
        <w:rPr>
          <w:sz w:val="2"/>
        </w:rPr>
      </w:pPr>
      <w:r>
        <w:rPr>
          <w:rFonts w:eastAsia="Arial"/>
          <w:sz w:val="2"/>
          <w:szCs w:val="2"/>
        </w:rPr>
        <w:br w:type="column"/>
      </w:r>
    </w:p>
    <w:p w:rsidR="0027041F" w14:paraId="7528794B" w14:textId="77777777">
      <w:pPr>
        <w:spacing w:line="310" w:lineRule="auto"/>
      </w:pPr>
    </w:p>
    <w:p w:rsidR="0027041F" w14:paraId="2CC21D2C" w14:textId="77777777">
      <w:pPr>
        <w:spacing w:line="311" w:lineRule="auto"/>
      </w:pPr>
    </w:p>
    <w:p w:rsidR="0027041F" w14:paraId="2DE5DC41" w14:textId="77777777">
      <w:pPr>
        <w:spacing w:before="117" w:line="237" w:lineRule="auto"/>
        <w:ind w:firstLine="131"/>
        <w:rPr>
          <w:rFonts w:ascii="宋体" w:eastAsia="宋体" w:hAnsi="宋体" w:cs="宋体"/>
          <w:sz w:val="36"/>
          <w:szCs w:val="36"/>
        </w:rPr>
      </w:pPr>
      <w:r>
        <w:rPr>
          <w:rFonts w:ascii="宋体" w:eastAsia="宋体" w:hAnsi="宋体" w:cs="宋体"/>
          <w:spacing w:val="-3"/>
          <w:sz w:val="36"/>
          <w:szCs w:val="36"/>
        </w:rPr>
        <w:t>巡视、检</w:t>
      </w:r>
    </w:p>
    <w:p w:rsidR="0027041F" w14:paraId="663F7716" w14:textId="77777777">
      <w:pPr>
        <w:spacing w:before="258" w:line="238" w:lineRule="auto"/>
        <w:ind w:firstLine="128"/>
        <w:rPr>
          <w:rFonts w:ascii="宋体" w:eastAsia="宋体" w:hAnsi="宋体" w:cs="宋体"/>
          <w:sz w:val="36"/>
          <w:szCs w:val="36"/>
        </w:rPr>
      </w:pPr>
      <w:r>
        <w:rPr>
          <w:rFonts w:ascii="宋体" w:eastAsia="宋体" w:hAnsi="宋体" w:cs="宋体"/>
          <w:spacing w:val="-2"/>
          <w:sz w:val="36"/>
          <w:szCs w:val="36"/>
        </w:rPr>
        <w:t>查、平行</w:t>
      </w:r>
    </w:p>
    <w:p w:rsidR="0027041F" w14:paraId="2BC88027" w14:textId="77777777">
      <w:pPr>
        <w:spacing w:before="256" w:line="237" w:lineRule="auto"/>
        <w:ind w:firstLine="494"/>
        <w:rPr>
          <w:rFonts w:ascii="宋体" w:eastAsia="宋体" w:hAnsi="宋体" w:cs="宋体"/>
          <w:sz w:val="36"/>
          <w:szCs w:val="36"/>
        </w:rPr>
      </w:pPr>
      <w:r>
        <w:rPr>
          <w:rFonts w:ascii="宋体" w:eastAsia="宋体" w:hAnsi="宋体" w:cs="宋体"/>
          <w:spacing w:val="-3"/>
          <w:sz w:val="36"/>
          <w:szCs w:val="36"/>
        </w:rPr>
        <w:t>检验</w:t>
      </w:r>
    </w:p>
    <w:p w:rsidR="0027041F" w14:paraId="45E926FE" w14:textId="77777777">
      <w:pPr>
        <w:spacing w:line="273" w:lineRule="auto"/>
      </w:pPr>
    </w:p>
    <w:p w:rsidR="0027041F" w14:paraId="1C89BB69" w14:textId="77777777">
      <w:pPr>
        <w:spacing w:line="273" w:lineRule="auto"/>
      </w:pPr>
    </w:p>
    <w:p w:rsidR="0027041F" w14:paraId="6AE77C84" w14:textId="77777777">
      <w:pPr>
        <w:spacing w:line="273" w:lineRule="auto"/>
      </w:pPr>
    </w:p>
    <w:p w:rsidR="0027041F" w14:paraId="4DA0B7D5" w14:textId="77777777">
      <w:pPr>
        <w:spacing w:line="273" w:lineRule="auto"/>
      </w:pPr>
    </w:p>
    <w:p w:rsidR="0027041F" w14:paraId="29B9452A" w14:textId="77777777">
      <w:pPr>
        <w:spacing w:line="273" w:lineRule="auto"/>
      </w:pPr>
    </w:p>
    <w:p w:rsidR="0027041F" w14:paraId="439F2D7B" w14:textId="77777777">
      <w:pPr>
        <w:spacing w:line="274" w:lineRule="auto"/>
      </w:pPr>
    </w:p>
    <w:p w:rsidR="0027041F" w14:paraId="4CA09DA0" w14:textId="77777777">
      <w:pPr>
        <w:spacing w:before="117" w:line="237" w:lineRule="auto"/>
        <w:ind w:firstLine="131"/>
        <w:rPr>
          <w:rFonts w:ascii="宋体" w:eastAsia="宋体" w:hAnsi="宋体" w:cs="宋体"/>
          <w:sz w:val="36"/>
          <w:szCs w:val="36"/>
        </w:rPr>
      </w:pPr>
      <w:r>
        <w:rPr>
          <w:rFonts w:ascii="宋体" w:eastAsia="宋体" w:hAnsi="宋体" w:cs="宋体"/>
          <w:spacing w:val="-3"/>
          <w:sz w:val="36"/>
          <w:szCs w:val="36"/>
        </w:rPr>
        <w:t>巡视、检</w:t>
      </w:r>
    </w:p>
    <w:p w:rsidR="0027041F" w14:paraId="48CBEA14" w14:textId="77777777">
      <w:pPr>
        <w:spacing w:before="258" w:line="238" w:lineRule="auto"/>
        <w:ind w:firstLine="128"/>
        <w:rPr>
          <w:rFonts w:ascii="宋体" w:eastAsia="宋体" w:hAnsi="宋体" w:cs="宋体"/>
          <w:sz w:val="36"/>
          <w:szCs w:val="36"/>
        </w:rPr>
      </w:pPr>
      <w:r>
        <w:rPr>
          <w:rFonts w:ascii="宋体" w:eastAsia="宋体" w:hAnsi="宋体" w:cs="宋体"/>
          <w:spacing w:val="-2"/>
          <w:sz w:val="36"/>
          <w:szCs w:val="36"/>
        </w:rPr>
        <w:t>查、平行</w:t>
      </w:r>
    </w:p>
    <w:p w:rsidR="0027041F" w14:paraId="51DFCAC5" w14:textId="77777777">
      <w:pPr>
        <w:spacing w:before="257" w:line="237" w:lineRule="auto"/>
        <w:ind w:firstLine="494"/>
        <w:rPr>
          <w:rFonts w:ascii="宋体" w:eastAsia="宋体" w:hAnsi="宋体" w:cs="宋体"/>
          <w:sz w:val="36"/>
          <w:szCs w:val="36"/>
        </w:rPr>
      </w:pPr>
      <w:r>
        <w:rPr>
          <w:rFonts w:ascii="宋体" w:eastAsia="宋体" w:hAnsi="宋体" w:cs="宋体"/>
          <w:spacing w:val="-3"/>
          <w:sz w:val="36"/>
          <w:szCs w:val="36"/>
        </w:rPr>
        <w:t>检验</w:t>
      </w:r>
    </w:p>
    <w:p w:rsidR="0027041F" w14:paraId="1172C8AD" w14:textId="77777777">
      <w:pPr>
        <w:spacing w:before="340" w:line="237" w:lineRule="auto"/>
        <w:ind w:firstLine="131"/>
        <w:rPr>
          <w:rFonts w:ascii="宋体" w:eastAsia="宋体" w:hAnsi="宋体" w:cs="宋体"/>
          <w:sz w:val="36"/>
          <w:szCs w:val="36"/>
        </w:rPr>
      </w:pPr>
      <w:r>
        <w:rPr>
          <w:rFonts w:ascii="宋体" w:eastAsia="宋体" w:hAnsi="宋体" w:cs="宋体"/>
          <w:spacing w:val="-3"/>
          <w:sz w:val="36"/>
          <w:szCs w:val="36"/>
        </w:rPr>
        <w:t>巡视、检</w:t>
      </w:r>
    </w:p>
    <w:p w:rsidR="0027041F" w14:paraId="7B8957E8" w14:textId="77777777">
      <w:pPr>
        <w:spacing w:before="258" w:line="238" w:lineRule="auto"/>
        <w:ind w:firstLine="128"/>
        <w:rPr>
          <w:rFonts w:ascii="宋体" w:eastAsia="宋体" w:hAnsi="宋体" w:cs="宋体"/>
          <w:sz w:val="36"/>
          <w:szCs w:val="36"/>
        </w:rPr>
      </w:pPr>
      <w:r>
        <w:rPr>
          <w:rFonts w:ascii="宋体" w:eastAsia="宋体" w:hAnsi="宋体" w:cs="宋体"/>
          <w:spacing w:val="-2"/>
          <w:sz w:val="36"/>
          <w:szCs w:val="36"/>
        </w:rPr>
        <w:t>查、平行</w:t>
      </w:r>
    </w:p>
    <w:p w:rsidR="0027041F" w14:paraId="5EFE4EEC" w14:textId="77777777">
      <w:pPr>
        <w:spacing w:before="256" w:line="237" w:lineRule="auto"/>
        <w:ind w:firstLine="494"/>
        <w:rPr>
          <w:rFonts w:ascii="宋体" w:eastAsia="宋体" w:hAnsi="宋体" w:cs="宋体"/>
          <w:sz w:val="36"/>
          <w:szCs w:val="36"/>
        </w:rPr>
      </w:pPr>
      <w:r>
        <w:rPr>
          <w:rFonts w:ascii="宋体" w:eastAsia="宋体" w:hAnsi="宋体" w:cs="宋体"/>
          <w:spacing w:val="-3"/>
          <w:sz w:val="36"/>
          <w:szCs w:val="36"/>
        </w:rPr>
        <w:t>检验</w:t>
      </w:r>
    </w:p>
    <w:p w:rsidR="0027041F" w14:paraId="5D26A673" w14:textId="77777777">
      <w:pPr>
        <w:sectPr>
          <w:headerReference w:type="default" r:id="rId21"/>
          <w:type w:val="continuous"/>
          <w:pgSz w:w="17860" w:h="25258"/>
          <w:pgMar w:top="400" w:right="1564" w:bottom="0" w:left="1640" w:header="0" w:footer="0" w:gutter="0"/>
          <w:pgNumType w:start="18"/>
          <w:cols w:num="5" w:space="720" w:equalWidth="0">
            <w:col w:w="1058" w:space="100"/>
            <w:col w:w="3761" w:space="100"/>
            <w:col w:w="1275" w:space="100"/>
            <w:col w:w="6359" w:space="100"/>
            <w:col w:w="1805" w:space="0"/>
          </w:cols>
        </w:sectPr>
      </w:pPr>
    </w:p>
    <w:p w:rsidR="0027041F" w14:paraId="2ECC6724" w14:textId="77777777">
      <w:pPr>
        <w:spacing w:before="318" w:line="337" w:lineRule="auto"/>
        <w:ind w:left="576" w:right="647" w:firstLine="843"/>
        <w:rPr>
          <w:rFonts w:ascii="宋体" w:eastAsia="宋体" w:hAnsi="宋体" w:cs="宋体"/>
          <w:sz w:val="42"/>
          <w:szCs w:val="42"/>
        </w:rPr>
      </w:pPr>
      <w:r>
        <w:rPr>
          <w:rFonts w:ascii="宋体" w:eastAsia="宋体" w:hAnsi="宋体" w:cs="宋体"/>
          <w:spacing w:val="-1"/>
          <w:sz w:val="42"/>
          <w:szCs w:val="42"/>
        </w:rPr>
        <w:t>坚持</w:t>
      </w:r>
      <w:r>
        <w:rPr>
          <w:rFonts w:ascii="宋体" w:eastAsia="宋体" w:hAnsi="宋体" w:cs="宋体"/>
          <w:spacing w:val="-1"/>
          <w:sz w:val="42"/>
          <w:szCs w:val="42"/>
        </w:rPr>
        <w:t>“</w:t>
      </w:r>
      <w:r>
        <w:rPr>
          <w:rFonts w:ascii="宋体" w:eastAsia="宋体" w:hAnsi="宋体" w:cs="宋体"/>
          <w:spacing w:val="-1"/>
          <w:sz w:val="42"/>
          <w:szCs w:val="42"/>
        </w:rPr>
        <w:t>安全第一、预防为主、综合治理</w:t>
      </w:r>
      <w:r>
        <w:rPr>
          <w:rFonts w:ascii="宋体" w:eastAsia="宋体" w:hAnsi="宋体" w:cs="宋体"/>
          <w:spacing w:val="-1"/>
          <w:sz w:val="42"/>
          <w:szCs w:val="42"/>
        </w:rPr>
        <w:t>”</w:t>
      </w:r>
      <w:r>
        <w:rPr>
          <w:rFonts w:ascii="宋体" w:eastAsia="宋体" w:hAnsi="宋体" w:cs="宋体"/>
          <w:spacing w:val="-1"/>
          <w:sz w:val="42"/>
          <w:szCs w:val="42"/>
        </w:rPr>
        <w:t>的方针，成立以业主为首，</w:t>
      </w:r>
      <w:r>
        <w:rPr>
          <w:rFonts w:ascii="宋体" w:eastAsia="宋体" w:hAnsi="宋体" w:cs="宋体"/>
          <w:spacing w:val="18"/>
          <w:sz w:val="42"/>
          <w:szCs w:val="42"/>
        </w:rPr>
        <w:t xml:space="preserve"> </w:t>
      </w:r>
      <w:r>
        <w:rPr>
          <w:rFonts w:ascii="宋体" w:eastAsia="宋体" w:hAnsi="宋体" w:cs="宋体"/>
          <w:spacing w:val="-10"/>
          <w:sz w:val="42"/>
          <w:szCs w:val="42"/>
        </w:rPr>
        <w:t>施工、监理参加的安全管理小组，</w:t>
      </w:r>
      <w:r>
        <w:rPr>
          <w:rFonts w:ascii="宋体" w:eastAsia="宋体" w:hAnsi="宋体" w:cs="宋体"/>
          <w:spacing w:val="101"/>
          <w:sz w:val="42"/>
          <w:szCs w:val="42"/>
        </w:rPr>
        <w:t xml:space="preserve"> </w:t>
      </w:r>
      <w:r>
        <w:rPr>
          <w:rFonts w:ascii="宋体" w:eastAsia="宋体" w:hAnsi="宋体" w:cs="宋体"/>
          <w:spacing w:val="-10"/>
          <w:sz w:val="42"/>
          <w:szCs w:val="42"/>
        </w:rPr>
        <w:t>定期对施工队伍的人员、设备、机具进</w:t>
      </w:r>
      <w:r>
        <w:rPr>
          <w:rFonts w:ascii="宋体" w:eastAsia="宋体" w:hAnsi="宋体" w:cs="宋体"/>
          <w:sz w:val="42"/>
          <w:szCs w:val="42"/>
        </w:rPr>
        <w:t xml:space="preserve"> </w:t>
      </w:r>
      <w:r>
        <w:rPr>
          <w:rFonts w:ascii="宋体" w:eastAsia="宋体" w:hAnsi="宋体" w:cs="宋体"/>
          <w:spacing w:val="-19"/>
          <w:sz w:val="42"/>
          <w:szCs w:val="42"/>
        </w:rPr>
        <w:t>行安全检查，</w:t>
      </w:r>
      <w:r>
        <w:rPr>
          <w:rFonts w:ascii="宋体" w:eastAsia="宋体" w:hAnsi="宋体" w:cs="宋体"/>
          <w:spacing w:val="102"/>
          <w:sz w:val="42"/>
          <w:szCs w:val="42"/>
        </w:rPr>
        <w:t xml:space="preserve"> </w:t>
      </w:r>
      <w:r>
        <w:rPr>
          <w:rFonts w:ascii="宋体" w:eastAsia="宋体" w:hAnsi="宋体" w:cs="宋体"/>
          <w:spacing w:val="-19"/>
          <w:sz w:val="42"/>
          <w:szCs w:val="42"/>
        </w:rPr>
        <w:t>杜绝重大安全事故的发生。</w:t>
      </w:r>
    </w:p>
    <w:p w:rsidR="0027041F" w14:paraId="729D8FFD" w14:textId="77777777">
      <w:pPr>
        <w:spacing w:line="274" w:lineRule="auto"/>
      </w:pPr>
    </w:p>
    <w:p w:rsidR="0027041F" w14:paraId="21A9DACB" w14:textId="77777777">
      <w:pPr>
        <w:spacing w:line="275" w:lineRule="auto"/>
      </w:pPr>
    </w:p>
    <w:p w:rsidR="0027041F" w14:paraId="0C3B5738" w14:textId="77777777">
      <w:pPr>
        <w:spacing w:before="153" w:line="624" w:lineRule="exact"/>
        <w:ind w:firstLine="5146"/>
        <w:rPr>
          <w:rFonts w:ascii="黑体" w:eastAsia="黑体" w:hAnsi="黑体" w:cs="黑体"/>
          <w:sz w:val="47"/>
          <w:szCs w:val="47"/>
        </w:rPr>
      </w:pPr>
      <w:r>
        <w:rPr>
          <w:rFonts w:ascii="黑体" w:eastAsia="黑体" w:hAnsi="黑体" w:cs="黑体"/>
          <w:spacing w:val="-2"/>
          <w:position w:val="2"/>
          <w:sz w:val="47"/>
          <w:szCs w:val="47"/>
        </w:rPr>
        <w:t>六、监理工作依据：</w:t>
      </w:r>
    </w:p>
    <w:p w:rsidR="0027041F" w14:paraId="5B8DBF08" w14:textId="77777777">
      <w:pPr>
        <w:spacing w:before="271" w:line="238" w:lineRule="auto"/>
        <w:ind w:firstLine="1980"/>
        <w:rPr>
          <w:rFonts w:ascii="宋体" w:eastAsia="宋体" w:hAnsi="宋体" w:cs="宋体"/>
          <w:sz w:val="42"/>
          <w:szCs w:val="42"/>
        </w:rPr>
      </w:pPr>
      <w:r>
        <w:rPr>
          <w:rFonts w:ascii="宋体" w:eastAsia="宋体" w:hAnsi="宋体" w:cs="宋体"/>
          <w:spacing w:val="-7"/>
          <w:sz w:val="42"/>
          <w:szCs w:val="42"/>
        </w:rPr>
        <w:t>1</w:t>
      </w:r>
      <w:r>
        <w:rPr>
          <w:rFonts w:ascii="宋体" w:eastAsia="宋体" w:hAnsi="宋体" w:cs="宋体"/>
          <w:spacing w:val="-7"/>
          <w:sz w:val="42"/>
          <w:szCs w:val="42"/>
        </w:rPr>
        <w:t>、人民防空工程施工及验收规范和地下防水工程施工及验收规范；</w:t>
      </w:r>
    </w:p>
    <w:p w:rsidR="0027041F" w14:paraId="67E67EE1" w14:textId="77777777"/>
    <w:p w:rsidR="0027041F" w14:paraId="109E69F0" w14:textId="77777777"/>
    <w:p w:rsidR="0027041F" w14:paraId="2852DAC1" w14:textId="77777777"/>
    <w:p w:rsidR="0027041F" w14:paraId="0D9EEB4B" w14:textId="77777777"/>
    <w:p w:rsidR="0027041F" w14:paraId="24B5532C" w14:textId="77777777">
      <w:pPr>
        <w:spacing w:before="89" w:line="195" w:lineRule="exact"/>
        <w:ind w:firstLine="7201"/>
        <w:rPr>
          <w:rFonts w:ascii="宋体" w:eastAsia="宋体" w:hAnsi="宋体" w:cs="宋体"/>
          <w:sz w:val="27"/>
          <w:szCs w:val="27"/>
        </w:rPr>
      </w:pPr>
      <w:r>
        <w:rPr>
          <w:rFonts w:ascii="宋体" w:eastAsia="宋体" w:hAnsi="宋体" w:cs="宋体"/>
          <w:position w:val="-3"/>
          <w:sz w:val="27"/>
          <w:szCs w:val="27"/>
        </w:rPr>
        <w:t>7</w:t>
      </w:r>
    </w:p>
    <w:p w:rsidR="0027041F" w14:paraId="5B4477EE" w14:textId="77777777">
      <w:pPr>
        <w:sectPr>
          <w:headerReference w:type="default" r:id="rId22"/>
          <w:type w:val="continuous"/>
          <w:pgSz w:w="17860" w:h="25258"/>
          <w:pgMar w:top="400" w:right="1564" w:bottom="0" w:left="1640" w:header="0" w:footer="0" w:gutter="0"/>
          <w:pgNumType w:start="19"/>
          <w:cols w:space="720" w:equalWidth="0">
            <w:col w:w="14655" w:space="0"/>
          </w:cols>
        </w:sectPr>
      </w:pPr>
    </w:p>
    <w:p w:rsidR="0027041F" w14:paraId="6CB9C119" w14:textId="7A4578F9">
      <w:pPr>
        <w:spacing w:line="255" w:lineRule="auto"/>
      </w:pPr>
      <w:r>
        <mc:AlternateContent>
          <mc:Choice Requires="wps">
            <w:drawing>
              <wp:anchor distT="0" distB="0" distL="114300" distR="114300" simplePos="0" relativeHeight="251726848" behindDoc="0" locked="0" layoutInCell="1" allowOverlap="1">
                <wp:simplePos x="0" y="0"/>
                <wp:positionH relativeFrom="column">
                  <wp:posOffset>5626100</wp:posOffset>
                </wp:positionH>
                <wp:positionV relativeFrom="paragraph">
                  <wp:posOffset>7366000</wp:posOffset>
                </wp:positionV>
                <wp:extent cx="127000" cy="127000"/>
                <wp:effectExtent l="0" t="0" r="6350" b="6350"/>
                <wp:wrapNone/>
                <wp:docPr id="1177055817"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3A8D69F6">
                            <w:pPr>
                              <w:rPr>
                                <w:color w:val="FFFFFF"/>
                              </w:rPr>
                            </w:pPr>
                            <w:r w:rsidRPr="00AB01D4">
                              <w:rPr>
                                <w:rFonts w:hint="eastAsia"/>
                                <w:color w:val="FFFFFF"/>
                              </w:rPr>
                              <w:t>要增减工程造价的事项，实施前，监理工程师要对施工方提交的“工程变更签证单”进行评估，及时与业主协商，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5" type="#_x0000_t202" style="width:10pt;height:10pt;margin-top:580pt;margin-left:443pt;mso-wrap-distance-bottom:0;mso-wrap-distance-left:9pt;mso-wrap-distance-right:9pt;mso-wrap-distance-top:0;position:absolute;v-text-anchor:top;z-index:251725824" filled="f" fillcolor="this" stroked="f" strokeweight="0.5pt">
                <v:textbox>
                  <w:txbxContent>
                    <w:p w:rsidR="00AB01D4" w:rsidRPr="00AB01D4" w14:paraId="43609D7B" w14:textId="3A8D69F6">
                      <w:pPr>
                        <w:rPr>
                          <w:color w:val="FFFFFF"/>
                        </w:rPr>
                      </w:pPr>
                      <w:r w:rsidRPr="00AB01D4">
                        <w:rPr>
                          <w:rFonts w:hint="eastAsia"/>
                          <w:color w:val="FFFFFF"/>
                        </w:rPr>
                        <w:t>要增减工程造价的事项，实施前，监理工程师要对施工方提交的“工程变更签证单”进行评估，及时与业主协商，</w:t>
                      </w:r>
                    </w:p>
                  </w:txbxContent>
                </v:textbox>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5626100</wp:posOffset>
                </wp:positionH>
                <wp:positionV relativeFrom="paragraph">
                  <wp:posOffset>5461000</wp:posOffset>
                </wp:positionV>
                <wp:extent cx="127000" cy="127000"/>
                <wp:effectExtent l="0" t="0" r="6350" b="6350"/>
                <wp:wrapNone/>
                <wp:docPr id="1880948035"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5872872D">
                            <w:pPr>
                              <w:rPr>
                                <w:color w:val="FFFFFF"/>
                              </w:rPr>
                            </w:pPr>
                            <w:r w:rsidRPr="00AB01D4">
                              <w:rPr>
                                <w:rFonts w:hint="eastAsia"/>
                                <w:color w:val="FFFFFF"/>
                              </w:rPr>
                              <w:t>更，经监理人员检验合格后签署相应的工程量确认证书。合同管理</w:t>
                            </w:r>
                            <w:r w:rsidRPr="00AB01D4">
                              <w:rPr>
                                <w:rFonts w:hint="eastAsia"/>
                                <w:color w:val="FFFFFF"/>
                              </w:rPr>
                              <w:t>1</w:t>
                            </w:r>
                            <w:r w:rsidRPr="00AB01D4">
                              <w:rPr>
                                <w:rFonts w:hint="eastAsia"/>
                                <w:color w:val="FFFFFF"/>
                              </w:rPr>
                              <w:t>）监理人员要认真学习、研究、分析和掌握合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6" type="#_x0000_t202" style="width:10pt;height:10pt;margin-top:430pt;margin-left:443pt;mso-wrap-distance-bottom:0;mso-wrap-distance-left:9pt;mso-wrap-distance-right:9pt;mso-wrap-distance-top:0;position:absolute;v-text-anchor:top;z-index:251723776" filled="f" fillcolor="this" stroked="f" strokeweight="0.5pt">
                <v:textbox>
                  <w:txbxContent>
                    <w:p w:rsidR="00AB01D4" w:rsidRPr="00AB01D4" w14:paraId="4367ADAE" w14:textId="5872872D">
                      <w:pPr>
                        <w:rPr>
                          <w:color w:val="FFFFFF"/>
                        </w:rPr>
                      </w:pPr>
                      <w:r w:rsidRPr="00AB01D4">
                        <w:rPr>
                          <w:rFonts w:hint="eastAsia"/>
                          <w:color w:val="FFFFFF"/>
                        </w:rPr>
                        <w:t>更，经监理人员检验合格后签署相应的工程量确认证书。合同管理</w:t>
                      </w:r>
                      <w:r w:rsidRPr="00AB01D4">
                        <w:rPr>
                          <w:rFonts w:hint="eastAsia"/>
                          <w:color w:val="FFFFFF"/>
                        </w:rPr>
                        <w:t>1</w:t>
                      </w:r>
                      <w:r w:rsidRPr="00AB01D4">
                        <w:rPr>
                          <w:rFonts w:hint="eastAsia"/>
                          <w:color w:val="FFFFFF"/>
                        </w:rPr>
                        <w:t>）监理人员要认真学习、研究、分析和掌握合</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5626100</wp:posOffset>
                </wp:positionH>
                <wp:positionV relativeFrom="paragraph">
                  <wp:posOffset>3556000</wp:posOffset>
                </wp:positionV>
                <wp:extent cx="127000" cy="127000"/>
                <wp:effectExtent l="0" t="0" r="6350" b="6350"/>
                <wp:wrapNone/>
                <wp:docPr id="2023293976"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4BBC058F">
                            <w:pPr>
                              <w:rPr>
                                <w:color w:val="FFFFFF"/>
                              </w:rPr>
                            </w:pPr>
                            <w:r w:rsidRPr="00AB01D4">
                              <w:rPr>
                                <w:rFonts w:hint="eastAsia"/>
                                <w:color w:val="FFFFFF"/>
                              </w:rPr>
                              <w:t>与设计相一致，土方开挖前的支护，并对支护结构周围环境进行观测和监测。混凝土灌注桩应对成孔、清渣、放置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7" type="#_x0000_t202" style="width:10pt;height:10pt;margin-top:280pt;margin-left:443pt;mso-wrap-distance-bottom:0;mso-wrap-distance-left:9pt;mso-wrap-distance-right:9pt;mso-wrap-distance-top:0;position:absolute;v-text-anchor:top;z-index:251721728" filled="f" fillcolor="this" stroked="f" strokeweight="0.5pt">
                <v:textbox>
                  <w:txbxContent>
                    <w:p w:rsidR="00AB01D4" w:rsidRPr="00AB01D4" w14:paraId="0A4D05B5" w14:textId="4BBC058F">
                      <w:pPr>
                        <w:rPr>
                          <w:color w:val="FFFFFF"/>
                        </w:rPr>
                      </w:pPr>
                      <w:r w:rsidRPr="00AB01D4">
                        <w:rPr>
                          <w:rFonts w:hint="eastAsia"/>
                          <w:color w:val="FFFFFF"/>
                        </w:rPr>
                        <w:t>与设计相一致，土方开挖前的支护，并对支护结构周围环境进行观测和监测。混凝土灌注桩应对成孔、清渣、放置</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5626100</wp:posOffset>
                </wp:positionH>
                <wp:positionV relativeFrom="paragraph">
                  <wp:posOffset>1651000</wp:posOffset>
                </wp:positionV>
                <wp:extent cx="127000" cy="127000"/>
                <wp:effectExtent l="0" t="0" r="6350" b="6350"/>
                <wp:wrapNone/>
                <wp:docPr id="972709844"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2EC87F57">
                            <w:pPr>
                              <w:rPr>
                                <w:color w:val="FFFFFF"/>
                              </w:rPr>
                            </w:pPr>
                            <w:r w:rsidRPr="00AB01D4">
                              <w:rPr>
                                <w:rFonts w:hint="eastAsia"/>
                                <w:color w:val="FFFFFF"/>
                              </w:rPr>
                              <w:t>季、月）施工进度计划；</w:t>
                            </w:r>
                            <w:r w:rsidRPr="00AB01D4">
                              <w:rPr>
                                <w:rFonts w:hint="eastAsia"/>
                                <w:color w:val="FFFFFF"/>
                              </w:rPr>
                              <w:t>5</w:t>
                            </w:r>
                            <w:r w:rsidRPr="00AB01D4">
                              <w:rPr>
                                <w:rFonts w:hint="eastAsia"/>
                                <w:color w:val="FFFFFF"/>
                              </w:rPr>
                              <w:t>）新材料、新工艺、新技术、新设备的采用或材料代用计划；</w:t>
                            </w:r>
                            <w:r w:rsidRPr="00AB01D4">
                              <w:rPr>
                                <w:rFonts w:hint="eastAsia"/>
                                <w:color w:val="FFFFFF"/>
                              </w:rPr>
                              <w:t>6</w:t>
                            </w:r>
                            <w:r w:rsidRPr="00AB01D4">
                              <w:rPr>
                                <w:rFonts w:hint="eastAsia"/>
                                <w:color w:val="FFFFFF"/>
                              </w:rPr>
                              <w:t>）工程款支付申请；</w:t>
                            </w:r>
                            <w:r w:rsidRPr="00AB01D4">
                              <w:rPr>
                                <w:rFonts w:hint="eastAsia"/>
                                <w:color w:val="FFFFFF"/>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8" type="#_x0000_t202" style="width:10pt;height:10pt;margin-top:130pt;margin-left:443pt;mso-wrap-distance-bottom:0;mso-wrap-distance-left:9pt;mso-wrap-distance-right:9pt;mso-wrap-distance-top:0;position:absolute;v-text-anchor:top;z-index:251719680" filled="f" fillcolor="this" stroked="f" strokeweight="0.5pt">
                <v:textbox>
                  <w:txbxContent>
                    <w:p w:rsidR="00AB01D4" w:rsidRPr="00AB01D4" w14:paraId="301D86A3" w14:textId="2EC87F57">
                      <w:pPr>
                        <w:rPr>
                          <w:color w:val="FFFFFF"/>
                        </w:rPr>
                      </w:pPr>
                      <w:r w:rsidRPr="00AB01D4">
                        <w:rPr>
                          <w:rFonts w:hint="eastAsia"/>
                          <w:color w:val="FFFFFF"/>
                        </w:rPr>
                        <w:t>季、月）施工进度计划；</w:t>
                      </w:r>
                      <w:r w:rsidRPr="00AB01D4">
                        <w:rPr>
                          <w:rFonts w:hint="eastAsia"/>
                          <w:color w:val="FFFFFF"/>
                        </w:rPr>
                        <w:t>5</w:t>
                      </w:r>
                      <w:r w:rsidRPr="00AB01D4">
                        <w:rPr>
                          <w:rFonts w:hint="eastAsia"/>
                          <w:color w:val="FFFFFF"/>
                        </w:rPr>
                        <w:t>）新材料、新工艺、新技术、新设备的采用或材料代用计划；</w:t>
                      </w:r>
                      <w:r w:rsidRPr="00AB01D4">
                        <w:rPr>
                          <w:rFonts w:hint="eastAsia"/>
                          <w:color w:val="FFFFFF"/>
                        </w:rPr>
                        <w:t>6</w:t>
                      </w:r>
                      <w:r w:rsidRPr="00AB01D4">
                        <w:rPr>
                          <w:rFonts w:hint="eastAsia"/>
                          <w:color w:val="FFFFFF"/>
                        </w:rPr>
                        <w:t>）工程款支付申请；</w:t>
                      </w:r>
                      <w:r w:rsidRPr="00AB01D4">
                        <w:rPr>
                          <w:rFonts w:hint="eastAsia"/>
                          <w:color w:val="FFFFFF"/>
                        </w:rPr>
                        <w:t>7</w:t>
                      </w:r>
                    </w:p>
                  </w:txbxContent>
                </v:textbox>
              </v:shape>
            </w:pict>
          </mc:Fallback>
        </mc:AlternateContent>
      </w:r>
    </w:p>
    <w:p w:rsidR="0027041F" w14:paraId="2D31BB8B" w14:textId="77777777">
      <w:pPr>
        <w:spacing w:line="255" w:lineRule="auto"/>
      </w:pPr>
    </w:p>
    <w:p w:rsidR="0027041F" w14:paraId="67F486DB" w14:textId="77777777">
      <w:pPr>
        <w:spacing w:line="255" w:lineRule="auto"/>
      </w:pPr>
    </w:p>
    <w:p w:rsidR="0027041F" w14:paraId="2AE664B7" w14:textId="77777777">
      <w:pPr>
        <w:spacing w:before="117" w:line="238" w:lineRule="auto"/>
        <w:ind w:firstLine="7849"/>
        <w:rPr>
          <w:rFonts w:ascii="宋体" w:eastAsia="宋体" w:hAnsi="宋体" w:cs="宋体"/>
          <w:sz w:val="36"/>
          <w:szCs w:val="36"/>
        </w:rPr>
      </w:pPr>
      <w:r>
        <w:rPr>
          <w:rFonts w:ascii="宋体" w:eastAsia="宋体" w:hAnsi="宋体" w:cs="宋体"/>
          <w:spacing w:val="-10"/>
          <w:sz w:val="36"/>
          <w:szCs w:val="36"/>
        </w:rPr>
        <w:t>人</w:t>
      </w:r>
      <w:r>
        <w:rPr>
          <w:rFonts w:ascii="宋体" w:eastAsia="宋体" w:hAnsi="宋体" w:cs="宋体"/>
          <w:spacing w:val="-39"/>
          <w:sz w:val="36"/>
          <w:szCs w:val="36"/>
        </w:rPr>
        <w:t xml:space="preserve"> </w:t>
      </w:r>
      <w:r>
        <w:rPr>
          <w:rFonts w:ascii="宋体" w:eastAsia="宋体" w:hAnsi="宋体" w:cs="宋体"/>
          <w:spacing w:val="-10"/>
          <w:sz w:val="36"/>
          <w:szCs w:val="36"/>
        </w:rPr>
        <w:t>防</w:t>
      </w:r>
      <w:r>
        <w:rPr>
          <w:rFonts w:ascii="宋体" w:eastAsia="宋体" w:hAnsi="宋体" w:cs="宋体"/>
          <w:spacing w:val="-63"/>
          <w:sz w:val="36"/>
          <w:szCs w:val="36"/>
        </w:rPr>
        <w:t xml:space="preserve"> </w:t>
      </w:r>
      <w:r>
        <w:rPr>
          <w:rFonts w:ascii="宋体" w:eastAsia="宋体" w:hAnsi="宋体" w:cs="宋体"/>
          <w:spacing w:val="-10"/>
          <w:sz w:val="36"/>
          <w:szCs w:val="36"/>
        </w:rPr>
        <w:t>工</w:t>
      </w:r>
      <w:r>
        <w:rPr>
          <w:rFonts w:ascii="宋体" w:eastAsia="宋体" w:hAnsi="宋体" w:cs="宋体"/>
          <w:spacing w:val="-64"/>
          <w:sz w:val="36"/>
          <w:szCs w:val="36"/>
        </w:rPr>
        <w:t xml:space="preserve"> </w:t>
      </w:r>
      <w:r>
        <w:rPr>
          <w:rFonts w:ascii="宋体" w:eastAsia="宋体" w:hAnsi="宋体" w:cs="宋体"/>
          <w:spacing w:val="-10"/>
          <w:sz w:val="36"/>
          <w:szCs w:val="36"/>
        </w:rPr>
        <w:t>程</w:t>
      </w:r>
      <w:r>
        <w:rPr>
          <w:rFonts w:ascii="宋体" w:eastAsia="宋体" w:hAnsi="宋体" w:cs="宋体"/>
          <w:spacing w:val="-63"/>
          <w:sz w:val="36"/>
          <w:szCs w:val="36"/>
        </w:rPr>
        <w:t xml:space="preserve"> </w:t>
      </w:r>
      <w:r>
        <w:rPr>
          <w:rFonts w:ascii="宋体" w:eastAsia="宋体" w:hAnsi="宋体" w:cs="宋体"/>
          <w:spacing w:val="-10"/>
          <w:sz w:val="36"/>
          <w:szCs w:val="36"/>
        </w:rPr>
        <w:t>监</w:t>
      </w:r>
      <w:r>
        <w:rPr>
          <w:rFonts w:ascii="宋体" w:eastAsia="宋体" w:hAnsi="宋体" w:cs="宋体"/>
          <w:spacing w:val="-62"/>
          <w:sz w:val="36"/>
          <w:szCs w:val="36"/>
        </w:rPr>
        <w:t xml:space="preserve"> </w:t>
      </w:r>
      <w:r>
        <w:rPr>
          <w:rFonts w:ascii="宋体" w:eastAsia="宋体" w:hAnsi="宋体" w:cs="宋体"/>
          <w:spacing w:val="-10"/>
          <w:sz w:val="36"/>
          <w:szCs w:val="36"/>
        </w:rPr>
        <w:t>理</w:t>
      </w:r>
      <w:r>
        <w:rPr>
          <w:rFonts w:ascii="宋体" w:eastAsia="宋体" w:hAnsi="宋体" w:cs="宋体"/>
          <w:spacing w:val="-64"/>
          <w:sz w:val="36"/>
          <w:szCs w:val="36"/>
        </w:rPr>
        <w:t xml:space="preserve"> </w:t>
      </w:r>
      <w:r>
        <w:rPr>
          <w:rFonts w:ascii="宋体" w:eastAsia="宋体" w:hAnsi="宋体" w:cs="宋体"/>
          <w:spacing w:val="-10"/>
          <w:sz w:val="36"/>
          <w:szCs w:val="36"/>
        </w:rPr>
        <w:t>规</w:t>
      </w:r>
      <w:r>
        <w:rPr>
          <w:rFonts w:ascii="宋体" w:eastAsia="宋体" w:hAnsi="宋体" w:cs="宋体"/>
          <w:spacing w:val="-64"/>
          <w:sz w:val="36"/>
          <w:szCs w:val="36"/>
        </w:rPr>
        <w:t xml:space="preserve"> </w:t>
      </w:r>
      <w:r>
        <w:rPr>
          <w:rFonts w:ascii="宋体" w:eastAsia="宋体" w:hAnsi="宋体" w:cs="宋体"/>
          <w:spacing w:val="-10"/>
          <w:sz w:val="36"/>
          <w:szCs w:val="36"/>
        </w:rPr>
        <w:t>划</w:t>
      </w:r>
    </w:p>
    <w:p w:rsidR="0027041F" w14:paraId="63B27C32" w14:textId="77777777">
      <w:pPr>
        <w:spacing w:before="28" w:line="60" w:lineRule="exact"/>
        <w:ind w:firstLine="220"/>
        <w:textAlignment w:val="center"/>
      </w:pPr>
      <w:r>
        <w:drawing>
          <wp:inline distT="0" distB="0" distL="0" distR="0">
            <wp:extent cx="8610600" cy="3810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4"/>
                    <a:stretch>
                      <a:fillRect/>
                    </a:stretch>
                  </pic:blipFill>
                  <pic:spPr>
                    <a:xfrm>
                      <a:off x="0" y="0"/>
                      <a:ext cx="8610600" cy="38100"/>
                    </a:xfrm>
                    <a:prstGeom prst="rect">
                      <a:avLst/>
                    </a:prstGeom>
                  </pic:spPr>
                </pic:pic>
              </a:graphicData>
            </a:graphic>
          </wp:inline>
        </w:drawing>
      </w:r>
    </w:p>
    <w:p w:rsidR="0027041F" w14:paraId="51538173" w14:textId="77777777">
      <w:pPr>
        <w:spacing w:before="270" w:line="238" w:lineRule="auto"/>
        <w:ind w:firstLine="1664"/>
        <w:rPr>
          <w:rFonts w:ascii="宋体" w:eastAsia="宋体" w:hAnsi="宋体" w:cs="宋体"/>
          <w:sz w:val="42"/>
          <w:szCs w:val="42"/>
        </w:rPr>
      </w:pPr>
      <w:r>
        <w:rPr>
          <w:rFonts w:ascii="宋体" w:eastAsia="宋体" w:hAnsi="宋体" w:cs="宋体"/>
          <w:spacing w:val="-4"/>
          <w:sz w:val="42"/>
          <w:szCs w:val="42"/>
        </w:rPr>
        <w:t>2</w:t>
      </w:r>
      <w:r>
        <w:rPr>
          <w:rFonts w:ascii="宋体" w:eastAsia="宋体" w:hAnsi="宋体" w:cs="宋体"/>
          <w:spacing w:val="-4"/>
          <w:sz w:val="42"/>
          <w:szCs w:val="42"/>
        </w:rPr>
        <w:t>、国家及山西省现行的有关设计规范及规定；</w:t>
      </w:r>
    </w:p>
    <w:p w:rsidR="0027041F" w14:paraId="0B99F937" w14:textId="77777777">
      <w:pPr>
        <w:spacing w:before="211" w:line="238" w:lineRule="auto"/>
        <w:ind w:firstLine="1661"/>
        <w:rPr>
          <w:rFonts w:ascii="宋体" w:eastAsia="宋体" w:hAnsi="宋体" w:cs="宋体"/>
          <w:sz w:val="42"/>
          <w:szCs w:val="42"/>
        </w:rPr>
      </w:pPr>
      <w:r>
        <w:rPr>
          <w:rFonts w:ascii="宋体" w:eastAsia="宋体" w:hAnsi="宋体" w:cs="宋体"/>
          <w:spacing w:val="-4"/>
          <w:sz w:val="42"/>
          <w:szCs w:val="42"/>
        </w:rPr>
        <w:t>3</w:t>
      </w:r>
      <w:r>
        <w:rPr>
          <w:rFonts w:ascii="宋体" w:eastAsia="宋体" w:hAnsi="宋体" w:cs="宋体"/>
          <w:spacing w:val="-4"/>
          <w:sz w:val="42"/>
          <w:szCs w:val="42"/>
        </w:rPr>
        <w:t>、人防设计专篇、变更、洽商记录等有关设计文件；</w:t>
      </w:r>
    </w:p>
    <w:p w:rsidR="0027041F" w14:paraId="2CFA5DB1" w14:textId="77777777">
      <w:pPr>
        <w:spacing w:before="209" w:line="340" w:lineRule="auto"/>
        <w:ind w:left="314" w:right="927" w:firstLine="805"/>
        <w:rPr>
          <w:rFonts w:ascii="宋体" w:eastAsia="宋体" w:hAnsi="宋体" w:cs="宋体"/>
          <w:sz w:val="42"/>
          <w:szCs w:val="42"/>
        </w:rPr>
      </w:pPr>
      <w:r>
        <w:rPr>
          <w:rFonts w:ascii="宋体" w:eastAsia="宋体" w:hAnsi="宋体" w:cs="宋体"/>
          <w:spacing w:val="6"/>
          <w:sz w:val="42"/>
          <w:szCs w:val="42"/>
        </w:rPr>
        <w:t>4</w:t>
      </w:r>
      <w:r>
        <w:rPr>
          <w:rFonts w:ascii="宋体" w:eastAsia="宋体" w:hAnsi="宋体" w:cs="宋体"/>
          <w:spacing w:val="6"/>
          <w:sz w:val="42"/>
          <w:szCs w:val="42"/>
        </w:rPr>
        <w:t>、业主与承建单位、设计单位、监理单位各方签署的合同以及相关</w:t>
      </w:r>
      <w:r>
        <w:rPr>
          <w:rFonts w:ascii="宋体" w:eastAsia="宋体" w:hAnsi="宋体" w:cs="宋体"/>
          <w:spacing w:val="2"/>
          <w:sz w:val="42"/>
          <w:szCs w:val="42"/>
        </w:rPr>
        <w:t xml:space="preserve"> </w:t>
      </w:r>
      <w:r>
        <w:rPr>
          <w:rFonts w:ascii="宋体" w:eastAsia="宋体" w:hAnsi="宋体" w:cs="宋体"/>
          <w:spacing w:val="-10"/>
          <w:sz w:val="42"/>
          <w:szCs w:val="42"/>
        </w:rPr>
        <w:t>的技术经济文件。</w:t>
      </w:r>
    </w:p>
    <w:p w:rsidR="0027041F" w14:paraId="1BE9174F" w14:textId="77777777">
      <w:pPr>
        <w:spacing w:line="275" w:lineRule="auto"/>
      </w:pPr>
    </w:p>
    <w:p w:rsidR="0027041F" w14:paraId="582FFA87" w14:textId="77777777">
      <w:pPr>
        <w:spacing w:line="275" w:lineRule="auto"/>
      </w:pPr>
    </w:p>
    <w:p w:rsidR="0027041F" w14:paraId="43AAFC29" w14:textId="77777777">
      <w:pPr>
        <w:spacing w:before="153" w:line="621" w:lineRule="exact"/>
        <w:ind w:firstLine="2433"/>
        <w:rPr>
          <w:rFonts w:ascii="黑体" w:eastAsia="黑体" w:hAnsi="黑体" w:cs="黑体"/>
          <w:sz w:val="47"/>
          <w:szCs w:val="47"/>
        </w:rPr>
      </w:pPr>
      <w:r>
        <w:rPr>
          <w:rFonts w:ascii="黑体" w:eastAsia="黑体" w:hAnsi="黑体" w:cs="黑体"/>
          <w:spacing w:val="5"/>
          <w:position w:val="2"/>
          <w:sz w:val="47"/>
          <w:szCs w:val="47"/>
        </w:rPr>
        <w:t>五、项目监理机构的组织形式和人员配备：</w:t>
      </w:r>
    </w:p>
    <w:p w:rsidR="0027041F" w14:paraId="1198990C" w14:textId="77777777">
      <w:pPr>
        <w:spacing w:before="71" w:line="5580" w:lineRule="exact"/>
        <w:textAlignment w:val="center"/>
      </w:pPr>
      <w:r>
        <w:pict>
          <v:group id="_x0000_i1059" style="width:731pt;height:279pt;mso-position-horizontal-relative:char;mso-position-vertical-relative:line" coordsize="14620,5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0" type="#_x0000_t75" style="width:14620;height:5580;position:absolute">
              <v:imagedata r:id="rId23"/>
            </v:shape>
            <v:shape id="_x0000_s1061" type="#_x0000_t202" style="width:7282;height:5334;left:1120;position:absolute;top:157" filled="f" stroked="f">
              <v:textbox inset="0,0,0,0">
                <w:txbxContent>
                  <w:p w:rsidR="0027041F" w14:paraId="12BAFF2A" w14:textId="77777777">
                    <w:pPr>
                      <w:spacing w:before="19" w:line="220" w:lineRule="auto"/>
                      <w:ind w:firstLine="20"/>
                      <w:rPr>
                        <w:rFonts w:ascii="宋体" w:eastAsia="宋体" w:hAnsi="宋体" w:cs="宋体"/>
                        <w:sz w:val="31"/>
                        <w:szCs w:val="31"/>
                      </w:rPr>
                    </w:pPr>
                    <w:r>
                      <w:rPr>
                        <w:rFonts w:ascii="宋体" w:eastAsia="宋体" w:hAnsi="宋体" w:cs="宋体"/>
                        <w:spacing w:val="-4"/>
                        <w:position w:val="-1"/>
                        <w:sz w:val="42"/>
                        <w:szCs w:val="42"/>
                      </w:rPr>
                      <w:t>1</w:t>
                    </w:r>
                    <w:r>
                      <w:rPr>
                        <w:rFonts w:ascii="宋体" w:eastAsia="宋体" w:hAnsi="宋体" w:cs="宋体"/>
                        <w:spacing w:val="-4"/>
                        <w:position w:val="-1"/>
                        <w:sz w:val="42"/>
                        <w:szCs w:val="42"/>
                      </w:rPr>
                      <w:t>、监理组织结构图</w:t>
                    </w:r>
                    <w:r>
                      <w:rPr>
                        <w:rFonts w:ascii="宋体" w:eastAsia="宋体" w:hAnsi="宋体" w:cs="宋体"/>
                        <w:spacing w:val="18"/>
                        <w:position w:val="-1"/>
                        <w:sz w:val="42"/>
                        <w:szCs w:val="42"/>
                      </w:rPr>
                      <w:t xml:space="preserve">       </w:t>
                    </w:r>
                    <w:r>
                      <w:rPr>
                        <w:rFonts w:ascii="宋体" w:eastAsia="宋体" w:hAnsi="宋体" w:cs="宋体"/>
                        <w:spacing w:val="-4"/>
                        <w:position w:val="4"/>
                        <w:sz w:val="31"/>
                        <w:szCs w:val="31"/>
                      </w:rPr>
                      <w:t>总监理工程师</w:t>
                    </w:r>
                  </w:p>
                  <w:p w:rsidR="0027041F" w14:paraId="2ADBAD20" w14:textId="77777777">
                    <w:pPr>
                      <w:spacing w:line="410" w:lineRule="exact"/>
                      <w:ind w:firstLine="5751"/>
                      <w:rPr>
                        <w:rFonts w:ascii="宋体" w:eastAsia="宋体" w:hAnsi="宋体" w:cs="宋体"/>
                        <w:sz w:val="31"/>
                        <w:szCs w:val="31"/>
                      </w:rPr>
                    </w:pPr>
                    <w:r>
                      <w:rPr>
                        <w:rFonts w:ascii="宋体" w:eastAsia="宋体" w:hAnsi="宋体" w:cs="宋体"/>
                        <w:spacing w:val="-10"/>
                        <w:position w:val="1"/>
                        <w:sz w:val="31"/>
                        <w:szCs w:val="31"/>
                      </w:rPr>
                      <w:t>1</w:t>
                    </w:r>
                    <w:r>
                      <w:rPr>
                        <w:rFonts w:ascii="宋体" w:eastAsia="宋体" w:hAnsi="宋体" w:cs="宋体"/>
                        <w:spacing w:val="6"/>
                        <w:position w:val="1"/>
                        <w:sz w:val="31"/>
                        <w:szCs w:val="31"/>
                      </w:rPr>
                      <w:t xml:space="preserve">  </w:t>
                    </w:r>
                    <w:r>
                      <w:rPr>
                        <w:rFonts w:ascii="宋体" w:eastAsia="宋体" w:hAnsi="宋体" w:cs="宋体"/>
                        <w:spacing w:val="-10"/>
                        <w:position w:val="1"/>
                        <w:sz w:val="31"/>
                        <w:szCs w:val="31"/>
                      </w:rPr>
                      <w:t>人</w:t>
                    </w:r>
                  </w:p>
                  <w:p w:rsidR="0027041F" w14:paraId="488D6750" w14:textId="77777777">
                    <w:pPr>
                      <w:spacing w:line="272" w:lineRule="auto"/>
                    </w:pPr>
                  </w:p>
                  <w:p w:rsidR="0027041F" w14:paraId="73C134DC" w14:textId="77777777">
                    <w:pPr>
                      <w:spacing w:line="272" w:lineRule="auto"/>
                    </w:pPr>
                  </w:p>
                  <w:p w:rsidR="0027041F" w14:paraId="5615E317" w14:textId="77777777">
                    <w:pPr>
                      <w:spacing w:line="272" w:lineRule="auto"/>
                    </w:pPr>
                  </w:p>
                  <w:p w:rsidR="0027041F" w14:paraId="20B5DD46" w14:textId="77777777">
                    <w:pPr>
                      <w:spacing w:before="100" w:line="294" w:lineRule="auto"/>
                      <w:ind w:left="5772" w:right="740" w:hanging="634"/>
                      <w:rPr>
                        <w:rFonts w:ascii="宋体" w:eastAsia="宋体" w:hAnsi="宋体" w:cs="宋体"/>
                        <w:sz w:val="31"/>
                        <w:szCs w:val="31"/>
                      </w:rPr>
                    </w:pPr>
                    <w:r>
                      <w:rPr>
                        <w:rFonts w:ascii="宋体" w:eastAsia="宋体" w:hAnsi="宋体" w:cs="宋体"/>
                        <w:spacing w:val="1"/>
                        <w:sz w:val="31"/>
                        <w:szCs w:val="31"/>
                      </w:rPr>
                      <w:t>总监代表</w:t>
                    </w:r>
                    <w:r>
                      <w:rPr>
                        <w:rFonts w:ascii="宋体" w:eastAsia="宋体" w:hAnsi="宋体" w:cs="宋体"/>
                        <w:sz w:val="31"/>
                        <w:szCs w:val="31"/>
                      </w:rPr>
                      <w:t xml:space="preserve">  </w:t>
                    </w:r>
                    <w:r>
                      <w:rPr>
                        <w:rFonts w:ascii="宋体" w:eastAsia="宋体" w:hAnsi="宋体" w:cs="宋体"/>
                        <w:spacing w:val="-10"/>
                        <w:sz w:val="31"/>
                        <w:szCs w:val="31"/>
                      </w:rPr>
                      <w:t>1</w:t>
                    </w:r>
                    <w:r>
                      <w:rPr>
                        <w:rFonts w:ascii="宋体" w:eastAsia="宋体" w:hAnsi="宋体" w:cs="宋体"/>
                        <w:spacing w:val="6"/>
                        <w:sz w:val="31"/>
                        <w:szCs w:val="31"/>
                      </w:rPr>
                      <w:t xml:space="preserve">  </w:t>
                    </w:r>
                    <w:r>
                      <w:rPr>
                        <w:rFonts w:ascii="宋体" w:eastAsia="宋体" w:hAnsi="宋体" w:cs="宋体"/>
                        <w:spacing w:val="-10"/>
                        <w:sz w:val="31"/>
                        <w:szCs w:val="31"/>
                      </w:rPr>
                      <w:t>人</w:t>
                    </w:r>
                  </w:p>
                  <w:p w:rsidR="0027041F" w14:paraId="7BF679D4" w14:textId="77777777">
                    <w:pPr>
                      <w:spacing w:line="247" w:lineRule="auto"/>
                    </w:pPr>
                  </w:p>
                  <w:p w:rsidR="0027041F" w14:paraId="39ACAB15" w14:textId="77777777">
                    <w:pPr>
                      <w:spacing w:line="247" w:lineRule="auto"/>
                    </w:pPr>
                  </w:p>
                  <w:p w:rsidR="0027041F" w14:paraId="302C2237" w14:textId="77777777">
                    <w:pPr>
                      <w:spacing w:line="247" w:lineRule="auto"/>
                    </w:pPr>
                  </w:p>
                  <w:p w:rsidR="0027041F" w14:paraId="28296CCD" w14:textId="77777777">
                    <w:pPr>
                      <w:spacing w:line="247" w:lineRule="auto"/>
                    </w:pPr>
                  </w:p>
                  <w:p w:rsidR="0027041F" w14:paraId="583FBFA0" w14:textId="77777777">
                    <w:pPr>
                      <w:spacing w:line="247" w:lineRule="auto"/>
                    </w:pPr>
                  </w:p>
                  <w:p w:rsidR="0027041F" w14:paraId="20A73E16" w14:textId="77777777">
                    <w:pPr>
                      <w:spacing w:line="248" w:lineRule="auto"/>
                    </w:pPr>
                  </w:p>
                  <w:p w:rsidR="0027041F" w14:paraId="4B05871E" w14:textId="77777777">
                    <w:pPr>
                      <w:spacing w:before="101" w:line="262" w:lineRule="auto"/>
                      <w:ind w:left="5708" w:right="20" w:hanging="621"/>
                      <w:rPr>
                        <w:rFonts w:ascii="宋体" w:eastAsia="宋体" w:hAnsi="宋体" w:cs="宋体"/>
                        <w:sz w:val="31"/>
                        <w:szCs w:val="31"/>
                      </w:rPr>
                    </w:pPr>
                    <w:r>
                      <w:rPr>
                        <w:rFonts w:ascii="宋体" w:eastAsia="宋体" w:hAnsi="宋体" w:cs="宋体"/>
                        <w:sz w:val="31"/>
                        <w:szCs w:val="31"/>
                      </w:rPr>
                      <w:t>电气监理工程师</w:t>
                    </w:r>
                    <w:r>
                      <w:rPr>
                        <w:rFonts w:ascii="宋体" w:eastAsia="宋体" w:hAnsi="宋体" w:cs="宋体"/>
                        <w:spacing w:val="4"/>
                        <w:sz w:val="31"/>
                        <w:szCs w:val="31"/>
                      </w:rPr>
                      <w:t xml:space="preserve"> </w:t>
                    </w:r>
                    <w:r>
                      <w:rPr>
                        <w:rFonts w:ascii="宋体" w:eastAsia="宋体" w:hAnsi="宋体" w:cs="宋体"/>
                        <w:spacing w:val="-10"/>
                        <w:sz w:val="31"/>
                        <w:szCs w:val="31"/>
                      </w:rPr>
                      <w:t>1</w:t>
                    </w:r>
                    <w:r>
                      <w:rPr>
                        <w:rFonts w:ascii="宋体" w:eastAsia="宋体" w:hAnsi="宋体" w:cs="宋体"/>
                        <w:spacing w:val="3"/>
                        <w:sz w:val="31"/>
                        <w:szCs w:val="31"/>
                      </w:rPr>
                      <w:t xml:space="preserve">    </w:t>
                    </w:r>
                    <w:r>
                      <w:rPr>
                        <w:rFonts w:ascii="宋体" w:eastAsia="宋体" w:hAnsi="宋体" w:cs="宋体"/>
                        <w:spacing w:val="-10"/>
                        <w:sz w:val="31"/>
                        <w:szCs w:val="31"/>
                      </w:rPr>
                      <w:t>人</w:t>
                    </w:r>
                  </w:p>
                </w:txbxContent>
              </v:textbox>
            </v:shape>
            <v:shape id="_x0000_s1062" type="#_x0000_t202" style="width:2246;height:919;left:9397;position:absolute;top:4571" filled="f" stroked="f">
              <v:textbox inset="0,0,0,0">
                <w:txbxContent>
                  <w:p w:rsidR="0027041F" w14:paraId="374909B0" w14:textId="77777777">
                    <w:pPr>
                      <w:spacing w:before="19" w:line="262" w:lineRule="auto"/>
                      <w:ind w:left="670" w:right="20" w:hanging="651"/>
                      <w:rPr>
                        <w:rFonts w:ascii="宋体" w:eastAsia="宋体" w:hAnsi="宋体" w:cs="宋体"/>
                        <w:sz w:val="31"/>
                        <w:szCs w:val="31"/>
                      </w:rPr>
                    </w:pPr>
                    <w:r>
                      <w:rPr>
                        <w:rFonts w:ascii="宋体" w:eastAsia="宋体" w:hAnsi="宋体" w:cs="宋体"/>
                        <w:spacing w:val="5"/>
                        <w:sz w:val="31"/>
                        <w:szCs w:val="31"/>
                      </w:rPr>
                      <w:t>水暖监理工程师</w:t>
                    </w:r>
                    <w:r>
                      <w:rPr>
                        <w:rFonts w:ascii="宋体" w:eastAsia="宋体" w:hAnsi="宋体" w:cs="宋体"/>
                        <w:sz w:val="31"/>
                        <w:szCs w:val="31"/>
                      </w:rPr>
                      <w:t xml:space="preserve"> </w:t>
                    </w:r>
                    <w:r>
                      <w:rPr>
                        <w:rFonts w:ascii="宋体" w:eastAsia="宋体" w:hAnsi="宋体" w:cs="宋体"/>
                        <w:spacing w:val="-10"/>
                        <w:sz w:val="31"/>
                        <w:szCs w:val="31"/>
                      </w:rPr>
                      <w:t>1</w:t>
                    </w:r>
                    <w:r>
                      <w:rPr>
                        <w:rFonts w:ascii="宋体" w:eastAsia="宋体" w:hAnsi="宋体" w:cs="宋体"/>
                        <w:spacing w:val="4"/>
                        <w:sz w:val="31"/>
                        <w:szCs w:val="31"/>
                      </w:rPr>
                      <w:t xml:space="preserve">   </w:t>
                    </w:r>
                    <w:r>
                      <w:rPr>
                        <w:rFonts w:ascii="宋体" w:eastAsia="宋体" w:hAnsi="宋体" w:cs="宋体"/>
                        <w:spacing w:val="-10"/>
                        <w:sz w:val="31"/>
                        <w:szCs w:val="31"/>
                      </w:rPr>
                      <w:t>人</w:t>
                    </w:r>
                  </w:p>
                </w:txbxContent>
              </v:textbox>
            </v:shape>
            <v:shape id="_x0000_s1063" type="#_x0000_t202" style="width:2238;height:919;left:225;position:absolute;top:4571" filled="f" stroked="f">
              <v:textbox inset="0,0,0,0">
                <w:txbxContent>
                  <w:p w:rsidR="0027041F" w14:paraId="555C0FC9" w14:textId="77777777">
                    <w:pPr>
                      <w:spacing w:before="19" w:line="262" w:lineRule="auto"/>
                      <w:ind w:left="650" w:right="20" w:hanging="631"/>
                      <w:rPr>
                        <w:rFonts w:ascii="宋体" w:eastAsia="宋体" w:hAnsi="宋体" w:cs="宋体"/>
                        <w:sz w:val="31"/>
                        <w:szCs w:val="31"/>
                      </w:rPr>
                    </w:pPr>
                    <w:r>
                      <w:rPr>
                        <w:rFonts w:ascii="宋体" w:eastAsia="宋体" w:hAnsi="宋体" w:cs="宋体"/>
                        <w:spacing w:val="3"/>
                        <w:sz w:val="31"/>
                        <w:szCs w:val="31"/>
                      </w:rPr>
                      <w:t>土建监理工程师</w:t>
                    </w:r>
                    <w:r>
                      <w:rPr>
                        <w:rFonts w:ascii="宋体" w:eastAsia="宋体" w:hAnsi="宋体" w:cs="宋体"/>
                        <w:spacing w:val="6"/>
                        <w:sz w:val="31"/>
                        <w:szCs w:val="31"/>
                      </w:rPr>
                      <w:t xml:space="preserve"> </w:t>
                    </w:r>
                    <w:r>
                      <w:rPr>
                        <w:rFonts w:ascii="宋体" w:eastAsia="宋体" w:hAnsi="宋体" w:cs="宋体"/>
                        <w:spacing w:val="-4"/>
                        <w:sz w:val="31"/>
                        <w:szCs w:val="31"/>
                      </w:rPr>
                      <w:t>2</w:t>
                    </w:r>
                    <w:r>
                      <w:rPr>
                        <w:rFonts w:ascii="宋体" w:eastAsia="宋体" w:hAnsi="宋体" w:cs="宋体"/>
                        <w:spacing w:val="3"/>
                        <w:sz w:val="31"/>
                        <w:szCs w:val="31"/>
                      </w:rPr>
                      <w:t xml:space="preserve">    </w:t>
                    </w:r>
                    <w:r>
                      <w:rPr>
                        <w:rFonts w:ascii="宋体" w:eastAsia="宋体" w:hAnsi="宋体" w:cs="宋体"/>
                        <w:spacing w:val="-4"/>
                        <w:sz w:val="31"/>
                        <w:szCs w:val="31"/>
                      </w:rPr>
                      <w:t>人</w:t>
                    </w:r>
                  </w:p>
                </w:txbxContent>
              </v:textbox>
            </v:shape>
            <v:shape id="_x0000_s1064" type="#_x0000_t202" style="width:1928;height:919;left:3186;position:absolute;top:4571" filled="f" stroked="f">
              <v:textbox inset="0,0,0,0">
                <w:txbxContent>
                  <w:p w:rsidR="0027041F" w14:paraId="06EF145E" w14:textId="77777777">
                    <w:pPr>
                      <w:spacing w:before="19" w:line="262" w:lineRule="auto"/>
                      <w:ind w:left="512" w:right="20" w:hanging="493"/>
                      <w:rPr>
                        <w:rFonts w:ascii="宋体" w:eastAsia="宋体" w:hAnsi="宋体" w:cs="宋体"/>
                        <w:sz w:val="31"/>
                        <w:szCs w:val="31"/>
                      </w:rPr>
                    </w:pPr>
                    <w:r>
                      <w:rPr>
                        <w:rFonts w:ascii="宋体" w:eastAsia="宋体" w:hAnsi="宋体" w:cs="宋体"/>
                        <w:spacing w:val="4"/>
                        <w:sz w:val="31"/>
                        <w:szCs w:val="31"/>
                      </w:rPr>
                      <w:t>监理员兼安全</w:t>
                    </w:r>
                    <w:r>
                      <w:rPr>
                        <w:rFonts w:ascii="宋体" w:eastAsia="宋体" w:hAnsi="宋体" w:cs="宋体"/>
                        <w:spacing w:val="4"/>
                        <w:sz w:val="31"/>
                        <w:szCs w:val="31"/>
                      </w:rPr>
                      <w:t xml:space="preserve"> </w:t>
                    </w:r>
                    <w:r>
                      <w:rPr>
                        <w:rFonts w:ascii="宋体" w:eastAsia="宋体" w:hAnsi="宋体" w:cs="宋体"/>
                        <w:spacing w:val="-10"/>
                        <w:sz w:val="31"/>
                        <w:szCs w:val="31"/>
                      </w:rPr>
                      <w:t>1</w:t>
                    </w:r>
                    <w:r>
                      <w:rPr>
                        <w:rFonts w:ascii="宋体" w:eastAsia="宋体" w:hAnsi="宋体" w:cs="宋体"/>
                        <w:spacing w:val="4"/>
                        <w:sz w:val="31"/>
                        <w:szCs w:val="31"/>
                      </w:rPr>
                      <w:t xml:space="preserve">   </w:t>
                    </w:r>
                    <w:r>
                      <w:rPr>
                        <w:rFonts w:ascii="宋体" w:eastAsia="宋体" w:hAnsi="宋体" w:cs="宋体"/>
                        <w:spacing w:val="-10"/>
                        <w:sz w:val="31"/>
                        <w:szCs w:val="31"/>
                      </w:rPr>
                      <w:t>人</w:t>
                    </w:r>
                  </w:p>
                </w:txbxContent>
              </v:textbox>
            </v:shape>
            <v:shape id="_x0000_s1065" type="#_x0000_t202" style="width:1290;height:919;left:12694;position:absolute;top:4571" filled="f" stroked="f">
              <v:textbox inset="0,0,0,0">
                <w:txbxContent>
                  <w:p w:rsidR="0027041F" w14:paraId="4BD4B472" w14:textId="77777777">
                    <w:pPr>
                      <w:spacing w:before="19" w:line="262" w:lineRule="auto"/>
                      <w:ind w:left="187" w:right="20" w:hanging="168"/>
                      <w:rPr>
                        <w:rFonts w:ascii="宋体" w:eastAsia="宋体" w:hAnsi="宋体" w:cs="宋体"/>
                        <w:sz w:val="31"/>
                        <w:szCs w:val="31"/>
                      </w:rPr>
                    </w:pPr>
                    <w:r>
                      <w:rPr>
                        <w:rFonts w:ascii="宋体" w:eastAsia="宋体" w:hAnsi="宋体" w:cs="宋体"/>
                        <w:spacing w:val="-3"/>
                        <w:sz w:val="31"/>
                        <w:szCs w:val="31"/>
                      </w:rPr>
                      <w:t>资</w:t>
                    </w:r>
                    <w:r>
                      <w:rPr>
                        <w:rFonts w:ascii="宋体" w:eastAsia="宋体" w:hAnsi="宋体" w:cs="宋体"/>
                        <w:spacing w:val="11"/>
                        <w:sz w:val="31"/>
                        <w:szCs w:val="31"/>
                      </w:rPr>
                      <w:t xml:space="preserve"> </w:t>
                    </w:r>
                    <w:r>
                      <w:rPr>
                        <w:rFonts w:ascii="宋体" w:eastAsia="宋体" w:hAnsi="宋体" w:cs="宋体"/>
                        <w:spacing w:val="-3"/>
                        <w:sz w:val="31"/>
                        <w:szCs w:val="31"/>
                      </w:rPr>
                      <w:t>料</w:t>
                    </w:r>
                    <w:r>
                      <w:rPr>
                        <w:rFonts w:ascii="宋体" w:eastAsia="宋体" w:hAnsi="宋体" w:cs="宋体"/>
                        <w:spacing w:val="7"/>
                        <w:sz w:val="31"/>
                        <w:szCs w:val="31"/>
                      </w:rPr>
                      <w:t xml:space="preserve"> </w:t>
                    </w:r>
                    <w:r>
                      <w:rPr>
                        <w:rFonts w:ascii="宋体" w:eastAsia="宋体" w:hAnsi="宋体" w:cs="宋体"/>
                        <w:spacing w:val="-3"/>
                        <w:sz w:val="31"/>
                        <w:szCs w:val="31"/>
                      </w:rPr>
                      <w:t>员</w:t>
                    </w:r>
                    <w:r>
                      <w:rPr>
                        <w:rFonts w:ascii="宋体" w:eastAsia="宋体" w:hAnsi="宋体" w:cs="宋体"/>
                        <w:sz w:val="31"/>
                        <w:szCs w:val="31"/>
                      </w:rPr>
                      <w:t xml:space="preserve"> </w:t>
                    </w:r>
                    <w:r>
                      <w:rPr>
                        <w:rFonts w:ascii="宋体" w:eastAsia="宋体" w:hAnsi="宋体" w:cs="宋体"/>
                        <w:spacing w:val="-10"/>
                        <w:sz w:val="31"/>
                        <w:szCs w:val="31"/>
                      </w:rPr>
                      <w:t>1</w:t>
                    </w:r>
                    <w:r>
                      <w:rPr>
                        <w:rFonts w:ascii="宋体" w:eastAsia="宋体" w:hAnsi="宋体" w:cs="宋体"/>
                        <w:spacing w:val="4"/>
                        <w:sz w:val="31"/>
                        <w:szCs w:val="31"/>
                      </w:rPr>
                      <w:t xml:space="preserve">   </w:t>
                    </w:r>
                    <w:r>
                      <w:rPr>
                        <w:rFonts w:ascii="宋体" w:eastAsia="宋体" w:hAnsi="宋体" w:cs="宋体"/>
                        <w:spacing w:val="-10"/>
                        <w:sz w:val="31"/>
                        <w:szCs w:val="31"/>
                      </w:rPr>
                      <w:t>人</w:t>
                    </w:r>
                  </w:p>
                </w:txbxContent>
              </v:textbox>
            </v:shape>
            <w10:wrap type="none"/>
            <w10:anchorlock/>
          </v:group>
        </w:pict>
      </w:r>
    </w:p>
    <w:p w:rsidR="0027041F" w14:paraId="26342745" w14:textId="77777777">
      <w:pPr>
        <w:spacing w:line="406" w:lineRule="auto"/>
      </w:pPr>
    </w:p>
    <w:p w:rsidR="0027041F" w14:paraId="39D3479A" w14:textId="77777777">
      <w:pPr>
        <w:spacing w:before="137" w:line="238" w:lineRule="auto"/>
        <w:ind w:firstLine="1124"/>
        <w:rPr>
          <w:rFonts w:ascii="宋体" w:eastAsia="宋体" w:hAnsi="宋体" w:cs="宋体"/>
          <w:sz w:val="42"/>
          <w:szCs w:val="42"/>
        </w:rPr>
      </w:pPr>
      <w:r>
        <w:rPr>
          <w:rFonts w:ascii="宋体" w:eastAsia="宋体" w:hAnsi="宋体" w:cs="宋体"/>
          <w:spacing w:val="-5"/>
          <w:sz w:val="42"/>
          <w:szCs w:val="42"/>
        </w:rPr>
        <w:t>2</w:t>
      </w:r>
      <w:r>
        <w:rPr>
          <w:rFonts w:ascii="宋体" w:eastAsia="宋体" w:hAnsi="宋体" w:cs="宋体"/>
          <w:spacing w:val="-5"/>
          <w:sz w:val="42"/>
          <w:szCs w:val="42"/>
        </w:rPr>
        <w:t>、项目部现场组成人员</w:t>
      </w:r>
    </w:p>
    <w:p w:rsidR="0027041F" w14:paraId="796EA7FF" w14:textId="77777777">
      <w:pPr>
        <w:spacing w:line="334" w:lineRule="auto"/>
      </w:pPr>
    </w:p>
    <w:p w:rsidR="0027041F" w14:paraId="252FE5AA" w14:textId="77777777">
      <w:pPr>
        <w:spacing w:line="335" w:lineRule="auto"/>
      </w:pPr>
    </w:p>
    <w:p w:rsidR="0027041F" w14:paraId="398A6055" w14:textId="77777777">
      <w:pPr>
        <w:spacing w:line="6675" w:lineRule="exact"/>
        <w:ind w:firstLine="80"/>
        <w:textAlignment w:val="center"/>
      </w:pPr>
      <w:r>
        <w:pict>
          <v:group id="_x0000_i1066" style="width:652.5pt;height:333.75pt;mso-position-horizontal-relative:char;mso-position-vertical-relative:line" coordsize="13050,6675">
            <v:shape id="_x0000_s1067" type="#_x0000_t75" style="width:13050;height:6675;position:absolute">
              <v:imagedata r:id="rId24"/>
            </v:shape>
            <v:shape id="_x0000_s1068" type="#_x0000_t202" style="width:12524;height:6315;left:276;position:absolute;top:246" filled="f" stroked="f">
              <v:textbox inset="0,0,0,0">
                <w:txbxContent>
                  <w:p w:rsidR="0027041F" w14:paraId="45419731" w14:textId="77777777">
                    <w:pPr>
                      <w:spacing w:line="20" w:lineRule="exact"/>
                    </w:pPr>
                  </w:p>
                  <w:tbl>
                    <w:tblPr>
                      <w:tblStyle w:val="TableNormal00"/>
                      <w:tblW w:w="12483" w:type="dxa"/>
                      <w:tblInd w:w="20" w:type="dxa"/>
                      <w:tblLayout w:type="fixed"/>
                      <w:tblLook w:val="04A0"/>
                    </w:tblPr>
                    <w:tblGrid>
                      <w:gridCol w:w="1385"/>
                      <w:gridCol w:w="2788"/>
                      <w:gridCol w:w="2497"/>
                      <w:gridCol w:w="2549"/>
                      <w:gridCol w:w="3264"/>
                    </w:tblGrid>
                    <w:tr w14:paraId="0BA000D9" w14:textId="77777777">
                      <w:tblPrEx>
                        <w:tblW w:w="12483" w:type="dxa"/>
                        <w:tblInd w:w="20" w:type="dxa"/>
                        <w:tblLayout w:type="fixed"/>
                        <w:tblLook w:val="04A0"/>
                      </w:tblPrEx>
                      <w:trPr>
                        <w:trHeight w:val="6274"/>
                      </w:trPr>
                      <w:tc>
                        <w:tcPr>
                          <w:tcW w:w="1385" w:type="dxa"/>
                        </w:tcPr>
                        <w:p w:rsidR="0027041F" w14:paraId="005202AE" w14:textId="77777777">
                          <w:pPr>
                            <w:spacing w:before="1" w:line="238" w:lineRule="auto"/>
                            <w:rPr>
                              <w:rFonts w:ascii="宋体" w:eastAsia="宋体" w:hAnsi="宋体" w:cs="宋体"/>
                              <w:sz w:val="36"/>
                              <w:szCs w:val="36"/>
                            </w:rPr>
                          </w:pPr>
                          <w:r>
                            <w:rPr>
                              <w:rFonts w:ascii="宋体" w:eastAsia="宋体" w:hAnsi="宋体" w:cs="宋体"/>
                              <w:spacing w:val="-3"/>
                              <w:sz w:val="36"/>
                              <w:szCs w:val="36"/>
                            </w:rPr>
                            <w:t>序号</w:t>
                          </w:r>
                        </w:p>
                        <w:p w:rsidR="0027041F" w14:paraId="653D7273" w14:textId="77777777">
                          <w:pPr>
                            <w:spacing w:before="320" w:line="189" w:lineRule="auto"/>
                            <w:ind w:firstLine="288"/>
                            <w:rPr>
                              <w:rFonts w:ascii="宋体" w:eastAsia="宋体" w:hAnsi="宋体" w:cs="宋体"/>
                              <w:sz w:val="36"/>
                              <w:szCs w:val="36"/>
                            </w:rPr>
                          </w:pPr>
                          <w:r>
                            <w:rPr>
                              <w:rFonts w:ascii="宋体" w:eastAsia="宋体" w:hAnsi="宋体" w:cs="宋体"/>
                              <w:sz w:val="36"/>
                              <w:szCs w:val="36"/>
                            </w:rPr>
                            <w:t>1</w:t>
                          </w:r>
                        </w:p>
                        <w:p w:rsidR="0027041F" w14:paraId="015C8A30" w14:textId="77777777">
                          <w:pPr>
                            <w:spacing w:line="247" w:lineRule="auto"/>
                          </w:pPr>
                        </w:p>
                        <w:p w:rsidR="0027041F" w14:paraId="562DFE38" w14:textId="77777777">
                          <w:pPr>
                            <w:spacing w:before="117" w:line="189" w:lineRule="auto"/>
                            <w:ind w:firstLine="274"/>
                            <w:rPr>
                              <w:rFonts w:ascii="宋体" w:eastAsia="宋体" w:hAnsi="宋体" w:cs="宋体"/>
                              <w:sz w:val="36"/>
                              <w:szCs w:val="36"/>
                            </w:rPr>
                          </w:pPr>
                          <w:r>
                            <w:rPr>
                              <w:rFonts w:ascii="宋体" w:eastAsia="宋体" w:hAnsi="宋体" w:cs="宋体"/>
                              <w:sz w:val="36"/>
                              <w:szCs w:val="36"/>
                            </w:rPr>
                            <w:t>2</w:t>
                          </w:r>
                        </w:p>
                        <w:p w:rsidR="0027041F" w14:paraId="3D7E9FAF" w14:textId="77777777">
                          <w:pPr>
                            <w:spacing w:line="249" w:lineRule="auto"/>
                          </w:pPr>
                        </w:p>
                        <w:p w:rsidR="0027041F" w14:paraId="3DC0CCBF" w14:textId="77777777">
                          <w:pPr>
                            <w:spacing w:before="117" w:line="191" w:lineRule="auto"/>
                            <w:ind w:firstLine="271"/>
                            <w:rPr>
                              <w:rFonts w:ascii="宋体" w:eastAsia="宋体" w:hAnsi="宋体" w:cs="宋体"/>
                              <w:sz w:val="36"/>
                              <w:szCs w:val="36"/>
                            </w:rPr>
                          </w:pPr>
                          <w:r>
                            <w:rPr>
                              <w:rFonts w:ascii="宋体" w:eastAsia="宋体" w:hAnsi="宋体" w:cs="宋体"/>
                              <w:sz w:val="36"/>
                              <w:szCs w:val="36"/>
                            </w:rPr>
                            <w:t>3</w:t>
                          </w:r>
                        </w:p>
                        <w:p w:rsidR="0027041F" w14:paraId="287BA2DD" w14:textId="77777777">
                          <w:pPr>
                            <w:spacing w:line="244" w:lineRule="auto"/>
                          </w:pPr>
                        </w:p>
                        <w:p w:rsidR="0027041F" w14:paraId="2A23CC35" w14:textId="77777777">
                          <w:pPr>
                            <w:spacing w:before="118" w:line="189" w:lineRule="auto"/>
                            <w:ind w:firstLine="269"/>
                            <w:rPr>
                              <w:rFonts w:ascii="宋体" w:eastAsia="宋体" w:hAnsi="宋体" w:cs="宋体"/>
                              <w:sz w:val="36"/>
                              <w:szCs w:val="36"/>
                            </w:rPr>
                          </w:pPr>
                          <w:r>
                            <w:rPr>
                              <w:rFonts w:ascii="宋体" w:eastAsia="宋体" w:hAnsi="宋体" w:cs="宋体"/>
                              <w:sz w:val="36"/>
                              <w:szCs w:val="36"/>
                            </w:rPr>
                            <w:t>4</w:t>
                          </w:r>
                        </w:p>
                        <w:p w:rsidR="0027041F" w14:paraId="3A5DD184" w14:textId="77777777">
                          <w:pPr>
                            <w:spacing w:line="251" w:lineRule="auto"/>
                          </w:pPr>
                        </w:p>
                        <w:p w:rsidR="0027041F" w14:paraId="3C3B7AA3" w14:textId="77777777">
                          <w:pPr>
                            <w:spacing w:before="118" w:line="188" w:lineRule="auto"/>
                            <w:ind w:firstLine="265"/>
                            <w:rPr>
                              <w:rFonts w:ascii="宋体" w:eastAsia="宋体" w:hAnsi="宋体" w:cs="宋体"/>
                              <w:sz w:val="36"/>
                              <w:szCs w:val="36"/>
                            </w:rPr>
                          </w:pPr>
                          <w:r>
                            <w:rPr>
                              <w:rFonts w:ascii="宋体" w:eastAsia="宋体" w:hAnsi="宋体" w:cs="宋体"/>
                              <w:sz w:val="36"/>
                              <w:szCs w:val="36"/>
                            </w:rPr>
                            <w:t>5</w:t>
                          </w:r>
                        </w:p>
                        <w:p w:rsidR="0027041F" w14:paraId="50DC9635" w14:textId="77777777">
                          <w:pPr>
                            <w:spacing w:line="244" w:lineRule="auto"/>
                          </w:pPr>
                        </w:p>
                        <w:p w:rsidR="0027041F" w14:paraId="397B44AC" w14:textId="77777777">
                          <w:pPr>
                            <w:spacing w:before="117" w:line="191" w:lineRule="auto"/>
                            <w:ind w:firstLine="268"/>
                            <w:rPr>
                              <w:rFonts w:ascii="宋体" w:eastAsia="宋体" w:hAnsi="宋体" w:cs="宋体"/>
                              <w:sz w:val="36"/>
                              <w:szCs w:val="36"/>
                            </w:rPr>
                          </w:pPr>
                          <w:r>
                            <w:rPr>
                              <w:rFonts w:ascii="宋体" w:eastAsia="宋体" w:hAnsi="宋体" w:cs="宋体"/>
                              <w:sz w:val="36"/>
                              <w:szCs w:val="36"/>
                            </w:rPr>
                            <w:t>6</w:t>
                          </w:r>
                        </w:p>
                        <w:p w:rsidR="0027041F" w14:paraId="49065705" w14:textId="77777777">
                          <w:pPr>
                            <w:spacing w:line="250" w:lineRule="auto"/>
                          </w:pPr>
                        </w:p>
                        <w:p w:rsidR="0027041F" w14:paraId="1345412C" w14:textId="77777777">
                          <w:pPr>
                            <w:spacing w:before="118" w:line="188" w:lineRule="auto"/>
                            <w:ind w:firstLine="267"/>
                            <w:rPr>
                              <w:rFonts w:ascii="宋体" w:eastAsia="宋体" w:hAnsi="宋体" w:cs="宋体"/>
                              <w:sz w:val="36"/>
                              <w:szCs w:val="36"/>
                            </w:rPr>
                          </w:pPr>
                          <w:r>
                            <w:rPr>
                              <w:rFonts w:ascii="宋体" w:eastAsia="宋体" w:hAnsi="宋体" w:cs="宋体"/>
                              <w:sz w:val="36"/>
                              <w:szCs w:val="36"/>
                            </w:rPr>
                            <w:t>7</w:t>
                          </w:r>
                        </w:p>
                        <w:p w:rsidR="0027041F" w14:paraId="62E1ED1B" w14:textId="77777777">
                          <w:pPr>
                            <w:spacing w:line="242" w:lineRule="auto"/>
                          </w:pPr>
                        </w:p>
                        <w:p w:rsidR="0027041F" w14:paraId="10520086" w14:textId="77777777">
                          <w:pPr>
                            <w:spacing w:before="117" w:line="176" w:lineRule="auto"/>
                            <w:ind w:firstLine="265"/>
                            <w:rPr>
                              <w:rFonts w:ascii="宋体" w:eastAsia="宋体" w:hAnsi="宋体" w:cs="宋体"/>
                              <w:sz w:val="36"/>
                              <w:szCs w:val="36"/>
                            </w:rPr>
                          </w:pPr>
                          <w:r>
                            <w:rPr>
                              <w:rFonts w:ascii="宋体" w:eastAsia="宋体" w:hAnsi="宋体" w:cs="宋体"/>
                              <w:sz w:val="36"/>
                              <w:szCs w:val="36"/>
                            </w:rPr>
                            <w:t>8</w:t>
                          </w:r>
                        </w:p>
                      </w:tc>
                      <w:tc>
                        <w:tcPr>
                          <w:tcW w:w="2788" w:type="dxa"/>
                        </w:tcPr>
                        <w:p w:rsidR="0027041F" w14:paraId="34EAD4BF" w14:textId="77777777">
                          <w:pPr>
                            <w:spacing w:line="237" w:lineRule="auto"/>
                            <w:ind w:firstLine="858"/>
                            <w:rPr>
                              <w:rFonts w:ascii="宋体" w:eastAsia="宋体" w:hAnsi="宋体" w:cs="宋体"/>
                              <w:sz w:val="36"/>
                              <w:szCs w:val="36"/>
                            </w:rPr>
                          </w:pPr>
                          <w:r>
                            <w:rPr>
                              <w:rFonts w:ascii="宋体" w:eastAsia="宋体" w:hAnsi="宋体" w:cs="宋体"/>
                              <w:spacing w:val="-3"/>
                              <w:sz w:val="36"/>
                              <w:szCs w:val="36"/>
                            </w:rPr>
                            <w:t>姓名</w:t>
                          </w:r>
                        </w:p>
                        <w:p w:rsidR="0027041F" w14:paraId="2FF0627A" w14:textId="77777777">
                          <w:pPr>
                            <w:spacing w:before="272" w:line="237" w:lineRule="auto"/>
                            <w:ind w:firstLine="683"/>
                            <w:rPr>
                              <w:rFonts w:ascii="宋体" w:eastAsia="宋体" w:hAnsi="宋体" w:cs="宋体"/>
                              <w:sz w:val="36"/>
                              <w:szCs w:val="36"/>
                            </w:rPr>
                          </w:pPr>
                          <w:r>
                            <w:rPr>
                              <w:rFonts w:ascii="宋体" w:eastAsia="宋体" w:hAnsi="宋体" w:cs="宋体"/>
                              <w:spacing w:val="-4"/>
                              <w:sz w:val="36"/>
                              <w:szCs w:val="36"/>
                            </w:rPr>
                            <w:t>王林豹</w:t>
                          </w:r>
                        </w:p>
                        <w:p w:rsidR="0027041F" w14:paraId="33FEB9EA" w14:textId="77777777">
                          <w:pPr>
                            <w:spacing w:before="271" w:line="238" w:lineRule="auto"/>
                            <w:ind w:firstLine="674"/>
                            <w:rPr>
                              <w:rFonts w:ascii="宋体" w:eastAsia="宋体" w:hAnsi="宋体" w:cs="宋体"/>
                              <w:sz w:val="36"/>
                              <w:szCs w:val="36"/>
                            </w:rPr>
                          </w:pPr>
                          <w:r>
                            <w:rPr>
                              <w:rFonts w:ascii="宋体" w:eastAsia="宋体" w:hAnsi="宋体" w:cs="宋体"/>
                              <w:spacing w:val="-2"/>
                              <w:sz w:val="36"/>
                              <w:szCs w:val="36"/>
                            </w:rPr>
                            <w:t>李建新</w:t>
                          </w:r>
                        </w:p>
                        <w:p w:rsidR="0027041F" w14:paraId="4E2F0672" w14:textId="77777777">
                          <w:pPr>
                            <w:spacing w:before="273" w:line="239" w:lineRule="auto"/>
                            <w:ind w:firstLine="674"/>
                            <w:rPr>
                              <w:rFonts w:ascii="宋体" w:eastAsia="宋体" w:hAnsi="宋体" w:cs="宋体"/>
                              <w:sz w:val="36"/>
                              <w:szCs w:val="36"/>
                            </w:rPr>
                          </w:pPr>
                          <w:r>
                            <w:rPr>
                              <w:rFonts w:ascii="宋体" w:eastAsia="宋体" w:hAnsi="宋体" w:cs="宋体"/>
                              <w:spacing w:val="-2"/>
                              <w:sz w:val="36"/>
                              <w:szCs w:val="36"/>
                            </w:rPr>
                            <w:t>李宏海</w:t>
                          </w:r>
                        </w:p>
                        <w:p w:rsidR="0027041F" w14:paraId="7D172558" w14:textId="77777777">
                          <w:pPr>
                            <w:spacing w:before="269" w:line="237" w:lineRule="auto"/>
                            <w:ind w:firstLine="676"/>
                            <w:rPr>
                              <w:rFonts w:ascii="宋体" w:eastAsia="宋体" w:hAnsi="宋体" w:cs="宋体"/>
                              <w:sz w:val="36"/>
                              <w:szCs w:val="36"/>
                            </w:rPr>
                          </w:pPr>
                          <w:r>
                            <w:rPr>
                              <w:rFonts w:ascii="宋体" w:eastAsia="宋体" w:hAnsi="宋体" w:cs="宋体"/>
                              <w:spacing w:val="-3"/>
                              <w:sz w:val="36"/>
                              <w:szCs w:val="36"/>
                            </w:rPr>
                            <w:t>续贵将</w:t>
                          </w:r>
                        </w:p>
                        <w:p w:rsidR="0027041F" w14:paraId="7C008A51" w14:textId="77777777">
                          <w:pPr>
                            <w:spacing w:before="272" w:line="237" w:lineRule="auto"/>
                            <w:ind w:firstLine="680"/>
                            <w:rPr>
                              <w:rFonts w:ascii="宋体" w:eastAsia="宋体" w:hAnsi="宋体" w:cs="宋体"/>
                              <w:sz w:val="36"/>
                              <w:szCs w:val="36"/>
                            </w:rPr>
                          </w:pPr>
                          <w:r>
                            <w:rPr>
                              <w:rFonts w:ascii="宋体" w:eastAsia="宋体" w:hAnsi="宋体" w:cs="宋体"/>
                              <w:spacing w:val="-4"/>
                              <w:sz w:val="36"/>
                              <w:szCs w:val="36"/>
                            </w:rPr>
                            <w:t>赵天明</w:t>
                          </w:r>
                        </w:p>
                        <w:p w:rsidR="0027041F" w14:paraId="3BC72E40" w14:textId="77777777">
                          <w:pPr>
                            <w:spacing w:before="272"/>
                            <w:ind w:firstLine="683"/>
                            <w:rPr>
                              <w:rFonts w:ascii="宋体" w:eastAsia="宋体" w:hAnsi="宋体" w:cs="宋体"/>
                              <w:sz w:val="36"/>
                              <w:szCs w:val="36"/>
                            </w:rPr>
                          </w:pPr>
                          <w:r>
                            <w:rPr>
                              <w:rFonts w:ascii="宋体" w:eastAsia="宋体" w:hAnsi="宋体" w:cs="宋体"/>
                              <w:spacing w:val="-8"/>
                              <w:sz w:val="36"/>
                              <w:szCs w:val="36"/>
                            </w:rPr>
                            <w:t>王</w:t>
                          </w:r>
                          <w:r>
                            <w:rPr>
                              <w:rFonts w:ascii="宋体" w:eastAsia="宋体" w:hAnsi="宋体" w:cs="宋体"/>
                              <w:spacing w:val="8"/>
                              <w:sz w:val="36"/>
                              <w:szCs w:val="36"/>
                            </w:rPr>
                            <w:t xml:space="preserve">  </w:t>
                          </w:r>
                          <w:r>
                            <w:rPr>
                              <w:rFonts w:ascii="宋体" w:eastAsia="宋体" w:hAnsi="宋体" w:cs="宋体"/>
                              <w:spacing w:val="-8"/>
                              <w:sz w:val="36"/>
                              <w:szCs w:val="36"/>
                            </w:rPr>
                            <w:t>勇</w:t>
                          </w:r>
                        </w:p>
                        <w:p w:rsidR="0027041F" w14:paraId="63462B95" w14:textId="77777777">
                          <w:pPr>
                            <w:spacing w:before="268" w:line="237" w:lineRule="auto"/>
                            <w:ind w:firstLine="676"/>
                            <w:rPr>
                              <w:rFonts w:ascii="宋体" w:eastAsia="宋体" w:hAnsi="宋体" w:cs="宋体"/>
                              <w:sz w:val="36"/>
                              <w:szCs w:val="36"/>
                            </w:rPr>
                          </w:pPr>
                          <w:r>
                            <w:rPr>
                              <w:rFonts w:ascii="宋体" w:eastAsia="宋体" w:hAnsi="宋体" w:cs="宋体"/>
                              <w:spacing w:val="-3"/>
                              <w:sz w:val="36"/>
                              <w:szCs w:val="36"/>
                            </w:rPr>
                            <w:t>杨海林</w:t>
                          </w:r>
                        </w:p>
                        <w:p w:rsidR="0027041F" w14:paraId="1602E745" w14:textId="77777777">
                          <w:pPr>
                            <w:spacing w:before="270" w:line="203" w:lineRule="auto"/>
                            <w:ind w:firstLine="685"/>
                            <w:rPr>
                              <w:rFonts w:ascii="宋体" w:eastAsia="宋体" w:hAnsi="宋体" w:cs="宋体"/>
                              <w:sz w:val="36"/>
                              <w:szCs w:val="36"/>
                            </w:rPr>
                          </w:pPr>
                          <w:r>
                            <w:rPr>
                              <w:rFonts w:ascii="宋体" w:eastAsia="宋体" w:hAnsi="宋体" w:cs="宋体"/>
                              <w:spacing w:val="-5"/>
                              <w:sz w:val="36"/>
                              <w:szCs w:val="36"/>
                            </w:rPr>
                            <w:t>张治国</w:t>
                          </w:r>
                        </w:p>
                      </w:tc>
                      <w:tc>
                        <w:tcPr>
                          <w:tcW w:w="2497" w:type="dxa"/>
                        </w:tcPr>
                        <w:p w:rsidR="0027041F" w14:paraId="086F0A60" w14:textId="77777777">
                          <w:pPr>
                            <w:spacing w:line="238" w:lineRule="auto"/>
                            <w:ind w:firstLine="1039"/>
                            <w:rPr>
                              <w:rFonts w:ascii="宋体" w:eastAsia="宋体" w:hAnsi="宋体" w:cs="宋体"/>
                              <w:sz w:val="36"/>
                              <w:szCs w:val="36"/>
                            </w:rPr>
                          </w:pPr>
                          <w:r>
                            <w:rPr>
                              <w:rFonts w:ascii="宋体" w:eastAsia="宋体" w:hAnsi="宋体" w:cs="宋体"/>
                              <w:spacing w:val="-3"/>
                              <w:sz w:val="36"/>
                              <w:szCs w:val="36"/>
                            </w:rPr>
                            <w:t>专业</w:t>
                          </w:r>
                        </w:p>
                        <w:p w:rsidR="0027041F" w14:paraId="26EDC338" w14:textId="77777777">
                          <w:pPr>
                            <w:spacing w:before="270" w:line="238" w:lineRule="auto"/>
                            <w:ind w:firstLine="1041"/>
                            <w:rPr>
                              <w:rFonts w:ascii="宋体" w:eastAsia="宋体" w:hAnsi="宋体" w:cs="宋体"/>
                              <w:sz w:val="36"/>
                              <w:szCs w:val="36"/>
                            </w:rPr>
                          </w:pPr>
                          <w:r>
                            <w:rPr>
                              <w:rFonts w:ascii="宋体" w:eastAsia="宋体" w:hAnsi="宋体" w:cs="宋体"/>
                              <w:spacing w:val="-3"/>
                              <w:sz w:val="36"/>
                              <w:szCs w:val="36"/>
                            </w:rPr>
                            <w:t>房建</w:t>
                          </w:r>
                        </w:p>
                        <w:p w:rsidR="0027041F" w14:paraId="0A66F39E" w14:textId="77777777">
                          <w:pPr>
                            <w:spacing w:before="270" w:line="238" w:lineRule="auto"/>
                            <w:ind w:firstLine="1041"/>
                            <w:rPr>
                              <w:rFonts w:ascii="宋体" w:eastAsia="宋体" w:hAnsi="宋体" w:cs="宋体"/>
                              <w:sz w:val="36"/>
                              <w:szCs w:val="36"/>
                            </w:rPr>
                          </w:pPr>
                          <w:r>
                            <w:rPr>
                              <w:rFonts w:ascii="宋体" w:eastAsia="宋体" w:hAnsi="宋体" w:cs="宋体"/>
                              <w:spacing w:val="-3"/>
                              <w:sz w:val="36"/>
                              <w:szCs w:val="36"/>
                            </w:rPr>
                            <w:t>房建</w:t>
                          </w:r>
                        </w:p>
                        <w:p w:rsidR="0027041F" w14:paraId="2A9CB7B0" w14:textId="77777777">
                          <w:pPr>
                            <w:spacing w:before="273" w:line="238" w:lineRule="auto"/>
                            <w:ind w:firstLine="1041"/>
                            <w:rPr>
                              <w:rFonts w:ascii="宋体" w:eastAsia="宋体" w:hAnsi="宋体" w:cs="宋体"/>
                              <w:sz w:val="36"/>
                              <w:szCs w:val="36"/>
                            </w:rPr>
                          </w:pPr>
                          <w:r>
                            <w:rPr>
                              <w:rFonts w:ascii="宋体" w:eastAsia="宋体" w:hAnsi="宋体" w:cs="宋体"/>
                              <w:spacing w:val="-3"/>
                              <w:sz w:val="36"/>
                              <w:szCs w:val="36"/>
                            </w:rPr>
                            <w:t>房建</w:t>
                          </w:r>
                        </w:p>
                        <w:p w:rsidR="0027041F" w14:paraId="593F92C2" w14:textId="77777777">
                          <w:pPr>
                            <w:spacing w:before="270" w:line="238" w:lineRule="auto"/>
                            <w:ind w:firstLine="1041"/>
                            <w:rPr>
                              <w:rFonts w:ascii="宋体" w:eastAsia="宋体" w:hAnsi="宋体" w:cs="宋体"/>
                              <w:sz w:val="36"/>
                              <w:szCs w:val="36"/>
                            </w:rPr>
                          </w:pPr>
                          <w:r>
                            <w:rPr>
                              <w:rFonts w:ascii="宋体" w:eastAsia="宋体" w:hAnsi="宋体" w:cs="宋体"/>
                              <w:spacing w:val="-3"/>
                              <w:sz w:val="36"/>
                              <w:szCs w:val="36"/>
                            </w:rPr>
                            <w:t>房建</w:t>
                          </w:r>
                        </w:p>
                        <w:p w:rsidR="0027041F" w14:paraId="76EE02AD" w14:textId="77777777">
                          <w:pPr>
                            <w:spacing w:before="270" w:line="238" w:lineRule="auto"/>
                            <w:ind w:firstLine="1041"/>
                            <w:rPr>
                              <w:rFonts w:ascii="宋体" w:eastAsia="宋体" w:hAnsi="宋体" w:cs="宋体"/>
                              <w:sz w:val="36"/>
                              <w:szCs w:val="36"/>
                            </w:rPr>
                          </w:pPr>
                          <w:r>
                            <w:rPr>
                              <w:rFonts w:ascii="宋体" w:eastAsia="宋体" w:hAnsi="宋体" w:cs="宋体"/>
                              <w:spacing w:val="-3"/>
                              <w:sz w:val="36"/>
                              <w:szCs w:val="36"/>
                            </w:rPr>
                            <w:t>房建</w:t>
                          </w:r>
                        </w:p>
                        <w:p w:rsidR="0027041F" w14:paraId="23E99DC3" w14:textId="77777777">
                          <w:pPr>
                            <w:spacing w:before="271" w:line="238" w:lineRule="auto"/>
                            <w:ind w:firstLine="1041"/>
                            <w:rPr>
                              <w:rFonts w:ascii="宋体" w:eastAsia="宋体" w:hAnsi="宋体" w:cs="宋体"/>
                              <w:sz w:val="36"/>
                              <w:szCs w:val="36"/>
                            </w:rPr>
                          </w:pPr>
                          <w:r>
                            <w:rPr>
                              <w:rFonts w:ascii="宋体" w:eastAsia="宋体" w:hAnsi="宋体" w:cs="宋体"/>
                              <w:spacing w:val="-3"/>
                              <w:sz w:val="36"/>
                              <w:szCs w:val="36"/>
                            </w:rPr>
                            <w:t>房建</w:t>
                          </w:r>
                        </w:p>
                        <w:p w:rsidR="0027041F" w14:paraId="5455FF81" w14:textId="77777777">
                          <w:pPr>
                            <w:spacing w:before="270" w:line="238" w:lineRule="auto"/>
                            <w:ind w:firstLine="1041"/>
                            <w:rPr>
                              <w:rFonts w:ascii="宋体" w:eastAsia="宋体" w:hAnsi="宋体" w:cs="宋体"/>
                              <w:sz w:val="36"/>
                              <w:szCs w:val="36"/>
                            </w:rPr>
                          </w:pPr>
                          <w:r>
                            <w:rPr>
                              <w:rFonts w:ascii="宋体" w:eastAsia="宋体" w:hAnsi="宋体" w:cs="宋体"/>
                              <w:spacing w:val="-3"/>
                              <w:sz w:val="36"/>
                              <w:szCs w:val="36"/>
                            </w:rPr>
                            <w:t>房建</w:t>
                          </w:r>
                        </w:p>
                        <w:p w:rsidR="0027041F" w14:paraId="0237E483" w14:textId="77777777">
                          <w:pPr>
                            <w:spacing w:before="269" w:line="203" w:lineRule="auto"/>
                            <w:ind w:firstLine="1041"/>
                            <w:rPr>
                              <w:rFonts w:ascii="宋体" w:eastAsia="宋体" w:hAnsi="宋体" w:cs="宋体"/>
                              <w:sz w:val="36"/>
                              <w:szCs w:val="36"/>
                            </w:rPr>
                          </w:pPr>
                          <w:r>
                            <w:rPr>
                              <w:rFonts w:ascii="宋体" w:eastAsia="宋体" w:hAnsi="宋体" w:cs="宋体"/>
                              <w:spacing w:val="-3"/>
                              <w:sz w:val="36"/>
                              <w:szCs w:val="36"/>
                            </w:rPr>
                            <w:t>房建</w:t>
                          </w:r>
                        </w:p>
                      </w:tc>
                      <w:tc>
                        <w:tcPr>
                          <w:tcW w:w="2549" w:type="dxa"/>
                        </w:tcPr>
                        <w:p w:rsidR="0027041F" w14:paraId="3546379A" w14:textId="77777777">
                          <w:pPr>
                            <w:spacing w:line="237" w:lineRule="auto"/>
                            <w:ind w:firstLine="746"/>
                            <w:rPr>
                              <w:rFonts w:ascii="宋体" w:eastAsia="宋体" w:hAnsi="宋体" w:cs="宋体"/>
                              <w:sz w:val="36"/>
                              <w:szCs w:val="36"/>
                            </w:rPr>
                          </w:pPr>
                          <w:r>
                            <w:rPr>
                              <w:rFonts w:ascii="宋体" w:eastAsia="宋体" w:hAnsi="宋体" w:cs="宋体"/>
                              <w:spacing w:val="-3"/>
                              <w:sz w:val="36"/>
                              <w:szCs w:val="36"/>
                            </w:rPr>
                            <w:t>技术职称</w:t>
                          </w:r>
                        </w:p>
                        <w:p w:rsidR="0027041F" w14:paraId="61CFE9C2" w14:textId="77777777">
                          <w:pPr>
                            <w:spacing w:before="272" w:line="237" w:lineRule="auto"/>
                            <w:ind w:firstLine="927"/>
                            <w:rPr>
                              <w:rFonts w:ascii="宋体" w:eastAsia="宋体" w:hAnsi="宋体" w:cs="宋体"/>
                              <w:sz w:val="36"/>
                              <w:szCs w:val="36"/>
                            </w:rPr>
                          </w:pPr>
                          <w:r>
                            <w:rPr>
                              <w:rFonts w:ascii="宋体" w:eastAsia="宋体" w:hAnsi="宋体" w:cs="宋体"/>
                              <w:spacing w:val="-3"/>
                              <w:sz w:val="36"/>
                              <w:szCs w:val="36"/>
                            </w:rPr>
                            <w:t>工程师</w:t>
                          </w:r>
                        </w:p>
                        <w:p w:rsidR="0027041F" w14:paraId="0047AE04" w14:textId="77777777">
                          <w:pPr>
                            <w:spacing w:before="272" w:line="237" w:lineRule="auto"/>
                            <w:ind w:firstLine="927"/>
                            <w:rPr>
                              <w:rFonts w:ascii="宋体" w:eastAsia="宋体" w:hAnsi="宋体" w:cs="宋体"/>
                              <w:sz w:val="36"/>
                              <w:szCs w:val="36"/>
                            </w:rPr>
                          </w:pPr>
                          <w:r>
                            <w:rPr>
                              <w:rFonts w:ascii="宋体" w:eastAsia="宋体" w:hAnsi="宋体" w:cs="宋体"/>
                              <w:spacing w:val="-3"/>
                              <w:sz w:val="36"/>
                              <w:szCs w:val="36"/>
                            </w:rPr>
                            <w:t>工程师</w:t>
                          </w:r>
                        </w:p>
                        <w:p w:rsidR="0027041F" w14:paraId="58EB9091" w14:textId="77777777">
                          <w:pPr>
                            <w:spacing w:before="275" w:line="237" w:lineRule="auto"/>
                            <w:ind w:firstLine="927"/>
                            <w:rPr>
                              <w:rFonts w:ascii="宋体" w:eastAsia="宋体" w:hAnsi="宋体" w:cs="宋体"/>
                              <w:sz w:val="36"/>
                              <w:szCs w:val="36"/>
                            </w:rPr>
                          </w:pPr>
                          <w:r>
                            <w:rPr>
                              <w:rFonts w:ascii="宋体" w:eastAsia="宋体" w:hAnsi="宋体" w:cs="宋体"/>
                              <w:spacing w:val="-3"/>
                              <w:sz w:val="36"/>
                              <w:szCs w:val="36"/>
                            </w:rPr>
                            <w:t>工程师</w:t>
                          </w:r>
                        </w:p>
                        <w:p w:rsidR="0027041F" w14:paraId="6015DE98" w14:textId="77777777">
                          <w:pPr>
                            <w:spacing w:before="272" w:line="237" w:lineRule="auto"/>
                            <w:ind w:firstLine="927"/>
                            <w:rPr>
                              <w:rFonts w:ascii="宋体" w:eastAsia="宋体" w:hAnsi="宋体" w:cs="宋体"/>
                              <w:sz w:val="36"/>
                              <w:szCs w:val="36"/>
                            </w:rPr>
                          </w:pPr>
                          <w:r>
                            <w:rPr>
                              <w:rFonts w:ascii="宋体" w:eastAsia="宋体" w:hAnsi="宋体" w:cs="宋体"/>
                              <w:spacing w:val="-3"/>
                              <w:sz w:val="36"/>
                              <w:szCs w:val="36"/>
                            </w:rPr>
                            <w:t>工程师</w:t>
                          </w:r>
                        </w:p>
                        <w:p w:rsidR="0027041F" w14:paraId="4209663A" w14:textId="77777777">
                          <w:pPr>
                            <w:spacing w:before="272" w:line="237" w:lineRule="auto"/>
                            <w:ind w:firstLine="927"/>
                            <w:rPr>
                              <w:rFonts w:ascii="宋体" w:eastAsia="宋体" w:hAnsi="宋体" w:cs="宋体"/>
                              <w:sz w:val="36"/>
                              <w:szCs w:val="36"/>
                            </w:rPr>
                          </w:pPr>
                          <w:r>
                            <w:rPr>
                              <w:rFonts w:ascii="宋体" w:eastAsia="宋体" w:hAnsi="宋体" w:cs="宋体"/>
                              <w:spacing w:val="-3"/>
                              <w:sz w:val="36"/>
                              <w:szCs w:val="36"/>
                            </w:rPr>
                            <w:t>工程师</w:t>
                          </w:r>
                        </w:p>
                        <w:p w:rsidR="0027041F" w14:paraId="7DA3A651" w14:textId="77777777">
                          <w:pPr>
                            <w:spacing w:before="273" w:line="237" w:lineRule="auto"/>
                            <w:ind w:firstLine="927"/>
                            <w:rPr>
                              <w:rFonts w:ascii="宋体" w:eastAsia="宋体" w:hAnsi="宋体" w:cs="宋体"/>
                              <w:sz w:val="36"/>
                              <w:szCs w:val="36"/>
                            </w:rPr>
                          </w:pPr>
                          <w:r>
                            <w:rPr>
                              <w:rFonts w:ascii="宋体" w:eastAsia="宋体" w:hAnsi="宋体" w:cs="宋体"/>
                              <w:spacing w:val="-3"/>
                              <w:sz w:val="36"/>
                              <w:szCs w:val="36"/>
                            </w:rPr>
                            <w:t>工程师</w:t>
                          </w:r>
                        </w:p>
                        <w:p w:rsidR="0027041F" w14:paraId="0A307D2C" w14:textId="77777777">
                          <w:pPr>
                            <w:spacing w:before="273" w:line="237" w:lineRule="auto"/>
                            <w:ind w:firstLine="927"/>
                            <w:rPr>
                              <w:rFonts w:ascii="宋体" w:eastAsia="宋体" w:hAnsi="宋体" w:cs="宋体"/>
                              <w:sz w:val="36"/>
                              <w:szCs w:val="36"/>
                            </w:rPr>
                          </w:pPr>
                          <w:r>
                            <w:rPr>
                              <w:rFonts w:ascii="宋体" w:eastAsia="宋体" w:hAnsi="宋体" w:cs="宋体"/>
                              <w:spacing w:val="-3"/>
                              <w:sz w:val="36"/>
                              <w:szCs w:val="36"/>
                            </w:rPr>
                            <w:t>工程师</w:t>
                          </w:r>
                        </w:p>
                        <w:p w:rsidR="0027041F" w14:paraId="013EAB53" w14:textId="77777777">
                          <w:pPr>
                            <w:spacing w:before="270" w:line="203" w:lineRule="auto"/>
                            <w:ind w:firstLine="927"/>
                            <w:rPr>
                              <w:rFonts w:ascii="宋体" w:eastAsia="宋体" w:hAnsi="宋体" w:cs="宋体"/>
                              <w:sz w:val="36"/>
                              <w:szCs w:val="36"/>
                            </w:rPr>
                          </w:pPr>
                          <w:r>
                            <w:rPr>
                              <w:rFonts w:ascii="宋体" w:eastAsia="宋体" w:hAnsi="宋体" w:cs="宋体"/>
                              <w:spacing w:val="-3"/>
                              <w:sz w:val="36"/>
                              <w:szCs w:val="36"/>
                            </w:rPr>
                            <w:t>工程师</w:t>
                          </w:r>
                        </w:p>
                      </w:tc>
                      <w:tc>
                        <w:tcPr>
                          <w:tcW w:w="3264" w:type="dxa"/>
                        </w:tcPr>
                        <w:p w:rsidR="0027041F" w14:paraId="5C3F3451" w14:textId="77777777">
                          <w:pPr>
                            <w:spacing w:line="237" w:lineRule="auto"/>
                            <w:ind w:firstLine="1093"/>
                            <w:rPr>
                              <w:rFonts w:ascii="宋体" w:eastAsia="宋体" w:hAnsi="宋体" w:cs="宋体"/>
                              <w:sz w:val="36"/>
                              <w:szCs w:val="36"/>
                            </w:rPr>
                          </w:pPr>
                          <w:r>
                            <w:rPr>
                              <w:rFonts w:ascii="宋体" w:eastAsia="宋体" w:hAnsi="宋体" w:cs="宋体"/>
                              <w:spacing w:val="-2"/>
                              <w:sz w:val="36"/>
                              <w:szCs w:val="36"/>
                            </w:rPr>
                            <w:t>监理职务</w:t>
                          </w:r>
                        </w:p>
                        <w:p w:rsidR="0027041F" w14:paraId="7FC6E4DC" w14:textId="77777777">
                          <w:pPr>
                            <w:spacing w:before="272" w:line="237" w:lineRule="auto"/>
                            <w:ind w:firstLine="749"/>
                            <w:rPr>
                              <w:rFonts w:ascii="宋体" w:eastAsia="宋体" w:hAnsi="宋体" w:cs="宋体"/>
                              <w:sz w:val="36"/>
                              <w:szCs w:val="36"/>
                            </w:rPr>
                          </w:pPr>
                          <w:r>
                            <w:rPr>
                              <w:rFonts w:ascii="宋体" w:eastAsia="宋体" w:hAnsi="宋体" w:cs="宋体"/>
                              <w:spacing w:val="-4"/>
                              <w:sz w:val="36"/>
                              <w:szCs w:val="36"/>
                            </w:rPr>
                            <w:t>总监理工程师</w:t>
                          </w:r>
                        </w:p>
                        <w:p w:rsidR="0027041F" w14:paraId="0C46C4A3" w14:textId="77777777">
                          <w:pPr>
                            <w:spacing w:before="272" w:line="237" w:lineRule="auto"/>
                            <w:ind w:firstLine="389"/>
                            <w:rPr>
                              <w:rFonts w:ascii="宋体" w:eastAsia="宋体" w:hAnsi="宋体" w:cs="宋体"/>
                              <w:sz w:val="36"/>
                              <w:szCs w:val="36"/>
                            </w:rPr>
                          </w:pPr>
                          <w:r>
                            <w:rPr>
                              <w:rFonts w:ascii="宋体" w:eastAsia="宋体" w:hAnsi="宋体" w:cs="宋体"/>
                              <w:spacing w:val="-4"/>
                              <w:sz w:val="36"/>
                              <w:szCs w:val="36"/>
                            </w:rPr>
                            <w:t>总监理工程师代表</w:t>
                          </w:r>
                        </w:p>
                        <w:p w:rsidR="0027041F" w14:paraId="11F2464F" w14:textId="77777777"/>
                        <w:p w:rsidR="0027041F" w14:paraId="167FF4CE" w14:textId="77777777">
                          <w:pPr>
                            <w:spacing w:line="33" w:lineRule="exact"/>
                          </w:pPr>
                        </w:p>
                        <w:tbl>
                          <w:tblPr>
                            <w:tblStyle w:val="TableNormal00"/>
                            <w:tblW w:w="1435" w:type="dxa"/>
                            <w:tblInd w:w="1093" w:type="dxa"/>
                            <w:tblBorders>
                              <w:top w:val="nil"/>
                              <w:left w:val="nil"/>
                              <w:bottom w:val="nil"/>
                              <w:right w:val="nil"/>
                              <w:insideH w:val="nil"/>
                              <w:insideV w:val="nil"/>
                            </w:tblBorders>
                            <w:tblLayout w:type="fixed"/>
                            <w:tblLook w:val="04A0"/>
                          </w:tblPr>
                          <w:tblGrid>
                            <w:gridCol w:w="449"/>
                            <w:gridCol w:w="540"/>
                            <w:gridCol w:w="446"/>
                          </w:tblGrid>
                          <w:tr w14:paraId="017A6CA1" w14:textId="77777777">
                            <w:tblPrEx>
                              <w:tblW w:w="1435" w:type="dxa"/>
                              <w:tblInd w:w="1093" w:type="dxa"/>
                              <w:tblBorders>
                                <w:top w:val="nil"/>
                                <w:left w:val="nil"/>
                                <w:bottom w:val="nil"/>
                                <w:right w:val="nil"/>
                                <w:insideH w:val="nil"/>
                                <w:insideV w:val="nil"/>
                              </w:tblBorders>
                              <w:tblLayout w:type="fixed"/>
                              <w:tblLook w:val="04A0"/>
                            </w:tblPrEx>
                            <w:trPr>
                              <w:trHeight w:val="3333"/>
                            </w:trPr>
                            <w:tc>
                              <w:tcPr>
                                <w:tcW w:w="449" w:type="dxa"/>
                              </w:tcPr>
                              <w:p w:rsidR="0027041F" w14:paraId="45DF4DD7" w14:textId="77777777">
                                <w:pPr>
                                  <w:spacing w:line="479" w:lineRule="exact"/>
                                  <w:rPr>
                                    <w:rFonts w:ascii="宋体" w:eastAsia="宋体" w:hAnsi="宋体" w:cs="宋体"/>
                                    <w:sz w:val="36"/>
                                    <w:szCs w:val="36"/>
                                  </w:rPr>
                                </w:pPr>
                                <w:r>
                                  <w:rPr>
                                    <w:rFonts w:ascii="宋体" w:eastAsia="宋体" w:hAnsi="宋体" w:cs="宋体"/>
                                    <w:position w:val="1"/>
                                    <w:sz w:val="36"/>
                                    <w:szCs w:val="36"/>
                                  </w:rPr>
                                  <w:t>监</w:t>
                                </w:r>
                              </w:p>
                              <w:p w:rsidR="0027041F" w14:paraId="22BA0421" w14:textId="77777777">
                                <w:pPr>
                                  <w:spacing w:before="254" w:line="480" w:lineRule="exact"/>
                                  <w:rPr>
                                    <w:rFonts w:ascii="宋体" w:eastAsia="宋体" w:hAnsi="宋体" w:cs="宋体"/>
                                    <w:sz w:val="36"/>
                                    <w:szCs w:val="36"/>
                                  </w:rPr>
                                </w:pPr>
                                <w:r>
                                  <w:rPr>
                                    <w:rFonts w:ascii="宋体" w:eastAsia="宋体" w:hAnsi="宋体" w:cs="宋体"/>
                                    <w:position w:val="1"/>
                                    <w:sz w:val="36"/>
                                    <w:szCs w:val="36"/>
                                  </w:rPr>
                                  <w:t>监</w:t>
                                </w:r>
                              </w:p>
                              <w:p w:rsidR="0027041F" w14:paraId="553D235B" w14:textId="77777777">
                                <w:pPr>
                                  <w:spacing w:before="254" w:line="480" w:lineRule="exact"/>
                                  <w:rPr>
                                    <w:rFonts w:ascii="宋体" w:eastAsia="宋体" w:hAnsi="宋体" w:cs="宋体"/>
                                    <w:sz w:val="36"/>
                                    <w:szCs w:val="36"/>
                                  </w:rPr>
                                </w:pPr>
                                <w:r>
                                  <w:rPr>
                                    <w:rFonts w:ascii="宋体" w:eastAsia="宋体" w:hAnsi="宋体" w:cs="宋体"/>
                                    <w:position w:val="1"/>
                                    <w:sz w:val="36"/>
                                    <w:szCs w:val="36"/>
                                  </w:rPr>
                                  <w:t>监</w:t>
                                </w:r>
                              </w:p>
                              <w:p w:rsidR="0027041F" w14:paraId="25822AD5" w14:textId="77777777">
                                <w:pPr>
                                  <w:spacing w:before="255" w:line="480" w:lineRule="exact"/>
                                  <w:rPr>
                                    <w:rFonts w:ascii="宋体" w:eastAsia="宋体" w:hAnsi="宋体" w:cs="宋体"/>
                                    <w:sz w:val="36"/>
                                    <w:szCs w:val="36"/>
                                  </w:rPr>
                                </w:pPr>
                                <w:r>
                                  <w:rPr>
                                    <w:rFonts w:ascii="宋体" w:eastAsia="宋体" w:hAnsi="宋体" w:cs="宋体"/>
                                    <w:position w:val="1"/>
                                    <w:sz w:val="36"/>
                                    <w:szCs w:val="36"/>
                                  </w:rPr>
                                  <w:t>监</w:t>
                                </w:r>
                              </w:p>
                              <w:p w:rsidR="0027041F" w14:paraId="0DB1FFE1" w14:textId="77777777">
                                <w:pPr>
                                  <w:spacing w:before="254" w:line="208" w:lineRule="auto"/>
                                  <w:rPr>
                                    <w:rFonts w:ascii="宋体" w:eastAsia="宋体" w:hAnsi="宋体" w:cs="宋体"/>
                                    <w:sz w:val="35"/>
                                    <w:szCs w:val="35"/>
                                  </w:rPr>
                                </w:pPr>
                                <w:r>
                                  <w:rPr>
                                    <w:rFonts w:ascii="宋体" w:eastAsia="宋体" w:hAnsi="宋体" w:cs="宋体"/>
                                    <w:spacing w:val="4"/>
                                    <w:sz w:val="35"/>
                                    <w:szCs w:val="35"/>
                                  </w:rPr>
                                  <w:t>监</w:t>
                                </w:r>
                              </w:p>
                            </w:tc>
                            <w:tc>
                              <w:tcPr>
                                <w:tcW w:w="540" w:type="dxa"/>
                              </w:tcPr>
                              <w:p w:rsidR="0027041F" w14:paraId="00B20DB2" w14:textId="77777777">
                                <w:pPr>
                                  <w:spacing w:before="32" w:line="201" w:lineRule="auto"/>
                                  <w:ind w:firstLine="94"/>
                                  <w:rPr>
                                    <w:rFonts w:ascii="宋体" w:eastAsia="宋体" w:hAnsi="宋体" w:cs="宋体"/>
                                    <w:sz w:val="36"/>
                                    <w:szCs w:val="36"/>
                                  </w:rPr>
                                </w:pPr>
                                <w:r>
                                  <w:rPr>
                                    <w:rFonts w:ascii="宋体" w:eastAsia="宋体" w:hAnsi="宋体" w:cs="宋体"/>
                                    <w:sz w:val="36"/>
                                    <w:szCs w:val="36"/>
                                  </w:rPr>
                                  <w:t>理</w:t>
                                </w:r>
                              </w:p>
                              <w:p w:rsidR="0027041F" w14:paraId="49C4068F" w14:textId="77777777">
                                <w:pPr>
                                  <w:spacing w:before="342" w:line="201" w:lineRule="auto"/>
                                  <w:ind w:firstLine="94"/>
                                  <w:rPr>
                                    <w:rFonts w:ascii="宋体" w:eastAsia="宋体" w:hAnsi="宋体" w:cs="宋体"/>
                                    <w:sz w:val="36"/>
                                    <w:szCs w:val="36"/>
                                  </w:rPr>
                                </w:pPr>
                                <w:r>
                                  <w:rPr>
                                    <w:rFonts w:ascii="宋体" w:eastAsia="宋体" w:hAnsi="宋体" w:cs="宋体"/>
                                    <w:sz w:val="36"/>
                                    <w:szCs w:val="36"/>
                                  </w:rPr>
                                  <w:t>理</w:t>
                                </w:r>
                              </w:p>
                              <w:p w:rsidR="0027041F" w14:paraId="003C6BD4" w14:textId="77777777">
                                <w:pPr>
                                  <w:spacing w:before="342" w:line="201" w:lineRule="auto"/>
                                  <w:ind w:firstLine="94"/>
                                  <w:rPr>
                                    <w:rFonts w:ascii="宋体" w:eastAsia="宋体" w:hAnsi="宋体" w:cs="宋体"/>
                                    <w:sz w:val="36"/>
                                    <w:szCs w:val="36"/>
                                  </w:rPr>
                                </w:pPr>
                                <w:r>
                                  <w:rPr>
                                    <w:rFonts w:ascii="宋体" w:eastAsia="宋体" w:hAnsi="宋体" w:cs="宋体"/>
                                    <w:sz w:val="36"/>
                                    <w:szCs w:val="36"/>
                                  </w:rPr>
                                  <w:t>理</w:t>
                                </w:r>
                              </w:p>
                              <w:p w:rsidR="0027041F" w14:paraId="290154B9" w14:textId="77777777">
                                <w:pPr>
                                  <w:spacing w:before="343" w:line="201" w:lineRule="auto"/>
                                  <w:ind w:firstLine="94"/>
                                  <w:rPr>
                                    <w:rFonts w:ascii="宋体" w:eastAsia="宋体" w:hAnsi="宋体" w:cs="宋体"/>
                                    <w:sz w:val="36"/>
                                    <w:szCs w:val="36"/>
                                  </w:rPr>
                                </w:pPr>
                                <w:r>
                                  <w:rPr>
                                    <w:rFonts w:ascii="宋体" w:eastAsia="宋体" w:hAnsi="宋体" w:cs="宋体"/>
                                    <w:sz w:val="36"/>
                                    <w:szCs w:val="36"/>
                                  </w:rPr>
                                  <w:t>理</w:t>
                                </w:r>
                              </w:p>
                              <w:p w:rsidR="0027041F" w14:paraId="331BF33C" w14:textId="77777777">
                                <w:pPr>
                                  <w:spacing w:before="343" w:line="185" w:lineRule="auto"/>
                                  <w:ind w:firstLine="94"/>
                                  <w:rPr>
                                    <w:rFonts w:ascii="宋体" w:eastAsia="宋体" w:hAnsi="宋体" w:cs="宋体"/>
                                    <w:sz w:val="36"/>
                                    <w:szCs w:val="36"/>
                                  </w:rPr>
                                </w:pPr>
                                <w:r>
                                  <w:rPr>
                                    <w:rFonts w:ascii="宋体" w:eastAsia="宋体" w:hAnsi="宋体" w:cs="宋体"/>
                                    <w:sz w:val="36"/>
                                    <w:szCs w:val="36"/>
                                  </w:rPr>
                                  <w:t>理</w:t>
                                </w:r>
                              </w:p>
                            </w:tc>
                            <w:tc>
                              <w:tcPr>
                                <w:tcW w:w="446" w:type="dxa"/>
                              </w:tcPr>
                              <w:p w:rsidR="0027041F" w14:paraId="524F053C" w14:textId="77777777">
                                <w:pPr>
                                  <w:spacing w:line="463" w:lineRule="exact"/>
                                  <w:ind w:firstLine="94"/>
                                  <w:rPr>
                                    <w:rFonts w:ascii="宋体" w:eastAsia="宋体" w:hAnsi="宋体" w:cs="宋体"/>
                                    <w:sz w:val="35"/>
                                    <w:szCs w:val="35"/>
                                  </w:rPr>
                                </w:pPr>
                                <w:r>
                                  <w:rPr>
                                    <w:rFonts w:ascii="宋体" w:eastAsia="宋体" w:hAnsi="宋体" w:cs="宋体"/>
                                    <w:spacing w:val="1"/>
                                    <w:position w:val="1"/>
                                    <w:sz w:val="35"/>
                                    <w:szCs w:val="35"/>
                                  </w:rPr>
                                  <w:t>员</w:t>
                                </w:r>
                              </w:p>
                              <w:p w:rsidR="0027041F" w14:paraId="3C88B0BB" w14:textId="77777777">
                                <w:pPr>
                                  <w:spacing w:before="270" w:line="464" w:lineRule="exact"/>
                                  <w:ind w:firstLine="94"/>
                                  <w:rPr>
                                    <w:rFonts w:ascii="宋体" w:eastAsia="宋体" w:hAnsi="宋体" w:cs="宋体"/>
                                    <w:sz w:val="35"/>
                                    <w:szCs w:val="35"/>
                                  </w:rPr>
                                </w:pPr>
                                <w:r>
                                  <w:rPr>
                                    <w:rFonts w:ascii="宋体" w:eastAsia="宋体" w:hAnsi="宋体" w:cs="宋体"/>
                                    <w:spacing w:val="1"/>
                                    <w:position w:val="1"/>
                                    <w:sz w:val="35"/>
                                    <w:szCs w:val="35"/>
                                  </w:rPr>
                                  <w:t>员</w:t>
                                </w:r>
                              </w:p>
                              <w:p w:rsidR="0027041F" w14:paraId="62F0B8EB" w14:textId="77777777">
                                <w:pPr>
                                  <w:spacing w:before="270" w:line="464" w:lineRule="exact"/>
                                  <w:ind w:firstLine="94"/>
                                  <w:rPr>
                                    <w:rFonts w:ascii="宋体" w:eastAsia="宋体" w:hAnsi="宋体" w:cs="宋体"/>
                                    <w:sz w:val="35"/>
                                    <w:szCs w:val="35"/>
                                  </w:rPr>
                                </w:pPr>
                                <w:r>
                                  <w:rPr>
                                    <w:rFonts w:ascii="宋体" w:eastAsia="宋体" w:hAnsi="宋体" w:cs="宋体"/>
                                    <w:spacing w:val="1"/>
                                    <w:position w:val="1"/>
                                    <w:sz w:val="35"/>
                                    <w:szCs w:val="35"/>
                                  </w:rPr>
                                  <w:t>员</w:t>
                                </w:r>
                              </w:p>
                              <w:p w:rsidR="0027041F" w14:paraId="47F2F80C" w14:textId="77777777">
                                <w:pPr>
                                  <w:spacing w:before="271" w:line="464" w:lineRule="exact"/>
                                  <w:ind w:firstLine="94"/>
                                  <w:rPr>
                                    <w:rFonts w:ascii="宋体" w:eastAsia="宋体" w:hAnsi="宋体" w:cs="宋体"/>
                                    <w:sz w:val="35"/>
                                    <w:szCs w:val="35"/>
                                  </w:rPr>
                                </w:pPr>
                                <w:r>
                                  <w:rPr>
                                    <w:rFonts w:ascii="宋体" w:eastAsia="宋体" w:hAnsi="宋体" w:cs="宋体"/>
                                    <w:spacing w:val="1"/>
                                    <w:position w:val="1"/>
                                    <w:sz w:val="35"/>
                                    <w:szCs w:val="35"/>
                                  </w:rPr>
                                  <w:t>员</w:t>
                                </w:r>
                              </w:p>
                              <w:p w:rsidR="0027041F" w14:paraId="4F22B4AF" w14:textId="77777777">
                                <w:pPr>
                                  <w:spacing w:before="270" w:line="208" w:lineRule="auto"/>
                                  <w:ind w:firstLine="94"/>
                                  <w:rPr>
                                    <w:rFonts w:ascii="宋体" w:eastAsia="宋体" w:hAnsi="宋体" w:cs="宋体"/>
                                    <w:sz w:val="35"/>
                                    <w:szCs w:val="35"/>
                                  </w:rPr>
                                </w:pPr>
                                <w:r>
                                  <w:rPr>
                                    <w:rFonts w:ascii="宋体" w:eastAsia="宋体" w:hAnsi="宋体" w:cs="宋体"/>
                                    <w:spacing w:val="1"/>
                                    <w:sz w:val="35"/>
                                    <w:szCs w:val="35"/>
                                  </w:rPr>
                                  <w:t>员</w:t>
                                </w:r>
                              </w:p>
                            </w:tc>
                          </w:tr>
                        </w:tbl>
                        <w:p w:rsidR="0027041F" w14:paraId="50A601CD" w14:textId="77777777">
                          <w:pPr>
                            <w:spacing w:before="338" w:line="203" w:lineRule="auto"/>
                            <w:ind w:firstLine="373"/>
                            <w:rPr>
                              <w:rFonts w:ascii="宋体" w:eastAsia="宋体" w:hAnsi="宋体" w:cs="宋体"/>
                              <w:sz w:val="36"/>
                              <w:szCs w:val="36"/>
                            </w:rPr>
                          </w:pPr>
                          <w:r>
                            <w:rPr>
                              <w:rFonts w:ascii="宋体" w:eastAsia="宋体" w:hAnsi="宋体" w:cs="宋体"/>
                              <w:spacing w:val="-2"/>
                              <w:sz w:val="36"/>
                              <w:szCs w:val="36"/>
                            </w:rPr>
                            <w:t>监</w:t>
                          </w:r>
                          <w:r>
                            <w:rPr>
                              <w:rFonts w:ascii="宋体" w:eastAsia="宋体" w:hAnsi="宋体" w:cs="宋体"/>
                              <w:spacing w:val="16"/>
                              <w:sz w:val="36"/>
                              <w:szCs w:val="36"/>
                            </w:rPr>
                            <w:t xml:space="preserve"> </w:t>
                          </w:r>
                          <w:r>
                            <w:rPr>
                              <w:rFonts w:ascii="宋体" w:eastAsia="宋体" w:hAnsi="宋体" w:cs="宋体"/>
                              <w:spacing w:val="-2"/>
                              <w:sz w:val="36"/>
                              <w:szCs w:val="36"/>
                            </w:rPr>
                            <w:t>理</w:t>
                          </w:r>
                          <w:r>
                            <w:rPr>
                              <w:rFonts w:ascii="宋体" w:eastAsia="宋体" w:hAnsi="宋体" w:cs="宋体"/>
                              <w:spacing w:val="8"/>
                              <w:sz w:val="36"/>
                              <w:szCs w:val="36"/>
                            </w:rPr>
                            <w:t xml:space="preserve"> </w:t>
                          </w:r>
                          <w:r>
                            <w:rPr>
                              <w:rFonts w:ascii="宋体" w:eastAsia="宋体" w:hAnsi="宋体" w:cs="宋体"/>
                              <w:spacing w:val="-2"/>
                              <w:sz w:val="36"/>
                              <w:szCs w:val="36"/>
                            </w:rPr>
                            <w:t>员（安装）</w:t>
                          </w:r>
                        </w:p>
                      </w:tc>
                    </w:tr>
                  </w:tbl>
                  <w:p w:rsidR="0027041F" w14:paraId="144D4EF0" w14:textId="77777777">
                    <w:pPr>
                      <w:spacing w:line="241" w:lineRule="exact"/>
                      <w:rPr>
                        <w:sz w:val="20"/>
                      </w:rPr>
                    </w:pPr>
                  </w:p>
                </w:txbxContent>
              </v:textbox>
            </v:shape>
            <w10:wrap type="none"/>
            <w10:anchorlock/>
          </v:group>
        </w:pict>
      </w:r>
    </w:p>
    <w:p w:rsidR="0027041F" w14:paraId="0C9E71DA" w14:textId="77777777">
      <w:pPr>
        <w:spacing w:line="291" w:lineRule="auto"/>
      </w:pPr>
    </w:p>
    <w:p w:rsidR="0027041F" w14:paraId="35826AEC" w14:textId="77777777">
      <w:pPr>
        <w:spacing w:line="292" w:lineRule="auto"/>
      </w:pPr>
    </w:p>
    <w:p w:rsidR="0027041F" w14:paraId="674CB873" w14:textId="77777777">
      <w:pPr>
        <w:spacing w:line="292" w:lineRule="auto"/>
      </w:pPr>
    </w:p>
    <w:p w:rsidR="0027041F" w14:paraId="054CF005" w14:textId="77777777">
      <w:pPr>
        <w:spacing w:before="154" w:line="621" w:lineRule="exact"/>
        <w:ind w:firstLine="3394"/>
        <w:rPr>
          <w:rFonts w:ascii="黑体" w:eastAsia="黑体" w:hAnsi="黑体" w:cs="黑体"/>
          <w:sz w:val="47"/>
          <w:szCs w:val="47"/>
        </w:rPr>
      </w:pPr>
      <w:r>
        <w:rPr>
          <w:rFonts w:ascii="黑体" w:eastAsia="黑体" w:hAnsi="黑体" w:cs="黑体"/>
          <w:spacing w:val="10"/>
          <w:position w:val="2"/>
          <w:sz w:val="47"/>
          <w:szCs w:val="47"/>
        </w:rPr>
        <w:t>七、项目监理机构的人员岗位职责</w:t>
      </w:r>
    </w:p>
    <w:p w:rsidR="0027041F" w14:paraId="73A093EE" w14:textId="77777777">
      <w:pPr>
        <w:spacing w:line="255" w:lineRule="auto"/>
      </w:pPr>
    </w:p>
    <w:p w:rsidR="0027041F" w14:paraId="7258006D" w14:textId="77777777">
      <w:pPr>
        <w:spacing w:before="137" w:line="237" w:lineRule="auto"/>
        <w:ind w:firstLine="1116"/>
        <w:rPr>
          <w:rFonts w:ascii="宋体" w:eastAsia="宋体" w:hAnsi="宋体" w:cs="宋体"/>
          <w:sz w:val="42"/>
          <w:szCs w:val="42"/>
        </w:rPr>
      </w:pPr>
      <w:r>
        <w:rPr>
          <w:rFonts w:ascii="宋体" w:eastAsia="宋体" w:hAnsi="宋体" w:cs="宋体"/>
          <w:spacing w:val="1"/>
          <w:sz w:val="42"/>
          <w:szCs w:val="42"/>
        </w:rPr>
        <w:t>监</w:t>
      </w:r>
      <w:r>
        <w:rPr>
          <w:rFonts w:ascii="宋体" w:eastAsia="宋体" w:hAnsi="宋体" w:cs="宋体"/>
          <w:spacing w:val="-108"/>
          <w:sz w:val="42"/>
          <w:szCs w:val="42"/>
        </w:rPr>
        <w:t xml:space="preserve"> </w:t>
      </w:r>
      <w:r>
        <w:rPr>
          <w:rFonts w:ascii="宋体" w:eastAsia="宋体" w:hAnsi="宋体" w:cs="宋体"/>
          <w:spacing w:val="1"/>
          <w:sz w:val="42"/>
          <w:szCs w:val="42"/>
        </w:rPr>
        <w:t>理</w:t>
      </w:r>
      <w:r>
        <w:rPr>
          <w:rFonts w:ascii="宋体" w:eastAsia="宋体" w:hAnsi="宋体" w:cs="宋体"/>
          <w:spacing w:val="-112"/>
          <w:sz w:val="42"/>
          <w:szCs w:val="42"/>
        </w:rPr>
        <w:t xml:space="preserve"> </w:t>
      </w:r>
      <w:r>
        <w:rPr>
          <w:rFonts w:ascii="宋体" w:eastAsia="宋体" w:hAnsi="宋体" w:cs="宋体"/>
          <w:spacing w:val="1"/>
          <w:sz w:val="42"/>
          <w:szCs w:val="42"/>
        </w:rPr>
        <w:t>机</w:t>
      </w:r>
      <w:r>
        <w:rPr>
          <w:rFonts w:ascii="宋体" w:eastAsia="宋体" w:hAnsi="宋体" w:cs="宋体"/>
          <w:spacing w:val="-112"/>
          <w:sz w:val="42"/>
          <w:szCs w:val="42"/>
        </w:rPr>
        <w:t xml:space="preserve"> </w:t>
      </w:r>
      <w:r>
        <w:rPr>
          <w:rFonts w:ascii="宋体" w:eastAsia="宋体" w:hAnsi="宋体" w:cs="宋体"/>
          <w:spacing w:val="1"/>
          <w:sz w:val="42"/>
          <w:szCs w:val="42"/>
        </w:rPr>
        <w:t>构中</w:t>
      </w:r>
      <w:r>
        <w:rPr>
          <w:rFonts w:ascii="宋体" w:eastAsia="宋体" w:hAnsi="宋体" w:cs="宋体"/>
          <w:spacing w:val="-114"/>
          <w:sz w:val="42"/>
          <w:szCs w:val="42"/>
        </w:rPr>
        <w:t xml:space="preserve"> </w:t>
      </w:r>
      <w:r>
        <w:rPr>
          <w:rFonts w:ascii="宋体" w:eastAsia="宋体" w:hAnsi="宋体" w:cs="宋体"/>
          <w:spacing w:val="1"/>
          <w:sz w:val="42"/>
          <w:szCs w:val="42"/>
        </w:rPr>
        <w:t>全</w:t>
      </w:r>
      <w:r>
        <w:rPr>
          <w:rFonts w:ascii="宋体" w:eastAsia="宋体" w:hAnsi="宋体" w:cs="宋体"/>
          <w:spacing w:val="-115"/>
          <w:sz w:val="42"/>
          <w:szCs w:val="42"/>
        </w:rPr>
        <w:t xml:space="preserve"> </w:t>
      </w:r>
      <w:r>
        <w:rPr>
          <w:rFonts w:ascii="宋体" w:eastAsia="宋体" w:hAnsi="宋体" w:cs="宋体"/>
          <w:spacing w:val="1"/>
          <w:sz w:val="42"/>
          <w:szCs w:val="42"/>
        </w:rPr>
        <w:t>体</w:t>
      </w:r>
      <w:r>
        <w:rPr>
          <w:rFonts w:ascii="宋体" w:eastAsia="宋体" w:hAnsi="宋体" w:cs="宋体"/>
          <w:spacing w:val="-117"/>
          <w:sz w:val="42"/>
          <w:szCs w:val="42"/>
        </w:rPr>
        <w:t xml:space="preserve"> </w:t>
      </w:r>
      <w:r>
        <w:rPr>
          <w:rFonts w:ascii="宋体" w:eastAsia="宋体" w:hAnsi="宋体" w:cs="宋体"/>
          <w:spacing w:val="1"/>
          <w:sz w:val="42"/>
          <w:szCs w:val="42"/>
        </w:rPr>
        <w:t>监</w:t>
      </w:r>
      <w:r>
        <w:rPr>
          <w:rFonts w:ascii="宋体" w:eastAsia="宋体" w:hAnsi="宋体" w:cs="宋体"/>
          <w:spacing w:val="-112"/>
          <w:sz w:val="42"/>
          <w:szCs w:val="42"/>
        </w:rPr>
        <w:t xml:space="preserve"> </w:t>
      </w:r>
      <w:r>
        <w:rPr>
          <w:rFonts w:ascii="宋体" w:eastAsia="宋体" w:hAnsi="宋体" w:cs="宋体"/>
          <w:spacing w:val="1"/>
          <w:sz w:val="42"/>
          <w:szCs w:val="42"/>
        </w:rPr>
        <w:t>理</w:t>
      </w:r>
      <w:r>
        <w:rPr>
          <w:rFonts w:ascii="宋体" w:eastAsia="宋体" w:hAnsi="宋体" w:cs="宋体"/>
          <w:spacing w:val="-117"/>
          <w:sz w:val="42"/>
          <w:szCs w:val="42"/>
        </w:rPr>
        <w:t xml:space="preserve"> </w:t>
      </w:r>
      <w:r>
        <w:rPr>
          <w:rFonts w:ascii="宋体" w:eastAsia="宋体" w:hAnsi="宋体" w:cs="宋体"/>
          <w:spacing w:val="1"/>
          <w:sz w:val="42"/>
          <w:szCs w:val="42"/>
        </w:rPr>
        <w:t>人</w:t>
      </w:r>
      <w:r>
        <w:rPr>
          <w:rFonts w:ascii="宋体" w:eastAsia="宋体" w:hAnsi="宋体" w:cs="宋体"/>
          <w:spacing w:val="-114"/>
          <w:sz w:val="42"/>
          <w:szCs w:val="42"/>
        </w:rPr>
        <w:t xml:space="preserve"> </w:t>
      </w:r>
      <w:r>
        <w:rPr>
          <w:rFonts w:ascii="宋体" w:eastAsia="宋体" w:hAnsi="宋体" w:cs="宋体"/>
          <w:spacing w:val="1"/>
          <w:sz w:val="42"/>
          <w:szCs w:val="42"/>
        </w:rPr>
        <w:t>员</w:t>
      </w:r>
      <w:r>
        <w:rPr>
          <w:rFonts w:ascii="宋体" w:eastAsia="宋体" w:hAnsi="宋体" w:cs="宋体"/>
          <w:spacing w:val="-114"/>
          <w:sz w:val="42"/>
          <w:szCs w:val="42"/>
        </w:rPr>
        <w:t xml:space="preserve"> </w:t>
      </w:r>
      <w:r>
        <w:rPr>
          <w:rFonts w:ascii="宋体" w:eastAsia="宋体" w:hAnsi="宋体" w:cs="宋体"/>
          <w:spacing w:val="1"/>
          <w:sz w:val="42"/>
          <w:szCs w:val="42"/>
        </w:rPr>
        <w:t>必</w:t>
      </w:r>
      <w:r>
        <w:rPr>
          <w:rFonts w:ascii="宋体" w:eastAsia="宋体" w:hAnsi="宋体" w:cs="宋体"/>
          <w:spacing w:val="-114"/>
          <w:sz w:val="42"/>
          <w:szCs w:val="42"/>
        </w:rPr>
        <w:t xml:space="preserve"> </w:t>
      </w:r>
      <w:r>
        <w:rPr>
          <w:rFonts w:ascii="宋体" w:eastAsia="宋体" w:hAnsi="宋体" w:cs="宋体"/>
          <w:spacing w:val="1"/>
          <w:sz w:val="42"/>
          <w:szCs w:val="42"/>
        </w:rPr>
        <w:t>须</w:t>
      </w:r>
      <w:r>
        <w:rPr>
          <w:rFonts w:ascii="宋体" w:eastAsia="宋体" w:hAnsi="宋体" w:cs="宋体"/>
          <w:spacing w:val="-118"/>
          <w:sz w:val="42"/>
          <w:szCs w:val="42"/>
        </w:rPr>
        <w:t xml:space="preserve"> </w:t>
      </w:r>
      <w:r>
        <w:rPr>
          <w:rFonts w:ascii="宋体" w:eastAsia="宋体" w:hAnsi="宋体" w:cs="宋体"/>
          <w:spacing w:val="1"/>
          <w:sz w:val="42"/>
          <w:szCs w:val="42"/>
        </w:rPr>
        <w:t>遵</w:t>
      </w:r>
      <w:r>
        <w:rPr>
          <w:rFonts w:ascii="宋体" w:eastAsia="宋体" w:hAnsi="宋体" w:cs="宋体"/>
          <w:spacing w:val="-119"/>
          <w:sz w:val="42"/>
          <w:szCs w:val="42"/>
        </w:rPr>
        <w:t xml:space="preserve"> </w:t>
      </w:r>
      <w:r>
        <w:rPr>
          <w:rFonts w:ascii="宋体" w:eastAsia="宋体" w:hAnsi="宋体" w:cs="宋体"/>
          <w:spacing w:val="1"/>
          <w:sz w:val="42"/>
          <w:szCs w:val="42"/>
        </w:rPr>
        <w:t>循《</w:t>
      </w:r>
      <w:r>
        <w:rPr>
          <w:rFonts w:ascii="宋体" w:eastAsia="宋体" w:hAnsi="宋体" w:cs="宋体"/>
          <w:spacing w:val="-44"/>
          <w:sz w:val="42"/>
          <w:szCs w:val="42"/>
        </w:rPr>
        <w:t xml:space="preserve"> </w:t>
      </w:r>
      <w:r>
        <w:rPr>
          <w:rFonts w:ascii="宋体" w:eastAsia="宋体" w:hAnsi="宋体" w:cs="宋体"/>
          <w:spacing w:val="1"/>
          <w:sz w:val="42"/>
          <w:szCs w:val="42"/>
        </w:rPr>
        <w:t>建</w:t>
      </w:r>
      <w:r>
        <w:rPr>
          <w:rFonts w:ascii="宋体" w:eastAsia="宋体" w:hAnsi="宋体" w:cs="宋体"/>
          <w:spacing w:val="-122"/>
          <w:sz w:val="42"/>
          <w:szCs w:val="42"/>
        </w:rPr>
        <w:t xml:space="preserve"> </w:t>
      </w:r>
      <w:r>
        <w:rPr>
          <w:rFonts w:ascii="宋体" w:eastAsia="宋体" w:hAnsi="宋体" w:cs="宋体"/>
          <w:spacing w:val="1"/>
          <w:sz w:val="42"/>
          <w:szCs w:val="42"/>
        </w:rPr>
        <w:t>设工</w:t>
      </w:r>
      <w:r>
        <w:rPr>
          <w:rFonts w:ascii="宋体" w:eastAsia="宋体" w:hAnsi="宋体" w:cs="宋体"/>
          <w:spacing w:val="-114"/>
          <w:sz w:val="42"/>
          <w:szCs w:val="42"/>
        </w:rPr>
        <w:t xml:space="preserve"> </w:t>
      </w:r>
      <w:r>
        <w:rPr>
          <w:rFonts w:ascii="宋体" w:eastAsia="宋体" w:hAnsi="宋体" w:cs="宋体"/>
          <w:spacing w:val="1"/>
          <w:sz w:val="42"/>
          <w:szCs w:val="42"/>
        </w:rPr>
        <w:t>程</w:t>
      </w:r>
      <w:r>
        <w:rPr>
          <w:rFonts w:ascii="宋体" w:eastAsia="宋体" w:hAnsi="宋体" w:cs="宋体"/>
          <w:spacing w:val="-117"/>
          <w:sz w:val="42"/>
          <w:szCs w:val="42"/>
        </w:rPr>
        <w:t xml:space="preserve"> </w:t>
      </w:r>
      <w:r>
        <w:rPr>
          <w:rFonts w:ascii="宋体" w:eastAsia="宋体" w:hAnsi="宋体" w:cs="宋体"/>
          <w:spacing w:val="1"/>
          <w:sz w:val="42"/>
          <w:szCs w:val="42"/>
        </w:rPr>
        <w:t>监</w:t>
      </w:r>
      <w:r>
        <w:rPr>
          <w:rFonts w:ascii="宋体" w:eastAsia="宋体" w:hAnsi="宋体" w:cs="宋体"/>
          <w:spacing w:val="-112"/>
          <w:sz w:val="42"/>
          <w:szCs w:val="42"/>
        </w:rPr>
        <w:t xml:space="preserve"> </w:t>
      </w:r>
      <w:r>
        <w:rPr>
          <w:rFonts w:ascii="宋体" w:eastAsia="宋体" w:hAnsi="宋体" w:cs="宋体"/>
          <w:spacing w:val="1"/>
          <w:sz w:val="42"/>
          <w:szCs w:val="42"/>
        </w:rPr>
        <w:t>理</w:t>
      </w:r>
      <w:r>
        <w:rPr>
          <w:rFonts w:ascii="宋体" w:eastAsia="宋体" w:hAnsi="宋体" w:cs="宋体"/>
          <w:spacing w:val="-114"/>
          <w:sz w:val="42"/>
          <w:szCs w:val="42"/>
        </w:rPr>
        <w:t xml:space="preserve"> </w:t>
      </w:r>
      <w:r>
        <w:rPr>
          <w:rFonts w:ascii="宋体" w:eastAsia="宋体" w:hAnsi="宋体" w:cs="宋体"/>
          <w:spacing w:val="1"/>
          <w:sz w:val="42"/>
          <w:szCs w:val="42"/>
        </w:rPr>
        <w:t>规</w:t>
      </w:r>
      <w:r>
        <w:rPr>
          <w:rFonts w:ascii="宋体" w:eastAsia="宋体" w:hAnsi="宋体" w:cs="宋体"/>
          <w:spacing w:val="-107"/>
          <w:sz w:val="42"/>
          <w:szCs w:val="42"/>
        </w:rPr>
        <w:t xml:space="preserve"> </w:t>
      </w:r>
      <w:r>
        <w:rPr>
          <w:rFonts w:ascii="宋体" w:eastAsia="宋体" w:hAnsi="宋体" w:cs="宋体"/>
          <w:spacing w:val="1"/>
          <w:sz w:val="42"/>
          <w:szCs w:val="42"/>
        </w:rPr>
        <w:t>范</w:t>
      </w:r>
      <w:r>
        <w:rPr>
          <w:rFonts w:ascii="宋体" w:eastAsia="宋体" w:hAnsi="宋体" w:cs="宋体"/>
          <w:spacing w:val="-57"/>
          <w:sz w:val="42"/>
          <w:szCs w:val="42"/>
        </w:rPr>
        <w:t xml:space="preserve"> </w:t>
      </w:r>
      <w:r>
        <w:rPr>
          <w:rFonts w:ascii="宋体" w:eastAsia="宋体" w:hAnsi="宋体" w:cs="宋体"/>
          <w:spacing w:val="1"/>
          <w:sz w:val="42"/>
          <w:szCs w:val="42"/>
        </w:rPr>
        <w:t>》</w:t>
      </w:r>
    </w:p>
    <w:p w:rsidR="0027041F" w14:paraId="35155640" w14:textId="77777777">
      <w:pPr>
        <w:spacing w:line="313" w:lineRule="auto"/>
      </w:pPr>
    </w:p>
    <w:p w:rsidR="0027041F" w14:paraId="0E9AAA72" w14:textId="77777777">
      <w:pPr>
        <w:spacing w:before="88" w:line="191" w:lineRule="auto"/>
        <w:ind w:firstLine="6900"/>
        <w:rPr>
          <w:rFonts w:ascii="宋体" w:eastAsia="宋体" w:hAnsi="宋体" w:cs="宋体"/>
          <w:sz w:val="27"/>
          <w:szCs w:val="27"/>
        </w:rPr>
      </w:pPr>
      <w:r>
        <w:rPr>
          <w:rFonts w:ascii="宋体" w:eastAsia="宋体" w:hAnsi="宋体" w:cs="宋体"/>
          <w:sz w:val="27"/>
          <w:szCs w:val="27"/>
        </w:rPr>
        <w:t>8</w:t>
      </w:r>
    </w:p>
    <w:p w:rsidR="0027041F" w14:paraId="5E899F0B" w14:textId="77777777">
      <w:pPr>
        <w:sectPr>
          <w:headerReference w:type="default" r:id="rId25"/>
          <w:pgSz w:w="17860" w:h="25258"/>
          <w:pgMar w:top="400" w:right="1299" w:bottom="0" w:left="1940" w:header="0" w:footer="0" w:gutter="0"/>
          <w:pgNumType w:start="20"/>
          <w:cols w:space="720"/>
        </w:sectPr>
      </w:pPr>
    </w:p>
    <w:p w:rsidR="0027041F" w14:paraId="60A75BB6" w14:textId="3EFCF2B7">
      <w:pPr>
        <w:spacing w:line="255" w:lineRule="auto"/>
      </w:pPr>
      <w:r>
        <mc:AlternateContent>
          <mc:Choice Requires="wps">
            <w:drawing>
              <wp:anchor distT="0" distB="0" distL="114300" distR="114300" simplePos="0" relativeHeight="251735040" behindDoc="0" locked="0" layoutInCell="1" allowOverlap="1">
                <wp:simplePos x="0" y="0"/>
                <wp:positionH relativeFrom="column">
                  <wp:posOffset>5486400</wp:posOffset>
                </wp:positionH>
                <wp:positionV relativeFrom="paragraph">
                  <wp:posOffset>7366000</wp:posOffset>
                </wp:positionV>
                <wp:extent cx="127000" cy="127000"/>
                <wp:effectExtent l="0" t="0" r="6350" b="6350"/>
                <wp:wrapNone/>
                <wp:docPr id="1676764961"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2868C5F9">
                            <w:pPr>
                              <w:rPr>
                                <w:color w:val="FFFFFF"/>
                              </w:rPr>
                            </w:pPr>
                            <w:r w:rsidRPr="00AB01D4">
                              <w:rPr>
                                <w:rFonts w:hint="eastAsia"/>
                                <w:color w:val="FFFFFF"/>
                              </w:rPr>
                              <w:t>及措施：质量控制：质量控制坚持超前预控，把质量问题消除在萌芽状态，即以预防为主的原则；坚持样板引路，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9" type="#_x0000_t202" style="width:10pt;height:10pt;margin-top:580pt;margin-left:6in;mso-wrap-distance-bottom:0;mso-wrap-distance-left:9pt;mso-wrap-distance-right:9pt;mso-wrap-distance-top:0;position:absolute;v-text-anchor:top;z-index:251734016" filled="f" fillcolor="this" stroked="f" strokeweight="0.5pt">
                <v:textbox>
                  <w:txbxContent>
                    <w:p w:rsidR="00AB01D4" w:rsidRPr="00AB01D4" w14:paraId="3B4FC7BA" w14:textId="2868C5F9">
                      <w:pPr>
                        <w:rPr>
                          <w:color w:val="FFFFFF"/>
                        </w:rPr>
                      </w:pPr>
                      <w:r w:rsidRPr="00AB01D4">
                        <w:rPr>
                          <w:rFonts w:hint="eastAsia"/>
                          <w:color w:val="FFFFFF"/>
                        </w:rPr>
                        <w:t>及措施：质量控制：质量控制坚持超前预控，把质量问题消除在萌芽状态，即以预防为主的原则；坚持样板引路，</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5486400</wp:posOffset>
                </wp:positionH>
                <wp:positionV relativeFrom="paragraph">
                  <wp:posOffset>5461000</wp:posOffset>
                </wp:positionV>
                <wp:extent cx="127000" cy="127000"/>
                <wp:effectExtent l="0" t="0" r="6350" b="6350"/>
                <wp:wrapNone/>
                <wp:docPr id="1440305988"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75955EB2">
                            <w:pPr>
                              <w:rPr>
                                <w:color w:val="FFFFFF"/>
                              </w:rPr>
                            </w:pPr>
                            <w:r w:rsidRPr="00AB01D4">
                              <w:rPr>
                                <w:rFonts w:hint="eastAsia"/>
                                <w:color w:val="FFFFFF"/>
                              </w:rPr>
                              <w:t>产台帐，在完成监理工作后归还给原主；项目监理部在监理过程中，需要用的常规检测设备，可以向公司申请借用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70" type="#_x0000_t202" style="width:10pt;height:10pt;margin-top:430pt;margin-left:6in;mso-wrap-distance-bottom:0;mso-wrap-distance-left:9pt;mso-wrap-distance-right:9pt;mso-wrap-distance-top:0;position:absolute;v-text-anchor:top;z-index:251731968" filled="f" fillcolor="this" stroked="f" strokeweight="0.5pt">
                <v:textbox>
                  <w:txbxContent>
                    <w:p w:rsidR="00AB01D4" w:rsidRPr="00AB01D4" w14:paraId="4406BD5D" w14:textId="75955EB2">
                      <w:pPr>
                        <w:rPr>
                          <w:color w:val="FFFFFF"/>
                        </w:rPr>
                      </w:pPr>
                      <w:r w:rsidRPr="00AB01D4">
                        <w:rPr>
                          <w:rFonts w:hint="eastAsia"/>
                          <w:color w:val="FFFFFF"/>
                        </w:rPr>
                        <w:t>产台帐，在完成监理工作后归还给原主；项目监理部在监理过程中，需要用的常规检测设备，可以向公司申请借用</w:t>
                      </w:r>
                    </w:p>
                  </w:txbxContent>
                </v:textbox>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5486400</wp:posOffset>
                </wp:positionH>
                <wp:positionV relativeFrom="paragraph">
                  <wp:posOffset>3556000</wp:posOffset>
                </wp:positionV>
                <wp:extent cx="127000" cy="127000"/>
                <wp:effectExtent l="0" t="0" r="6350" b="6350"/>
                <wp:wrapNone/>
                <wp:docPr id="506933510"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71" type="#_x0000_t202" style="width:10pt;height:10pt;margin-top:280pt;margin-left:6in;mso-wrap-distance-bottom:0;mso-wrap-distance-left:9pt;mso-wrap-distance-right:9pt;mso-wrap-distance-top:0;position:absolute;v-text-anchor:top;z-index:251729920" filled="f" fillcolor="this" stroked="f" strokeweight="0.5pt">
                <v:textbox>
                  <w:txbxContent>
                    <w:p w:rsidR="00AB01D4" w:rsidRPr="00AB01D4" w14:paraId="46166C6E" w14:textId="77777777">
                      <w:pPr>
                        <w:rPr>
                          <w:color w:val="FFFFFF"/>
                        </w:rPr>
                      </w:pP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5486400</wp:posOffset>
                </wp:positionH>
                <wp:positionV relativeFrom="paragraph">
                  <wp:posOffset>1651000</wp:posOffset>
                </wp:positionV>
                <wp:extent cx="127000" cy="127000"/>
                <wp:effectExtent l="0" t="0" r="6350" b="6350"/>
                <wp:wrapNone/>
                <wp:docPr id="1380498162"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B01D4" w:rsidRPr="00AB01D4" w14:textId="410A5CC6">
                            <w:pPr>
                              <w:rPr>
                                <w:color w:val="FFFFFF"/>
                              </w:rPr>
                            </w:pPr>
                            <w:r w:rsidRPr="00AB01D4">
                              <w:rPr>
                                <w:rFonts w:hint="eastAsia"/>
                                <w:color w:val="FFFFFF"/>
                              </w:rPr>
                              <w:t>规定；</w:t>
                            </w:r>
                            <w:r w:rsidRPr="00AB01D4">
                              <w:rPr>
                                <w:rFonts w:hint="eastAsia"/>
                                <w:color w:val="FFFFFF"/>
                              </w:rPr>
                              <w:t>2</w:t>
                            </w:r>
                            <w:r w:rsidRPr="00AB01D4">
                              <w:rPr>
                                <w:rFonts w:hint="eastAsia"/>
                                <w:color w:val="FFFFFF"/>
                              </w:rPr>
                              <w:t>）项目监理部要求承包商应该提供下列信息：①质量、进度、投资控制信息（包括原始信息）；②安全文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72" type="#_x0000_t202" style="width:10pt;height:10pt;margin-top:130pt;margin-left:6in;mso-wrap-distance-bottom:0;mso-wrap-distance-left:9pt;mso-wrap-distance-right:9pt;mso-wrap-distance-top:0;position:absolute;v-text-anchor:top;z-index:251727872" filled="f" fillcolor="this" stroked="f" strokeweight="0.5pt">
                <v:textbox>
                  <w:txbxContent>
                    <w:p w:rsidR="00AB01D4" w:rsidRPr="00AB01D4" w14:paraId="6DAA7C88" w14:textId="410A5CC6">
                      <w:pPr>
                        <w:rPr>
                          <w:color w:val="FFFFFF"/>
                        </w:rPr>
                      </w:pPr>
                      <w:r w:rsidRPr="00AB01D4">
                        <w:rPr>
                          <w:rFonts w:hint="eastAsia"/>
                          <w:color w:val="FFFFFF"/>
                        </w:rPr>
                        <w:t>规定；</w:t>
                      </w:r>
                      <w:r w:rsidRPr="00AB01D4">
                        <w:rPr>
                          <w:rFonts w:hint="eastAsia"/>
                          <w:color w:val="FFFFFF"/>
                        </w:rPr>
                        <w:t>2</w:t>
                      </w:r>
                      <w:r w:rsidRPr="00AB01D4">
                        <w:rPr>
                          <w:rFonts w:hint="eastAsia"/>
                          <w:color w:val="FFFFFF"/>
                        </w:rPr>
                        <w:t>）项目监理部要求承包商应该提供下列信息：①质量、进度、投资控制信息（包括原始信息）；②安全文</w:t>
                      </w:r>
                    </w:p>
                  </w:txbxContent>
                </v:textbox>
              </v:shape>
            </w:pict>
          </mc:Fallback>
        </mc:AlternateContent>
      </w:r>
    </w:p>
    <w:p w:rsidR="0027041F" w14:paraId="0F76327B" w14:textId="77777777">
      <w:pPr>
        <w:spacing w:line="255" w:lineRule="auto"/>
      </w:pPr>
    </w:p>
    <w:p w:rsidR="0027041F" w14:paraId="447B5899" w14:textId="77777777">
      <w:pPr>
        <w:spacing w:line="255" w:lineRule="auto"/>
      </w:pPr>
    </w:p>
    <w:p w:rsidR="0027041F" w14:paraId="4B02BD19" w14:textId="77777777">
      <w:pPr>
        <w:spacing w:before="117" w:line="238" w:lineRule="auto"/>
        <w:ind w:firstLine="7629"/>
        <w:rPr>
          <w:rFonts w:ascii="宋体" w:eastAsia="宋体" w:hAnsi="宋体" w:cs="宋体"/>
          <w:sz w:val="36"/>
          <w:szCs w:val="36"/>
        </w:rPr>
      </w:pPr>
      <w:r>
        <w:rPr>
          <w:rFonts w:ascii="宋体" w:eastAsia="宋体" w:hAnsi="宋体" w:cs="宋体"/>
          <w:spacing w:val="-10"/>
          <w:sz w:val="36"/>
          <w:szCs w:val="36"/>
        </w:rPr>
        <w:t>人</w:t>
      </w:r>
      <w:r>
        <w:rPr>
          <w:rFonts w:ascii="宋体" w:eastAsia="宋体" w:hAnsi="宋体" w:cs="宋体"/>
          <w:spacing w:val="-39"/>
          <w:sz w:val="36"/>
          <w:szCs w:val="36"/>
        </w:rPr>
        <w:t xml:space="preserve"> </w:t>
      </w:r>
      <w:r>
        <w:rPr>
          <w:rFonts w:ascii="宋体" w:eastAsia="宋体" w:hAnsi="宋体" w:cs="宋体"/>
          <w:spacing w:val="-10"/>
          <w:sz w:val="36"/>
          <w:szCs w:val="36"/>
        </w:rPr>
        <w:t>防</w:t>
      </w:r>
      <w:r>
        <w:rPr>
          <w:rFonts w:ascii="宋体" w:eastAsia="宋体" w:hAnsi="宋体" w:cs="宋体"/>
          <w:spacing w:val="-63"/>
          <w:sz w:val="36"/>
          <w:szCs w:val="36"/>
        </w:rPr>
        <w:t xml:space="preserve"> </w:t>
      </w:r>
      <w:r>
        <w:rPr>
          <w:rFonts w:ascii="宋体" w:eastAsia="宋体" w:hAnsi="宋体" w:cs="宋体"/>
          <w:spacing w:val="-10"/>
          <w:sz w:val="36"/>
          <w:szCs w:val="36"/>
        </w:rPr>
        <w:t>工</w:t>
      </w:r>
      <w:r>
        <w:rPr>
          <w:rFonts w:ascii="宋体" w:eastAsia="宋体" w:hAnsi="宋体" w:cs="宋体"/>
          <w:spacing w:val="-64"/>
          <w:sz w:val="36"/>
          <w:szCs w:val="36"/>
        </w:rPr>
        <w:t xml:space="preserve"> </w:t>
      </w:r>
      <w:r>
        <w:rPr>
          <w:rFonts w:ascii="宋体" w:eastAsia="宋体" w:hAnsi="宋体" w:cs="宋体"/>
          <w:spacing w:val="-10"/>
          <w:sz w:val="36"/>
          <w:szCs w:val="36"/>
        </w:rPr>
        <w:t>程</w:t>
      </w:r>
      <w:r>
        <w:rPr>
          <w:rFonts w:ascii="宋体" w:eastAsia="宋体" w:hAnsi="宋体" w:cs="宋体"/>
          <w:spacing w:val="-63"/>
          <w:sz w:val="36"/>
          <w:szCs w:val="36"/>
        </w:rPr>
        <w:t xml:space="preserve"> </w:t>
      </w:r>
      <w:r>
        <w:rPr>
          <w:rFonts w:ascii="宋体" w:eastAsia="宋体" w:hAnsi="宋体" w:cs="宋体"/>
          <w:spacing w:val="-10"/>
          <w:sz w:val="36"/>
          <w:szCs w:val="36"/>
        </w:rPr>
        <w:t>监</w:t>
      </w:r>
      <w:r>
        <w:rPr>
          <w:rFonts w:ascii="宋体" w:eastAsia="宋体" w:hAnsi="宋体" w:cs="宋体"/>
          <w:spacing w:val="-62"/>
          <w:sz w:val="36"/>
          <w:szCs w:val="36"/>
        </w:rPr>
        <w:t xml:space="preserve"> </w:t>
      </w:r>
      <w:r>
        <w:rPr>
          <w:rFonts w:ascii="宋体" w:eastAsia="宋体" w:hAnsi="宋体" w:cs="宋体"/>
          <w:spacing w:val="-10"/>
          <w:sz w:val="36"/>
          <w:szCs w:val="36"/>
        </w:rPr>
        <w:t>理</w:t>
      </w:r>
      <w:r>
        <w:rPr>
          <w:rFonts w:ascii="宋体" w:eastAsia="宋体" w:hAnsi="宋体" w:cs="宋体"/>
          <w:spacing w:val="-64"/>
          <w:sz w:val="36"/>
          <w:szCs w:val="36"/>
        </w:rPr>
        <w:t xml:space="preserve"> </w:t>
      </w:r>
      <w:r>
        <w:rPr>
          <w:rFonts w:ascii="宋体" w:eastAsia="宋体" w:hAnsi="宋体" w:cs="宋体"/>
          <w:spacing w:val="-10"/>
          <w:sz w:val="36"/>
          <w:szCs w:val="36"/>
        </w:rPr>
        <w:t>规</w:t>
      </w:r>
      <w:r>
        <w:rPr>
          <w:rFonts w:ascii="宋体" w:eastAsia="宋体" w:hAnsi="宋体" w:cs="宋体"/>
          <w:spacing w:val="-64"/>
          <w:sz w:val="36"/>
          <w:szCs w:val="36"/>
        </w:rPr>
        <w:t xml:space="preserve"> </w:t>
      </w:r>
      <w:r>
        <w:rPr>
          <w:rFonts w:ascii="宋体" w:eastAsia="宋体" w:hAnsi="宋体" w:cs="宋体"/>
          <w:spacing w:val="-10"/>
          <w:sz w:val="36"/>
          <w:szCs w:val="36"/>
        </w:rPr>
        <w:t>划</w:t>
      </w:r>
    </w:p>
    <w:p w:rsidR="0027041F" w14:paraId="431D47EA" w14:textId="77777777">
      <w:pPr>
        <w:spacing w:before="28" w:line="60" w:lineRule="exact"/>
        <w:textAlignment w:val="center"/>
      </w:pPr>
      <w:r>
        <w:drawing>
          <wp:inline distT="0" distB="0" distL="0" distR="0">
            <wp:extent cx="8610600" cy="38100"/>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4"/>
                    <a:stretch>
                      <a:fillRect/>
                    </a:stretch>
                  </pic:blipFill>
                  <pic:spPr>
                    <a:xfrm>
                      <a:off x="0" y="0"/>
                      <a:ext cx="8610600" cy="38100"/>
                    </a:xfrm>
                    <a:prstGeom prst="rect">
                      <a:avLst/>
                    </a:prstGeom>
                  </pic:spPr>
                </pic:pic>
              </a:graphicData>
            </a:graphic>
          </wp:inline>
        </w:drawing>
      </w:r>
    </w:p>
    <w:p w:rsidR="0027041F" w14:paraId="555CC20F" w14:textId="77777777">
      <w:pPr>
        <w:spacing w:line="250" w:lineRule="auto"/>
      </w:pPr>
    </w:p>
    <w:p w:rsidR="0027041F" w14:paraId="628DA26C" w14:textId="77777777">
      <w:pPr>
        <w:spacing w:before="136" w:line="396" w:lineRule="auto"/>
        <w:ind w:left="57" w:right="137" w:firstLine="13"/>
        <w:rPr>
          <w:rFonts w:ascii="宋体" w:eastAsia="宋体" w:hAnsi="宋体" w:cs="宋体"/>
          <w:sz w:val="42"/>
          <w:szCs w:val="42"/>
        </w:rPr>
      </w:pPr>
      <w:r>
        <w:rPr>
          <w:rFonts w:ascii="宋体" w:eastAsia="宋体" w:hAnsi="宋体" w:cs="宋体"/>
          <w:spacing w:val="-13"/>
          <w:sz w:val="42"/>
          <w:szCs w:val="42"/>
        </w:rPr>
        <w:t>GB50319-2013</w:t>
      </w:r>
      <w:r>
        <w:rPr>
          <w:rFonts w:ascii="宋体" w:eastAsia="宋体" w:hAnsi="宋体" w:cs="宋体"/>
          <w:spacing w:val="-70"/>
          <w:sz w:val="42"/>
          <w:szCs w:val="42"/>
        </w:rPr>
        <w:t xml:space="preserve"> </w:t>
      </w:r>
      <w:r>
        <w:rPr>
          <w:rFonts w:ascii="宋体" w:eastAsia="宋体" w:hAnsi="宋体" w:cs="宋体"/>
          <w:spacing w:val="-13"/>
          <w:sz w:val="42"/>
          <w:szCs w:val="42"/>
        </w:rPr>
        <w:t>中的规定履行各自分工承担的职责。</w:t>
      </w:r>
      <w:r>
        <w:rPr>
          <w:rFonts w:ascii="宋体" w:eastAsia="宋体" w:hAnsi="宋体" w:cs="宋体"/>
          <w:spacing w:val="-51"/>
          <w:sz w:val="42"/>
          <w:szCs w:val="42"/>
        </w:rPr>
        <w:t xml:space="preserve"> </w:t>
      </w:r>
      <w:r>
        <w:rPr>
          <w:rFonts w:ascii="宋体" w:eastAsia="宋体" w:hAnsi="宋体" w:cs="宋体"/>
          <w:spacing w:val="-13"/>
          <w:sz w:val="42"/>
          <w:szCs w:val="42"/>
        </w:rPr>
        <w:t>此外，</w:t>
      </w:r>
      <w:r>
        <w:rPr>
          <w:rFonts w:ascii="宋体" w:eastAsia="宋体" w:hAnsi="宋体" w:cs="宋体"/>
          <w:spacing w:val="-38"/>
          <w:sz w:val="42"/>
          <w:szCs w:val="42"/>
        </w:rPr>
        <w:t xml:space="preserve"> </w:t>
      </w:r>
      <w:r>
        <w:rPr>
          <w:rFonts w:ascii="宋体" w:eastAsia="宋体" w:hAnsi="宋体" w:cs="宋体"/>
          <w:spacing w:val="-13"/>
          <w:sz w:val="42"/>
          <w:szCs w:val="42"/>
        </w:rPr>
        <w:t>结合公司有关规</w:t>
      </w:r>
      <w:r>
        <w:rPr>
          <w:rFonts w:ascii="宋体" w:eastAsia="宋体" w:hAnsi="宋体" w:cs="宋体"/>
          <w:sz w:val="42"/>
          <w:szCs w:val="42"/>
        </w:rPr>
        <w:t xml:space="preserve"> </w:t>
      </w:r>
      <w:r>
        <w:rPr>
          <w:rFonts w:ascii="宋体" w:eastAsia="宋体" w:hAnsi="宋体" w:cs="宋体"/>
          <w:spacing w:val="-4"/>
          <w:sz w:val="42"/>
          <w:szCs w:val="42"/>
        </w:rPr>
        <w:t>定，各级监理人员应该着重履行以下的职责：</w:t>
      </w:r>
    </w:p>
    <w:p w:rsidR="0027041F" w14:paraId="6E9CF56E" w14:textId="77777777">
      <w:pPr>
        <w:spacing w:line="238" w:lineRule="auto"/>
        <w:ind w:firstLine="1460"/>
        <w:rPr>
          <w:rFonts w:ascii="宋体" w:eastAsia="宋体" w:hAnsi="宋体" w:cs="宋体"/>
          <w:sz w:val="42"/>
          <w:szCs w:val="42"/>
        </w:rPr>
      </w:pPr>
      <w:r>
        <w:rPr>
          <w:rFonts w:ascii="宋体" w:eastAsia="宋体" w:hAnsi="宋体" w:cs="宋体"/>
          <w:spacing w:val="-9"/>
          <w:sz w:val="42"/>
          <w:szCs w:val="42"/>
        </w:rPr>
        <w:t>1</w:t>
      </w:r>
      <w:r>
        <w:rPr>
          <w:rFonts w:ascii="宋体" w:eastAsia="宋体" w:hAnsi="宋体" w:cs="宋体"/>
          <w:spacing w:val="-9"/>
          <w:sz w:val="42"/>
          <w:szCs w:val="42"/>
        </w:rPr>
        <w:t>、总监理工程师职责：</w:t>
      </w:r>
    </w:p>
    <w:p w:rsidR="0027041F" w14:paraId="168061E4" w14:textId="77777777">
      <w:pPr>
        <w:spacing w:before="356" w:line="396" w:lineRule="auto"/>
        <w:ind w:left="62" w:right="186" w:firstLine="852"/>
        <w:rPr>
          <w:rFonts w:ascii="宋体" w:eastAsia="宋体" w:hAnsi="宋体" w:cs="宋体"/>
          <w:sz w:val="42"/>
          <w:szCs w:val="42"/>
        </w:rPr>
      </w:pPr>
      <w:r>
        <w:rPr>
          <w:rFonts w:ascii="宋体" w:eastAsia="宋体" w:hAnsi="宋体" w:cs="宋体"/>
          <w:spacing w:val="-3"/>
          <w:sz w:val="42"/>
          <w:szCs w:val="42"/>
        </w:rPr>
        <w:t>总监是公司授权、委派的履行项目监理委托合同义务的全权负责人。</w:t>
      </w:r>
      <w:r>
        <w:rPr>
          <w:rFonts w:ascii="宋体" w:eastAsia="宋体" w:hAnsi="宋体" w:cs="宋体"/>
          <w:spacing w:val="15"/>
          <w:sz w:val="42"/>
          <w:szCs w:val="42"/>
        </w:rPr>
        <w:t xml:space="preserve"> </w:t>
      </w:r>
      <w:r>
        <w:rPr>
          <w:rFonts w:ascii="宋体" w:eastAsia="宋体" w:hAnsi="宋体" w:cs="宋体"/>
          <w:spacing w:val="-3"/>
          <w:sz w:val="42"/>
          <w:szCs w:val="42"/>
        </w:rPr>
        <w:t>在公司监理业务部指导下，全面负责项目监理工作。</w:t>
      </w:r>
    </w:p>
    <w:p w:rsidR="0027041F" w14:paraId="56383514" w14:textId="77777777">
      <w:pPr>
        <w:spacing w:line="238" w:lineRule="auto"/>
        <w:ind w:firstLine="1730"/>
        <w:rPr>
          <w:rFonts w:ascii="宋体" w:eastAsia="宋体" w:hAnsi="宋体" w:cs="宋体"/>
          <w:sz w:val="42"/>
          <w:szCs w:val="42"/>
        </w:rPr>
      </w:pPr>
      <w:r>
        <w:rPr>
          <w:rFonts w:ascii="宋体" w:eastAsia="宋体" w:hAnsi="宋体" w:cs="宋体"/>
          <w:spacing w:val="-4"/>
          <w:sz w:val="42"/>
          <w:szCs w:val="42"/>
        </w:rPr>
        <w:t>1</w:t>
      </w:r>
      <w:r>
        <w:rPr>
          <w:rFonts w:ascii="宋体" w:eastAsia="宋体" w:hAnsi="宋体" w:cs="宋体"/>
          <w:spacing w:val="-4"/>
          <w:sz w:val="42"/>
          <w:szCs w:val="42"/>
        </w:rPr>
        <w:t>）</w:t>
      </w:r>
      <w:r>
        <w:rPr>
          <w:rFonts w:ascii="宋体" w:eastAsia="宋体" w:hAnsi="宋体" w:cs="宋体"/>
          <w:spacing w:val="42"/>
          <w:sz w:val="42"/>
          <w:szCs w:val="42"/>
        </w:rPr>
        <w:t xml:space="preserve">   </w:t>
      </w:r>
      <w:r>
        <w:rPr>
          <w:rFonts w:ascii="宋体" w:eastAsia="宋体" w:hAnsi="宋体" w:cs="宋体"/>
          <w:spacing w:val="-4"/>
          <w:sz w:val="42"/>
          <w:szCs w:val="42"/>
        </w:rPr>
        <w:t>确定现场监理人员的分工和岗位责任；</w:t>
      </w:r>
    </w:p>
    <w:p w:rsidR="0027041F" w14:paraId="45592485" w14:textId="77777777">
      <w:pPr>
        <w:spacing w:before="360" w:line="237" w:lineRule="auto"/>
        <w:ind w:firstLine="1714"/>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w:t>
      </w:r>
      <w:r>
        <w:rPr>
          <w:rFonts w:ascii="宋体" w:eastAsia="宋体" w:hAnsi="宋体" w:cs="宋体"/>
          <w:spacing w:val="41"/>
          <w:sz w:val="42"/>
          <w:szCs w:val="42"/>
        </w:rPr>
        <w:t xml:space="preserve">   </w:t>
      </w:r>
      <w:r>
        <w:rPr>
          <w:rFonts w:ascii="宋体" w:eastAsia="宋体" w:hAnsi="宋体" w:cs="宋体"/>
          <w:spacing w:val="-2"/>
          <w:sz w:val="42"/>
          <w:szCs w:val="42"/>
        </w:rPr>
        <w:t>编制监理规划，并组织监理交底工作和第一次工地会议；</w:t>
      </w:r>
    </w:p>
    <w:p w:rsidR="0027041F" w14:paraId="07DADD82" w14:textId="77777777">
      <w:pPr>
        <w:spacing w:before="358" w:line="396" w:lineRule="auto"/>
        <w:ind w:left="869" w:right="90" w:firstLine="841"/>
        <w:rPr>
          <w:rFonts w:ascii="宋体" w:eastAsia="宋体" w:hAnsi="宋体" w:cs="宋体"/>
          <w:sz w:val="42"/>
          <w:szCs w:val="42"/>
        </w:rPr>
      </w:pPr>
      <w:r>
        <w:rPr>
          <w:rFonts w:ascii="宋体" w:eastAsia="宋体" w:hAnsi="宋体" w:cs="宋体"/>
          <w:spacing w:val="-2"/>
          <w:sz w:val="42"/>
          <w:szCs w:val="42"/>
        </w:rPr>
        <w:t>3</w:t>
      </w:r>
      <w:r>
        <w:rPr>
          <w:rFonts w:ascii="宋体" w:eastAsia="宋体" w:hAnsi="宋体" w:cs="宋体"/>
          <w:spacing w:val="-2"/>
          <w:sz w:val="42"/>
          <w:szCs w:val="42"/>
        </w:rPr>
        <w:t>）</w:t>
      </w:r>
      <w:r>
        <w:rPr>
          <w:rFonts w:ascii="宋体" w:eastAsia="宋体" w:hAnsi="宋体" w:cs="宋体"/>
          <w:spacing w:val="39"/>
          <w:sz w:val="42"/>
          <w:szCs w:val="42"/>
        </w:rPr>
        <w:t xml:space="preserve">   </w:t>
      </w:r>
      <w:r>
        <w:rPr>
          <w:rFonts w:ascii="宋体" w:eastAsia="宋体" w:hAnsi="宋体" w:cs="宋体"/>
          <w:spacing w:val="-2"/>
          <w:sz w:val="42"/>
          <w:szCs w:val="42"/>
        </w:rPr>
        <w:t>组织项目监理部会审图纸，参加工程设计图纸交底会议，</w:t>
      </w:r>
      <w:r>
        <w:rPr>
          <w:rFonts w:ascii="宋体" w:eastAsia="宋体" w:hAnsi="宋体" w:cs="宋体"/>
          <w:spacing w:val="1"/>
          <w:sz w:val="42"/>
          <w:szCs w:val="42"/>
        </w:rPr>
        <w:t xml:space="preserve"> </w:t>
      </w:r>
      <w:r>
        <w:rPr>
          <w:rFonts w:ascii="宋体" w:eastAsia="宋体" w:hAnsi="宋体" w:cs="宋体"/>
          <w:sz w:val="42"/>
          <w:szCs w:val="42"/>
        </w:rPr>
        <w:t>组织并主持审核承包单位编制的施工组织设计和重点部位施工技术方</w:t>
      </w:r>
      <w:r>
        <w:rPr>
          <w:rFonts w:ascii="宋体" w:eastAsia="宋体" w:hAnsi="宋体" w:cs="宋体"/>
          <w:spacing w:val="16"/>
          <w:sz w:val="42"/>
          <w:szCs w:val="42"/>
        </w:rPr>
        <w:t xml:space="preserve"> </w:t>
      </w:r>
      <w:r>
        <w:rPr>
          <w:rFonts w:ascii="宋体" w:eastAsia="宋体" w:hAnsi="宋体" w:cs="宋体"/>
          <w:spacing w:val="-4"/>
          <w:sz w:val="42"/>
          <w:szCs w:val="42"/>
        </w:rPr>
        <w:t>案，提出改进意见，对施工中的设计变更提出合理建议；</w:t>
      </w:r>
    </w:p>
    <w:p w:rsidR="0027041F" w14:paraId="727079DF" w14:textId="77777777">
      <w:pPr>
        <w:spacing w:line="238" w:lineRule="auto"/>
        <w:ind w:firstLine="1709"/>
        <w:rPr>
          <w:rFonts w:ascii="宋体" w:eastAsia="宋体" w:hAnsi="宋体" w:cs="宋体"/>
          <w:sz w:val="42"/>
          <w:szCs w:val="42"/>
        </w:rPr>
      </w:pPr>
      <w:r>
        <w:rPr>
          <w:rFonts w:ascii="宋体" w:eastAsia="宋体" w:hAnsi="宋体" w:cs="宋体"/>
          <w:spacing w:val="-3"/>
          <w:sz w:val="42"/>
          <w:szCs w:val="42"/>
        </w:rPr>
        <w:t>4</w:t>
      </w:r>
      <w:r>
        <w:rPr>
          <w:rFonts w:ascii="宋体" w:eastAsia="宋体" w:hAnsi="宋体" w:cs="宋体"/>
          <w:spacing w:val="-3"/>
          <w:sz w:val="42"/>
          <w:szCs w:val="42"/>
        </w:rPr>
        <w:t>）</w:t>
      </w:r>
      <w:r>
        <w:rPr>
          <w:rFonts w:ascii="宋体" w:eastAsia="宋体" w:hAnsi="宋体" w:cs="宋体"/>
          <w:spacing w:val="43"/>
          <w:sz w:val="42"/>
          <w:szCs w:val="42"/>
        </w:rPr>
        <w:t xml:space="preserve">   </w:t>
      </w:r>
      <w:r>
        <w:rPr>
          <w:rFonts w:ascii="宋体" w:eastAsia="宋体" w:hAnsi="宋体" w:cs="宋体"/>
          <w:spacing w:val="-3"/>
          <w:sz w:val="42"/>
          <w:szCs w:val="42"/>
        </w:rPr>
        <w:t>审查分包单位资质，提出审查意见；</w:t>
      </w:r>
    </w:p>
    <w:p w:rsidR="0027041F" w14:paraId="6000624F" w14:textId="77777777">
      <w:pPr>
        <w:spacing w:before="357" w:line="396" w:lineRule="auto"/>
        <w:ind w:left="872" w:right="137" w:firstLine="840"/>
        <w:rPr>
          <w:rFonts w:ascii="宋体" w:eastAsia="宋体" w:hAnsi="宋体" w:cs="宋体"/>
          <w:sz w:val="42"/>
          <w:szCs w:val="42"/>
        </w:rPr>
      </w:pPr>
      <w:r>
        <w:rPr>
          <w:rFonts w:ascii="宋体" w:eastAsia="宋体" w:hAnsi="宋体" w:cs="宋体"/>
          <w:spacing w:val="-4"/>
          <w:sz w:val="42"/>
          <w:szCs w:val="42"/>
        </w:rPr>
        <w:t>5</w:t>
      </w:r>
      <w:r>
        <w:rPr>
          <w:rFonts w:ascii="宋体" w:eastAsia="宋体" w:hAnsi="宋体" w:cs="宋体"/>
          <w:spacing w:val="-4"/>
          <w:sz w:val="42"/>
          <w:szCs w:val="42"/>
        </w:rPr>
        <w:t>）</w:t>
      </w:r>
      <w:r>
        <w:rPr>
          <w:rFonts w:ascii="宋体" w:eastAsia="宋体" w:hAnsi="宋体" w:cs="宋体"/>
          <w:spacing w:val="41"/>
          <w:sz w:val="42"/>
          <w:szCs w:val="42"/>
        </w:rPr>
        <w:t xml:space="preserve">   </w:t>
      </w:r>
      <w:r>
        <w:rPr>
          <w:rFonts w:ascii="宋体" w:eastAsia="宋体" w:hAnsi="宋体" w:cs="宋体"/>
          <w:spacing w:val="-4"/>
          <w:sz w:val="42"/>
          <w:szCs w:val="42"/>
        </w:rPr>
        <w:t>签署开工令、停工令、业务联系单和工程质量、安全生产</w:t>
      </w:r>
      <w:r>
        <w:rPr>
          <w:rFonts w:ascii="宋体" w:eastAsia="宋体" w:hAnsi="宋体" w:cs="宋体"/>
          <w:sz w:val="42"/>
          <w:szCs w:val="42"/>
        </w:rPr>
        <w:t xml:space="preserve"> </w:t>
      </w:r>
      <w:r>
        <w:rPr>
          <w:rFonts w:ascii="宋体" w:eastAsia="宋体" w:hAnsi="宋体" w:cs="宋体"/>
          <w:spacing w:val="-8"/>
          <w:sz w:val="42"/>
          <w:szCs w:val="42"/>
        </w:rPr>
        <w:t>整改通知单；</w:t>
      </w:r>
    </w:p>
    <w:p w:rsidR="0027041F" w14:paraId="09C86C1C" w14:textId="77777777">
      <w:pPr>
        <w:spacing w:line="238" w:lineRule="auto"/>
        <w:ind w:firstLine="1716"/>
        <w:rPr>
          <w:rFonts w:ascii="宋体" w:eastAsia="宋体" w:hAnsi="宋体" w:cs="宋体"/>
          <w:sz w:val="42"/>
          <w:szCs w:val="42"/>
        </w:rPr>
      </w:pPr>
      <w:r>
        <w:rPr>
          <w:rFonts w:ascii="宋体" w:eastAsia="宋体" w:hAnsi="宋体" w:cs="宋体"/>
          <w:spacing w:val="-4"/>
          <w:sz w:val="42"/>
          <w:szCs w:val="42"/>
        </w:rPr>
        <w:t>6</w:t>
      </w:r>
      <w:r>
        <w:rPr>
          <w:rFonts w:ascii="宋体" w:eastAsia="宋体" w:hAnsi="宋体" w:cs="宋体"/>
          <w:spacing w:val="-4"/>
          <w:sz w:val="42"/>
          <w:szCs w:val="42"/>
        </w:rPr>
        <w:t>）</w:t>
      </w:r>
      <w:r>
        <w:rPr>
          <w:rFonts w:ascii="宋体" w:eastAsia="宋体" w:hAnsi="宋体" w:cs="宋体"/>
          <w:spacing w:val="40"/>
          <w:sz w:val="42"/>
          <w:szCs w:val="42"/>
        </w:rPr>
        <w:t xml:space="preserve">   </w:t>
      </w:r>
      <w:r>
        <w:rPr>
          <w:rFonts w:ascii="宋体" w:eastAsia="宋体" w:hAnsi="宋体" w:cs="宋体"/>
          <w:spacing w:val="-4"/>
          <w:sz w:val="42"/>
          <w:szCs w:val="42"/>
        </w:rPr>
        <w:t>组织编写整理监理月报，指定专人负责填写项目部的监理</w:t>
      </w:r>
    </w:p>
    <w:p w:rsidR="0027041F" w14:paraId="68E827DD" w14:textId="77777777">
      <w:pPr>
        <w:spacing w:before="359" w:line="238" w:lineRule="auto"/>
        <w:ind w:firstLine="959"/>
        <w:rPr>
          <w:rFonts w:ascii="宋体" w:eastAsia="宋体" w:hAnsi="宋体" w:cs="宋体"/>
          <w:sz w:val="42"/>
          <w:szCs w:val="42"/>
        </w:rPr>
      </w:pPr>
      <w:r>
        <w:rPr>
          <w:rFonts w:ascii="宋体" w:eastAsia="宋体" w:hAnsi="宋体" w:cs="宋体"/>
          <w:spacing w:val="-13"/>
          <w:sz w:val="42"/>
          <w:szCs w:val="42"/>
        </w:rPr>
        <w:t>日志并定期审阅；</w:t>
      </w:r>
    </w:p>
    <w:p w:rsidR="0027041F" w14:paraId="2D4E443E" w14:textId="77777777">
      <w:pPr>
        <w:spacing w:before="359" w:line="237" w:lineRule="auto"/>
        <w:ind w:firstLine="1714"/>
        <w:rPr>
          <w:rFonts w:ascii="宋体" w:eastAsia="宋体" w:hAnsi="宋体" w:cs="宋体"/>
          <w:sz w:val="42"/>
          <w:szCs w:val="42"/>
        </w:rPr>
      </w:pPr>
      <w:r>
        <w:rPr>
          <w:rFonts w:ascii="宋体" w:eastAsia="宋体" w:hAnsi="宋体" w:cs="宋体"/>
          <w:spacing w:val="1"/>
          <w:sz w:val="42"/>
          <w:szCs w:val="42"/>
        </w:rPr>
        <w:t>7</w:t>
      </w:r>
      <w:r>
        <w:rPr>
          <w:rFonts w:ascii="宋体" w:eastAsia="宋体" w:hAnsi="宋体" w:cs="宋体"/>
          <w:spacing w:val="1"/>
          <w:sz w:val="42"/>
          <w:szCs w:val="42"/>
        </w:rPr>
        <w:t>）</w:t>
      </w:r>
      <w:r>
        <w:rPr>
          <w:rFonts w:ascii="宋体" w:eastAsia="宋体" w:hAnsi="宋体" w:cs="宋体"/>
          <w:spacing w:val="38"/>
          <w:sz w:val="42"/>
          <w:szCs w:val="42"/>
        </w:rPr>
        <w:t xml:space="preserve">   </w:t>
      </w:r>
      <w:r>
        <w:rPr>
          <w:rFonts w:ascii="宋体" w:eastAsia="宋体" w:hAnsi="宋体" w:cs="宋体"/>
          <w:spacing w:val="1"/>
          <w:sz w:val="42"/>
          <w:szCs w:val="42"/>
        </w:rPr>
        <w:t>签署当月合格工程量，计量支付证明书；</w:t>
      </w:r>
    </w:p>
    <w:p w:rsidR="0027041F" w14:paraId="2E9CDB23" w14:textId="77777777">
      <w:pPr>
        <w:spacing w:before="361" w:line="237" w:lineRule="auto"/>
        <w:ind w:firstLine="1712"/>
        <w:rPr>
          <w:rFonts w:ascii="宋体" w:eastAsia="宋体" w:hAnsi="宋体" w:cs="宋体"/>
          <w:sz w:val="42"/>
          <w:szCs w:val="42"/>
        </w:rPr>
      </w:pPr>
      <w:r>
        <w:rPr>
          <w:rFonts w:ascii="宋体" w:eastAsia="宋体" w:hAnsi="宋体" w:cs="宋体"/>
          <w:spacing w:val="-2"/>
          <w:sz w:val="42"/>
          <w:szCs w:val="42"/>
        </w:rPr>
        <w:t>8</w:t>
      </w:r>
      <w:r>
        <w:rPr>
          <w:rFonts w:ascii="宋体" w:eastAsia="宋体" w:hAnsi="宋体" w:cs="宋体"/>
          <w:spacing w:val="-2"/>
          <w:sz w:val="42"/>
          <w:szCs w:val="42"/>
        </w:rPr>
        <w:t>）</w:t>
      </w:r>
      <w:r>
        <w:rPr>
          <w:rFonts w:ascii="宋体" w:eastAsia="宋体" w:hAnsi="宋体" w:cs="宋体"/>
          <w:spacing w:val="43"/>
          <w:sz w:val="42"/>
          <w:szCs w:val="42"/>
        </w:rPr>
        <w:t xml:space="preserve">   </w:t>
      </w:r>
      <w:r>
        <w:rPr>
          <w:rFonts w:ascii="宋体" w:eastAsia="宋体" w:hAnsi="宋体" w:cs="宋体"/>
          <w:spacing w:val="-2"/>
          <w:sz w:val="42"/>
          <w:szCs w:val="42"/>
        </w:rPr>
        <w:t>主持工地例会及组织召开工程协调会议；</w:t>
      </w:r>
    </w:p>
    <w:p w:rsidR="0027041F" w14:paraId="528F94AC" w14:textId="77777777">
      <w:pPr>
        <w:spacing w:before="359" w:line="237" w:lineRule="auto"/>
        <w:ind w:firstLine="1712"/>
        <w:rPr>
          <w:rFonts w:ascii="宋体" w:eastAsia="宋体" w:hAnsi="宋体" w:cs="宋体"/>
          <w:sz w:val="42"/>
          <w:szCs w:val="42"/>
        </w:rPr>
      </w:pPr>
      <w:r>
        <w:rPr>
          <w:rFonts w:ascii="宋体" w:eastAsia="宋体" w:hAnsi="宋体" w:cs="宋体"/>
          <w:spacing w:val="1"/>
          <w:sz w:val="42"/>
          <w:szCs w:val="42"/>
        </w:rPr>
        <w:t>9</w:t>
      </w:r>
      <w:r>
        <w:rPr>
          <w:rFonts w:ascii="宋体" w:eastAsia="宋体" w:hAnsi="宋体" w:cs="宋体"/>
          <w:spacing w:val="1"/>
          <w:sz w:val="42"/>
          <w:szCs w:val="42"/>
        </w:rPr>
        <w:t>）</w:t>
      </w:r>
      <w:r>
        <w:rPr>
          <w:rFonts w:ascii="宋体" w:eastAsia="宋体" w:hAnsi="宋体" w:cs="宋体"/>
          <w:spacing w:val="38"/>
          <w:sz w:val="42"/>
          <w:szCs w:val="42"/>
        </w:rPr>
        <w:t xml:space="preserve">   </w:t>
      </w:r>
      <w:r>
        <w:rPr>
          <w:rFonts w:ascii="宋体" w:eastAsia="宋体" w:hAnsi="宋体" w:cs="宋体"/>
          <w:spacing w:val="1"/>
          <w:sz w:val="42"/>
          <w:szCs w:val="42"/>
        </w:rPr>
        <w:t>按有关规定，确定并办理、编写工程监理专题报告；</w:t>
      </w:r>
    </w:p>
    <w:p w:rsidR="0027041F" w14:paraId="694764D8" w14:textId="77777777">
      <w:pPr>
        <w:spacing w:before="362" w:line="239" w:lineRule="auto"/>
        <w:ind w:firstLine="1730"/>
        <w:rPr>
          <w:rFonts w:ascii="宋体" w:eastAsia="宋体" w:hAnsi="宋体" w:cs="宋体"/>
          <w:sz w:val="42"/>
          <w:szCs w:val="42"/>
        </w:rPr>
      </w:pPr>
      <w:r>
        <w:rPr>
          <w:rFonts w:ascii="宋体" w:eastAsia="宋体" w:hAnsi="宋体" w:cs="宋体"/>
          <w:spacing w:val="-2"/>
          <w:sz w:val="42"/>
          <w:szCs w:val="42"/>
        </w:rPr>
        <w:t>10</w:t>
      </w:r>
      <w:r>
        <w:rPr>
          <w:rFonts w:ascii="宋体" w:eastAsia="宋体" w:hAnsi="宋体" w:cs="宋体"/>
          <w:spacing w:val="-2"/>
          <w:sz w:val="42"/>
          <w:szCs w:val="42"/>
        </w:rPr>
        <w:t>）</w:t>
      </w:r>
      <w:r>
        <w:rPr>
          <w:rFonts w:ascii="宋体" w:eastAsia="宋体" w:hAnsi="宋体" w:cs="宋体"/>
          <w:spacing w:val="61"/>
          <w:sz w:val="42"/>
          <w:szCs w:val="42"/>
        </w:rPr>
        <w:t xml:space="preserve">  </w:t>
      </w:r>
      <w:r>
        <w:rPr>
          <w:rFonts w:ascii="宋体" w:eastAsia="宋体" w:hAnsi="宋体" w:cs="宋体"/>
          <w:spacing w:val="-2"/>
          <w:sz w:val="42"/>
          <w:szCs w:val="42"/>
        </w:rPr>
        <w:t>组织监理人员参加事故的调查和处理；</w:t>
      </w:r>
    </w:p>
    <w:p w:rsidR="0027041F" w14:paraId="72F4B4EB" w14:textId="77777777">
      <w:pPr>
        <w:spacing w:before="355" w:line="396" w:lineRule="auto"/>
        <w:ind w:left="884" w:right="140" w:firstLine="846"/>
        <w:rPr>
          <w:rFonts w:ascii="宋体" w:eastAsia="宋体" w:hAnsi="宋体" w:cs="宋体"/>
          <w:sz w:val="42"/>
          <w:szCs w:val="42"/>
        </w:rPr>
      </w:pPr>
      <w:r>
        <w:rPr>
          <w:rFonts w:ascii="宋体" w:eastAsia="宋体" w:hAnsi="宋体" w:cs="宋体"/>
          <w:spacing w:val="11"/>
          <w:sz w:val="42"/>
          <w:szCs w:val="42"/>
        </w:rPr>
        <w:t>11</w:t>
      </w:r>
      <w:r>
        <w:rPr>
          <w:rFonts w:ascii="宋体" w:eastAsia="宋体" w:hAnsi="宋体" w:cs="宋体"/>
          <w:spacing w:val="11"/>
          <w:sz w:val="42"/>
          <w:szCs w:val="42"/>
        </w:rPr>
        <w:t>）</w:t>
      </w:r>
      <w:r>
        <w:rPr>
          <w:rFonts w:ascii="宋体" w:eastAsia="宋体" w:hAnsi="宋体" w:cs="宋体"/>
          <w:spacing w:val="58"/>
          <w:sz w:val="42"/>
          <w:szCs w:val="42"/>
        </w:rPr>
        <w:t xml:space="preserve">  </w:t>
      </w:r>
      <w:r>
        <w:rPr>
          <w:rFonts w:ascii="宋体" w:eastAsia="宋体" w:hAnsi="宋体" w:cs="宋体"/>
          <w:spacing w:val="11"/>
          <w:sz w:val="42"/>
          <w:szCs w:val="42"/>
        </w:rPr>
        <w:t>工程竣工验收前组织专业审核竣工资料，进行工程预验</w:t>
      </w:r>
      <w:r>
        <w:rPr>
          <w:rFonts w:ascii="宋体" w:eastAsia="宋体" w:hAnsi="宋体" w:cs="宋体"/>
          <w:spacing w:val="1"/>
          <w:sz w:val="42"/>
          <w:szCs w:val="42"/>
        </w:rPr>
        <w:t xml:space="preserve"> </w:t>
      </w:r>
      <w:r>
        <w:rPr>
          <w:rFonts w:ascii="宋体" w:eastAsia="宋体" w:hAnsi="宋体" w:cs="宋体"/>
          <w:spacing w:val="-4"/>
          <w:sz w:val="42"/>
          <w:szCs w:val="42"/>
        </w:rPr>
        <w:t>收，工程结束后，编写监理工作总结。</w:t>
      </w:r>
    </w:p>
    <w:p w:rsidR="0027041F" w14:paraId="30CD7E47" w14:textId="77777777">
      <w:pPr>
        <w:spacing w:before="2" w:line="403" w:lineRule="auto"/>
        <w:ind w:left="1730" w:hanging="286"/>
        <w:rPr>
          <w:rFonts w:ascii="宋体" w:eastAsia="宋体" w:hAnsi="宋体" w:cs="宋体"/>
          <w:sz w:val="42"/>
          <w:szCs w:val="42"/>
        </w:rPr>
      </w:pPr>
      <w:r>
        <w:rPr>
          <w:rFonts w:ascii="宋体" w:eastAsia="宋体" w:hAnsi="宋体" w:cs="宋体"/>
          <w:spacing w:val="-4"/>
          <w:sz w:val="42"/>
          <w:szCs w:val="42"/>
        </w:rPr>
        <w:t>2</w:t>
      </w:r>
      <w:r>
        <w:rPr>
          <w:rFonts w:ascii="宋体" w:eastAsia="宋体" w:hAnsi="宋体" w:cs="宋体"/>
          <w:spacing w:val="-4"/>
          <w:sz w:val="42"/>
          <w:szCs w:val="42"/>
        </w:rPr>
        <w:t>、监理工程师职责</w:t>
      </w:r>
      <w:r>
        <w:rPr>
          <w:rFonts w:ascii="宋体" w:eastAsia="宋体" w:hAnsi="宋体" w:cs="宋体"/>
          <w:sz w:val="42"/>
          <w:szCs w:val="42"/>
        </w:rPr>
        <w:t xml:space="preserve">                                          </w:t>
      </w:r>
      <w:r>
        <w:rPr>
          <w:rFonts w:ascii="宋体" w:eastAsia="宋体" w:hAnsi="宋体" w:cs="宋体"/>
          <w:spacing w:val="-17"/>
          <w:sz w:val="42"/>
          <w:szCs w:val="42"/>
        </w:rPr>
        <w:t>1</w:t>
      </w:r>
      <w:r>
        <w:rPr>
          <w:rFonts w:ascii="宋体" w:eastAsia="宋体" w:hAnsi="宋体" w:cs="宋体"/>
          <w:spacing w:val="-17"/>
          <w:sz w:val="42"/>
          <w:szCs w:val="42"/>
        </w:rPr>
        <w:t>）熟悉和掌握工程施工图纸，施工操作规程和质量验收标准内容；</w:t>
      </w:r>
    </w:p>
    <w:p w:rsidR="0027041F" w14:paraId="56723AA4" w14:textId="77777777">
      <w:pPr>
        <w:spacing w:line="253" w:lineRule="auto"/>
      </w:pPr>
    </w:p>
    <w:p w:rsidR="0027041F" w14:paraId="77407F0A" w14:textId="77777777">
      <w:pPr>
        <w:spacing w:line="254" w:lineRule="auto"/>
      </w:pPr>
    </w:p>
    <w:p w:rsidR="0027041F" w14:paraId="00569E32" w14:textId="77777777">
      <w:pPr>
        <w:spacing w:before="88" w:line="191" w:lineRule="auto"/>
        <w:ind w:firstLine="6680"/>
        <w:rPr>
          <w:rFonts w:ascii="宋体" w:eastAsia="宋体" w:hAnsi="宋体" w:cs="宋体"/>
          <w:sz w:val="27"/>
          <w:szCs w:val="27"/>
        </w:rPr>
      </w:pPr>
      <w:r>
        <w:rPr>
          <w:rFonts w:ascii="宋体" w:eastAsia="宋体" w:hAnsi="宋体" w:cs="宋体"/>
          <w:sz w:val="27"/>
          <w:szCs w:val="27"/>
        </w:rPr>
        <w:t>9</w:t>
      </w:r>
    </w:p>
    <w:p w:rsidR="0027041F" w14:paraId="15FF8583"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26" w:history="1">
        <w:r>
          <w:rPr>
            <w:rFonts w:ascii="SimSun" w:eastAsia="SimSun" w:hAnsi="SimSun" w:cs="SimSun"/>
            <w:b/>
            <w:bCs/>
            <w:noProof w:val="0"/>
            <w:snapToGrid/>
            <w:color w:val="0000EE"/>
            <w:sz w:val="30"/>
            <w:szCs w:val="30"/>
            <w:u w:val="single" w:color="0000EE"/>
          </w:rPr>
          <w:t>https://d.book118.com/778037066006006032</w:t>
        </w:r>
      </w:hyperlink>
    </w:p>
    <w:p w:rsidR="0027041F"/>
    <w:sectPr>
      <w:headerReference w:type="default" r:id="rId27"/>
      <w:pgSz w:w="17860" w:h="25258"/>
      <w:pgMar w:top="400" w:right="2073" w:bottom="0" w:left="2160" w:header="0" w:footer="0" w:gutter="0"/>
      <w:pgNumType w:start="2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paraId="547CF45F"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paraId="1D26ECD7" w14:textId="77777777">
    <w:pPr>
      <w:spacing w:line="14" w:lineRule="auto"/>
      <w:rPr>
        <w:sz w:val="2"/>
      </w:rPr>
    </w:pPr>
    <w:r>
      <w:drawing>
        <wp:anchor distT="0" distB="0" distL="0" distR="0" simplePos="0" relativeHeight="251658240" behindDoc="0" locked="0" layoutInCell="0" allowOverlap="1">
          <wp:simplePos x="0" y="0"/>
          <wp:positionH relativeFrom="page">
            <wp:posOffset>1041400</wp:posOffset>
          </wp:positionH>
          <wp:positionV relativeFrom="page">
            <wp:posOffset>1231901</wp:posOffset>
          </wp:positionV>
          <wp:extent cx="9305925" cy="13470103"/>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
                  <a:stretch>
                    <a:fillRect/>
                  </a:stretch>
                </pic:blipFill>
                <pic:spPr>
                  <a:xfrm>
                    <a:off x="0" y="0"/>
                    <a:ext cx="9305925" cy="13470103"/>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r>
      <w:drawing>
        <wp:anchor distT="0" distB="0" distL="0" distR="0" simplePos="0" relativeHeight="251659264" behindDoc="0" locked="0" layoutInCell="0" allowOverlap="1">
          <wp:simplePos x="0" y="0"/>
          <wp:positionH relativeFrom="page">
            <wp:posOffset>1041400</wp:posOffset>
          </wp:positionH>
          <wp:positionV relativeFrom="page">
            <wp:posOffset>1231901</wp:posOffset>
          </wp:positionV>
          <wp:extent cx="9305925" cy="13470103"/>
          <wp:effectExtent l="0" t="0" r="0" b="0"/>
          <wp:wrapNone/>
          <wp:docPr id="1294673672" name="IM 8"/>
          <wp:cNvGraphicFramePr/>
          <a:graphic xmlns:a="http://schemas.openxmlformats.org/drawingml/2006/main">
            <a:graphicData uri="http://schemas.openxmlformats.org/drawingml/2006/picture">
              <pic:pic xmlns:pic="http://schemas.openxmlformats.org/drawingml/2006/picture">
                <pic:nvPicPr>
                  <pic:cNvPr id="1294673672" name="IM 8"/>
                  <pic:cNvPicPr/>
                </pic:nvPicPr>
                <pic:blipFill>
                  <a:blip xmlns:r="http://schemas.openxmlformats.org/officeDocument/2006/relationships" r:embed="rId1"/>
                  <a:stretch>
                    <a:fillRect/>
                  </a:stretch>
                </pic:blipFill>
                <pic:spPr>
                  <a:xfrm>
                    <a:off x="0" y="0"/>
                    <a:ext cx="9305925" cy="13470103"/>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r>
      <w:drawing>
        <wp:anchor distT="0" distB="0" distL="0" distR="0" simplePos="0" relativeHeight="251660288" behindDoc="0" locked="0" layoutInCell="0" allowOverlap="1">
          <wp:simplePos x="0" y="0"/>
          <wp:positionH relativeFrom="page">
            <wp:posOffset>1041400</wp:posOffset>
          </wp:positionH>
          <wp:positionV relativeFrom="page">
            <wp:posOffset>1231901</wp:posOffset>
          </wp:positionV>
          <wp:extent cx="9305925" cy="13470103"/>
          <wp:effectExtent l="0" t="0" r="0" b="0"/>
          <wp:wrapNone/>
          <wp:docPr id="1059311991" name="IM 8"/>
          <wp:cNvGraphicFramePr/>
          <a:graphic xmlns:a="http://schemas.openxmlformats.org/drawingml/2006/main">
            <a:graphicData uri="http://schemas.openxmlformats.org/drawingml/2006/picture">
              <pic:pic xmlns:pic="http://schemas.openxmlformats.org/drawingml/2006/picture">
                <pic:nvPicPr>
                  <pic:cNvPr id="1059311991" name="IM 8"/>
                  <pic:cNvPicPr/>
                </pic:nvPicPr>
                <pic:blipFill>
                  <a:blip xmlns:r="http://schemas.openxmlformats.org/officeDocument/2006/relationships" r:embed="rId1"/>
                  <a:stretch>
                    <a:fillRect/>
                  </a:stretch>
                </pic:blipFill>
                <pic:spPr>
                  <a:xfrm>
                    <a:off x="0" y="0"/>
                    <a:ext cx="9305925" cy="13470103"/>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r>
      <w:drawing>
        <wp:anchor distT="0" distB="0" distL="0" distR="0" simplePos="0" relativeHeight="251661312" behindDoc="0" locked="0" layoutInCell="0" allowOverlap="1">
          <wp:simplePos x="0" y="0"/>
          <wp:positionH relativeFrom="page">
            <wp:posOffset>1041400</wp:posOffset>
          </wp:positionH>
          <wp:positionV relativeFrom="page">
            <wp:posOffset>1231901</wp:posOffset>
          </wp:positionV>
          <wp:extent cx="9305925" cy="13470103"/>
          <wp:effectExtent l="0" t="0" r="0" b="0"/>
          <wp:wrapNone/>
          <wp:docPr id="1269125793" name="IM 8"/>
          <wp:cNvGraphicFramePr/>
          <a:graphic xmlns:a="http://schemas.openxmlformats.org/drawingml/2006/main">
            <a:graphicData uri="http://schemas.openxmlformats.org/drawingml/2006/picture">
              <pic:pic xmlns:pic="http://schemas.openxmlformats.org/drawingml/2006/picture">
                <pic:nvPicPr>
                  <pic:cNvPr id="1269125793" name="IM 8"/>
                  <pic:cNvPicPr/>
                </pic:nvPicPr>
                <pic:blipFill>
                  <a:blip xmlns:r="http://schemas.openxmlformats.org/officeDocument/2006/relationships" r:embed="rId1"/>
                  <a:stretch>
                    <a:fillRect/>
                  </a:stretch>
                </pic:blipFill>
                <pic:spPr>
                  <a:xfrm>
                    <a:off x="0" y="0"/>
                    <a:ext cx="9305925" cy="13470103"/>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r>
      <w:drawing>
        <wp:anchor distT="0" distB="0" distL="0" distR="0" simplePos="0" relativeHeight="251662336" behindDoc="0" locked="0" layoutInCell="0" allowOverlap="1">
          <wp:simplePos x="0" y="0"/>
          <wp:positionH relativeFrom="page">
            <wp:posOffset>1041400</wp:posOffset>
          </wp:positionH>
          <wp:positionV relativeFrom="page">
            <wp:posOffset>1231901</wp:posOffset>
          </wp:positionV>
          <wp:extent cx="9305925" cy="13470103"/>
          <wp:effectExtent l="0" t="0" r="0" b="0"/>
          <wp:wrapNone/>
          <wp:docPr id="319104938" name="IM 8"/>
          <wp:cNvGraphicFramePr/>
          <a:graphic xmlns:a="http://schemas.openxmlformats.org/drawingml/2006/main">
            <a:graphicData uri="http://schemas.openxmlformats.org/drawingml/2006/picture">
              <pic:pic xmlns:pic="http://schemas.openxmlformats.org/drawingml/2006/picture">
                <pic:nvPicPr>
                  <pic:cNvPr id="319104938" name="IM 8"/>
                  <pic:cNvPicPr/>
                </pic:nvPicPr>
                <pic:blipFill>
                  <a:blip xmlns:r="http://schemas.openxmlformats.org/officeDocument/2006/relationships" r:embed="rId1"/>
                  <a:stretch>
                    <a:fillRect/>
                  </a:stretch>
                </pic:blipFill>
                <pic:spPr>
                  <a:xfrm>
                    <a:off x="0" y="0"/>
                    <a:ext cx="9305925" cy="13470103"/>
                  </a:xfrm>
                  <a:prstGeom prst="rect">
                    <a:avLst/>
                  </a:prstGeom>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paraId="5D8B7DF9"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41F"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41F"/>
    <w:rsid w:val="0027041F"/>
    <w:rsid w:val="00AB01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1E8D572"/>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AB01D4"/>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AB01D4"/>
    <w:rPr>
      <w:noProof/>
      <w:sz w:val="18"/>
      <w:szCs w:val="18"/>
    </w:rPr>
  </w:style>
  <w:style w:type="paragraph" w:styleId="Footer">
    <w:name w:val="footer"/>
    <w:basedOn w:val="Normal"/>
    <w:link w:val="a0"/>
    <w:uiPriority w:val="99"/>
    <w:unhideWhenUsed/>
    <w:rsid w:val="00AB01D4"/>
    <w:pPr>
      <w:tabs>
        <w:tab w:val="center" w:pos="4153"/>
        <w:tab w:val="right" w:pos="8306"/>
      </w:tabs>
    </w:pPr>
    <w:rPr>
      <w:sz w:val="18"/>
      <w:szCs w:val="18"/>
    </w:rPr>
  </w:style>
  <w:style w:type="character" w:customStyle="1" w:styleId="a0">
    <w:name w:val="页脚 字符"/>
    <w:basedOn w:val="DefaultParagraphFont"/>
    <w:link w:val="Footer"/>
    <w:uiPriority w:val="99"/>
    <w:rsid w:val="00AB01D4"/>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header" Target="header8.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image" Target="media/image5.png" /><Relationship Id="rId18" Type="http://schemas.openxmlformats.org/officeDocument/2006/relationships/header" Target="header11.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header" Target="header15.xml" /><Relationship Id="rId23" Type="http://schemas.openxmlformats.org/officeDocument/2006/relationships/image" Target="ooxWord://word/media/image13.png" TargetMode="External" /><Relationship Id="rId24" Type="http://schemas.openxmlformats.org/officeDocument/2006/relationships/image" Target="ooxWord://word/media/image14.png" TargetMode="External" /><Relationship Id="rId25" Type="http://schemas.openxmlformats.org/officeDocument/2006/relationships/header" Target="header16.xml" /><Relationship Id="rId26" Type="http://schemas.openxmlformats.org/officeDocument/2006/relationships/hyperlink" Target="https://d.book118.com/778037066006006032" TargetMode="External" /><Relationship Id="rId27" Type="http://schemas.openxmlformats.org/officeDocument/2006/relationships/header" Target="header17.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6.xml.rels><?xml version="1.0" encoding="utf-8" standalone="yes"?><Relationships xmlns="http://schemas.openxmlformats.org/package/2006/relationships"><Relationship Id="rId1" Type="http://schemas.openxmlformats.org/officeDocument/2006/relationships/image" Target="media/image4.png" /></Relationships>
</file>

<file path=word/_rels/header7.xml.rels><?xml version="1.0" encoding="utf-8" standalone="yes"?><Relationships xmlns="http://schemas.openxmlformats.org/package/2006/relationships"><Relationship Id="rId1" Type="http://schemas.openxmlformats.org/officeDocument/2006/relationships/image" Target="media/image4.png" /></Relationships>
</file>

<file path=word/_rels/header8.xml.rels><?xml version="1.0" encoding="utf-8" standalone="yes"?><Relationships xmlns="http://schemas.openxmlformats.org/package/2006/relationships"><Relationship Id="rId1" Type="http://schemas.openxmlformats.org/officeDocument/2006/relationships/image" Target="media/image4.png" /></Relationships>
</file>

<file path=word/_rels/header9.xml.rels><?xml version="1.0" encoding="utf-8" standalone="yes"?><Relationships xmlns="http://schemas.openxmlformats.org/package/2006/relationships"><Relationship Id="rId1" Type="http://schemas.openxmlformats.org/officeDocument/2006/relationships/image" Target="media/image4.png" /></Relationships>
</file>

<file path=word/_rels/header10.xml.rels><?xml version="1.0" encoding="utf-8" standalone="yes"?><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5827</Words>
  <Characters>5827</Characters>
  <Application>Microsoft Office Word</Application>
  <DocSecurity>0</DocSecurity>
  <Lines>1165</Lines>
  <Paragraphs>431</Paragraphs>
  <ScaleCrop>false</ScaleCrop>
  <Company/>
  <LinksUpToDate>false</LinksUpToDate>
  <CharactersWithSpaces>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2023-11-03T07:21:00Z</dcterms:created>
  <dcterms:modified xsi:type="dcterms:W3CDTF">2023-11-03T07:22:00Z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2023-10-21T14:42:32Z</vt:filetime>
  </property>
  <property fmtid="{D5CDD505-2E9C-101B-9397-08002B2CF9AE}" pid="3" name="CRO">
    <vt:lpwstr>wqlLaW5nc29mdCBQREYgdG8gV1BTIDcw</vt:lpwstr>
  </property>
</Properties>
</file>