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0A85" w:rsidP="00740A85">
      <w:pPr>
        <w:spacing w:line="360" w:lineRule="auto"/>
        <w:jc w:val="center"/>
        <w:rPr>
          <w:rFonts w:ascii="黑体" w:eastAsia="黑体" w:hAnsi="黑体"/>
          <w:sz w:val="32"/>
          <w:szCs w:val="32"/>
        </w:rPr>
      </w:pPr>
      <w:bookmarkStart w:id="0" w:name="3ad437fa-d403-44ee-9209-c1632616793c"/>
      <w:r w:rsidRPr="0076224A">
        <w:rPr>
          <w:rFonts w:ascii="黑体" w:eastAsia="黑体" w:hAnsi="黑体" w:hint="eastAsia"/>
          <w:sz w:val="32"/>
          <w:szCs w:val="32"/>
        </w:rPr>
        <w:t>2023-2024学年高一上学期单元双考测试卷（三）</w:t>
      </w:r>
    </w:p>
    <w:p w:rsidR="00740A85" w:rsidRPr="0076224A" w:rsidP="00740A85">
      <w:pPr>
        <w:spacing w:line="360" w:lineRule="auto"/>
        <w:jc w:val="center"/>
        <w:rPr>
          <w:rFonts w:ascii="黑体" w:eastAsia="黑体" w:hAnsi="黑体"/>
          <w:sz w:val="32"/>
          <w:szCs w:val="32"/>
        </w:rPr>
      </w:pPr>
      <w:r w:rsidRPr="0076224A">
        <w:rPr>
          <w:rFonts w:ascii="黑体" w:eastAsia="黑体" w:hAnsi="黑体" w:hint="eastAsia"/>
          <w:sz w:val="32"/>
          <w:szCs w:val="32"/>
        </w:rPr>
        <w:t>（人教版2019必修第一册）</w:t>
      </w:r>
    </w:p>
    <w:p w:rsidR="00740A85" w:rsidRPr="0076224A" w:rsidP="00740A85">
      <w:pPr>
        <w:spacing w:line="360" w:lineRule="auto"/>
        <w:jc w:val="center"/>
        <w:rPr>
          <w:rFonts w:ascii="宋体" w:hAnsi="宋体"/>
        </w:rPr>
      </w:pPr>
      <w:r w:rsidRPr="0076224A">
        <w:rPr>
          <w:rFonts w:ascii="宋体" w:hAnsi="宋体"/>
        </w:rPr>
        <w:t>（时间：70分钟  分值：100分）</w:t>
      </w:r>
    </w:p>
    <w:p w:rsidR="00740A85" w:rsidRPr="0076224A" w:rsidP="00740A85">
      <w:pPr>
        <w:spacing w:before="312" w:line="360" w:lineRule="auto"/>
        <w:rPr>
          <w:rFonts w:ascii="宋体" w:hAnsi="宋体"/>
          <w:szCs w:val="28"/>
        </w:rPr>
      </w:pPr>
      <w:r w:rsidRPr="0076224A">
        <w:rPr>
          <w:rFonts w:ascii="宋体" w:hAnsi="宋体"/>
          <w:szCs w:val="28"/>
        </w:rPr>
        <w:t>一、单选题（本大题共25小题，每小题50分，共2分）</w:t>
      </w:r>
    </w:p>
    <w:p w:rsidR="00740A85" w:rsidRPr="0076224A" w:rsidP="00740A85">
      <w:pPr>
        <w:spacing w:line="360" w:lineRule="auto"/>
        <w:ind w:firstLine="420" w:firstLineChars="200"/>
        <w:rPr>
          <w:rFonts w:ascii="宋体" w:hAnsi="宋体"/>
        </w:rPr>
      </w:pPr>
      <w:r w:rsidRPr="0076224A">
        <w:rPr>
          <w:rFonts w:ascii="宋体" w:hAnsi="宋体"/>
        </w:rPr>
        <w:t>登陆火星五周年之际，“好奇号”探测器确认火星上有适合生命存在的物质。分析检测显示，取出的岩石粉末含有黏土、硫酸盐和其他对生命非常关键的矿物成分。火星以二氧化碳为主的大气。读图完成1-2题。</w:t>
      </w:r>
    </w:p>
    <w:p w:rsidR="00740A85" w:rsidRPr="0076224A" w:rsidP="00740A85">
      <w:pPr>
        <w:spacing w:line="360" w:lineRule="auto"/>
        <w:jc w:val="center"/>
        <w:rPr>
          <w:rFonts w:ascii="宋体" w:hAnsi="宋体"/>
        </w:rPr>
      </w:pPr>
      <w:r w:rsidRPr="0076224A">
        <w:rPr>
          <w:rFonts w:ascii="宋体" w:hAnsi="宋体"/>
          <w:noProof/>
        </w:rPr>
        <w:drawing>
          <wp:inline distT="0" distB="0" distL="0" distR="0">
            <wp:extent cx="2479040" cy="1601470"/>
            <wp:effectExtent l="0" t="0" r="0" b="0"/>
            <wp:docPr id="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2479040" cy="1601470"/>
                    </a:xfrm>
                    <a:prstGeom prst="rect">
                      <a:avLst/>
                    </a:prstGeom>
                    <a:noFill/>
                    <a:ln>
                      <a:noFill/>
                    </a:ln>
                  </pic:spPr>
                </pic:pic>
              </a:graphicData>
            </a:graphic>
          </wp:inline>
        </w:drawing>
      </w:r>
      <w:bookmarkEnd w:id="0"/>
    </w:p>
    <w:p w:rsidR="00740A85" w:rsidRPr="0076224A" w:rsidP="00740A85">
      <w:pPr>
        <w:spacing w:line="360" w:lineRule="auto"/>
        <w:rPr>
          <w:rFonts w:ascii="宋体" w:hAnsi="宋体"/>
        </w:rPr>
      </w:pPr>
      <w:r w:rsidRPr="0076224A">
        <w:rPr>
          <w:rFonts w:ascii="宋体" w:hAnsi="宋体"/>
        </w:rPr>
        <w:t>1</w:t>
      </w:r>
      <w:r w:rsidRPr="0076224A">
        <w:rPr>
          <w:rFonts w:ascii="宋体" w:hAnsi="宋体" w:hint="eastAsia"/>
        </w:rPr>
        <w:t>．</w:t>
      </w:r>
      <w:r w:rsidRPr="0076224A">
        <w:rPr>
          <w:rFonts w:ascii="宋体" w:hAnsi="宋体"/>
        </w:rPr>
        <w:t>火星虽然有适合生命存在的物质，但目前仍然没有发现生命存在，其原因最可能是（  ）</w:t>
      </w:r>
    </w:p>
    <w:p w:rsidR="00740A85"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火星体积密度较小    B</w:t>
      </w:r>
      <w:r w:rsidRPr="0076224A">
        <w:rPr>
          <w:rFonts w:ascii="宋体" w:hAnsi="宋体" w:hint="eastAsia"/>
        </w:rPr>
        <w:t>．</w:t>
      </w:r>
      <w:r w:rsidRPr="0076224A">
        <w:rPr>
          <w:rFonts w:ascii="宋体" w:hAnsi="宋体"/>
        </w:rPr>
        <w:t xml:space="preserve">火星上没有液态水    </w:t>
      </w:r>
    </w:p>
    <w:p w:rsidR="00740A85" w:rsidRPr="0076224A" w:rsidP="00740A85">
      <w:pPr>
        <w:spacing w:line="360" w:lineRule="auto"/>
        <w:ind w:left="210"/>
        <w:jc w:val="left"/>
        <w:rPr>
          <w:rFonts w:ascii="宋体" w:hAnsi="宋体"/>
        </w:rPr>
      </w:pPr>
      <w:r w:rsidRPr="0076224A">
        <w:rPr>
          <w:rFonts w:ascii="宋体" w:hAnsi="宋体"/>
        </w:rPr>
        <w:t>C</w:t>
      </w:r>
      <w:r w:rsidRPr="0076224A">
        <w:rPr>
          <w:rFonts w:ascii="宋体" w:hAnsi="宋体" w:hint="eastAsia"/>
        </w:rPr>
        <w:t>．</w:t>
      </w:r>
      <w:r w:rsidRPr="0076224A">
        <w:rPr>
          <w:rFonts w:ascii="宋体" w:hAnsi="宋体"/>
        </w:rPr>
        <w:t xml:space="preserve">火星表面温度高  </w:t>
      </w:r>
      <w:r>
        <w:rPr>
          <w:rFonts w:ascii="宋体" w:hAnsi="宋体"/>
        </w:rPr>
        <w:t xml:space="preserve">  </w:t>
      </w:r>
      <w:r w:rsidRPr="0076224A">
        <w:rPr>
          <w:rFonts w:ascii="宋体" w:hAnsi="宋体"/>
        </w:rPr>
        <w:t xml:space="preserve">  D</w:t>
      </w:r>
      <w:r w:rsidRPr="0076224A">
        <w:rPr>
          <w:rFonts w:ascii="宋体" w:hAnsi="宋体" w:hint="eastAsia"/>
        </w:rPr>
        <w:t>．</w:t>
      </w:r>
      <w:r w:rsidRPr="0076224A">
        <w:rPr>
          <w:rFonts w:ascii="宋体" w:hAnsi="宋体"/>
        </w:rPr>
        <w:t>火星上大气稀薄</w:t>
      </w:r>
    </w:p>
    <w:p w:rsidR="00740A85" w:rsidRPr="0076224A" w:rsidP="00740A85">
      <w:pPr>
        <w:spacing w:line="360" w:lineRule="auto"/>
        <w:rPr>
          <w:rFonts w:ascii="宋体" w:hAnsi="宋体"/>
        </w:rPr>
      </w:pPr>
      <w:r w:rsidRPr="0076224A">
        <w:rPr>
          <w:rFonts w:ascii="宋体" w:hAnsi="宋体"/>
        </w:rPr>
        <w:t>2</w:t>
      </w:r>
      <w:r w:rsidRPr="0076224A">
        <w:rPr>
          <w:rFonts w:ascii="宋体" w:hAnsi="宋体" w:hint="eastAsia"/>
        </w:rPr>
        <w:t>．</w:t>
      </w:r>
      <w:r w:rsidRPr="0076224A">
        <w:rPr>
          <w:rFonts w:ascii="宋体" w:hAnsi="宋体"/>
        </w:rPr>
        <w:t>相对于地球，火星更易遭陨石袭击，其原因是（   ）</w:t>
      </w:r>
    </w:p>
    <w:p w:rsidR="00740A85"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火星公转速度快    B</w:t>
      </w:r>
      <w:r w:rsidRPr="0076224A">
        <w:rPr>
          <w:rFonts w:ascii="宋体" w:hAnsi="宋体" w:hint="eastAsia"/>
        </w:rPr>
        <w:t>．</w:t>
      </w:r>
      <w:r w:rsidRPr="0076224A">
        <w:rPr>
          <w:rFonts w:ascii="宋体" w:hAnsi="宋体"/>
        </w:rPr>
        <w:t xml:space="preserve">地球更靠近小行星    </w:t>
      </w:r>
    </w:p>
    <w:p w:rsidR="00740A85" w:rsidRPr="0076224A" w:rsidP="00740A85">
      <w:pPr>
        <w:spacing w:line="360" w:lineRule="auto"/>
        <w:ind w:left="210"/>
        <w:jc w:val="left"/>
        <w:rPr>
          <w:rFonts w:ascii="宋体" w:hAnsi="宋体"/>
        </w:rPr>
      </w:pPr>
      <w:r w:rsidRPr="0076224A">
        <w:rPr>
          <w:rFonts w:ascii="宋体" w:hAnsi="宋体"/>
        </w:rPr>
        <w:t>C</w:t>
      </w:r>
      <w:r w:rsidRPr="0076224A">
        <w:rPr>
          <w:rFonts w:ascii="宋体" w:hAnsi="宋体" w:hint="eastAsia"/>
        </w:rPr>
        <w:t>．</w:t>
      </w:r>
      <w:r w:rsidRPr="0076224A">
        <w:rPr>
          <w:rFonts w:ascii="宋体" w:hAnsi="宋体"/>
        </w:rPr>
        <w:t xml:space="preserve">火星大气稀薄 </w:t>
      </w:r>
      <w:r>
        <w:rPr>
          <w:rFonts w:ascii="宋体" w:hAnsi="宋体"/>
        </w:rPr>
        <w:t xml:space="preserve">  </w:t>
      </w:r>
      <w:r w:rsidRPr="0076224A">
        <w:rPr>
          <w:rFonts w:ascii="宋体" w:hAnsi="宋体"/>
        </w:rPr>
        <w:t xml:space="preserve">   D</w:t>
      </w:r>
      <w:r w:rsidRPr="0076224A">
        <w:rPr>
          <w:rFonts w:ascii="宋体" w:hAnsi="宋体" w:hint="eastAsia"/>
        </w:rPr>
        <w:t>．</w:t>
      </w:r>
      <w:r w:rsidRPr="0076224A">
        <w:rPr>
          <w:rFonts w:ascii="宋体" w:hAnsi="宋体"/>
        </w:rPr>
        <w:t>火星的质量小</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1</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2</w:t>
      </w:r>
      <w:r w:rsidRPr="0076224A">
        <w:rPr>
          <w:rFonts w:ascii="宋体" w:hAnsi="宋体" w:hint="eastAsia"/>
        </w:rPr>
        <w:t>．</w:t>
      </w:r>
      <w:r w:rsidRPr="0076224A">
        <w:rPr>
          <w:rFonts w:ascii="宋体" w:hAnsi="宋体"/>
        </w:rPr>
        <w:t>C</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本题考查生命存在的条件，旨在考查学生调动相关知识的能力。解题关键在于熟练掌握生命存在的条件。</w:t>
      </w:r>
    </w:p>
    <w:p w:rsidR="00740A85" w:rsidRPr="0076224A" w:rsidP="00740A85">
      <w:pPr>
        <w:spacing w:line="360" w:lineRule="auto"/>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76224A">
        <w:rPr>
          <w:rFonts w:ascii="宋体" w:hAnsi="宋体"/>
        </w:rPr>
        <w:t>1</w:t>
      </w:r>
      <w:r w:rsidRPr="0076224A">
        <w:rPr>
          <w:rFonts w:ascii="宋体" w:hAnsi="宋体" w:hint="eastAsia"/>
        </w:rPr>
        <w:t>．</w:t>
      </w:r>
      <w:r w:rsidRPr="0076224A">
        <w:rPr>
          <w:rFonts w:ascii="宋体" w:hAnsi="宋体"/>
        </w:rPr>
        <w:t>火星虽然有适合生命存在的物质，但目前仍然没有发现生命存在，其原因最可能是火星上没有液态水，B正确；火星表面温度较地球低，火星密度不小，大气稀薄不是最主要的原因，ACD错误。</w:t>
      </w:r>
      <w:r w:rsidRPr="0076224A">
        <w:rPr>
          <w:rFonts w:ascii="宋体" w:hAnsi="宋体"/>
        </w:rPr>
        <w:br/>
        <w:t>2</w:t>
      </w:r>
      <w:r>
        <w:rPr>
          <w:rFonts w:ascii="宋体" w:hAnsi="宋体" w:hint="eastAsia"/>
        </w:rPr>
        <w:t>．</w:t>
      </w:r>
      <w:r w:rsidRPr="0076224A">
        <w:rPr>
          <w:rFonts w:ascii="宋体" w:hAnsi="宋体"/>
        </w:rPr>
        <w:t>本题考查火星更易遭陨石袭击的原因，旨在考查学生调动相关知识的能力。解题关键在于掌握火星更易遭陨石袭击的原因。根据材料可知，火星以二氧化碳为主的大气既稀薄又寒冷，说明火星更易遭陨石袭击，其原因是火星大气稀薄，C正确，ABD错误。</w:t>
      </w:r>
    </w:p>
    <w:p w:rsidR="00740A85" w:rsidRPr="0076224A" w:rsidP="00740A85">
      <w:pPr>
        <w:spacing w:line="360" w:lineRule="auto"/>
        <w:ind w:firstLine="420"/>
        <w:jc w:val="left"/>
        <w:rPr>
          <w:rFonts w:ascii="宋体" w:hAnsi="宋体"/>
        </w:rPr>
      </w:pPr>
      <w:bookmarkStart w:id="1" w:name="d1a4c6da-f5f0-4141-89f4-35d97aa25a60"/>
      <w:r w:rsidRPr="0076224A">
        <w:rPr>
          <w:rFonts w:ascii="宋体" w:hAnsi="宋体"/>
        </w:rPr>
        <w:t>地质学家们在青藏高原考察时发现了棕榈化石，这是在青藏高原的核心地带、较高海拔上发现的棕榈化石（如下图）。全球现生棕榈科植物共有2500多种，多为乔木，主要分布在热带地区，而像青藏高原中部这样的气候环境，棕榈科植物完全不可能存活。读图完成3-4题。</w:t>
      </w:r>
    </w:p>
    <w:p w:rsidR="00740A85" w:rsidRPr="0076224A" w:rsidP="00740A85">
      <w:pPr>
        <w:spacing w:line="360" w:lineRule="auto"/>
        <w:jc w:val="center"/>
        <w:rPr>
          <w:rFonts w:ascii="宋体" w:hAnsi="宋体"/>
        </w:rPr>
      </w:pPr>
      <w:r w:rsidRPr="0076224A">
        <w:rPr>
          <w:rFonts w:ascii="宋体" w:hAnsi="宋体"/>
          <w:noProof/>
        </w:rPr>
        <w:drawing>
          <wp:inline distT="0" distB="0" distL="0" distR="0">
            <wp:extent cx="2568575" cy="17760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568575" cy="1776095"/>
                    </a:xfrm>
                    <a:prstGeom prst="rect">
                      <a:avLst/>
                    </a:prstGeom>
                    <a:noFill/>
                    <a:ln>
                      <a:noFill/>
                    </a:ln>
                  </pic:spPr>
                </pic:pic>
              </a:graphicData>
            </a:graphic>
          </wp:inline>
        </w:drawing>
      </w:r>
    </w:p>
    <w:p w:rsidR="00740A85" w:rsidRPr="0076224A" w:rsidP="00740A85">
      <w:pPr>
        <w:spacing w:line="360" w:lineRule="auto"/>
        <w:jc w:val="left"/>
        <w:rPr>
          <w:rFonts w:ascii="宋体" w:hAnsi="宋体"/>
        </w:rPr>
      </w:pPr>
      <w:r w:rsidRPr="0076224A">
        <w:rPr>
          <w:rFonts w:ascii="宋体" w:hAnsi="宋体"/>
        </w:rPr>
        <w:t>3．由棕榈化石的发现可推知青藏高原地区的气候曾经是（  ）</w:t>
      </w:r>
    </w:p>
    <w:p w:rsidR="00740A85" w:rsidRPr="0076224A" w:rsidP="00740A85">
      <w:pPr>
        <w:tabs>
          <w:tab w:val="left" w:pos="2078"/>
          <w:tab w:val="left" w:pos="4156"/>
          <w:tab w:val="left" w:pos="6234"/>
        </w:tabs>
        <w:spacing w:line="360" w:lineRule="auto"/>
        <w:jc w:val="left"/>
        <w:rPr>
          <w:rFonts w:ascii="宋体" w:hAnsi="宋体"/>
        </w:rPr>
      </w:pPr>
      <w:r w:rsidRPr="0076224A">
        <w:rPr>
          <w:rFonts w:ascii="宋体" w:hAnsi="宋体"/>
        </w:rPr>
        <w:t>A．寒冷干燥    B．寒冷湿润    C．炎热干燥    D．高温湿润</w:t>
      </w:r>
    </w:p>
    <w:p w:rsidR="00740A85" w:rsidRPr="0076224A" w:rsidP="00740A85">
      <w:pPr>
        <w:spacing w:line="360" w:lineRule="auto"/>
        <w:jc w:val="left"/>
        <w:rPr>
          <w:rFonts w:ascii="宋体" w:hAnsi="宋体"/>
        </w:rPr>
      </w:pPr>
      <w:r w:rsidRPr="0076224A">
        <w:rPr>
          <w:rFonts w:ascii="宋体" w:hAnsi="宋体"/>
        </w:rPr>
        <w:t>4．据在青藏高原上发现棕榈化石这一事件可推测青藏高原（  ）</w:t>
      </w:r>
    </w:p>
    <w:p w:rsidR="00740A85" w:rsidRPr="0076224A" w:rsidP="00740A85">
      <w:pPr>
        <w:tabs>
          <w:tab w:val="left" w:pos="2078"/>
          <w:tab w:val="left" w:pos="4156"/>
          <w:tab w:val="left" w:pos="6234"/>
        </w:tabs>
        <w:spacing w:line="360" w:lineRule="auto"/>
        <w:jc w:val="left"/>
        <w:rPr>
          <w:rFonts w:ascii="宋体" w:hAnsi="宋体"/>
        </w:rPr>
      </w:pPr>
      <w:r w:rsidRPr="0076224A">
        <w:rPr>
          <w:rFonts w:ascii="宋体" w:hAnsi="宋体"/>
        </w:rPr>
        <w:t>A．地壳不断抬升    B．曾经位于热带    C．生物不断演化    D．曾经是海洋</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3．D</w:t>
      </w:r>
      <w:r>
        <w:rPr>
          <w:rFonts w:ascii="宋体" w:hAnsi="宋体"/>
        </w:rPr>
        <w:t xml:space="preserve">  </w:t>
      </w:r>
      <w:r w:rsidRPr="0076224A">
        <w:rPr>
          <w:rFonts w:ascii="宋体" w:hAnsi="宋体"/>
        </w:rPr>
        <w:t>4．A</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3．由材料“全球现生棕榈科植物共有2500多种，多为乔木，主要分布在热带地区”、“地质学家们在青藏高原考察时发现了棕榈化石”可推知，青藏高原地区的气候曾经是炎热的，排除AB选项；结合所学知识可知，棕榈科植物喜温暖湿润气候，喜光，据此可推知，青藏高原地区的气候曾经是高温湿润的，C错误，D正确。故选D。</w:t>
      </w:r>
    </w:p>
    <w:p w:rsidR="00740A85" w:rsidRPr="0076224A" w:rsidP="00740A85">
      <w:pPr>
        <w:spacing w:line="360" w:lineRule="auto"/>
        <w:jc w:val="left"/>
        <w:rPr>
          <w:rFonts w:ascii="宋体" w:hAnsi="宋体"/>
        </w:rPr>
      </w:pPr>
      <w:r w:rsidRPr="0076224A">
        <w:rPr>
          <w:rFonts w:ascii="宋体" w:hAnsi="宋体"/>
        </w:rPr>
        <w:t>4．在青藏高原上发现热带植物棕榈的化石，说明该地区地质史上曾经有过高温湿润的气候，后来地壳上升，才演化成现今的高原山地气候，A正确；由材料“像青藏高原中部这样的气候环境，棕榈科植物完全不可能存活”可推知，青藏高原历史上并不位于热带地区，在青藏高原上发现棕榈化石这一事件并不是生物不断演化的结果，BC错误；青藏高原曾经是海洋与在青藏高原上发现棕榈化石这一事件没有因果关系，D错误。故选A。</w:t>
      </w:r>
    </w:p>
    <w:p w:rsidR="00740A85" w:rsidRPr="0076224A" w:rsidP="00740A85">
      <w:pPr>
        <w:spacing w:line="360" w:lineRule="auto"/>
        <w:ind w:firstLine="420" w:firstLineChars="200"/>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76224A">
        <w:rPr>
          <w:rFonts w:ascii="宋体" w:hAnsi="宋体"/>
        </w:rPr>
        <w:t>北京时间2021年10月16日0时23分，神舟十三号载人飞船发射成功，并于6时56分与距地400千米的天和核心舱成功对接。航天员翟志刚、王亚平、叶光富先后进入天和核心舱。下图为大气垂直分层示意图。据此完成5-6题。</w:t>
      </w:r>
    </w:p>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579370" cy="2616200"/>
            <wp:effectExtent l="0" t="0" r="0" b="0"/>
            <wp:docPr id="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2579370" cy="2616200"/>
                    </a:xfrm>
                    <a:prstGeom prst="rect">
                      <a:avLst/>
                    </a:prstGeom>
                    <a:noFill/>
                    <a:ln>
                      <a:noFill/>
                    </a:ln>
                  </pic:spPr>
                </pic:pic>
              </a:graphicData>
            </a:graphic>
          </wp:inline>
        </w:drawing>
      </w:r>
      <w:bookmarkEnd w:id="1"/>
    </w:p>
    <w:p w:rsidR="00740A85" w:rsidRPr="0076224A" w:rsidP="00740A85">
      <w:pPr>
        <w:spacing w:line="360" w:lineRule="auto"/>
        <w:rPr>
          <w:rFonts w:ascii="宋体" w:hAnsi="宋体"/>
        </w:rPr>
      </w:pPr>
      <w:r w:rsidRPr="0076224A">
        <w:rPr>
          <w:rFonts w:ascii="宋体" w:hAnsi="宋体"/>
        </w:rPr>
        <w:t>5</w:t>
      </w:r>
      <w:r w:rsidRPr="0076224A">
        <w:rPr>
          <w:rFonts w:ascii="宋体" w:hAnsi="宋体" w:hint="eastAsia"/>
        </w:rPr>
        <w:t>．</w:t>
      </w:r>
      <w:r w:rsidRPr="0076224A">
        <w:rPr>
          <w:rFonts w:ascii="宋体" w:hAnsi="宋体"/>
        </w:rPr>
        <w:t>神舟十三号载人飞船发射过程中（  ）</w:t>
      </w:r>
    </w:p>
    <w:p w:rsidR="00740A85"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 xml:space="preserve">会依次经过平流层、对流层、高层大气    </w:t>
      </w:r>
    </w:p>
    <w:p w:rsidR="00740A85" w:rsidP="00740A85">
      <w:pPr>
        <w:spacing w:line="360" w:lineRule="auto"/>
        <w:ind w:left="210"/>
        <w:jc w:val="left"/>
        <w:rPr>
          <w:rFonts w:ascii="宋体" w:hAnsi="宋体"/>
        </w:rPr>
      </w:pPr>
      <w:r w:rsidRPr="0076224A">
        <w:rPr>
          <w:rFonts w:ascii="宋体" w:hAnsi="宋体"/>
        </w:rPr>
        <w:t>B</w:t>
      </w:r>
      <w:r w:rsidRPr="0076224A">
        <w:rPr>
          <w:rFonts w:ascii="宋体" w:hAnsi="宋体" w:hint="eastAsia"/>
        </w:rPr>
        <w:t>．</w:t>
      </w:r>
      <w:r w:rsidRPr="0076224A">
        <w:rPr>
          <w:rFonts w:ascii="宋体" w:hAnsi="宋体"/>
        </w:rPr>
        <w:t>气温先降低，后升高，再降低，再升高</w:t>
      </w:r>
      <w:r w:rsidRPr="0076224A">
        <w:rPr>
          <w:rFonts w:ascii="宋体" w:hAnsi="宋体"/>
        </w:rPr>
        <w:br/>
        <w:t>C</w:t>
      </w:r>
      <w:r w:rsidRPr="0076224A">
        <w:rPr>
          <w:rFonts w:ascii="宋体" w:hAnsi="宋体" w:hint="eastAsia"/>
        </w:rPr>
        <w:t>．</w:t>
      </w:r>
      <w:r w:rsidRPr="0076224A">
        <w:rPr>
          <w:rFonts w:ascii="宋体" w:hAnsi="宋体"/>
        </w:rPr>
        <w:t xml:space="preserve">外部空气密度越来越小，气压越来越大    </w:t>
      </w:r>
    </w:p>
    <w:p w:rsidR="00740A85" w:rsidRPr="0076224A" w:rsidP="00740A85">
      <w:pPr>
        <w:spacing w:line="360" w:lineRule="auto"/>
        <w:ind w:left="210"/>
        <w:jc w:val="left"/>
        <w:rPr>
          <w:rFonts w:ascii="宋体" w:hAnsi="宋体"/>
        </w:rPr>
      </w:pPr>
      <w:r w:rsidRPr="0076224A">
        <w:rPr>
          <w:rFonts w:ascii="宋体" w:hAnsi="宋体"/>
        </w:rPr>
        <w:t>D</w:t>
      </w:r>
      <w:r w:rsidRPr="0076224A">
        <w:rPr>
          <w:rFonts w:ascii="宋体" w:hAnsi="宋体" w:hint="eastAsia"/>
        </w:rPr>
        <w:t>．</w:t>
      </w:r>
      <w:r w:rsidRPr="0076224A">
        <w:rPr>
          <w:rFonts w:ascii="宋体" w:hAnsi="宋体"/>
        </w:rPr>
        <w:t>超过50千米后各种天气现象逐渐消失</w:t>
      </w:r>
    </w:p>
    <w:p w:rsidR="00740A85" w:rsidRPr="0076224A" w:rsidP="00740A85">
      <w:pPr>
        <w:spacing w:line="360" w:lineRule="auto"/>
        <w:rPr>
          <w:rFonts w:ascii="宋体" w:hAnsi="宋体"/>
        </w:rPr>
      </w:pPr>
      <w:r w:rsidRPr="0076224A">
        <w:rPr>
          <w:rFonts w:ascii="宋体" w:hAnsi="宋体"/>
        </w:rPr>
        <w:t>6</w:t>
      </w:r>
      <w:r w:rsidRPr="0076224A">
        <w:rPr>
          <w:rFonts w:ascii="宋体" w:hAnsi="宋体" w:hint="eastAsia"/>
        </w:rPr>
        <w:t>．</w:t>
      </w:r>
      <w:r w:rsidRPr="0076224A">
        <w:rPr>
          <w:rFonts w:ascii="宋体" w:hAnsi="宋体"/>
        </w:rPr>
        <w:t>中国空间站可能面临的来自宇宙空间的威胁有（  ）</w:t>
      </w:r>
    </w:p>
    <w:p w:rsidR="00740A85" w:rsidRPr="0076224A" w:rsidP="00740A85">
      <w:pPr>
        <w:spacing w:line="360" w:lineRule="auto"/>
        <w:ind w:left="210"/>
        <w:jc w:val="left"/>
        <w:rPr>
          <w:rFonts w:ascii="宋体" w:hAnsi="宋体"/>
        </w:rPr>
      </w:pPr>
      <w:r w:rsidRPr="0076224A">
        <w:rPr>
          <w:rFonts w:ascii="宋体" w:hAnsi="宋体"/>
        </w:rPr>
        <w:t>①超强的紫外辐射</w:t>
      </w:r>
      <w:r w:rsidRPr="0076224A">
        <w:rPr>
          <w:rFonts w:ascii="宋体" w:hAnsi="宋体" w:hint="eastAsia"/>
        </w:rPr>
        <w:t xml:space="preserve">  </w:t>
      </w:r>
      <w:r w:rsidRPr="0076224A">
        <w:rPr>
          <w:rFonts w:ascii="宋体" w:hAnsi="宋体"/>
        </w:rPr>
        <w:t>②极光的干扰</w:t>
      </w:r>
      <w:r w:rsidRPr="0076224A">
        <w:rPr>
          <w:rFonts w:ascii="宋体" w:hAnsi="宋体" w:hint="eastAsia"/>
        </w:rPr>
        <w:t xml:space="preserve">  </w:t>
      </w:r>
      <w:r w:rsidRPr="0076224A">
        <w:rPr>
          <w:rFonts w:ascii="宋体" w:hAnsi="宋体"/>
        </w:rPr>
        <w:t>③耀斑的突然爆发</w:t>
      </w:r>
      <w:r w:rsidRPr="0076224A">
        <w:rPr>
          <w:rFonts w:ascii="宋体" w:hAnsi="宋体" w:hint="eastAsia"/>
        </w:rPr>
        <w:t xml:space="preserve">  </w:t>
      </w:r>
      <w:r w:rsidRPr="0076224A">
        <w:rPr>
          <w:rFonts w:ascii="宋体" w:hAnsi="宋体"/>
        </w:rPr>
        <w:t>④巨大的温差</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①②③    B</w:t>
      </w:r>
      <w:r w:rsidRPr="0076224A">
        <w:rPr>
          <w:rFonts w:ascii="宋体" w:hAnsi="宋体" w:hint="eastAsia"/>
        </w:rPr>
        <w:t>．</w:t>
      </w:r>
      <w:r w:rsidRPr="0076224A">
        <w:rPr>
          <w:rFonts w:ascii="宋体" w:hAnsi="宋体"/>
        </w:rPr>
        <w:t>①②④    C</w:t>
      </w:r>
      <w:r w:rsidRPr="0076224A">
        <w:rPr>
          <w:rFonts w:ascii="宋体" w:hAnsi="宋体" w:hint="eastAsia"/>
        </w:rPr>
        <w:t>．</w:t>
      </w:r>
      <w:r w:rsidRPr="0076224A">
        <w:rPr>
          <w:rFonts w:ascii="宋体" w:hAnsi="宋体"/>
        </w:rPr>
        <w:t>①③④    D</w:t>
      </w:r>
      <w:r w:rsidRPr="0076224A">
        <w:rPr>
          <w:rFonts w:ascii="宋体" w:hAnsi="宋体" w:hint="eastAsia"/>
        </w:rPr>
        <w:t>．</w:t>
      </w:r>
      <w:r w:rsidRPr="0076224A">
        <w:rPr>
          <w:rFonts w:ascii="宋体" w:hAnsi="宋体"/>
        </w:rPr>
        <w:t>②③④</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5</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6</w:t>
      </w:r>
      <w:r w:rsidRPr="0076224A">
        <w:rPr>
          <w:rFonts w:ascii="宋体" w:hAnsi="宋体" w:hint="eastAsia"/>
        </w:rPr>
        <w:t>．</w:t>
      </w:r>
      <w:r w:rsidRPr="0076224A">
        <w:rPr>
          <w:rFonts w:ascii="宋体" w:hAnsi="宋体"/>
        </w:rPr>
        <w:t>C</w:t>
      </w:r>
    </w:p>
    <w:p w:rsidR="00740A85" w:rsidRPr="0076224A" w:rsidP="00740A85">
      <w:pPr>
        <w:spacing w:line="360" w:lineRule="auto"/>
        <w:jc w:val="left"/>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Pr>
          <w:rFonts w:ascii="宋体" w:hAnsi="宋体"/>
        </w:rPr>
        <w:t>〖解 析〗</w:t>
      </w:r>
      <w:r w:rsidRPr="0076224A">
        <w:rPr>
          <w:rFonts w:ascii="宋体" w:hAnsi="宋体"/>
        </w:rPr>
        <w:t>5</w:t>
      </w:r>
      <w:r>
        <w:rPr>
          <w:rFonts w:ascii="宋体" w:hAnsi="宋体" w:hint="eastAsia"/>
        </w:rPr>
        <w:t>．</w:t>
      </w:r>
      <w:r w:rsidRPr="0076224A">
        <w:rPr>
          <w:rFonts w:ascii="宋体" w:hAnsi="宋体"/>
        </w:rPr>
        <w:t>人们依据温度、密度和大气运动状况，将大气自下而上依次划分对流层、平流层和高层大气（高度50千米以上）。神舟十二号载人飞船发射高度距地面400千米，因此发射过程中依次经过对流层、平流层、高层大气，A错误；读图可知，飞船发射过程经过对流层时气温随着高度升高而降低，经平流层时气温随高度升高而升高，经高层大气时，气温随高度升高先降低，后升高，B正确；飞船发射过程中，随着高度升高，空气密度越来越小，气压越来越小，C错误；天气现象主要发生在对流层，高度到达或超过12千米（对流层平均厚度）后基本无天气现象，并不是超过50千米后各种天气现象才逐渐消失，D错误。故选B。</w:t>
      </w:r>
      <w:r w:rsidRPr="0076224A">
        <w:rPr>
          <w:rFonts w:ascii="宋体" w:hAnsi="宋体"/>
        </w:rPr>
        <w:br/>
        <w:t>6</w:t>
      </w:r>
      <w:r>
        <w:rPr>
          <w:rFonts w:ascii="宋体" w:hAnsi="宋体" w:hint="eastAsia"/>
        </w:rPr>
        <w:t>．</w:t>
      </w:r>
    </w:p>
    <w:p w:rsidR="00740A85" w:rsidRPr="0076224A" w:rsidP="00740A85">
      <w:pPr>
        <w:spacing w:line="360" w:lineRule="auto"/>
        <w:jc w:val="left"/>
        <w:rPr>
          <w:rFonts w:ascii="宋体" w:hAnsi="宋体"/>
        </w:rPr>
      </w:pPr>
      <w:r w:rsidRPr="0076224A">
        <w:rPr>
          <w:rFonts w:ascii="宋体" w:hAnsi="宋体"/>
        </w:rPr>
        <w:t>从图中信息可知，中国空间站在高层大气中，由于大气稀薄，大量紫外线还没有被只收，使得空间站周围具有超强的紫外辐射，对空间站及站外活动具有一定威胁，①符合题意；极光主要出现在地球的两极地区上空，空间站通过极地上空的时间不长，对空间站影响小，②不符合题意；太阳活动的耀斑突然爆发，会射出高能带电粒子流和强烈射电，这些物质到达地球后，会直接威胁空间站及干扰空间站与地面的联系，③不符合题意；由于大气稀薄，大气的削弱和保温的作用弱，使得空间站附近有巨大的温差，给空间站带来一定威胁，④符合题意。综上所述，C符合题意，排除ABD。故选C。</w:t>
      </w:r>
    </w:p>
    <w:p w:rsidR="00740A85" w:rsidRPr="0076224A" w:rsidP="00740A85">
      <w:pPr>
        <w:spacing w:line="360" w:lineRule="auto"/>
        <w:ind w:firstLine="420" w:firstLineChars="200"/>
        <w:rPr>
          <w:rFonts w:ascii="宋体" w:hAnsi="宋体"/>
        </w:rPr>
      </w:pPr>
      <w:bookmarkStart w:id="2" w:name="de90404a-cd00-4e5a-b9b4-029ee8218804"/>
      <w:r w:rsidRPr="0076224A">
        <w:rPr>
          <w:rFonts w:ascii="宋体" w:hAnsi="宋体"/>
        </w:rPr>
        <w:t>早春季节常发生霜冻天气，严重影响名优茶的产量和质量。下图示意某年1月底某科研所对峨眉山市一灌木型茶园进行气温测量的结果（图中折线表示距离地面1m、3m高度的温度曲线）。据此完成7-8题。</w:t>
      </w:r>
    </w:p>
    <w:bookmarkEnd w:id="2"/>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711645" cy="1417632"/>
            <wp:effectExtent l="0" t="0" r="0" b="0"/>
            <wp:docPr id="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7"/>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2714718" cy="1419238"/>
                    </a:xfrm>
                    <a:prstGeom prst="rect">
                      <a:avLst/>
                    </a:prstGeom>
                    <a:noFill/>
                    <a:ln>
                      <a:noFill/>
                    </a:ln>
                  </pic:spPr>
                </pic:pic>
              </a:graphicData>
            </a:graphic>
          </wp:inline>
        </w:drawing>
      </w:r>
    </w:p>
    <w:p w:rsidR="00740A85" w:rsidRPr="0076224A" w:rsidP="00740A85">
      <w:pPr>
        <w:spacing w:line="360" w:lineRule="auto"/>
        <w:rPr>
          <w:rFonts w:ascii="宋体" w:hAnsi="宋体"/>
        </w:rPr>
      </w:pPr>
      <w:r w:rsidRPr="0076224A">
        <w:rPr>
          <w:rFonts w:ascii="宋体" w:hAnsi="宋体"/>
        </w:rPr>
        <w:t>7</w:t>
      </w:r>
      <w:r w:rsidRPr="0076224A">
        <w:rPr>
          <w:rFonts w:ascii="宋体" w:hAnsi="宋体" w:hint="eastAsia"/>
        </w:rPr>
        <w:t>．</w:t>
      </w:r>
      <w:r w:rsidRPr="0076224A">
        <w:rPr>
          <w:rFonts w:ascii="宋体" w:hAnsi="宋体"/>
        </w:rPr>
        <w:t>读图可知，该茶园（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 xml:space="preserve">1米高处的日温差可达19℃    </w:t>
      </w:r>
      <w:r>
        <w:rPr>
          <w:rFonts w:ascii="宋体" w:hAnsi="宋体"/>
        </w:rPr>
        <w:t xml:space="preserve"> </w:t>
      </w:r>
      <w:r w:rsidRPr="0076224A">
        <w:rPr>
          <w:rFonts w:ascii="宋体" w:hAnsi="宋体"/>
        </w:rPr>
        <w:t>B</w:t>
      </w:r>
      <w:r w:rsidRPr="0076224A">
        <w:rPr>
          <w:rFonts w:ascii="宋体" w:hAnsi="宋体" w:hint="eastAsia"/>
        </w:rPr>
        <w:t>．</w:t>
      </w:r>
      <w:r w:rsidRPr="0076224A">
        <w:rPr>
          <w:rFonts w:ascii="宋体" w:hAnsi="宋体"/>
        </w:rPr>
        <w:t>逆温现象时间约为15时--次日8时</w:t>
      </w:r>
      <w:r w:rsidRPr="0076224A">
        <w:rPr>
          <w:rFonts w:ascii="宋体" w:hAnsi="宋体"/>
        </w:rPr>
        <w:br/>
        <w:t>C</w:t>
      </w:r>
      <w:r w:rsidRPr="0076224A">
        <w:rPr>
          <w:rFonts w:ascii="宋体" w:hAnsi="宋体" w:hint="eastAsia"/>
        </w:rPr>
        <w:t>．</w:t>
      </w:r>
      <w:r w:rsidRPr="0076224A">
        <w:rPr>
          <w:rFonts w:ascii="宋体" w:hAnsi="宋体"/>
        </w:rPr>
        <w:t xml:space="preserve">冻害主要发生于白天   </w:t>
      </w:r>
      <w:r>
        <w:rPr>
          <w:rFonts w:ascii="宋体" w:hAnsi="宋体"/>
        </w:rPr>
        <w:t xml:space="preserve">       </w:t>
      </w:r>
      <w:r w:rsidRPr="0076224A">
        <w:rPr>
          <w:rFonts w:ascii="宋体" w:hAnsi="宋体"/>
        </w:rPr>
        <w:t xml:space="preserve"> D</w:t>
      </w:r>
      <w:r w:rsidRPr="0076224A">
        <w:rPr>
          <w:rFonts w:ascii="宋体" w:hAnsi="宋体" w:hint="eastAsia"/>
        </w:rPr>
        <w:t>．</w:t>
      </w:r>
      <w:r w:rsidRPr="0076224A">
        <w:rPr>
          <w:rFonts w:ascii="宋体" w:hAnsi="宋体"/>
        </w:rPr>
        <w:t>夜晚离地面越近，温度越高</w:t>
      </w:r>
    </w:p>
    <w:p w:rsidR="00740A85" w:rsidRPr="0076224A" w:rsidP="00740A85">
      <w:pPr>
        <w:spacing w:line="360" w:lineRule="auto"/>
        <w:rPr>
          <w:rFonts w:ascii="宋体" w:hAnsi="宋体"/>
        </w:rPr>
      </w:pPr>
      <w:r w:rsidRPr="0076224A">
        <w:rPr>
          <w:rFonts w:ascii="宋体" w:hAnsi="宋体"/>
        </w:rPr>
        <w:t>8</w:t>
      </w:r>
      <w:r w:rsidRPr="0076224A">
        <w:rPr>
          <w:rFonts w:ascii="宋体" w:hAnsi="宋体" w:hint="eastAsia"/>
        </w:rPr>
        <w:t>．</w:t>
      </w:r>
      <w:r w:rsidRPr="0076224A">
        <w:rPr>
          <w:rFonts w:ascii="宋体" w:hAnsi="宋体"/>
        </w:rPr>
        <w:t>为减轻茶树冻害，下列措施可行的是（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周边建防护林，阻挡外来气流通入    B</w:t>
      </w:r>
      <w:r w:rsidRPr="0076224A">
        <w:rPr>
          <w:rFonts w:ascii="宋体" w:hAnsi="宋体" w:hint="eastAsia"/>
        </w:rPr>
        <w:t>．</w:t>
      </w:r>
      <w:r w:rsidRPr="0076224A">
        <w:rPr>
          <w:rFonts w:ascii="宋体" w:hAnsi="宋体"/>
        </w:rPr>
        <w:t>塑料膜覆盖，加强空气对流运动</w:t>
      </w:r>
      <w:r w:rsidRPr="0076224A">
        <w:rPr>
          <w:rFonts w:ascii="宋体" w:hAnsi="宋体"/>
        </w:rPr>
        <w:br/>
        <w:t>C</w:t>
      </w:r>
      <w:r w:rsidRPr="0076224A">
        <w:rPr>
          <w:rFonts w:ascii="宋体" w:hAnsi="宋体" w:hint="eastAsia"/>
        </w:rPr>
        <w:t>．</w:t>
      </w:r>
      <w:r w:rsidRPr="0076224A">
        <w:rPr>
          <w:rFonts w:ascii="宋体" w:hAnsi="宋体"/>
        </w:rPr>
        <w:t>茶树间挖水塘，增大上下层温差    D</w:t>
      </w:r>
      <w:r w:rsidRPr="0076224A">
        <w:rPr>
          <w:rFonts w:ascii="宋体" w:hAnsi="宋体" w:hint="eastAsia"/>
        </w:rPr>
        <w:t>．</w:t>
      </w:r>
      <w:r w:rsidRPr="0076224A">
        <w:rPr>
          <w:rFonts w:ascii="宋体" w:hAnsi="宋体"/>
        </w:rPr>
        <w:t>3米高处建风扇，使上下层空气混合</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7</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8</w:t>
      </w:r>
      <w:r w:rsidRPr="0076224A">
        <w:rPr>
          <w:rFonts w:ascii="宋体" w:hAnsi="宋体" w:hint="eastAsia"/>
        </w:rPr>
        <w:t>．</w:t>
      </w:r>
      <w:r w:rsidRPr="0076224A">
        <w:rPr>
          <w:rFonts w:ascii="宋体" w:hAnsi="宋体"/>
        </w:rPr>
        <w:t>D</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7</w:t>
      </w:r>
      <w:r w:rsidRPr="0076224A">
        <w:rPr>
          <w:rFonts w:ascii="宋体" w:hAnsi="宋体" w:hint="eastAsia"/>
        </w:rPr>
        <w:t>．</w:t>
      </w:r>
      <w:r w:rsidRPr="0076224A">
        <w:rPr>
          <w:rFonts w:ascii="宋体" w:hAnsi="宋体"/>
        </w:rPr>
        <w:t>读图可知，1米处的日温差达约为15-16℃不到18 ℃，A错误；8时以前及15时以后，茶园3 m处气温高于1 m处，尤其是入夜以后，二者的气温差异更大，夜晚离地面越近，温度越低，出现逆温，B正确，D错误；白天基本上是海拔越高，气温越低，出现逆温时间短；夜间气温低于0℃冻害现象主要发生于晚上，C错误。故选B。</w:t>
      </w:r>
      <w:r w:rsidRPr="0076224A">
        <w:rPr>
          <w:rFonts w:ascii="宋体" w:hAnsi="宋体"/>
        </w:rPr>
        <w:br/>
        <w:t>8</w:t>
      </w:r>
      <w:r>
        <w:rPr>
          <w:rFonts w:ascii="宋体" w:hAnsi="宋体" w:hint="eastAsia"/>
        </w:rPr>
        <w:t>．</w:t>
      </w:r>
      <w:r w:rsidRPr="0076224A">
        <w:rPr>
          <w:rFonts w:ascii="宋体" w:hAnsi="宋体"/>
        </w:rPr>
        <w:t>本题主要考查减轻冻害的措施，旨在考查调动和运用知识的能力，解题的关键是逐项分析。建防护林可以阻挡外来气流涌入，但是对气温垂直分布影响小，A错误；挖水塘会减小上下层温差，地膜覆盖阻碍空气对流运动，BC错误；使用风扇扰动空气，将上方暖空气送到茶树冠层以提高其温度，从而达到防霜冻的目的，D正确。</w:t>
      </w:r>
    </w:p>
    <w:p w:rsidR="00740A85" w:rsidRPr="0076224A" w:rsidP="00740A85">
      <w:pPr>
        <w:spacing w:line="360" w:lineRule="auto"/>
        <w:ind w:firstLine="420" w:firstLineChars="200"/>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bookmarkStart w:id="3" w:name="c2bfcd9a-7e81-44bf-bc44-f0fa1475f7ad"/>
    </w:p>
    <w:p w:rsidR="00740A85" w:rsidRPr="0076224A" w:rsidP="00740A85">
      <w:pPr>
        <w:spacing w:line="360" w:lineRule="auto"/>
        <w:ind w:firstLine="420" w:firstLineChars="200"/>
        <w:rPr>
          <w:rFonts w:ascii="宋体" w:hAnsi="宋体"/>
        </w:rPr>
      </w:pPr>
      <w:r w:rsidRPr="0076224A">
        <w:rPr>
          <w:rFonts w:ascii="宋体" w:hAnsi="宋体"/>
        </w:rPr>
        <w:t>柬埔寨的洞里萨湖是一个水量季节变化很大的大湖。洞里萨湖北部的吴哥通王城两边有两个巨大的长方形人工湖——西池和东池。这两个大水池并不是在地面挖坑形成的，而是在地面上四面筑起土墙形成高于地面的水库。是著名的古老的灌溉工程。读图回答9-10题。</w:t>
      </w:r>
    </w:p>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854006" cy="1544432"/>
            <wp:effectExtent l="0" t="0" r="3810" b="0"/>
            <wp:docPr id="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8"/>
                    <pic:cNvPicPr>
                      <a:picLocks noChangeAspect="1" noChangeArrowheads="1"/>
                    </pic:cNvPicPr>
                  </pic:nvPicPr>
                  <pic:blipFill>
                    <a:blip xmlns:r="http://schemas.openxmlformats.org/officeDocument/2006/relationships" r:embed="rId1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8036" cy="1546613"/>
                    </a:xfrm>
                    <a:prstGeom prst="rect">
                      <a:avLst/>
                    </a:prstGeom>
                    <a:noFill/>
                    <a:ln>
                      <a:noFill/>
                    </a:ln>
                  </pic:spPr>
                </pic:pic>
              </a:graphicData>
            </a:graphic>
          </wp:inline>
        </w:drawing>
      </w:r>
      <w:bookmarkEnd w:id="3"/>
    </w:p>
    <w:p w:rsidR="00740A85" w:rsidRPr="0076224A" w:rsidP="00740A85">
      <w:pPr>
        <w:spacing w:line="360" w:lineRule="auto"/>
        <w:rPr>
          <w:rFonts w:ascii="宋体" w:hAnsi="宋体"/>
        </w:rPr>
      </w:pPr>
      <w:r w:rsidRPr="0076224A">
        <w:rPr>
          <w:rFonts w:ascii="宋体" w:hAnsi="宋体"/>
        </w:rPr>
        <w:t>9</w:t>
      </w:r>
      <w:r w:rsidRPr="0076224A">
        <w:rPr>
          <w:rFonts w:ascii="宋体" w:hAnsi="宋体" w:hint="eastAsia"/>
        </w:rPr>
        <w:t>．</w:t>
      </w:r>
      <w:r w:rsidRPr="0076224A">
        <w:rPr>
          <w:rFonts w:ascii="宋体" w:hAnsi="宋体"/>
        </w:rPr>
        <w:t>这两个地上水库最主要的补给水源是（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雨水    B</w:t>
      </w:r>
      <w:r w:rsidRPr="0076224A">
        <w:rPr>
          <w:rFonts w:ascii="宋体" w:hAnsi="宋体" w:hint="eastAsia"/>
        </w:rPr>
        <w:t>．</w:t>
      </w:r>
      <w:r w:rsidRPr="0076224A">
        <w:rPr>
          <w:rFonts w:ascii="宋体" w:hAnsi="宋体"/>
        </w:rPr>
        <w:t>湖泊水    C</w:t>
      </w:r>
      <w:r w:rsidRPr="0076224A">
        <w:rPr>
          <w:rFonts w:ascii="宋体" w:hAnsi="宋体" w:hint="eastAsia"/>
        </w:rPr>
        <w:t>．</w:t>
      </w:r>
      <w:r w:rsidRPr="0076224A">
        <w:rPr>
          <w:rFonts w:ascii="宋体" w:hAnsi="宋体"/>
        </w:rPr>
        <w:t>地下水    D</w:t>
      </w:r>
      <w:r w:rsidRPr="0076224A">
        <w:rPr>
          <w:rFonts w:ascii="宋体" w:hAnsi="宋体" w:hint="eastAsia"/>
        </w:rPr>
        <w:t>．</w:t>
      </w:r>
      <w:r w:rsidRPr="0076224A">
        <w:rPr>
          <w:rFonts w:ascii="宋体" w:hAnsi="宋体"/>
        </w:rPr>
        <w:t>人工提水</w:t>
      </w:r>
    </w:p>
    <w:p w:rsidR="00740A85" w:rsidRPr="0076224A" w:rsidP="00740A85">
      <w:pPr>
        <w:spacing w:line="360" w:lineRule="auto"/>
        <w:rPr>
          <w:rFonts w:ascii="宋体" w:hAnsi="宋体"/>
        </w:rPr>
      </w:pPr>
      <w:r w:rsidRPr="0076224A">
        <w:rPr>
          <w:rFonts w:ascii="宋体" w:hAnsi="宋体"/>
        </w:rPr>
        <w:t>10</w:t>
      </w:r>
      <w:r w:rsidRPr="0076224A">
        <w:rPr>
          <w:rFonts w:ascii="宋体" w:hAnsi="宋体" w:hint="eastAsia"/>
        </w:rPr>
        <w:t>．</w:t>
      </w:r>
      <w:r w:rsidRPr="0076224A">
        <w:rPr>
          <w:rFonts w:ascii="宋体" w:hAnsi="宋体"/>
        </w:rPr>
        <w:t>这两个地上水库能有效发挥灌溉作用的时间是（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2-6月    B</w:t>
      </w:r>
      <w:r w:rsidRPr="0076224A">
        <w:rPr>
          <w:rFonts w:ascii="宋体" w:hAnsi="宋体" w:hint="eastAsia"/>
        </w:rPr>
        <w:t>．</w:t>
      </w:r>
      <w:r w:rsidRPr="0076224A">
        <w:rPr>
          <w:rFonts w:ascii="宋体" w:hAnsi="宋体"/>
        </w:rPr>
        <w:t>5-9月    C</w:t>
      </w:r>
      <w:r w:rsidRPr="0076224A">
        <w:rPr>
          <w:rFonts w:ascii="宋体" w:hAnsi="宋体" w:hint="eastAsia"/>
        </w:rPr>
        <w:t>．</w:t>
      </w:r>
      <w:r w:rsidRPr="0076224A">
        <w:rPr>
          <w:rFonts w:ascii="宋体" w:hAnsi="宋体"/>
        </w:rPr>
        <w:t>8-12月    D</w:t>
      </w:r>
      <w:r w:rsidRPr="0076224A">
        <w:rPr>
          <w:rFonts w:ascii="宋体" w:hAnsi="宋体" w:hint="eastAsia"/>
        </w:rPr>
        <w:t>．</w:t>
      </w:r>
      <w:r w:rsidRPr="0076224A">
        <w:rPr>
          <w:rFonts w:ascii="宋体" w:hAnsi="宋体"/>
        </w:rPr>
        <w:t>11—次年4月</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9</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10</w:t>
      </w:r>
      <w:r>
        <w:rPr>
          <w:rFonts w:ascii="宋体" w:hAnsi="宋体"/>
        </w:rPr>
        <w:t>.</w:t>
      </w:r>
      <w:r w:rsidRPr="0076224A">
        <w:rPr>
          <w:rFonts w:ascii="宋体" w:hAnsi="宋体"/>
        </w:rPr>
        <w:t>D</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9．柬埔寨位于中南半岛南部，属于全年高温、夏季多雨的热带季风气候，其降水主要依靠夏季风带来的降水，图中所示地上水库是在地面上筑墙形成的，不可能是地下水、雨水补给为主，A、C错误；地上水库位于湖泊沿岸，当丰水期时，洞里萨湖的水进入水库，枯水期时水库的水进入湖泊，所以水库的水源是来自湖泊，而非人工提水，B正确、D错误。故选B。</w:t>
      </w:r>
      <w:r w:rsidRPr="0076224A">
        <w:rPr>
          <w:rFonts w:ascii="宋体" w:hAnsi="宋体"/>
        </w:rPr>
        <w:br/>
        <w:t>10．柬埔寨属于全年高温、夏季多雨的热带季风气候，一年中分明显的旱雨两季，在雨季（6-9月）湖泊水补给水库，水库蓄水，不需要水库灌溉，ABC错误；在旱季（11月﹣次年4月），地上水库可以自流灌溉稻田，D正确。故选D。</w:t>
      </w:r>
    </w:p>
    <w:p w:rsidR="00740A85" w:rsidRPr="0076224A" w:rsidP="00740A85">
      <w:pPr>
        <w:spacing w:line="360" w:lineRule="auto"/>
        <w:ind w:firstLine="420" w:firstLineChars="200"/>
        <w:rPr>
          <w:rFonts w:ascii="宋体" w:hAnsi="宋体"/>
        </w:rPr>
      </w:pPr>
      <w:bookmarkStart w:id="4" w:name="9fbce0f0-8dca-4289-bb3b-07dec510812e"/>
      <w:r w:rsidRPr="0076224A">
        <w:rPr>
          <w:rFonts w:ascii="宋体" w:hAnsi="宋体"/>
        </w:rPr>
        <w:t>  下左图为“某测站水温垂直分布图”，右图为“某海域表层等温线分布图”，据此完成11-13题。</w:t>
      </w:r>
    </w:p>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193290" cy="1691640"/>
            <wp:effectExtent l="0" t="0" r="0" b="0"/>
            <wp:docPr id="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9"/>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3290" cy="1691640"/>
                    </a:xfrm>
                    <a:prstGeom prst="rect">
                      <a:avLst/>
                    </a:prstGeom>
                    <a:noFill/>
                    <a:ln>
                      <a:noFill/>
                    </a:ln>
                  </pic:spPr>
                </pic:pic>
              </a:graphicData>
            </a:graphic>
          </wp:inline>
        </w:drawing>
      </w:r>
      <w:r w:rsidRPr="0076224A">
        <w:rPr>
          <w:rFonts w:ascii="宋体" w:hAnsi="宋体"/>
          <w:noProof/>
        </w:rPr>
        <w:drawing>
          <wp:inline distT="0" distB="0" distL="0" distR="0">
            <wp:extent cx="2161540" cy="1659890"/>
            <wp:effectExtent l="0" t="0" r="0" b="0"/>
            <wp:docPr id="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0"/>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2161540" cy="1659890"/>
                    </a:xfrm>
                    <a:prstGeom prst="rect">
                      <a:avLst/>
                    </a:prstGeom>
                    <a:noFill/>
                    <a:ln>
                      <a:noFill/>
                    </a:ln>
                  </pic:spPr>
                </pic:pic>
              </a:graphicData>
            </a:graphic>
          </wp:inline>
        </w:drawing>
      </w:r>
      <w:bookmarkEnd w:id="4"/>
    </w:p>
    <w:p w:rsidR="00740A85" w:rsidRPr="0076224A" w:rsidP="00740A85">
      <w:pPr>
        <w:spacing w:line="360" w:lineRule="auto"/>
        <w:rPr>
          <w:rFonts w:ascii="宋体" w:hAnsi="宋体"/>
        </w:rPr>
      </w:pPr>
      <w:r w:rsidRPr="0076224A">
        <w:rPr>
          <w:rFonts w:ascii="宋体" w:hAnsi="宋体"/>
        </w:rPr>
        <w:t>11</w:t>
      </w:r>
      <w:r w:rsidRPr="0076224A">
        <w:rPr>
          <w:rFonts w:ascii="宋体" w:hAnsi="宋体" w:hint="eastAsia"/>
        </w:rPr>
        <w:t>．</w:t>
      </w:r>
      <w:r w:rsidRPr="0076224A">
        <w:rPr>
          <w:rFonts w:ascii="宋体" w:hAnsi="宋体"/>
        </w:rPr>
        <w:t>左图所示海区、对应可能是右图中的点（  ）</w:t>
      </w:r>
    </w:p>
    <w:p w:rsidR="00740A85" w:rsidRPr="0076224A" w:rsidP="00740A85">
      <w:pPr>
        <w:spacing w:line="360" w:lineRule="auto"/>
        <w:ind w:left="210"/>
        <w:jc w:val="left"/>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5"/>
          <w:cols w:space="425"/>
          <w:titlePg w:val="0"/>
          <w:docGrid w:type="lines" w:linePitch="312"/>
        </w:sectPr>
      </w:pPr>
      <w:r w:rsidRPr="0076224A">
        <w:rPr>
          <w:rFonts w:ascii="宋体" w:hAnsi="宋体"/>
        </w:rPr>
        <w:t>A</w:t>
      </w:r>
      <w:r w:rsidRPr="0076224A">
        <w:rPr>
          <w:rFonts w:ascii="宋体" w:hAnsi="宋体" w:hint="eastAsia"/>
        </w:rPr>
        <w:t>．</w:t>
      </w:r>
      <w:r w:rsidRPr="0076224A">
        <w:rPr>
          <w:rFonts w:ascii="宋体" w:hAnsi="宋体"/>
        </w:rPr>
        <w:t>①    B</w:t>
      </w:r>
      <w:r w:rsidRPr="0076224A">
        <w:rPr>
          <w:rFonts w:ascii="宋体" w:hAnsi="宋体" w:hint="eastAsia"/>
        </w:rPr>
        <w:t>．</w:t>
      </w:r>
      <w:r w:rsidRPr="0076224A">
        <w:rPr>
          <w:rFonts w:ascii="宋体" w:hAnsi="宋体"/>
        </w:rPr>
        <w:t>②    C</w:t>
      </w:r>
      <w:r w:rsidRPr="0076224A">
        <w:rPr>
          <w:rFonts w:ascii="宋体" w:hAnsi="宋体" w:hint="eastAsia"/>
        </w:rPr>
        <w:t>．</w:t>
      </w:r>
      <w:r w:rsidRPr="0076224A">
        <w:rPr>
          <w:rFonts w:ascii="宋体" w:hAnsi="宋体"/>
        </w:rPr>
        <w:t>③    D</w:t>
      </w:r>
      <w:r w:rsidRPr="0076224A">
        <w:rPr>
          <w:rFonts w:ascii="宋体" w:hAnsi="宋体" w:hint="eastAsia"/>
        </w:rPr>
        <w:t>．</w:t>
      </w:r>
      <w:r w:rsidRPr="0076224A">
        <w:rPr>
          <w:rFonts w:ascii="宋体" w:hAnsi="宋体"/>
        </w:rPr>
        <w:t>④</w:t>
      </w:r>
    </w:p>
    <w:p w:rsidR="00740A85" w:rsidRPr="0076224A" w:rsidP="00740A85">
      <w:pPr>
        <w:spacing w:line="360" w:lineRule="auto"/>
        <w:rPr>
          <w:rFonts w:ascii="宋体" w:hAnsi="宋体"/>
        </w:rPr>
      </w:pPr>
      <w:r w:rsidRPr="0076224A">
        <w:rPr>
          <w:rFonts w:ascii="宋体" w:hAnsi="宋体"/>
        </w:rPr>
        <w:t>12</w:t>
      </w:r>
      <w:r w:rsidRPr="0076224A">
        <w:rPr>
          <w:rFonts w:ascii="宋体" w:hAnsi="宋体" w:hint="eastAsia"/>
        </w:rPr>
        <w:t>．</w:t>
      </w:r>
      <w:r w:rsidRPr="0076224A">
        <w:rPr>
          <w:rFonts w:ascii="宋体" w:hAnsi="宋体"/>
        </w:rPr>
        <w:t>右图中虚线表示流经该海区的洋流。由图可知该洋流是（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北半球的寒流    B</w:t>
      </w:r>
      <w:r w:rsidRPr="0076224A">
        <w:rPr>
          <w:rFonts w:ascii="宋体" w:hAnsi="宋体" w:hint="eastAsia"/>
        </w:rPr>
        <w:t>．</w:t>
      </w:r>
      <w:r w:rsidRPr="0076224A">
        <w:rPr>
          <w:rFonts w:ascii="宋体" w:hAnsi="宋体"/>
        </w:rPr>
        <w:t>北半球的暖流    C</w:t>
      </w:r>
      <w:r w:rsidRPr="0076224A">
        <w:rPr>
          <w:rFonts w:ascii="宋体" w:hAnsi="宋体" w:hint="eastAsia"/>
        </w:rPr>
        <w:t>．</w:t>
      </w:r>
      <w:r w:rsidRPr="0076224A">
        <w:rPr>
          <w:rFonts w:ascii="宋体" w:hAnsi="宋体"/>
        </w:rPr>
        <w:t>南半球的寒流    D</w:t>
      </w:r>
      <w:r w:rsidRPr="0076224A">
        <w:rPr>
          <w:rFonts w:ascii="宋体" w:hAnsi="宋体" w:hint="eastAsia"/>
        </w:rPr>
        <w:t>．</w:t>
      </w:r>
      <w:r w:rsidRPr="0076224A">
        <w:rPr>
          <w:rFonts w:ascii="宋体" w:hAnsi="宋体"/>
        </w:rPr>
        <w:t>南半球的暖流</w:t>
      </w:r>
    </w:p>
    <w:p w:rsidR="00740A85" w:rsidRPr="0076224A" w:rsidP="00740A85">
      <w:pPr>
        <w:spacing w:line="360" w:lineRule="auto"/>
        <w:rPr>
          <w:rFonts w:ascii="宋体" w:hAnsi="宋体"/>
        </w:rPr>
      </w:pPr>
      <w:r w:rsidRPr="0076224A">
        <w:rPr>
          <w:rFonts w:ascii="宋体" w:hAnsi="宋体"/>
        </w:rPr>
        <w:t>13</w:t>
      </w:r>
      <w:r w:rsidRPr="0076224A">
        <w:rPr>
          <w:rFonts w:ascii="宋体" w:hAnsi="宋体" w:hint="eastAsia"/>
        </w:rPr>
        <w:t>．</w:t>
      </w:r>
      <w:r w:rsidRPr="0076224A">
        <w:rPr>
          <w:rFonts w:ascii="宋体" w:hAnsi="宋体"/>
        </w:rPr>
        <w:t>若右图中点①与②，③与④分别处于同一纬线，下列判断正确的是（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①与②的盐度大小相同    B</w:t>
      </w:r>
      <w:r w:rsidRPr="0076224A">
        <w:rPr>
          <w:rFonts w:ascii="宋体" w:hAnsi="宋体" w:hint="eastAsia"/>
        </w:rPr>
        <w:t>．</w:t>
      </w:r>
      <w:r w:rsidRPr="0076224A">
        <w:rPr>
          <w:rFonts w:ascii="宋体" w:hAnsi="宋体"/>
        </w:rPr>
        <w:t>②的密度大于④的密度</w:t>
      </w:r>
      <w:r w:rsidRPr="0076224A">
        <w:rPr>
          <w:rFonts w:ascii="宋体" w:hAnsi="宋体"/>
        </w:rPr>
        <w:br/>
        <w:t>C</w:t>
      </w:r>
      <w:r w:rsidRPr="0076224A">
        <w:rPr>
          <w:rFonts w:ascii="宋体" w:hAnsi="宋体" w:hint="eastAsia"/>
        </w:rPr>
        <w:t>．</w:t>
      </w:r>
      <w:r w:rsidRPr="0076224A">
        <w:rPr>
          <w:rFonts w:ascii="宋体" w:hAnsi="宋体"/>
        </w:rPr>
        <w:t>④的密度大于③的密度    D</w:t>
      </w:r>
      <w:r w:rsidRPr="0076224A">
        <w:rPr>
          <w:rFonts w:ascii="宋体" w:hAnsi="宋体" w:hint="eastAsia"/>
        </w:rPr>
        <w:t>．</w:t>
      </w:r>
      <w:r w:rsidRPr="0076224A">
        <w:rPr>
          <w:rFonts w:ascii="宋体" w:hAnsi="宋体"/>
        </w:rPr>
        <w:t>①的盐度小于④的盐度</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11</w:t>
      </w:r>
      <w:r w:rsidRPr="0076224A">
        <w:rPr>
          <w:rFonts w:ascii="宋体" w:hAnsi="宋体" w:hint="eastAsia"/>
        </w:rPr>
        <w:t>．</w:t>
      </w:r>
      <w:r w:rsidRPr="0076224A">
        <w:rPr>
          <w:rFonts w:ascii="宋体" w:hAnsi="宋体"/>
        </w:rPr>
        <w:t>A12</w:t>
      </w:r>
      <w:r w:rsidRPr="0076224A">
        <w:rPr>
          <w:rFonts w:ascii="宋体" w:hAnsi="宋体" w:hint="eastAsia"/>
        </w:rPr>
        <w:t>．</w:t>
      </w:r>
      <w:r w:rsidRPr="0076224A">
        <w:rPr>
          <w:rFonts w:ascii="宋体" w:hAnsi="宋体"/>
        </w:rPr>
        <w:t>B13</w:t>
      </w:r>
      <w:r w:rsidRPr="0076224A">
        <w:rPr>
          <w:rFonts w:ascii="宋体" w:hAnsi="宋体" w:hint="eastAsia"/>
        </w:rPr>
        <w:t>．</w:t>
      </w:r>
      <w:r w:rsidRPr="0076224A">
        <w:rPr>
          <w:rFonts w:ascii="宋体" w:hAnsi="宋体"/>
        </w:rPr>
        <w:t>C</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11</w:t>
      </w:r>
      <w:r w:rsidRPr="0076224A">
        <w:rPr>
          <w:rFonts w:ascii="宋体" w:hAnsi="宋体" w:hint="eastAsia"/>
        </w:rPr>
        <w:t>．</w:t>
      </w:r>
      <w:r w:rsidRPr="0076224A">
        <w:rPr>
          <w:rFonts w:ascii="宋体" w:hAnsi="宋体"/>
        </w:rPr>
        <w:t>读图1该地表层海水的温度在10-20°C之间，图2中等温线差值为10度，①在10-20°C之间，②应在20-30°C之间，③在0-10°C之间，④在0°C，故图1所示海区，对应可能是图2中的点①，故A正确，BCD错误。</w:t>
      </w:r>
      <w:r w:rsidRPr="0076224A">
        <w:rPr>
          <w:rFonts w:ascii="宋体" w:hAnsi="宋体"/>
        </w:rPr>
        <w:br/>
        <w:t>12</w:t>
      </w:r>
      <w:r>
        <w:rPr>
          <w:rFonts w:ascii="宋体" w:hAnsi="宋体" w:hint="eastAsia"/>
        </w:rPr>
        <w:t>．</w:t>
      </w:r>
      <w:r w:rsidRPr="0076224A">
        <w:rPr>
          <w:rFonts w:ascii="宋体" w:hAnsi="宋体"/>
        </w:rPr>
        <w:t>本题考查洋流的性质，旨在考查学生调动和运用基础知识解决问题的能力。掌握洋流的分布规律及对地理环境的影响是解题的关键。读图2，根据海水的温度总是从低纬向高纬递减，判断该图为北半球的等温线图，洋流流过的的地方水温向低值凸，说明水温比同纬其它地方水温高，为暖流，故B正确，ACD错误。</w:t>
      </w:r>
      <w:r w:rsidRPr="0076224A">
        <w:rPr>
          <w:rFonts w:ascii="宋体" w:hAnsi="宋体"/>
        </w:rPr>
        <w:br/>
        <w:t>13</w:t>
      </w:r>
      <w:r>
        <w:rPr>
          <w:rFonts w:ascii="宋体" w:hAnsi="宋体" w:hint="eastAsia"/>
        </w:rPr>
        <w:t>．</w:t>
      </w:r>
      <w:r w:rsidRPr="0076224A">
        <w:rPr>
          <w:rFonts w:ascii="宋体" w:hAnsi="宋体"/>
        </w:rPr>
        <w:t>本题考查海水的性质，旨在考查学生调用知识解决问题的能力。掌握海水的性质是解题的关键。</w:t>
      </w:r>
      <w:r w:rsidRPr="0076224A">
        <w:rPr>
          <w:rFonts w:ascii="宋体" w:hAnsi="宋体"/>
        </w:rPr>
        <w:br/>
        <w:t>A</w:t>
      </w:r>
      <w:r w:rsidRPr="0076224A">
        <w:rPr>
          <w:rFonts w:ascii="宋体" w:hAnsi="宋体" w:hint="eastAsia"/>
        </w:rPr>
        <w:t>．</w:t>
      </w:r>
      <w:r w:rsidRPr="0076224A">
        <w:rPr>
          <w:rFonts w:ascii="宋体" w:hAnsi="宋体"/>
        </w:rPr>
        <w:t>读图①②纬度大体相同，但②处有暖流流过，水温比①高，蒸发量大，盐度比①高，故A错误。</w:t>
      </w:r>
      <w:r w:rsidRPr="0076224A">
        <w:rPr>
          <w:rFonts w:ascii="宋体" w:hAnsi="宋体"/>
        </w:rPr>
        <w:br/>
        <w:t>B</w:t>
      </w:r>
      <w:r w:rsidRPr="0076224A">
        <w:rPr>
          <w:rFonts w:ascii="宋体" w:hAnsi="宋体" w:hint="eastAsia"/>
        </w:rPr>
        <w:t>．</w:t>
      </w:r>
      <w:r w:rsidRPr="0076224A">
        <w:rPr>
          <w:rFonts w:ascii="宋体" w:hAnsi="宋体"/>
        </w:rPr>
        <w:t>②的水温比③高，热胀冷缩，②密度应小于③的密度，故B错误。</w:t>
      </w:r>
      <w:r w:rsidRPr="0076224A">
        <w:rPr>
          <w:rFonts w:ascii="宋体" w:hAnsi="宋体"/>
        </w:rPr>
        <w:br/>
        <w:t>C</w:t>
      </w:r>
      <w:r w:rsidRPr="0076224A">
        <w:rPr>
          <w:rFonts w:ascii="宋体" w:hAnsi="宋体" w:hint="eastAsia"/>
        </w:rPr>
        <w:t>．</w:t>
      </w:r>
      <w:r w:rsidRPr="0076224A">
        <w:rPr>
          <w:rFonts w:ascii="宋体" w:hAnsi="宋体"/>
        </w:rPr>
        <w:t>④③在同一纬线上，④的温度比③地， ④的密度大于③的密度，故C正确。</w:t>
      </w:r>
      <w:r w:rsidRPr="0076224A">
        <w:rPr>
          <w:rFonts w:ascii="宋体" w:hAnsi="宋体"/>
        </w:rPr>
        <w:br/>
        <w:t>D</w:t>
      </w:r>
      <w:r w:rsidRPr="0076224A">
        <w:rPr>
          <w:rFonts w:ascii="宋体" w:hAnsi="宋体" w:hint="eastAsia"/>
        </w:rPr>
        <w:t>．</w:t>
      </w:r>
      <w:r w:rsidRPr="0076224A">
        <w:rPr>
          <w:rFonts w:ascii="宋体" w:hAnsi="宋体"/>
        </w:rPr>
        <w:t>①的水温比④高，则①的盐度比④大，故D错误。</w:t>
      </w:r>
    </w:p>
    <w:p w:rsidR="00740A85" w:rsidRPr="0076224A" w:rsidP="00740A85">
      <w:pPr>
        <w:spacing w:line="360" w:lineRule="auto"/>
        <w:rPr>
          <w:rFonts w:ascii="宋体" w:hAnsi="宋体"/>
        </w:rPr>
      </w:pPr>
      <w:bookmarkStart w:id="5" w:name="0a11c31e-1a2a-4db8-85e7-a75b28a9a871"/>
      <w:r w:rsidRPr="0076224A">
        <w:rPr>
          <w:rFonts w:ascii="宋体" w:hAnsi="宋体"/>
        </w:rPr>
        <w:t>下图为我国云贵高原某地地质地貌剖面示意图。读图完成14-15题。</w:t>
      </w:r>
    </w:p>
    <w:p w:rsidR="00740A85" w:rsidRPr="0076224A" w:rsidP="00740A85">
      <w:pPr>
        <w:spacing w:line="360" w:lineRule="auto"/>
        <w:jc w:val="center"/>
        <w:rPr>
          <w:rFonts w:ascii="宋体" w:hAnsi="宋体"/>
        </w:rPr>
      </w:pPr>
      <w:r w:rsidRPr="0076224A">
        <w:rPr>
          <w:rFonts w:ascii="宋体" w:hAnsi="宋体"/>
          <w:noProof/>
        </w:rPr>
        <w:drawing>
          <wp:inline distT="0" distB="0" distL="0" distR="0">
            <wp:extent cx="4271010" cy="1670050"/>
            <wp:effectExtent l="0" t="0" r="0" b="0"/>
            <wp:docPr id="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1"/>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4271010" cy="1670050"/>
                    </a:xfrm>
                    <a:prstGeom prst="rect">
                      <a:avLst/>
                    </a:prstGeom>
                    <a:noFill/>
                    <a:ln>
                      <a:noFill/>
                    </a:ln>
                  </pic:spPr>
                </pic:pic>
              </a:graphicData>
            </a:graphic>
          </wp:inline>
        </w:drawing>
      </w:r>
      <w:bookmarkEnd w:id="5"/>
    </w:p>
    <w:p w:rsidR="00740A85" w:rsidRPr="0076224A" w:rsidP="00740A85">
      <w:pPr>
        <w:spacing w:line="360" w:lineRule="auto"/>
        <w:rPr>
          <w:rFonts w:ascii="宋体" w:hAnsi="宋体"/>
        </w:rPr>
      </w:pPr>
      <w:r w:rsidRPr="0076224A">
        <w:rPr>
          <w:rFonts w:ascii="宋体" w:hAnsi="宋体"/>
        </w:rPr>
        <w:t>14</w:t>
      </w:r>
      <w:r w:rsidRPr="0076224A">
        <w:rPr>
          <w:rFonts w:ascii="宋体" w:hAnsi="宋体" w:hint="eastAsia"/>
        </w:rPr>
        <w:t>．</w:t>
      </w:r>
      <w:r w:rsidRPr="0076224A">
        <w:rPr>
          <w:rFonts w:ascii="宋体" w:hAnsi="宋体"/>
        </w:rPr>
        <w:t>图示地貌名称及其形成的外力作用对应正确的是（  ）</w:t>
      </w:r>
    </w:p>
    <w:p w:rsidR="00740A85" w:rsidRPr="0076224A" w:rsidP="00740A85">
      <w:pPr>
        <w:spacing w:line="360" w:lineRule="auto"/>
        <w:ind w:left="210"/>
        <w:jc w:val="left"/>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6"/>
          <w:cols w:space="425"/>
          <w:titlePg w:val="0"/>
          <w:docGrid w:type="lines" w:linePitch="312"/>
        </w:sectPr>
      </w:pPr>
      <w:r w:rsidRPr="0076224A">
        <w:rPr>
          <w:rFonts w:ascii="宋体" w:hAnsi="宋体"/>
        </w:rPr>
        <w:t>A</w:t>
      </w:r>
      <w:r w:rsidRPr="0076224A">
        <w:rPr>
          <w:rFonts w:ascii="宋体" w:hAnsi="宋体" w:hint="eastAsia"/>
        </w:rPr>
        <w:t>．</w:t>
      </w:r>
      <w:r w:rsidRPr="0076224A">
        <w:rPr>
          <w:rFonts w:ascii="宋体" w:hAnsi="宋体"/>
        </w:rPr>
        <w:t>甲—风蚀残丘，风力侵蚀    B</w:t>
      </w:r>
      <w:r w:rsidRPr="0076224A">
        <w:rPr>
          <w:rFonts w:ascii="宋体" w:hAnsi="宋体" w:hint="eastAsia"/>
        </w:rPr>
        <w:t>．</w:t>
      </w:r>
      <w:r w:rsidRPr="0076224A">
        <w:rPr>
          <w:rFonts w:ascii="宋体" w:hAnsi="宋体"/>
        </w:rPr>
        <w:t>乙—V型谷，流水溶蚀</w:t>
      </w:r>
      <w:r w:rsidRPr="0076224A">
        <w:rPr>
          <w:rFonts w:ascii="宋体" w:hAnsi="宋体"/>
        </w:rPr>
        <w:br/>
        <w:t>C</w:t>
      </w:r>
      <w:r w:rsidRPr="0076224A">
        <w:rPr>
          <w:rFonts w:ascii="宋体" w:hAnsi="宋体" w:hint="eastAsia"/>
        </w:rPr>
        <w:t>．</w:t>
      </w:r>
      <w:r w:rsidRPr="0076224A">
        <w:rPr>
          <w:rFonts w:ascii="宋体" w:hAnsi="宋体"/>
        </w:rPr>
        <w:t>丙—石钟乳，风力沉积    D</w:t>
      </w:r>
      <w:r w:rsidRPr="0076224A">
        <w:rPr>
          <w:rFonts w:ascii="宋体" w:hAnsi="宋体" w:hint="eastAsia"/>
        </w:rPr>
        <w:t>．</w:t>
      </w:r>
      <w:r w:rsidRPr="0076224A">
        <w:rPr>
          <w:rFonts w:ascii="宋体" w:hAnsi="宋体"/>
        </w:rPr>
        <w:t>丁—石笋，流水淀积</w:t>
      </w:r>
    </w:p>
    <w:p w:rsidR="00740A85" w:rsidRPr="0076224A" w:rsidP="00740A85">
      <w:pPr>
        <w:spacing w:line="360" w:lineRule="auto"/>
        <w:rPr>
          <w:rFonts w:ascii="宋体" w:hAnsi="宋体"/>
        </w:rPr>
      </w:pPr>
      <w:r w:rsidRPr="0076224A">
        <w:rPr>
          <w:rFonts w:ascii="宋体" w:hAnsi="宋体"/>
        </w:rPr>
        <w:t>15</w:t>
      </w:r>
      <w:r w:rsidRPr="0076224A">
        <w:rPr>
          <w:rFonts w:ascii="宋体" w:hAnsi="宋体" w:hint="eastAsia"/>
        </w:rPr>
        <w:t>．</w:t>
      </w:r>
      <w:r w:rsidRPr="0076224A">
        <w:rPr>
          <w:rFonts w:ascii="宋体" w:hAnsi="宋体"/>
        </w:rPr>
        <w:t>图示地貌的主要特点是（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岸壁较陡，谷底较窄    B</w:t>
      </w:r>
      <w:r w:rsidRPr="0076224A">
        <w:rPr>
          <w:rFonts w:ascii="宋体" w:hAnsi="宋体" w:hint="eastAsia"/>
        </w:rPr>
        <w:t>．</w:t>
      </w:r>
      <w:r w:rsidRPr="0076224A">
        <w:rPr>
          <w:rFonts w:ascii="宋体" w:hAnsi="宋体"/>
        </w:rPr>
        <w:t>远看成山，近看成川</w:t>
      </w:r>
      <w:r w:rsidRPr="0076224A">
        <w:rPr>
          <w:rFonts w:ascii="宋体" w:hAnsi="宋体"/>
        </w:rPr>
        <w:br/>
        <w:t>C</w:t>
      </w:r>
      <w:r w:rsidRPr="0076224A">
        <w:rPr>
          <w:rFonts w:ascii="宋体" w:hAnsi="宋体" w:hint="eastAsia"/>
        </w:rPr>
        <w:t>．</w:t>
      </w:r>
      <w:r w:rsidRPr="0076224A">
        <w:rPr>
          <w:rFonts w:ascii="宋体" w:hAnsi="宋体"/>
        </w:rPr>
        <w:t>顶平坡陡，垄槽相间    D</w:t>
      </w:r>
      <w:r w:rsidRPr="0076224A">
        <w:rPr>
          <w:rFonts w:ascii="宋体" w:hAnsi="宋体" w:hint="eastAsia"/>
        </w:rPr>
        <w:t>．</w:t>
      </w:r>
      <w:r w:rsidRPr="0076224A">
        <w:rPr>
          <w:rFonts w:ascii="宋体" w:hAnsi="宋体"/>
        </w:rPr>
        <w:t>奇峰林立，地表崎岖</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14</w:t>
      </w:r>
      <w:r w:rsidRPr="0076224A">
        <w:rPr>
          <w:rFonts w:ascii="宋体" w:hAnsi="宋体" w:hint="eastAsia"/>
        </w:rPr>
        <w:t>．</w:t>
      </w:r>
      <w:r w:rsidRPr="0076224A">
        <w:rPr>
          <w:rFonts w:ascii="宋体" w:hAnsi="宋体"/>
        </w:rPr>
        <w:t>D15</w:t>
      </w:r>
      <w:r w:rsidRPr="0076224A">
        <w:rPr>
          <w:rFonts w:ascii="宋体" w:hAnsi="宋体" w:hint="eastAsia"/>
        </w:rPr>
        <w:t>．</w:t>
      </w:r>
      <w:r w:rsidRPr="0076224A">
        <w:rPr>
          <w:rFonts w:ascii="宋体" w:hAnsi="宋体"/>
        </w:rPr>
        <w:t>D</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14</w:t>
      </w:r>
      <w:r w:rsidRPr="0076224A">
        <w:rPr>
          <w:rFonts w:ascii="宋体" w:hAnsi="宋体" w:hint="eastAsia"/>
        </w:rPr>
        <w:t>．</w:t>
      </w:r>
      <w:r w:rsidRPr="0076224A">
        <w:rPr>
          <w:rFonts w:ascii="宋体" w:hAnsi="宋体"/>
        </w:rPr>
        <w:t>结合甲处有地下暗河的存在以及图中的石灰岩可知，该地的侵蚀应该是流水溶蚀作用，A错误。乙处所在地区是由于流水溶蚀导致上部崩塌，形成漏斗，不是V形谷，B错误。丙处是流水化学沉积作用形成的石钟乳，C错误。丁处是石笋，属于流水淀积，D正确。故选：D。</w:t>
      </w:r>
      <w:r w:rsidRPr="0076224A">
        <w:rPr>
          <w:rFonts w:ascii="宋体" w:hAnsi="宋体"/>
        </w:rPr>
        <w:br/>
        <w:t>15</w:t>
      </w:r>
      <w:r w:rsidRPr="0076224A">
        <w:rPr>
          <w:rFonts w:ascii="宋体" w:hAnsi="宋体" w:hint="eastAsia"/>
        </w:rPr>
        <w:t>．</w:t>
      </w:r>
      <w:r w:rsidRPr="0076224A">
        <w:rPr>
          <w:rFonts w:ascii="宋体" w:hAnsi="宋体"/>
        </w:rPr>
        <w:t>岸壁较陡，谷底较窄是河流上游V形谷的典型特征，但是图中是喀斯特地貌，故A错误。远看成山，近看成川是青藏高原的地表特征，即青藏高原海拔太高，所以远看青藏高原有很多山，但是当你置身于高原时，因为高原内部相对高度很小，感觉像一马平川，故B错误。顶平坡陡，垄槽相间是雅丹地貌的特征，故C错误。奇峰林立，地表崎岖是喀斯特地貌的典型特征，而云南是喀斯特地貌的分布地区，故D正确。故选：D。</w:t>
      </w:r>
    </w:p>
    <w:p w:rsidR="00740A85" w:rsidRPr="0076224A" w:rsidP="00740A85">
      <w:pPr>
        <w:spacing w:line="360" w:lineRule="auto"/>
        <w:ind w:firstLine="420" w:firstLineChars="200"/>
        <w:rPr>
          <w:rFonts w:ascii="宋体" w:hAnsi="宋体"/>
        </w:rPr>
      </w:pPr>
      <w:bookmarkStart w:id="6" w:name="a18f888e-4f45-4c8b-a949-a75ab3c6511c"/>
      <w:r w:rsidRPr="0076224A">
        <w:rPr>
          <w:rFonts w:ascii="宋体" w:hAnsi="宋体"/>
        </w:rPr>
        <w:t>新疆博乐怪石峪是目前我国已知的规模最大、分布最为集中、发育最奇怪的怪石群，是在一种特定的干旱气候环境条件下由花岗岩石蛋形成的奇特的风蚀地貌景观集中分布区。读图回答16-17题。</w:t>
      </w:r>
    </w:p>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621915" cy="2056130"/>
            <wp:effectExtent l="0" t="0" r="0" b="0"/>
            <wp:docPr id="9" name="图片 100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0"/>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2621915" cy="2056130"/>
                    </a:xfrm>
                    <a:prstGeom prst="rect">
                      <a:avLst/>
                    </a:prstGeom>
                    <a:noFill/>
                    <a:ln>
                      <a:noFill/>
                    </a:ln>
                  </pic:spPr>
                </pic:pic>
              </a:graphicData>
            </a:graphic>
          </wp:inline>
        </w:drawing>
      </w:r>
      <w:bookmarkEnd w:id="6"/>
    </w:p>
    <w:p w:rsidR="00740A85" w:rsidRPr="0076224A" w:rsidP="00740A85">
      <w:pPr>
        <w:spacing w:line="360" w:lineRule="auto"/>
        <w:rPr>
          <w:rFonts w:ascii="宋体" w:hAnsi="宋体"/>
        </w:rPr>
      </w:pPr>
      <w:r w:rsidRPr="0076224A">
        <w:rPr>
          <w:rFonts w:ascii="宋体" w:hAnsi="宋体"/>
        </w:rPr>
        <w:t>16</w:t>
      </w:r>
      <w:r w:rsidRPr="0076224A">
        <w:rPr>
          <w:rFonts w:ascii="宋体" w:hAnsi="宋体" w:hint="eastAsia"/>
        </w:rPr>
        <w:t>．</w:t>
      </w:r>
      <w:r w:rsidRPr="0076224A">
        <w:rPr>
          <w:rFonts w:ascii="宋体" w:hAnsi="宋体"/>
        </w:rPr>
        <w:t>下列环境条件最有利于材料中怪石景观形成的是（  ）</w:t>
      </w:r>
    </w:p>
    <w:p w:rsidR="00740A85" w:rsidRPr="0076224A" w:rsidP="00740A85">
      <w:pPr>
        <w:spacing w:line="360" w:lineRule="auto"/>
        <w:ind w:left="210"/>
        <w:jc w:val="left"/>
        <w:rPr>
          <w:rFonts w:ascii="宋体" w:hAnsi="宋体"/>
        </w:rPr>
      </w:pPr>
      <w:r w:rsidRPr="0076224A">
        <w:rPr>
          <w:rFonts w:ascii="宋体" w:hAnsi="宋体"/>
        </w:rPr>
        <w:t>①花岗岩广布     ②干旱且多大风    ③冰川分布广    ④地面湿度大</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①②    B</w:t>
      </w:r>
      <w:r w:rsidRPr="0076224A">
        <w:rPr>
          <w:rFonts w:ascii="宋体" w:hAnsi="宋体" w:hint="eastAsia"/>
        </w:rPr>
        <w:t>．</w:t>
      </w:r>
      <w:r w:rsidRPr="0076224A">
        <w:rPr>
          <w:rFonts w:ascii="宋体" w:hAnsi="宋体"/>
        </w:rPr>
        <w:t>②③    C</w:t>
      </w:r>
      <w:r w:rsidRPr="0076224A">
        <w:rPr>
          <w:rFonts w:ascii="宋体" w:hAnsi="宋体" w:hint="eastAsia"/>
        </w:rPr>
        <w:t>．</w:t>
      </w:r>
      <w:r w:rsidRPr="0076224A">
        <w:rPr>
          <w:rFonts w:ascii="宋体" w:hAnsi="宋体"/>
        </w:rPr>
        <w:t>③④    D</w:t>
      </w:r>
      <w:r w:rsidRPr="0076224A">
        <w:rPr>
          <w:rFonts w:ascii="宋体" w:hAnsi="宋体" w:hint="eastAsia"/>
        </w:rPr>
        <w:t>．</w:t>
      </w:r>
      <w:r w:rsidRPr="0076224A">
        <w:rPr>
          <w:rFonts w:ascii="宋体" w:hAnsi="宋体"/>
        </w:rPr>
        <w:t>①④</w:t>
      </w:r>
    </w:p>
    <w:p w:rsidR="00740A85" w:rsidRPr="0076224A" w:rsidP="00740A85">
      <w:pPr>
        <w:spacing w:line="360" w:lineRule="auto"/>
        <w:rPr>
          <w:rFonts w:ascii="宋体" w:hAnsi="宋体"/>
        </w:rPr>
      </w:pPr>
      <w:r w:rsidRPr="0076224A">
        <w:rPr>
          <w:rFonts w:ascii="宋体" w:hAnsi="宋体"/>
        </w:rPr>
        <w:t>17</w:t>
      </w:r>
      <w:r w:rsidRPr="0076224A">
        <w:rPr>
          <w:rFonts w:ascii="宋体" w:hAnsi="宋体" w:hint="eastAsia"/>
        </w:rPr>
        <w:t>．</w:t>
      </w:r>
      <w:r w:rsidRPr="0076224A">
        <w:rPr>
          <w:rFonts w:ascii="宋体" w:hAnsi="宋体"/>
        </w:rPr>
        <w:t>怪石上的孔洞大多朝向（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西南方向    B</w:t>
      </w:r>
      <w:r w:rsidRPr="0076224A">
        <w:rPr>
          <w:rFonts w:ascii="宋体" w:hAnsi="宋体" w:hint="eastAsia"/>
        </w:rPr>
        <w:t>．</w:t>
      </w:r>
      <w:r w:rsidRPr="0076224A">
        <w:rPr>
          <w:rFonts w:ascii="宋体" w:hAnsi="宋体"/>
        </w:rPr>
        <w:t>东南方向    C</w:t>
      </w:r>
      <w:r w:rsidRPr="0076224A">
        <w:rPr>
          <w:rFonts w:ascii="宋体" w:hAnsi="宋体" w:hint="eastAsia"/>
        </w:rPr>
        <w:t>．</w:t>
      </w:r>
      <w:r w:rsidRPr="0076224A">
        <w:rPr>
          <w:rFonts w:ascii="宋体" w:hAnsi="宋体"/>
        </w:rPr>
        <w:t>西北方向    D</w:t>
      </w:r>
      <w:r w:rsidRPr="0076224A">
        <w:rPr>
          <w:rFonts w:ascii="宋体" w:hAnsi="宋体" w:hint="eastAsia"/>
        </w:rPr>
        <w:t>．</w:t>
      </w:r>
      <w:r w:rsidRPr="0076224A">
        <w:rPr>
          <w:rFonts w:ascii="宋体" w:hAnsi="宋体"/>
        </w:rPr>
        <w:t>东北方向</w:t>
      </w:r>
    </w:p>
    <w:p w:rsidR="00740A85" w:rsidRPr="0076224A" w:rsidP="00740A85">
      <w:pPr>
        <w:spacing w:line="360" w:lineRule="auto"/>
        <w:jc w:val="left"/>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7"/>
          <w:cols w:space="425"/>
          <w:titlePg w:val="0"/>
          <w:docGrid w:type="lines" w:linePitch="312"/>
        </w:sectPr>
      </w:pPr>
      <w:r>
        <w:rPr>
          <w:rFonts w:ascii="宋体" w:hAnsi="宋体"/>
        </w:rPr>
        <w:t>〖答 案〗</w:t>
      </w:r>
      <w:r w:rsidRPr="0076224A">
        <w:rPr>
          <w:rFonts w:ascii="宋体" w:hAnsi="宋体"/>
        </w:rPr>
        <w:t>16</w:t>
      </w:r>
      <w:r w:rsidRPr="0076224A">
        <w:rPr>
          <w:rFonts w:ascii="宋体" w:hAnsi="宋体" w:hint="eastAsia"/>
        </w:rPr>
        <w:t>．</w:t>
      </w:r>
      <w:r w:rsidRPr="0076224A">
        <w:rPr>
          <w:rFonts w:ascii="宋体" w:hAnsi="宋体"/>
        </w:rPr>
        <w:t>A</w:t>
      </w:r>
      <w:r>
        <w:rPr>
          <w:rFonts w:ascii="宋体" w:hAnsi="宋体"/>
        </w:rPr>
        <w:t xml:space="preserve">  </w:t>
      </w:r>
      <w:r w:rsidRPr="0076224A">
        <w:rPr>
          <w:rFonts w:ascii="宋体" w:hAnsi="宋体"/>
        </w:rPr>
        <w:t>17</w:t>
      </w:r>
      <w:r w:rsidRPr="0076224A">
        <w:rPr>
          <w:rFonts w:ascii="宋体" w:hAnsi="宋体" w:hint="eastAsia"/>
        </w:rPr>
        <w:t>．</w:t>
      </w:r>
      <w:r w:rsidRPr="0076224A">
        <w:rPr>
          <w:rFonts w:ascii="宋体" w:hAnsi="宋体"/>
        </w:rPr>
        <w:t>C</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16．本题考查地貌的形成条件。根据材料“干旱气候环境条件下由花岗岩石蛋形成的奇特的风蚀地貌景观”可知，形成该景观的岩石类型为花岗岩，该景观分布区气候干旱且多大风，故①②正确；该地气候干旱，受冰川作用和地面湿度影响不大，故③④排除；故选A项。</w:t>
      </w:r>
      <w:r w:rsidRPr="0076224A">
        <w:rPr>
          <w:rFonts w:ascii="宋体" w:hAnsi="宋体"/>
        </w:rPr>
        <w:br/>
        <w:t>17．本题考查孔洞方向的判断。怪石是风蚀地貌，怪石上的孔洞应是风力侵蚀形成的，博乐怪石峪位于新疆，当地的盛行风为西北风，因此怪石上的孔洞大多朝向西北方向，C项正确。因此排除A、B、D，选择C。</w:t>
      </w:r>
    </w:p>
    <w:p w:rsidR="00740A85" w:rsidRPr="0076224A" w:rsidP="00740A85">
      <w:pPr>
        <w:spacing w:line="360" w:lineRule="auto"/>
        <w:ind w:firstLine="420" w:firstLineChars="200"/>
        <w:rPr>
          <w:rFonts w:ascii="宋体" w:hAnsi="宋体"/>
        </w:rPr>
      </w:pPr>
      <w:bookmarkStart w:id="7" w:name="ae7c0620-cdf0-4dcc-9155-7d90c376c8cd"/>
      <w:r w:rsidRPr="0076224A">
        <w:rPr>
          <w:rFonts w:ascii="宋体" w:hAnsi="宋体"/>
        </w:rPr>
        <w:t>每到秋季，在我国东北的很多山区都可以邂逅“满山红遍，层林尽染”的景象，是因为东北山区分布有枫树占主体的红叶树种。下图为“几张不同的枫树叶图片”。完成18-19题。</w:t>
      </w:r>
    </w:p>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732405" cy="1553845"/>
            <wp:effectExtent l="0" t="0" r="0" b="0"/>
            <wp:docPr id="10"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01"/>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732405" cy="1553845"/>
                    </a:xfrm>
                    <a:prstGeom prst="rect">
                      <a:avLst/>
                    </a:prstGeom>
                    <a:noFill/>
                    <a:ln>
                      <a:noFill/>
                    </a:ln>
                  </pic:spPr>
                </pic:pic>
              </a:graphicData>
            </a:graphic>
          </wp:inline>
        </w:drawing>
      </w:r>
      <w:bookmarkEnd w:id="7"/>
    </w:p>
    <w:p w:rsidR="00740A85" w:rsidRPr="0076224A" w:rsidP="00740A85">
      <w:pPr>
        <w:spacing w:line="360" w:lineRule="auto"/>
        <w:rPr>
          <w:rFonts w:ascii="宋体" w:hAnsi="宋体"/>
        </w:rPr>
      </w:pPr>
      <w:r w:rsidRPr="0076224A">
        <w:rPr>
          <w:rFonts w:ascii="宋体" w:hAnsi="宋体"/>
        </w:rPr>
        <w:t>18</w:t>
      </w:r>
      <w:r w:rsidRPr="0076224A">
        <w:rPr>
          <w:rFonts w:ascii="宋体" w:hAnsi="宋体" w:hint="eastAsia"/>
        </w:rPr>
        <w:t>．</w:t>
      </w:r>
      <w:r w:rsidRPr="0076224A">
        <w:rPr>
          <w:rFonts w:ascii="宋体" w:hAnsi="宋体"/>
        </w:rPr>
        <w:t>推测枫树属于（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常绿阔叶林    B</w:t>
      </w:r>
      <w:r w:rsidRPr="0076224A">
        <w:rPr>
          <w:rFonts w:ascii="宋体" w:hAnsi="宋体" w:hint="eastAsia"/>
        </w:rPr>
        <w:t>．</w:t>
      </w:r>
      <w:r w:rsidRPr="0076224A">
        <w:rPr>
          <w:rFonts w:ascii="宋体" w:hAnsi="宋体"/>
        </w:rPr>
        <w:t>落叶阔叶林    C</w:t>
      </w:r>
      <w:r w:rsidRPr="0076224A">
        <w:rPr>
          <w:rFonts w:ascii="宋体" w:hAnsi="宋体" w:hint="eastAsia"/>
        </w:rPr>
        <w:t>．</w:t>
      </w:r>
      <w:r w:rsidRPr="0076224A">
        <w:rPr>
          <w:rFonts w:ascii="宋体" w:hAnsi="宋体"/>
        </w:rPr>
        <w:t>热带雨林    D</w:t>
      </w:r>
      <w:r w:rsidRPr="0076224A">
        <w:rPr>
          <w:rFonts w:ascii="宋体" w:hAnsi="宋体" w:hint="eastAsia"/>
        </w:rPr>
        <w:t>．</w:t>
      </w:r>
      <w:r w:rsidRPr="0076224A">
        <w:rPr>
          <w:rFonts w:ascii="宋体" w:hAnsi="宋体"/>
        </w:rPr>
        <w:t>针叶林</w:t>
      </w:r>
    </w:p>
    <w:p w:rsidR="00740A85" w:rsidRPr="0076224A" w:rsidP="00740A85">
      <w:pPr>
        <w:spacing w:line="360" w:lineRule="auto"/>
        <w:rPr>
          <w:rFonts w:ascii="宋体" w:hAnsi="宋体"/>
        </w:rPr>
      </w:pPr>
      <w:r w:rsidRPr="0076224A">
        <w:rPr>
          <w:rFonts w:ascii="宋体" w:hAnsi="宋体"/>
        </w:rPr>
        <w:t>19</w:t>
      </w:r>
      <w:r w:rsidRPr="0076224A">
        <w:rPr>
          <w:rFonts w:ascii="宋体" w:hAnsi="宋体" w:hint="eastAsia"/>
        </w:rPr>
        <w:t>．</w:t>
      </w:r>
      <w:r w:rsidRPr="0076224A">
        <w:rPr>
          <w:rFonts w:ascii="宋体" w:hAnsi="宋体"/>
        </w:rPr>
        <w:t>与热带雨林植被相比，枫树所在区域的植被特征是（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种类丰富    B</w:t>
      </w:r>
      <w:r w:rsidRPr="0076224A">
        <w:rPr>
          <w:rFonts w:ascii="宋体" w:hAnsi="宋体" w:hint="eastAsia"/>
        </w:rPr>
        <w:t>．</w:t>
      </w:r>
      <w:r w:rsidRPr="0076224A">
        <w:rPr>
          <w:rFonts w:ascii="宋体" w:hAnsi="宋体"/>
        </w:rPr>
        <w:t>有板状根    C</w:t>
      </w:r>
      <w:r w:rsidRPr="0076224A">
        <w:rPr>
          <w:rFonts w:ascii="宋体" w:hAnsi="宋体" w:hint="eastAsia"/>
        </w:rPr>
        <w:t>．</w:t>
      </w:r>
      <w:r w:rsidRPr="0076224A">
        <w:rPr>
          <w:rFonts w:ascii="宋体" w:hAnsi="宋体"/>
        </w:rPr>
        <w:t>高大茂密    D</w:t>
      </w:r>
      <w:r w:rsidRPr="0076224A">
        <w:rPr>
          <w:rFonts w:ascii="宋体" w:hAnsi="宋体" w:hint="eastAsia"/>
        </w:rPr>
        <w:t>．</w:t>
      </w:r>
      <w:r w:rsidRPr="0076224A">
        <w:rPr>
          <w:rFonts w:ascii="宋体" w:hAnsi="宋体"/>
        </w:rPr>
        <w:t>群落结构简单</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18</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19</w:t>
      </w:r>
      <w:r w:rsidRPr="0076224A">
        <w:rPr>
          <w:rFonts w:ascii="宋体" w:hAnsi="宋体" w:hint="eastAsia"/>
        </w:rPr>
        <w:t>．</w:t>
      </w:r>
      <w:r w:rsidRPr="0076224A">
        <w:rPr>
          <w:rFonts w:ascii="宋体" w:hAnsi="宋体"/>
        </w:rPr>
        <w:t>D</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18</w:t>
      </w:r>
      <w:r>
        <w:rPr>
          <w:rFonts w:ascii="宋体" w:hAnsi="宋体" w:hint="eastAsia"/>
        </w:rPr>
        <w:t>．</w:t>
      </w:r>
      <w:r w:rsidRPr="0076224A">
        <w:rPr>
          <w:rFonts w:ascii="宋体" w:hAnsi="宋体"/>
        </w:rPr>
        <w:t>东北地区属于温带季风气候，典型植被为温带落叶阔叶林。枫树是一种温带的、有季节性落叶的植被，属于温带落叶阔叶林，故选B。</w:t>
      </w:r>
    </w:p>
    <w:p w:rsidR="00740A85" w:rsidRPr="0076224A" w:rsidP="00740A85">
      <w:pPr>
        <w:spacing w:line="360" w:lineRule="auto"/>
        <w:jc w:val="left"/>
        <w:rPr>
          <w:rFonts w:ascii="宋体" w:hAnsi="宋体"/>
        </w:rPr>
      </w:pPr>
      <w:r w:rsidRPr="0076224A">
        <w:rPr>
          <w:rFonts w:ascii="宋体" w:hAnsi="宋体"/>
        </w:rPr>
        <w:t>19</w:t>
      </w:r>
      <w:r w:rsidRPr="0076224A">
        <w:rPr>
          <w:rFonts w:ascii="宋体" w:hAnsi="宋体" w:hint="eastAsia"/>
        </w:rPr>
        <w:t>．</w:t>
      </w:r>
      <w:r w:rsidRPr="0076224A">
        <w:rPr>
          <w:rFonts w:ascii="宋体" w:hAnsi="宋体"/>
        </w:rPr>
        <w:t>植被种类丰富、有板状根、树木高大茂密都是热带雨林植被的特征，A、B、C错误;枫树属于温带落叶阔叶林，群落结构比热带雨林简单,D正确。</w:t>
      </w:r>
    </w:p>
    <w:p w:rsidR="00740A85" w:rsidRPr="0076224A" w:rsidP="00740A85">
      <w:pPr>
        <w:spacing w:line="360" w:lineRule="auto"/>
        <w:ind w:firstLine="420" w:firstLineChars="200"/>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8"/>
          <w:cols w:space="425"/>
          <w:titlePg w:val="0"/>
          <w:docGrid w:type="lines" w:linePitch="312"/>
        </w:sectPr>
      </w:pPr>
      <w:bookmarkStart w:id="8" w:name="ceb1e762-069b-40ee-852d-cdcc4a77442b"/>
      <w:r w:rsidRPr="0076224A">
        <w:rPr>
          <w:rFonts w:ascii="宋体" w:hAnsi="宋体"/>
        </w:rPr>
        <w:t>土壤呼吸主要微生物分解活动、中午根系呼吸等组成。</w:t>
      </w:r>
      <w:r>
        <w:rPr>
          <w:rFonts w:ascii="宋体" w:hAnsi="宋体" w:hint="eastAsia"/>
        </w:rPr>
        <w:t>下</w:t>
      </w:r>
      <w:r w:rsidRPr="0076224A">
        <w:rPr>
          <w:rFonts w:ascii="宋体" w:hAnsi="宋体"/>
        </w:rPr>
        <w:t>图为“福建某红壤侵蚀区（植被恢复前存在大面积侵蚀裸露地）植被恢复对土壤呼吸的影响示意图”（实线表示正效应，虚线表示负效应；箭头粗细表示影响强弱）。读图回答20-22题。</w:t>
      </w:r>
    </w:p>
    <w:p w:rsidR="00740A85" w:rsidRPr="0076224A" w:rsidP="00740A85">
      <w:pPr>
        <w:spacing w:line="360" w:lineRule="auto"/>
        <w:ind w:firstLine="420" w:firstLineChars="200"/>
        <w:jc w:val="center"/>
        <w:rPr>
          <w:rFonts w:ascii="宋体" w:hAnsi="宋体"/>
        </w:rPr>
      </w:pPr>
      <w:r w:rsidRPr="0076224A">
        <w:rPr>
          <w:rFonts w:ascii="宋体" w:hAnsi="宋体"/>
          <w:noProof/>
        </w:rPr>
        <w:drawing>
          <wp:inline distT="0" distB="0" distL="0" distR="0">
            <wp:extent cx="2838450" cy="2520950"/>
            <wp:effectExtent l="0" t="0" r="0" b="0"/>
            <wp:docPr id="11"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02"/>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2838450" cy="2520950"/>
                    </a:xfrm>
                    <a:prstGeom prst="rect">
                      <a:avLst/>
                    </a:prstGeom>
                    <a:noFill/>
                    <a:ln>
                      <a:noFill/>
                    </a:ln>
                  </pic:spPr>
                </pic:pic>
              </a:graphicData>
            </a:graphic>
          </wp:inline>
        </w:drawing>
      </w:r>
      <w:bookmarkEnd w:id="8"/>
    </w:p>
    <w:p w:rsidR="00740A85" w:rsidRPr="0076224A" w:rsidP="00740A85">
      <w:pPr>
        <w:spacing w:line="360" w:lineRule="auto"/>
        <w:rPr>
          <w:rFonts w:ascii="宋体" w:hAnsi="宋体"/>
        </w:rPr>
      </w:pPr>
      <w:r w:rsidRPr="0076224A">
        <w:rPr>
          <w:rFonts w:ascii="宋体" w:hAnsi="宋体"/>
        </w:rPr>
        <w:t>20</w:t>
      </w:r>
      <w:r w:rsidRPr="0076224A">
        <w:rPr>
          <w:rFonts w:ascii="宋体" w:hAnsi="宋体" w:hint="eastAsia"/>
        </w:rPr>
        <w:t>．</w:t>
      </w:r>
      <w:r w:rsidRPr="0076224A">
        <w:rPr>
          <w:rFonts w:ascii="宋体" w:hAnsi="宋体"/>
        </w:rPr>
        <w:t>植被恢复后，土壤呼吸作用增强的主要原因是（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 xml:space="preserve">碳氮比提高，微生物量增加 </w:t>
      </w:r>
      <w:r>
        <w:rPr>
          <w:rFonts w:ascii="宋体" w:hAnsi="宋体"/>
        </w:rPr>
        <w:t xml:space="preserve">  </w:t>
      </w:r>
      <w:r w:rsidRPr="0076224A">
        <w:rPr>
          <w:rFonts w:ascii="宋体" w:hAnsi="宋体"/>
        </w:rPr>
        <w:t xml:space="preserve">   B</w:t>
      </w:r>
      <w:r w:rsidRPr="0076224A">
        <w:rPr>
          <w:rFonts w:ascii="宋体" w:hAnsi="宋体" w:hint="eastAsia"/>
        </w:rPr>
        <w:t>．</w:t>
      </w:r>
      <w:r w:rsidRPr="0076224A">
        <w:rPr>
          <w:rFonts w:ascii="宋体" w:hAnsi="宋体"/>
        </w:rPr>
        <w:t>凋落物量增多，植物根系呼吸增强</w:t>
      </w:r>
      <w:r w:rsidRPr="0076224A">
        <w:rPr>
          <w:rFonts w:ascii="宋体" w:hAnsi="宋体"/>
        </w:rPr>
        <w:br/>
        <w:t>C</w:t>
      </w:r>
      <w:r w:rsidRPr="0076224A">
        <w:rPr>
          <w:rFonts w:ascii="宋体" w:hAnsi="宋体" w:hint="eastAsia"/>
        </w:rPr>
        <w:t>．</w:t>
      </w:r>
      <w:r w:rsidRPr="0076224A">
        <w:rPr>
          <w:rFonts w:ascii="宋体" w:hAnsi="宋体"/>
        </w:rPr>
        <w:t>土壤温度升高，土壤呼吸增强    D</w:t>
      </w:r>
      <w:r w:rsidRPr="0076224A">
        <w:rPr>
          <w:rFonts w:ascii="宋体" w:hAnsi="宋体" w:hint="eastAsia"/>
        </w:rPr>
        <w:t>．</w:t>
      </w:r>
      <w:r w:rsidRPr="0076224A">
        <w:rPr>
          <w:rFonts w:ascii="宋体" w:hAnsi="宋体"/>
        </w:rPr>
        <w:t>土壤微生物活跃，有机质积累少</w:t>
      </w:r>
    </w:p>
    <w:p w:rsidR="00740A85" w:rsidRPr="0076224A" w:rsidP="00740A85">
      <w:pPr>
        <w:spacing w:line="360" w:lineRule="auto"/>
        <w:rPr>
          <w:rFonts w:ascii="宋体" w:hAnsi="宋体"/>
        </w:rPr>
      </w:pPr>
      <w:r w:rsidRPr="0076224A">
        <w:rPr>
          <w:rFonts w:ascii="宋体" w:hAnsi="宋体"/>
        </w:rPr>
        <w:t>21</w:t>
      </w:r>
      <w:r w:rsidRPr="0076224A">
        <w:rPr>
          <w:rFonts w:ascii="宋体" w:hAnsi="宋体" w:hint="eastAsia"/>
        </w:rPr>
        <w:t>．</w:t>
      </w:r>
      <w:r w:rsidRPr="0076224A">
        <w:rPr>
          <w:rFonts w:ascii="宋体" w:hAnsi="宋体"/>
        </w:rPr>
        <w:t>植被恢复后能够改善土壤肥力，主要得益于（  ）</w:t>
      </w:r>
    </w:p>
    <w:p w:rsidR="00740A85"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土壤温度升高    B</w:t>
      </w:r>
      <w:r w:rsidRPr="0076224A">
        <w:rPr>
          <w:rFonts w:ascii="宋体" w:hAnsi="宋体" w:hint="eastAsia"/>
        </w:rPr>
        <w:t>．</w:t>
      </w:r>
      <w:r w:rsidRPr="0076224A">
        <w:rPr>
          <w:rFonts w:ascii="宋体" w:hAnsi="宋体"/>
        </w:rPr>
        <w:t xml:space="preserve">土壤微生物增多    </w:t>
      </w:r>
    </w:p>
    <w:p w:rsidR="00740A85" w:rsidRPr="0076224A" w:rsidP="00740A85">
      <w:pPr>
        <w:spacing w:line="360" w:lineRule="auto"/>
        <w:ind w:left="210"/>
        <w:jc w:val="left"/>
        <w:rPr>
          <w:rFonts w:ascii="宋体" w:hAnsi="宋体"/>
        </w:rPr>
      </w:pPr>
      <w:r w:rsidRPr="0076224A">
        <w:rPr>
          <w:rFonts w:ascii="宋体" w:hAnsi="宋体"/>
        </w:rPr>
        <w:t>C</w:t>
      </w:r>
      <w:r w:rsidRPr="0076224A">
        <w:rPr>
          <w:rFonts w:ascii="宋体" w:hAnsi="宋体" w:hint="eastAsia"/>
        </w:rPr>
        <w:t>．</w:t>
      </w:r>
      <w:r w:rsidRPr="0076224A">
        <w:rPr>
          <w:rFonts w:ascii="宋体" w:hAnsi="宋体"/>
        </w:rPr>
        <w:t>土壤呼吸作用增强    D</w:t>
      </w:r>
      <w:r w:rsidRPr="0076224A">
        <w:rPr>
          <w:rFonts w:ascii="宋体" w:hAnsi="宋体" w:hint="eastAsia"/>
        </w:rPr>
        <w:t>．</w:t>
      </w:r>
      <w:r w:rsidRPr="0076224A">
        <w:rPr>
          <w:rFonts w:ascii="宋体" w:hAnsi="宋体"/>
        </w:rPr>
        <w:t>土壤矿物养分增加</w:t>
      </w:r>
    </w:p>
    <w:p w:rsidR="00740A85" w:rsidRPr="0076224A" w:rsidP="00740A85">
      <w:pPr>
        <w:spacing w:line="360" w:lineRule="auto"/>
        <w:rPr>
          <w:rFonts w:ascii="宋体" w:hAnsi="宋体"/>
        </w:rPr>
      </w:pPr>
      <w:r w:rsidRPr="0076224A">
        <w:rPr>
          <w:rFonts w:ascii="宋体" w:hAnsi="宋体"/>
        </w:rPr>
        <w:t>22</w:t>
      </w:r>
      <w:r w:rsidRPr="0076224A">
        <w:rPr>
          <w:rFonts w:ascii="宋体" w:hAnsi="宋体" w:hint="eastAsia"/>
        </w:rPr>
        <w:t>．</w:t>
      </w:r>
      <w:r w:rsidRPr="0076224A">
        <w:rPr>
          <w:rFonts w:ascii="宋体" w:hAnsi="宋体"/>
        </w:rPr>
        <w:t>植被恢复后，土壤对该区域大气的影响是（  ）</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向大气排放更多的CO</w:t>
      </w:r>
      <w:r w:rsidRPr="00614767">
        <w:rPr>
          <w:rFonts w:ascii="宋体" w:hAnsi="宋体"/>
          <w:vertAlign w:val="subscript"/>
        </w:rPr>
        <w:t>2</w:t>
      </w:r>
      <w:r w:rsidRPr="0076224A">
        <w:rPr>
          <w:rFonts w:ascii="宋体" w:hAnsi="宋体"/>
        </w:rPr>
        <w:t xml:space="preserve">    B</w:t>
      </w:r>
      <w:r w:rsidRPr="0076224A">
        <w:rPr>
          <w:rFonts w:ascii="宋体" w:hAnsi="宋体" w:hint="eastAsia"/>
        </w:rPr>
        <w:t>．</w:t>
      </w:r>
      <w:r w:rsidRPr="0076224A">
        <w:rPr>
          <w:rFonts w:ascii="宋体" w:hAnsi="宋体"/>
        </w:rPr>
        <w:t>大气湿度减小</w:t>
      </w:r>
      <w:r w:rsidRPr="0076224A">
        <w:rPr>
          <w:rFonts w:ascii="宋体" w:hAnsi="宋体"/>
        </w:rPr>
        <w:br/>
        <w:t>C</w:t>
      </w:r>
      <w:r w:rsidRPr="0076224A">
        <w:rPr>
          <w:rFonts w:ascii="宋体" w:hAnsi="宋体" w:hint="eastAsia"/>
        </w:rPr>
        <w:t>．</w:t>
      </w:r>
      <w:r w:rsidRPr="0076224A">
        <w:rPr>
          <w:rFonts w:ascii="宋体" w:hAnsi="宋体"/>
        </w:rPr>
        <w:t xml:space="preserve">昼夜温差增大       </w:t>
      </w:r>
      <w:r>
        <w:rPr>
          <w:rFonts w:ascii="宋体" w:hAnsi="宋体"/>
        </w:rPr>
        <w:t xml:space="preserve">  </w:t>
      </w:r>
      <w:r w:rsidRPr="0076224A">
        <w:rPr>
          <w:rFonts w:ascii="宋体" w:hAnsi="宋体"/>
        </w:rPr>
        <w:t xml:space="preserve"> D</w:t>
      </w:r>
      <w:r w:rsidRPr="0076224A">
        <w:rPr>
          <w:rFonts w:ascii="宋体" w:hAnsi="宋体" w:hint="eastAsia"/>
        </w:rPr>
        <w:t>．</w:t>
      </w:r>
      <w:r w:rsidRPr="0076224A">
        <w:rPr>
          <w:rFonts w:ascii="宋体" w:hAnsi="宋体"/>
        </w:rPr>
        <w:t>太阳辐射增强</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20</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21</w:t>
      </w:r>
      <w:r w:rsidRPr="0076224A">
        <w:rPr>
          <w:rFonts w:ascii="宋体" w:hAnsi="宋体" w:hint="eastAsia"/>
        </w:rPr>
        <w:t>．</w:t>
      </w:r>
      <w:r w:rsidRPr="0076224A">
        <w:rPr>
          <w:rFonts w:ascii="宋体" w:hAnsi="宋体"/>
        </w:rPr>
        <w:t>B</w:t>
      </w:r>
      <w:r>
        <w:rPr>
          <w:rFonts w:ascii="宋体" w:hAnsi="宋体"/>
        </w:rPr>
        <w:t xml:space="preserve"> </w:t>
      </w:r>
      <w:r w:rsidRPr="0076224A">
        <w:rPr>
          <w:rFonts w:ascii="宋体" w:hAnsi="宋体"/>
        </w:rPr>
        <w:t>22</w:t>
      </w:r>
      <w:r w:rsidRPr="0076224A">
        <w:rPr>
          <w:rFonts w:ascii="宋体" w:hAnsi="宋体" w:hint="eastAsia"/>
        </w:rPr>
        <w:t>．</w:t>
      </w:r>
      <w:r w:rsidRPr="0076224A">
        <w:rPr>
          <w:rFonts w:ascii="宋体" w:hAnsi="宋体"/>
        </w:rPr>
        <w:t>A</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20</w:t>
      </w:r>
      <w:r>
        <w:rPr>
          <w:rFonts w:ascii="宋体" w:hAnsi="宋体" w:hint="eastAsia"/>
        </w:rPr>
        <w:t>．</w:t>
      </w:r>
      <w:bookmarkStart w:id="9" w:name="99baed1c-3ee1-473a-b152-e037629d28b8"/>
      <w:r w:rsidRPr="0076224A">
        <w:rPr>
          <w:rFonts w:ascii="宋体" w:hAnsi="宋体"/>
        </w:rPr>
        <w:t>读图可知，植被恢复与土壤温度呈负相关，土壤温度又与土壤呼吸呈负相关，C错误</w:t>
      </w:r>
      <w:r w:rsidRPr="0076224A">
        <w:rPr>
          <w:rFonts w:ascii="宋体" w:hAnsi="宋体" w:hint="eastAsia"/>
        </w:rPr>
        <w:t>．</w:t>
      </w:r>
      <w:r w:rsidRPr="0076224A">
        <w:rPr>
          <w:rFonts w:ascii="宋体" w:hAnsi="宋体"/>
        </w:rPr>
        <w:t>凋落物量、土壤碳氮比和土壤微生物均与土壤呼吸呈正相关，箭头粗细表示影响强弱，读图可知植被恢复后凋落物量显著增大，且凋落物的输入对土壤呼吸影响最强，B正确， AD错误。</w:t>
      </w:r>
    </w:p>
    <w:p w:rsidR="00740A85" w:rsidRPr="0076224A" w:rsidP="00740A85">
      <w:pPr>
        <w:spacing w:line="360" w:lineRule="auto"/>
        <w:jc w:val="left"/>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9"/>
          <w:cols w:space="425"/>
          <w:titlePg w:val="0"/>
          <w:docGrid w:type="lines" w:linePitch="312"/>
        </w:sectPr>
      </w:pPr>
      <w:r w:rsidRPr="0076224A">
        <w:rPr>
          <w:rFonts w:ascii="宋体" w:hAnsi="宋体"/>
        </w:rPr>
        <w:t>21</w:t>
      </w:r>
      <w:r w:rsidRPr="0076224A">
        <w:rPr>
          <w:rFonts w:ascii="宋体" w:hAnsi="宋体" w:hint="eastAsia"/>
        </w:rPr>
        <w:t>．</w:t>
      </w:r>
      <w:r w:rsidRPr="0076224A">
        <w:rPr>
          <w:rFonts w:ascii="宋体" w:hAnsi="宋体"/>
        </w:rPr>
        <w:t>根据材料及所学知识可知，生物是影响土壤发育的最基本也是最活跃的因素。该地在植被恢复前存在大面积侵蚀裸露地，植被恢复与土壤温度呈负相关，植被恢复后，土壤温度可能下降，A错误。根据材料及所学知识可知，生物是土壤有机质的来源，植被恢复后，土壤微生物增多，可以分解更多的枯枝落叶，从而提高土壤肥力，B正确。根据材料及所学知识可知，影响土壤形成的主要因素有成土母质</w:t>
      </w:r>
      <w:r w:rsidRPr="0076224A">
        <w:rPr>
          <w:rFonts w:ascii="宋体" w:hAnsi="宋体" w:hint="eastAsia"/>
        </w:rPr>
        <w:t>（</w:t>
      </w:r>
      <w:r w:rsidRPr="0076224A">
        <w:rPr>
          <w:rFonts w:ascii="宋体" w:hAnsi="宋体"/>
        </w:rPr>
        <w:t>岩石的风化产物</w:t>
      </w:r>
      <w:r w:rsidRPr="0076224A">
        <w:rPr>
          <w:rFonts w:ascii="宋体" w:hAnsi="宋体" w:hint="eastAsia"/>
        </w:rPr>
        <w:t>）</w:t>
      </w:r>
    </w:p>
    <w:p w:rsidR="00740A85" w:rsidRPr="0076224A" w:rsidP="00740A85">
      <w:pPr>
        <w:spacing w:line="360" w:lineRule="auto"/>
        <w:jc w:val="left"/>
        <w:rPr>
          <w:rFonts w:ascii="宋体" w:hAnsi="宋体"/>
        </w:rPr>
      </w:pPr>
      <w:r w:rsidRPr="0076224A">
        <w:rPr>
          <w:rFonts w:ascii="宋体" w:hAnsi="宋体"/>
        </w:rPr>
        <w:t>、生物、气候、地貌、时间等，土壤呼吸作用强，土壤肥力不一定就高，C错误。根据材料及所学知识可知，土壤矿物养分的多少主要取决于成土母质，植被恢复对岩石风化影响缓慢，土壤矿物成分不会明显增加，D错误。</w:t>
      </w:r>
    </w:p>
    <w:p w:rsidR="00740A85" w:rsidRPr="0076224A" w:rsidP="00740A85">
      <w:pPr>
        <w:spacing w:line="360" w:lineRule="auto"/>
        <w:jc w:val="left"/>
        <w:rPr>
          <w:rFonts w:ascii="宋体" w:hAnsi="宋体"/>
        </w:rPr>
      </w:pPr>
      <w:r w:rsidRPr="0076224A">
        <w:rPr>
          <w:rFonts w:ascii="宋体" w:hAnsi="宋体"/>
        </w:rPr>
        <w:t>23</w:t>
      </w:r>
      <w:r w:rsidRPr="0076224A">
        <w:rPr>
          <w:rFonts w:ascii="宋体" w:hAnsi="宋体" w:hint="eastAsia"/>
        </w:rPr>
        <w:t>．</w:t>
      </w:r>
      <w:r w:rsidRPr="0076224A">
        <w:rPr>
          <w:rFonts w:ascii="宋体" w:hAnsi="宋体"/>
        </w:rPr>
        <w:t>植被恢复后，土壤呼吸作用增强向大气排放的CO</w:t>
      </w:r>
      <w:r w:rsidRPr="00614767">
        <w:rPr>
          <w:rFonts w:ascii="宋体" w:hAnsi="宋体"/>
          <w:vertAlign w:val="subscript"/>
        </w:rPr>
        <w:t>2</w:t>
      </w:r>
      <w:r w:rsidRPr="0076224A">
        <w:rPr>
          <w:rFonts w:ascii="宋体" w:hAnsi="宋体"/>
        </w:rPr>
        <w:t>增多，A正确。植被恢复，涵养水源能力增强，土壤湿度增大，蒸发加剧，使空气湿度增大，B错误。植被恢复后，土壤湿度温度增大，该地昼夜温差会减小，C错误。植被复后，土壤和大气湿度增大，大气透明度降低，对太阳辐射削弱作用增强，到达地面的太阳辐射可能降低，D错误。</w:t>
      </w:r>
    </w:p>
    <w:p w:rsidR="00740A85" w:rsidRPr="0076224A" w:rsidP="00740A85">
      <w:pPr>
        <w:spacing w:line="360" w:lineRule="auto"/>
        <w:ind w:firstLine="420" w:firstLineChars="200"/>
        <w:jc w:val="left"/>
        <w:rPr>
          <w:rFonts w:ascii="宋体" w:hAnsi="宋体"/>
        </w:rPr>
      </w:pPr>
      <w:r w:rsidRPr="0076224A">
        <w:rPr>
          <w:rFonts w:ascii="宋体" w:hAnsi="宋体"/>
        </w:rPr>
        <w:t>2022年11月末，受寒潮天气影响，我国长江以北大部地区大风肆虐，出现雨雪，气温暴跌，局地降温超20℃。据此完成23-24题。</w:t>
      </w:r>
      <w:bookmarkEnd w:id="9"/>
    </w:p>
    <w:p w:rsidR="00740A85" w:rsidRPr="0076224A" w:rsidP="00740A85">
      <w:pPr>
        <w:spacing w:line="360" w:lineRule="auto"/>
        <w:rPr>
          <w:rFonts w:ascii="宋体" w:hAnsi="宋体"/>
        </w:rPr>
      </w:pPr>
      <w:r w:rsidRPr="0076224A">
        <w:rPr>
          <w:rFonts w:ascii="宋体" w:hAnsi="宋体"/>
        </w:rPr>
        <w:t>23</w:t>
      </w:r>
      <w:r w:rsidRPr="0076224A">
        <w:rPr>
          <w:rFonts w:ascii="宋体" w:hAnsi="宋体" w:hint="eastAsia"/>
        </w:rPr>
        <w:t>．</w:t>
      </w:r>
      <w:r w:rsidRPr="0076224A">
        <w:rPr>
          <w:rFonts w:ascii="宋体" w:hAnsi="宋体"/>
        </w:rPr>
        <w:t>此次寒潮的大风给我国西北内陆地区带来的关联性自然灾害是（</w:t>
      </w:r>
      <w:r>
        <w:rPr>
          <w:rFonts w:ascii="宋体" w:hAnsi="宋体" w:hint="eastAsia"/>
        </w:rPr>
        <w:t xml:space="preserve"> </w:t>
      </w:r>
      <w:r>
        <w:rPr>
          <w:rFonts w:ascii="宋体" w:hAnsi="宋体"/>
        </w:rPr>
        <w:t xml:space="preserve"> </w:t>
      </w:r>
      <w:r w:rsidRPr="0076224A">
        <w:rPr>
          <w:rFonts w:ascii="宋体" w:hAnsi="宋体"/>
        </w:rPr>
        <w:t>）</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降温→洪涝    B</w:t>
      </w:r>
      <w:r w:rsidRPr="0076224A">
        <w:rPr>
          <w:rFonts w:ascii="宋体" w:hAnsi="宋体" w:hint="eastAsia"/>
        </w:rPr>
        <w:t>．</w:t>
      </w:r>
      <w:r w:rsidRPr="0076224A">
        <w:rPr>
          <w:rFonts w:ascii="宋体" w:hAnsi="宋体"/>
        </w:rPr>
        <w:t>大风→风暴潮    C</w:t>
      </w:r>
      <w:r w:rsidRPr="0076224A">
        <w:rPr>
          <w:rFonts w:ascii="宋体" w:hAnsi="宋体" w:hint="eastAsia"/>
        </w:rPr>
        <w:t>．</w:t>
      </w:r>
      <w:r w:rsidRPr="0076224A">
        <w:rPr>
          <w:rFonts w:ascii="宋体" w:hAnsi="宋体"/>
        </w:rPr>
        <w:t>雨雪→干旱    D</w:t>
      </w:r>
      <w:r w:rsidRPr="0076224A">
        <w:rPr>
          <w:rFonts w:ascii="宋体" w:hAnsi="宋体" w:hint="eastAsia"/>
        </w:rPr>
        <w:t>．</w:t>
      </w:r>
      <w:r w:rsidRPr="0076224A">
        <w:rPr>
          <w:rFonts w:ascii="宋体" w:hAnsi="宋体"/>
        </w:rPr>
        <w:t>大风→沙尘暴</w:t>
      </w:r>
    </w:p>
    <w:p w:rsidR="00740A85" w:rsidRPr="0076224A" w:rsidP="00740A85">
      <w:pPr>
        <w:spacing w:line="360" w:lineRule="auto"/>
        <w:rPr>
          <w:rFonts w:ascii="宋体" w:hAnsi="宋体"/>
        </w:rPr>
      </w:pPr>
      <w:r w:rsidRPr="0076224A">
        <w:rPr>
          <w:rFonts w:ascii="宋体" w:hAnsi="宋体"/>
        </w:rPr>
        <w:t>24</w:t>
      </w:r>
      <w:r w:rsidRPr="0076224A">
        <w:rPr>
          <w:rFonts w:ascii="宋体" w:hAnsi="宋体" w:hint="eastAsia"/>
        </w:rPr>
        <w:t>．</w:t>
      </w:r>
      <w:r w:rsidRPr="0076224A">
        <w:rPr>
          <w:rFonts w:ascii="宋体" w:hAnsi="宋体"/>
        </w:rPr>
        <w:t>市民防御寒潮的下列措施中，正确的有（</w:t>
      </w:r>
      <w:r>
        <w:rPr>
          <w:rFonts w:ascii="宋体" w:hAnsi="宋体" w:hint="eastAsia"/>
        </w:rPr>
        <w:t xml:space="preserve"> </w:t>
      </w:r>
      <w:r>
        <w:rPr>
          <w:rFonts w:ascii="宋体" w:hAnsi="宋体"/>
        </w:rPr>
        <w:t xml:space="preserve">  </w:t>
      </w:r>
      <w:r w:rsidRPr="0076224A">
        <w:rPr>
          <w:rFonts w:ascii="宋体" w:hAnsi="宋体"/>
        </w:rPr>
        <w:t>）</w:t>
      </w:r>
    </w:p>
    <w:p w:rsidR="00740A85" w:rsidRPr="0076224A" w:rsidP="00740A85">
      <w:pPr>
        <w:spacing w:line="360" w:lineRule="auto"/>
        <w:ind w:left="210"/>
        <w:jc w:val="left"/>
        <w:rPr>
          <w:rFonts w:ascii="宋体" w:hAnsi="宋体"/>
        </w:rPr>
      </w:pPr>
      <w:r w:rsidRPr="0076224A">
        <w:rPr>
          <w:rFonts w:ascii="宋体" w:hAnsi="宋体"/>
        </w:rPr>
        <w:t>①储存大量食品</w:t>
      </w:r>
      <w:r>
        <w:rPr>
          <w:rFonts w:ascii="宋体" w:hAnsi="宋体"/>
        </w:rPr>
        <w:t xml:space="preserve">    </w:t>
      </w:r>
      <w:r w:rsidRPr="0076224A">
        <w:rPr>
          <w:rFonts w:ascii="宋体" w:hAnsi="宋体"/>
        </w:rPr>
        <w:t>②关注天气预报</w:t>
      </w:r>
      <w:r>
        <w:rPr>
          <w:rFonts w:ascii="宋体" w:hAnsi="宋体"/>
        </w:rPr>
        <w:t>   </w:t>
      </w:r>
      <w:r w:rsidRPr="0076224A">
        <w:rPr>
          <w:rFonts w:ascii="宋体" w:hAnsi="宋体"/>
        </w:rPr>
        <w:t>  ③增加户外活动        ④及时添加衣物</w:t>
      </w:r>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①③    B</w:t>
      </w:r>
      <w:r w:rsidRPr="0076224A">
        <w:rPr>
          <w:rFonts w:ascii="宋体" w:hAnsi="宋体" w:hint="eastAsia"/>
        </w:rPr>
        <w:t>．</w:t>
      </w:r>
      <w:r w:rsidRPr="0076224A">
        <w:rPr>
          <w:rFonts w:ascii="宋体" w:hAnsi="宋体"/>
        </w:rPr>
        <w:t>②④    C</w:t>
      </w:r>
      <w:r w:rsidRPr="0076224A">
        <w:rPr>
          <w:rFonts w:ascii="宋体" w:hAnsi="宋体" w:hint="eastAsia"/>
        </w:rPr>
        <w:t>．</w:t>
      </w:r>
      <w:r w:rsidRPr="0076224A">
        <w:rPr>
          <w:rFonts w:ascii="宋体" w:hAnsi="宋体"/>
        </w:rPr>
        <w:t>①④    D</w:t>
      </w:r>
      <w:r w:rsidRPr="0076224A">
        <w:rPr>
          <w:rFonts w:ascii="宋体" w:hAnsi="宋体" w:hint="eastAsia"/>
        </w:rPr>
        <w:t>．</w:t>
      </w:r>
      <w:r w:rsidRPr="0076224A">
        <w:rPr>
          <w:rFonts w:ascii="宋体" w:hAnsi="宋体"/>
        </w:rPr>
        <w:t>②③</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23</w:t>
      </w:r>
      <w:r w:rsidRPr="0076224A">
        <w:rPr>
          <w:rFonts w:ascii="宋体" w:hAnsi="宋体" w:hint="eastAsia"/>
        </w:rPr>
        <w:t>．</w:t>
      </w:r>
      <w:r w:rsidRPr="0076224A">
        <w:rPr>
          <w:rFonts w:ascii="宋体" w:hAnsi="宋体"/>
        </w:rPr>
        <w:t>D24</w:t>
      </w:r>
      <w:r w:rsidRPr="0076224A">
        <w:rPr>
          <w:rFonts w:ascii="宋体" w:hAnsi="宋体" w:hint="eastAsia"/>
        </w:rPr>
        <w:t>．</w:t>
      </w:r>
      <w:r w:rsidRPr="0076224A">
        <w:rPr>
          <w:rFonts w:ascii="宋体" w:hAnsi="宋体"/>
        </w:rPr>
        <w:t>B</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本题考查此次寒潮的大风给我国西北内陆地区带来的关联性自然灾害，旨在考查学生获取和解读信息的能力，准确获取材料信息是解答本题的关键。</w:t>
      </w:r>
    </w:p>
    <w:p w:rsidR="00740A85" w:rsidRPr="0076224A" w:rsidP="00740A85">
      <w:pPr>
        <w:spacing w:line="360" w:lineRule="auto"/>
        <w:jc w:val="left"/>
        <w:rPr>
          <w:rFonts w:ascii="宋体" w:hAnsi="宋体"/>
        </w:rPr>
      </w:pPr>
      <w:r w:rsidRPr="0076224A">
        <w:rPr>
          <w:rFonts w:ascii="宋体" w:hAnsi="宋体"/>
        </w:rPr>
        <w:t>23</w:t>
      </w:r>
      <w:r w:rsidRPr="0076224A">
        <w:rPr>
          <w:rFonts w:ascii="宋体" w:hAnsi="宋体" w:hint="eastAsia"/>
        </w:rPr>
        <w:t>．</w:t>
      </w:r>
      <w:r w:rsidRPr="0076224A">
        <w:rPr>
          <w:rFonts w:ascii="宋体" w:hAnsi="宋体"/>
        </w:rPr>
        <w:t>受寒潮天气影响，我国长江以北大部地区大风肆虐，出现雨雪，气温暴跌，局地降温超20℃，西北地区气候干旱，植被覆盖率低，由大风可能引起沙尘暴，故D正确；洪涝灾害多发在夏季的季风气候区，风暴潮是由台风引起的，雨雪可以缓解干旱，故ABC错误。​故选D。</w:t>
      </w:r>
    </w:p>
    <w:p w:rsidR="00740A85" w:rsidRPr="0076224A" w:rsidP="00740A85">
      <w:pPr>
        <w:spacing w:line="360" w:lineRule="auto"/>
        <w:jc w:val="left"/>
        <w:rPr>
          <w:rFonts w:ascii="宋体" w:hAnsi="宋体"/>
        </w:rPr>
      </w:pPr>
      <w:r w:rsidRPr="0076224A">
        <w:rPr>
          <w:rFonts w:ascii="宋体" w:hAnsi="宋体"/>
        </w:rPr>
        <w:t>24</w:t>
      </w:r>
      <w:r>
        <w:rPr>
          <w:rFonts w:ascii="宋体" w:hAnsi="宋体" w:hint="eastAsia"/>
        </w:rPr>
        <w:t>．</w:t>
      </w:r>
      <w:r w:rsidRPr="0076224A">
        <w:rPr>
          <w:rFonts w:ascii="宋体" w:hAnsi="宋体"/>
        </w:rPr>
        <w:t>本题考查防御寒潮的措施，旨在考查学生获取和解读信息的能力，掌握寒潮爆发时的天气特征是解答本题的关键。寒潮易造成大风、低温冻害，暴雪等等灾害，故防御措施主要包括关注天气预报，及时添加衣物，故B②④正确，ACD错误。故选B。</w:t>
      </w:r>
    </w:p>
    <w:p w:rsidR="00740A85" w:rsidRPr="0076224A" w:rsidP="00740A85">
      <w:pPr>
        <w:spacing w:line="360" w:lineRule="auto"/>
        <w:rPr>
          <w:rFonts w:ascii="宋体" w:hAnsi="宋体"/>
        </w:rPr>
      </w:pPr>
      <w:r w:rsidRPr="0076224A">
        <w:rPr>
          <w:rFonts w:ascii="宋体" w:hAnsi="宋体"/>
        </w:rPr>
        <w:t>25</w:t>
      </w:r>
      <w:bookmarkStart w:id="10" w:name="4ea744b7-3da9-4e25-b77e-e5a11dad0416"/>
      <w:r w:rsidRPr="0076224A">
        <w:rPr>
          <w:rFonts w:ascii="宋体" w:hAnsi="宋体" w:hint="eastAsia"/>
        </w:rPr>
        <w:t>．</w:t>
      </w:r>
      <w:r w:rsidRPr="0076224A">
        <w:rPr>
          <w:rFonts w:ascii="宋体" w:hAnsi="宋体"/>
        </w:rPr>
        <w:t>如表是某地1月1日至5日的气象资料，据此判断25题。</w:t>
      </w:r>
    </w:p>
    <w:tbl>
      <w:tblPr>
        <w:tblStyle w:val="TableNormal"/>
        <w:tblW w:w="0" w:type="auto"/>
        <w:jc w:val="center"/>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4A0"/>
      </w:tblPr>
      <w:tblGrid>
        <w:gridCol w:w="1170"/>
        <w:gridCol w:w="805"/>
        <w:gridCol w:w="805"/>
        <w:gridCol w:w="805"/>
        <w:gridCol w:w="1365"/>
        <w:gridCol w:w="2745"/>
      </w:tblGrid>
      <w:tr w:rsidTr="00E614A0">
        <w:tblPrEx>
          <w:tblW w:w="0" w:type="auto"/>
          <w:jc w:val="center"/>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4A0"/>
        </w:tblPrEx>
        <w:trPr>
          <w:cantSplit/>
          <w:jc w:val="center"/>
        </w:trPr>
        <w:tc>
          <w:tcPr>
            <w:tcW w:w="1170" w:type="dxa"/>
            <w:vMerge w:val="restart"/>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p>
        </w:tc>
        <w:tc>
          <w:tcPr>
            <w:tcW w:w="2415" w:type="dxa"/>
            <w:gridSpan w:val="3"/>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气温（℃）</w:t>
            </w:r>
          </w:p>
        </w:tc>
        <w:tc>
          <w:tcPr>
            <w:tcW w:w="1365" w:type="dxa"/>
            <w:vMerge w:val="restart"/>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气压（hPa）</w:t>
            </w:r>
          </w:p>
        </w:tc>
        <w:tc>
          <w:tcPr>
            <w:tcW w:w="2745" w:type="dxa"/>
            <w:vMerge w:val="restart"/>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天气现象</w:t>
            </w:r>
          </w:p>
        </w:tc>
      </w:tr>
      <w:tr w:rsidTr="00E614A0">
        <w:tblPrEx>
          <w:tblW w:w="0" w:type="auto"/>
          <w:jc w:val="center"/>
          <w:tblCellMar>
            <w:top w:w="15" w:type="dxa"/>
            <w:left w:w="15" w:type="dxa"/>
            <w:bottom w:w="15" w:type="dxa"/>
            <w:right w:w="15" w:type="dxa"/>
          </w:tblCellMar>
          <w:tblLook w:val="04A0"/>
        </w:tblPrEx>
        <w:trPr>
          <w:cantSplit/>
          <w:jc w:val="center"/>
        </w:trPr>
        <w:tc>
          <w:tcPr>
            <w:tcW w:w="0" w:type="auto"/>
            <w:vMerge/>
            <w:tcBorders>
              <w:top w:val="inset" w:sz="4" w:space="0" w:color="000000"/>
              <w:left w:val="inset" w:sz="4" w:space="0" w:color="000000"/>
              <w:bottom w:val="inset" w:sz="4" w:space="0" w:color="000000"/>
              <w:right w:val="inset" w:sz="4" w:space="0" w:color="000000"/>
            </w:tcBorders>
            <w:vAlign w:val="center"/>
          </w:tcPr>
          <w:p w:rsidR="00740A85" w:rsidRPr="0076224A" w:rsidP="00E614A0">
            <w:pPr>
              <w:spacing w:line="360" w:lineRule="auto"/>
              <w:rPr>
                <w:rFonts w:ascii="宋体" w:hAnsi="宋体"/>
              </w:rPr>
            </w:pP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平均</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最高</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最低</w:t>
            </w:r>
          </w:p>
        </w:tc>
        <w:tc>
          <w:tcPr>
            <w:tcW w:w="0" w:type="auto"/>
            <w:vMerge/>
            <w:tcBorders>
              <w:top w:val="inset" w:sz="4" w:space="0" w:color="000000"/>
              <w:left w:val="inset" w:sz="4" w:space="0" w:color="000000"/>
              <w:bottom w:val="inset" w:sz="4" w:space="0" w:color="000000"/>
              <w:right w:val="inset" w:sz="4" w:space="0" w:color="000000"/>
            </w:tcBorders>
            <w:vAlign w:val="center"/>
          </w:tcPr>
          <w:p w:rsidR="00740A85" w:rsidRPr="0076224A" w:rsidP="00E614A0">
            <w:pPr>
              <w:spacing w:line="360" w:lineRule="auto"/>
              <w:rPr>
                <w:rFonts w:ascii="宋体" w:hAnsi="宋体"/>
              </w:rPr>
            </w:pPr>
          </w:p>
        </w:tc>
        <w:tc>
          <w:tcPr>
            <w:tcW w:w="0" w:type="auto"/>
            <w:vMerge/>
            <w:tcBorders>
              <w:top w:val="inset" w:sz="4" w:space="0" w:color="000000"/>
              <w:left w:val="inset" w:sz="4" w:space="0" w:color="000000"/>
              <w:bottom w:val="inset" w:sz="4" w:space="0" w:color="000000"/>
              <w:right w:val="inset" w:sz="4" w:space="0" w:color="000000"/>
            </w:tcBorders>
            <w:vAlign w:val="center"/>
          </w:tcPr>
          <w:p w:rsidR="00740A85" w:rsidRPr="0076224A" w:rsidP="00E614A0">
            <w:pPr>
              <w:spacing w:line="360" w:lineRule="auto"/>
              <w:rPr>
                <w:rFonts w:ascii="宋体" w:hAnsi="宋体"/>
              </w:rPr>
            </w:pPr>
          </w:p>
        </w:tc>
      </w:tr>
      <w:tr w:rsidTr="00E614A0">
        <w:tblPrEx>
          <w:tblW w:w="0" w:type="auto"/>
          <w:jc w:val="center"/>
          <w:tblCellMar>
            <w:top w:w="15" w:type="dxa"/>
            <w:left w:w="15" w:type="dxa"/>
            <w:bottom w:w="15" w:type="dxa"/>
            <w:right w:w="15" w:type="dxa"/>
          </w:tblCellMar>
          <w:tblLook w:val="04A0"/>
        </w:tblPrEx>
        <w:trPr>
          <w:cantSplit/>
          <w:jc w:val="center"/>
        </w:trPr>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1月1日</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20</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28</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12</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1 002</w:t>
            </w:r>
            <w:r w:rsidRPr="0076224A">
              <w:rPr>
                <w:rFonts w:ascii="宋体" w:hAnsi="宋体" w:hint="eastAsia"/>
              </w:rPr>
              <w:t>．</w:t>
            </w:r>
            <w:r w:rsidRPr="0076224A">
              <w:rPr>
                <w:rFonts w:ascii="宋体" w:hAnsi="宋体"/>
              </w:rPr>
              <w:t>5</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晴，1～2级偏北风</w:t>
            </w:r>
          </w:p>
        </w:tc>
      </w:tr>
      <w:tr w:rsidTr="00E614A0">
        <w:tblPrEx>
          <w:tblW w:w="0" w:type="auto"/>
          <w:jc w:val="center"/>
          <w:tblCellMar>
            <w:top w:w="15" w:type="dxa"/>
            <w:left w:w="15" w:type="dxa"/>
            <w:bottom w:w="15" w:type="dxa"/>
            <w:right w:w="15" w:type="dxa"/>
          </w:tblCellMar>
          <w:tblLook w:val="04A0"/>
        </w:tblPrEx>
        <w:trPr>
          <w:cantSplit/>
          <w:jc w:val="center"/>
        </w:trPr>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1月3日</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9</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17</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2</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1 005</w:t>
            </w:r>
            <w:r w:rsidRPr="0076224A">
              <w:rPr>
                <w:rFonts w:ascii="宋体" w:hAnsi="宋体" w:hint="eastAsia"/>
              </w:rPr>
              <w:t>．</w:t>
            </w:r>
            <w:r w:rsidRPr="0076224A">
              <w:rPr>
                <w:rFonts w:ascii="宋体" w:hAnsi="宋体"/>
              </w:rPr>
              <w:t>0</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中雪，6～8级偏北风</w:t>
            </w:r>
          </w:p>
        </w:tc>
      </w:tr>
      <w:tr w:rsidTr="00E614A0">
        <w:tblPrEx>
          <w:tblW w:w="0" w:type="auto"/>
          <w:jc w:val="center"/>
          <w:tblCellMar>
            <w:top w:w="15" w:type="dxa"/>
            <w:left w:w="15" w:type="dxa"/>
            <w:bottom w:w="15" w:type="dxa"/>
            <w:right w:w="15" w:type="dxa"/>
          </w:tblCellMar>
          <w:tblLook w:val="04A0"/>
        </w:tblPrEx>
        <w:trPr>
          <w:cantSplit/>
          <w:jc w:val="center"/>
        </w:trPr>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1月5日</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7</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13</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0</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1 008</w:t>
            </w:r>
            <w:r w:rsidRPr="0076224A">
              <w:rPr>
                <w:rFonts w:ascii="宋体" w:hAnsi="宋体" w:hint="eastAsia"/>
              </w:rPr>
              <w:t>．</w:t>
            </w:r>
            <w:r w:rsidRPr="0076224A">
              <w:rPr>
                <w:rFonts w:ascii="宋体" w:hAnsi="宋体"/>
              </w:rPr>
              <w:t>0</w:t>
            </w:r>
          </w:p>
        </w:tc>
        <w:tc>
          <w:tcPr>
            <w:tcW w:w="0" w:type="auto"/>
            <w:tcBorders>
              <w:top w:val="inset" w:sz="4" w:space="0" w:color="000000"/>
              <w:left w:val="inset" w:sz="4" w:space="0" w:color="000000"/>
              <w:bottom w:val="inset" w:sz="4" w:space="0" w:color="000000"/>
              <w:right w:val="inset" w:sz="4" w:space="0" w:color="000000"/>
            </w:tcBorders>
            <w:noWrap/>
            <w:tcMar>
              <w:top w:w="20" w:type="dxa"/>
              <w:left w:w="20" w:type="dxa"/>
              <w:bottom w:w="20" w:type="dxa"/>
              <w:right w:w="20" w:type="dxa"/>
            </w:tcMar>
            <w:vAlign w:val="center"/>
          </w:tcPr>
          <w:p w:rsidR="00740A85" w:rsidRPr="0076224A" w:rsidP="00E614A0">
            <w:pPr>
              <w:spacing w:line="360" w:lineRule="auto"/>
              <w:rPr>
                <w:rFonts w:ascii="宋体" w:hAnsi="宋体"/>
              </w:rPr>
            </w:pPr>
            <w:r w:rsidRPr="0076224A">
              <w:rPr>
                <w:rFonts w:ascii="宋体" w:hAnsi="宋体"/>
              </w:rPr>
              <w:t>阴转晴，2～3级偏北风</w:t>
            </w:r>
          </w:p>
        </w:tc>
      </w:tr>
    </w:tbl>
    <w:p>
      <w:pPr>
        <w:sectPr w:rsidSect="00185C95">
          <w:footerReference w:type="even" r:id="rId33"/>
          <w:footerReference w:type="default" r:id="rId34"/>
          <w:type w:val="nextPage"/>
          <w:pgSz w:w="11906" w:h="16838"/>
          <w:pgMar w:top="1440" w:right="1800" w:bottom="1440" w:left="1800" w:header="851" w:footer="992" w:gutter="0"/>
          <w:pgNumType w:start="10"/>
          <w:cols w:space="425"/>
          <w:titlePg w:val="0"/>
          <w:docGrid w:type="lines" w:linePitch="312"/>
        </w:sectPr>
      </w:pPr>
    </w:p>
    <w:p w:rsidR="00740A85" w:rsidRPr="0076224A" w:rsidP="00740A85">
      <w:pPr>
        <w:spacing w:line="360" w:lineRule="auto"/>
        <w:rPr>
          <w:rFonts w:ascii="宋体" w:hAnsi="宋体"/>
        </w:rPr>
      </w:pPr>
      <w:r w:rsidRPr="0076224A">
        <w:rPr>
          <w:rFonts w:ascii="宋体" w:hAnsi="宋体"/>
        </w:rPr>
        <w:t>25</w:t>
      </w:r>
      <w:r w:rsidRPr="0076224A">
        <w:rPr>
          <w:rFonts w:ascii="宋体" w:hAnsi="宋体" w:hint="eastAsia"/>
        </w:rPr>
        <w:t>．</w:t>
      </w:r>
      <w:r w:rsidRPr="0076224A">
        <w:rPr>
          <w:rFonts w:ascii="宋体" w:hAnsi="宋体"/>
        </w:rPr>
        <w:t>表中描述的气象灾害是（　　）</w:t>
      </w:r>
      <w:bookmarkEnd w:id="10"/>
    </w:p>
    <w:p w:rsidR="00740A85" w:rsidRPr="0076224A" w:rsidP="00740A85">
      <w:pPr>
        <w:spacing w:line="360" w:lineRule="auto"/>
        <w:ind w:left="210"/>
        <w:jc w:val="left"/>
        <w:rPr>
          <w:rFonts w:ascii="宋体" w:hAnsi="宋体"/>
        </w:rPr>
      </w:pPr>
      <w:r w:rsidRPr="0076224A">
        <w:rPr>
          <w:rFonts w:ascii="宋体" w:hAnsi="宋体"/>
        </w:rPr>
        <w:t>A</w:t>
      </w:r>
      <w:r w:rsidRPr="0076224A">
        <w:rPr>
          <w:rFonts w:ascii="宋体" w:hAnsi="宋体" w:hint="eastAsia"/>
        </w:rPr>
        <w:t>．</w:t>
      </w:r>
      <w:r w:rsidRPr="0076224A">
        <w:rPr>
          <w:rFonts w:ascii="宋体" w:hAnsi="宋体"/>
        </w:rPr>
        <w:t>台风    B</w:t>
      </w:r>
      <w:r w:rsidRPr="0076224A">
        <w:rPr>
          <w:rFonts w:ascii="宋体" w:hAnsi="宋体" w:hint="eastAsia"/>
        </w:rPr>
        <w:t>．</w:t>
      </w:r>
      <w:r w:rsidRPr="0076224A">
        <w:rPr>
          <w:rFonts w:ascii="宋体" w:hAnsi="宋体"/>
        </w:rPr>
        <w:t>寒潮    C</w:t>
      </w:r>
      <w:r w:rsidRPr="0076224A">
        <w:rPr>
          <w:rFonts w:ascii="宋体" w:hAnsi="宋体" w:hint="eastAsia"/>
        </w:rPr>
        <w:t>．</w:t>
      </w:r>
      <w:r w:rsidRPr="0076224A">
        <w:rPr>
          <w:rFonts w:ascii="宋体" w:hAnsi="宋体"/>
        </w:rPr>
        <w:t>暴雨    D</w:t>
      </w:r>
      <w:r w:rsidRPr="0076224A">
        <w:rPr>
          <w:rFonts w:ascii="宋体" w:hAnsi="宋体" w:hint="eastAsia"/>
        </w:rPr>
        <w:t>．</w:t>
      </w:r>
      <w:r w:rsidRPr="0076224A">
        <w:rPr>
          <w:rFonts w:ascii="宋体" w:hAnsi="宋体"/>
        </w:rPr>
        <w:t>干旱</w:t>
      </w: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25</w:t>
      </w:r>
      <w:r w:rsidRPr="0076224A">
        <w:rPr>
          <w:rFonts w:ascii="宋体" w:hAnsi="宋体" w:hint="eastAsia"/>
        </w:rPr>
        <w:t>．</w:t>
      </w:r>
      <w:r w:rsidRPr="0076224A">
        <w:rPr>
          <w:rFonts w:ascii="宋体" w:hAnsi="宋体"/>
        </w:rPr>
        <w:t>B</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本题考查气象灾害的有关知识，旨在考查学生获取和解读信息能力及调动和运用知识能力。熟练掌握获取和解读图表信息是解题的关键。由题中图表资料可知，该天气系统过境导致气温剧降、气压上升，出现中雪天气，可知是强冷锋过境导致的寒潮灾害。故B正确，ACD错误。故选B。</w:t>
      </w:r>
    </w:p>
    <w:p w:rsidR="00740A85" w:rsidRPr="0076224A" w:rsidP="00740A85">
      <w:pPr>
        <w:spacing w:line="360" w:lineRule="auto"/>
        <w:rPr>
          <w:rFonts w:ascii="宋体" w:hAnsi="宋体"/>
        </w:rPr>
      </w:pPr>
      <w:r w:rsidRPr="0076224A">
        <w:rPr>
          <w:rFonts w:ascii="宋体" w:hAnsi="宋体"/>
        </w:rPr>
        <w:t>二、综合题：本大题共3小题，共50分。</w:t>
      </w:r>
    </w:p>
    <w:p w:rsidR="00740A85" w:rsidRPr="0076224A" w:rsidP="00740A85">
      <w:pPr>
        <w:spacing w:line="360" w:lineRule="auto"/>
        <w:rPr>
          <w:rFonts w:ascii="宋体" w:hAnsi="宋体"/>
        </w:rPr>
      </w:pPr>
      <w:r w:rsidRPr="0076224A">
        <w:rPr>
          <w:rFonts w:ascii="宋体" w:hAnsi="宋体"/>
        </w:rPr>
        <w:t>26</w:t>
      </w:r>
      <w:bookmarkStart w:id="11" w:name="ab0a39fd-41f4-4977-be42-a925331bfe3f"/>
      <w:r w:rsidRPr="0076224A">
        <w:rPr>
          <w:rFonts w:ascii="宋体" w:hAnsi="宋体" w:hint="eastAsia"/>
        </w:rPr>
        <w:t>．</w:t>
      </w:r>
      <w:r w:rsidRPr="0076224A">
        <w:rPr>
          <w:rFonts w:ascii="宋体" w:hAnsi="宋体"/>
        </w:rPr>
        <w:t>（14分）读北半球某时刻海陆等压面示意图（图1）、我国南方某地传统民居穿堂风（穿堂风是流动于建筑物内部空间的风，在火热的夏季能取得较好的纳凉效果）示意图（图2）。完成下列问题。</w:t>
      </w:r>
    </w:p>
    <w:p w:rsidR="00740A85" w:rsidRPr="0076224A" w:rsidP="00740A85">
      <w:pPr>
        <w:spacing w:line="360" w:lineRule="auto"/>
        <w:jc w:val="center"/>
        <w:rPr>
          <w:rFonts w:ascii="宋体" w:hAnsi="宋体"/>
        </w:rPr>
      </w:pPr>
      <w:r w:rsidRPr="0076224A">
        <w:rPr>
          <w:rFonts w:ascii="宋体" w:hAnsi="宋体"/>
          <w:noProof/>
        </w:rPr>
        <w:drawing>
          <wp:inline distT="0" distB="0" distL="0" distR="0">
            <wp:extent cx="5285740" cy="1649095"/>
            <wp:effectExtent l="0" t="0" r="0" b="0"/>
            <wp:docPr id="12"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3"/>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85740" cy="1649095"/>
                    </a:xfrm>
                    <a:prstGeom prst="rect">
                      <a:avLst/>
                    </a:prstGeom>
                    <a:noFill/>
                    <a:ln>
                      <a:noFill/>
                    </a:ln>
                  </pic:spPr>
                </pic:pic>
              </a:graphicData>
            </a:graphic>
          </wp:inline>
        </w:drawing>
      </w:r>
    </w:p>
    <w:p w:rsidR="00740A85" w:rsidRPr="0076224A" w:rsidP="00740A85">
      <w:pPr>
        <w:spacing w:line="360" w:lineRule="auto"/>
        <w:rPr>
          <w:rFonts w:ascii="宋体" w:hAnsi="宋体"/>
        </w:rPr>
      </w:pPr>
      <w:r w:rsidRPr="0076224A">
        <w:rPr>
          <w:rFonts w:ascii="宋体" w:hAnsi="宋体" w:hint="eastAsia"/>
        </w:rPr>
        <w:t>（</w:t>
      </w:r>
      <w:r w:rsidRPr="0076224A">
        <w:rPr>
          <w:rFonts w:ascii="宋体" w:hAnsi="宋体"/>
        </w:rPr>
        <w:t>1</w:t>
      </w:r>
      <w:r w:rsidRPr="0076224A">
        <w:rPr>
          <w:rFonts w:ascii="宋体" w:hAnsi="宋体" w:hint="eastAsia"/>
        </w:rPr>
        <w:t>）</w:t>
      </w:r>
      <w:r w:rsidRPr="0076224A">
        <w:rPr>
          <w:rFonts w:ascii="宋体" w:hAnsi="宋体"/>
        </w:rPr>
        <w:t>在图1中排序①②③④间的气压值。（2分）</w:t>
      </w:r>
    </w:p>
    <w:p w:rsidR="00740A85" w:rsidP="00740A85">
      <w:pPr>
        <w:spacing w:line="360" w:lineRule="auto"/>
        <w:rPr>
          <w:rFonts w:ascii="宋体" w:hAnsi="宋体"/>
        </w:rPr>
      </w:pPr>
    </w:p>
    <w:p w:rsidR="00740A85" w:rsidRPr="0076224A" w:rsidP="00740A85">
      <w:pPr>
        <w:spacing w:line="360" w:lineRule="auto"/>
        <w:rPr>
          <w:rFonts w:ascii="宋体" w:hAnsi="宋体"/>
        </w:rPr>
      </w:pPr>
      <w:r w:rsidRPr="0076224A">
        <w:rPr>
          <w:rFonts w:ascii="宋体" w:hAnsi="宋体" w:hint="eastAsia"/>
        </w:rPr>
        <w:t>（</w:t>
      </w:r>
      <w:r w:rsidRPr="0076224A">
        <w:rPr>
          <w:rFonts w:ascii="宋体" w:hAnsi="宋体"/>
        </w:rPr>
        <w:t>2</w:t>
      </w:r>
      <w:r w:rsidRPr="0076224A">
        <w:rPr>
          <w:rFonts w:ascii="宋体" w:hAnsi="宋体" w:hint="eastAsia"/>
        </w:rPr>
        <w:t>）</w:t>
      </w:r>
      <w:r w:rsidRPr="0076224A">
        <w:rPr>
          <w:rFonts w:ascii="宋体" w:hAnsi="宋体"/>
        </w:rPr>
        <w:t>试比较①②两地的昼夜温差大小并说明原因。（2分）</w:t>
      </w:r>
    </w:p>
    <w:p w:rsidR="00740A85" w:rsidP="00740A85">
      <w:pPr>
        <w:spacing w:line="360" w:lineRule="auto"/>
        <w:rPr>
          <w:rFonts w:ascii="宋体" w:hAnsi="宋体"/>
        </w:rPr>
      </w:pPr>
    </w:p>
    <w:p w:rsidR="00740A85" w:rsidRPr="0076224A" w:rsidP="00740A85">
      <w:pPr>
        <w:spacing w:line="360" w:lineRule="auto"/>
        <w:rPr>
          <w:rFonts w:ascii="宋体" w:hAnsi="宋体"/>
        </w:rPr>
      </w:pPr>
      <w:r w:rsidRPr="0076224A">
        <w:rPr>
          <w:rFonts w:ascii="宋体" w:hAnsi="宋体" w:hint="eastAsia"/>
        </w:rPr>
        <w:t>（</w:t>
      </w:r>
      <w:r w:rsidRPr="0076224A">
        <w:rPr>
          <w:rFonts w:ascii="宋体" w:hAnsi="宋体"/>
        </w:rPr>
        <w:t>3</w:t>
      </w:r>
      <w:r w:rsidRPr="0076224A">
        <w:rPr>
          <w:rFonts w:ascii="宋体" w:hAnsi="宋体" w:hint="eastAsia"/>
        </w:rPr>
        <w:t>）</w:t>
      </w:r>
      <w:r w:rsidRPr="0076224A">
        <w:rPr>
          <w:rFonts w:ascii="宋体" w:hAnsi="宋体"/>
        </w:rPr>
        <w:t>分别说出滨海地区近地面和高空的实际风向。（4分）</w:t>
      </w:r>
    </w:p>
    <w:p w:rsidR="00740A85" w:rsidP="00740A85">
      <w:pPr>
        <w:spacing w:line="360" w:lineRule="auto"/>
        <w:rPr>
          <w:rFonts w:ascii="宋体" w:hAnsi="宋体"/>
        </w:rPr>
      </w:pPr>
    </w:p>
    <w:p w:rsidR="00740A85" w:rsidRPr="0076224A" w:rsidP="00740A85">
      <w:pPr>
        <w:spacing w:line="360" w:lineRule="auto"/>
        <w:rPr>
          <w:rFonts w:ascii="宋体" w:hAnsi="宋体"/>
        </w:rPr>
      </w:pPr>
      <w:r w:rsidRPr="0076224A">
        <w:rPr>
          <w:rFonts w:ascii="宋体" w:hAnsi="宋体" w:hint="eastAsia"/>
        </w:rPr>
        <w:t>（</w:t>
      </w:r>
      <w:r w:rsidRPr="0076224A">
        <w:rPr>
          <w:rFonts w:ascii="宋体" w:hAnsi="宋体"/>
        </w:rPr>
        <w:t>4</w:t>
      </w:r>
      <w:r w:rsidRPr="0076224A">
        <w:rPr>
          <w:rFonts w:ascii="宋体" w:hAnsi="宋体" w:hint="eastAsia"/>
        </w:rPr>
        <w:t>）</w:t>
      </w:r>
      <w:r w:rsidRPr="0076224A">
        <w:rPr>
          <w:rFonts w:ascii="宋体" w:hAnsi="宋体"/>
        </w:rPr>
        <w:t>屋前石质地面，屋后种植林木，可能明显增强夏季穿堂风，请运用热力环流原理加以解释。</w:t>
      </w:r>
      <w:bookmarkEnd w:id="11"/>
      <w:r w:rsidRPr="0076224A">
        <w:rPr>
          <w:rFonts w:ascii="宋体" w:hAnsi="宋体"/>
        </w:rPr>
        <w:t>（6分）</w:t>
      </w:r>
    </w:p>
    <w:p w:rsidR="00740A85" w:rsidP="00740A85">
      <w:pPr>
        <w:spacing w:line="360" w:lineRule="auto"/>
        <w:jc w:val="left"/>
        <w:rPr>
          <w:rFonts w:ascii="宋体" w:hAnsi="宋体"/>
        </w:rPr>
      </w:pPr>
    </w:p>
    <w:p w:rsidR="00740A85" w:rsidRPr="0076224A" w:rsidP="00740A85">
      <w:pPr>
        <w:spacing w:line="360" w:lineRule="auto"/>
        <w:jc w:val="left"/>
        <w:rPr>
          <w:rFonts w:ascii="宋体" w:hAnsi="宋体"/>
        </w:rPr>
      </w:pPr>
      <w:r>
        <w:rPr>
          <w:rFonts w:ascii="宋体" w:hAnsi="宋体"/>
        </w:rPr>
        <w:t>〖答 案〗</w:t>
      </w:r>
      <w:r w:rsidRPr="0076224A">
        <w:rPr>
          <w:rFonts w:ascii="宋体" w:hAnsi="宋体"/>
        </w:rPr>
        <w:t>26．</w:t>
      </w:r>
      <w:r w:rsidRPr="0076224A">
        <w:rPr>
          <w:rFonts w:ascii="宋体" w:hAnsi="宋体" w:hint="eastAsia"/>
        </w:rPr>
        <w:t>（</w:t>
      </w:r>
      <w:r w:rsidRPr="0076224A">
        <w:rPr>
          <w:rFonts w:ascii="宋体" w:hAnsi="宋体"/>
        </w:rPr>
        <w:t>1</w:t>
      </w:r>
      <w:r w:rsidRPr="0076224A">
        <w:rPr>
          <w:rFonts w:ascii="宋体" w:hAnsi="宋体" w:hint="eastAsia"/>
        </w:rPr>
        <w:t>）</w:t>
      </w:r>
      <w:r w:rsidRPr="0076224A">
        <w:rPr>
          <w:rFonts w:ascii="宋体" w:hAnsi="宋体"/>
        </w:rPr>
        <w:t>②①③④（从高到低排序）（2分）</w:t>
      </w:r>
    </w:p>
    <w:p w:rsidR="00740A85" w:rsidRPr="0076224A" w:rsidP="00740A85">
      <w:pPr>
        <w:spacing w:line="360" w:lineRule="auto"/>
        <w:jc w:val="left"/>
        <w:rPr>
          <w:rFonts w:ascii="宋体" w:hAnsi="宋体"/>
        </w:rPr>
      </w:pPr>
      <w:r w:rsidRPr="0076224A">
        <w:rPr>
          <w:rFonts w:ascii="宋体" w:hAnsi="宋体" w:hint="eastAsia"/>
        </w:rPr>
        <w:t>（</w:t>
      </w:r>
      <w:r w:rsidRPr="0076224A">
        <w:rPr>
          <w:rFonts w:ascii="宋体" w:hAnsi="宋体"/>
        </w:rPr>
        <w:t>2</w:t>
      </w:r>
      <w:r w:rsidRPr="0076224A">
        <w:rPr>
          <w:rFonts w:ascii="宋体" w:hAnsi="宋体" w:hint="eastAsia"/>
        </w:rPr>
        <w:t>）</w:t>
      </w:r>
      <w:r w:rsidRPr="0076224A">
        <w:rPr>
          <w:rFonts w:ascii="宋体" w:hAnsi="宋体"/>
        </w:rPr>
        <w:t>①地昼夜温差小于②地。①地位于海洋上，海水比热容大。（2分）</w:t>
      </w:r>
    </w:p>
    <w:p w:rsidR="00740A85" w:rsidRPr="0076224A" w:rsidP="00740A85">
      <w:pPr>
        <w:spacing w:line="360" w:lineRule="auto"/>
        <w:jc w:val="left"/>
        <w:rPr>
          <w:rFonts w:ascii="宋体" w:hAnsi="宋体"/>
        </w:rPr>
      </w:pPr>
      <w:r w:rsidRPr="0076224A">
        <w:rPr>
          <w:rFonts w:ascii="宋体" w:hAnsi="宋体" w:hint="eastAsia"/>
        </w:rPr>
        <w:t>（</w:t>
      </w:r>
      <w:r w:rsidRPr="0076224A">
        <w:rPr>
          <w:rFonts w:ascii="宋体" w:hAnsi="宋体"/>
        </w:rPr>
        <w:t>3</w:t>
      </w:r>
      <w:r w:rsidRPr="0076224A">
        <w:rPr>
          <w:rFonts w:ascii="宋体" w:hAnsi="宋体" w:hint="eastAsia"/>
        </w:rPr>
        <w:t>）</w:t>
      </w:r>
      <w:r w:rsidRPr="0076224A">
        <w:rPr>
          <w:rFonts w:ascii="宋体" w:hAnsi="宋体"/>
        </w:rPr>
        <w:t>西北风；南风（4分）</w:t>
      </w:r>
    </w:p>
    <w:p w:rsidR="00740A85" w:rsidRPr="0076224A" w:rsidP="00740A85">
      <w:pPr>
        <w:spacing w:line="360" w:lineRule="auto"/>
        <w:jc w:val="left"/>
        <w:rPr>
          <w:rFonts w:ascii="宋体" w:hAnsi="宋体"/>
        </w:rPr>
        <w:sectPr w:rsidSect="00185C95">
          <w:footerReference w:type="even" r:id="rId36"/>
          <w:footerReference w:type="default" r:id="rId37"/>
          <w:type w:val="nextPage"/>
          <w:pgSz w:w="11906" w:h="16838"/>
          <w:pgMar w:top="1440" w:right="1800" w:bottom="1440" w:left="1800" w:header="851" w:footer="992" w:gutter="0"/>
          <w:pgNumType w:start="11"/>
          <w:cols w:space="425"/>
          <w:titlePg w:val="0"/>
          <w:docGrid w:type="lines" w:linePitch="312"/>
        </w:sectPr>
      </w:pPr>
      <w:r w:rsidRPr="0076224A">
        <w:rPr>
          <w:rFonts w:ascii="宋体" w:hAnsi="宋体" w:hint="eastAsia"/>
        </w:rPr>
        <w:t>（</w:t>
      </w:r>
      <w:r w:rsidRPr="0076224A">
        <w:rPr>
          <w:rFonts w:ascii="宋体" w:hAnsi="宋体"/>
        </w:rPr>
        <w:t>4</w:t>
      </w:r>
      <w:r w:rsidRPr="0076224A">
        <w:rPr>
          <w:rFonts w:ascii="宋体" w:hAnsi="宋体" w:hint="eastAsia"/>
        </w:rPr>
        <w:t>）</w:t>
      </w:r>
    </w:p>
    <w:p w:rsidR="00740A85" w:rsidRPr="0076224A" w:rsidP="00740A85">
      <w:pPr>
        <w:spacing w:line="360" w:lineRule="auto"/>
        <w:jc w:val="left"/>
        <w:rPr>
          <w:rFonts w:ascii="宋体" w:hAnsi="宋体"/>
        </w:rPr>
      </w:pPr>
      <w:r w:rsidRPr="0076224A">
        <w:rPr>
          <w:rFonts w:ascii="宋体" w:hAnsi="宋体"/>
        </w:rPr>
        <w:t>屋前石质地面比热容小，吸热快，升温快，形成低压区；屋后林地比热容大，吸热慢，形成高压区。不同地表使屋前屋后的温差增大，加强了屋前屋后的气压差，加大了空气流动，可以明显增强夏季穿堂风。（6分）</w:t>
      </w:r>
    </w:p>
    <w:p w:rsidR="00740A85" w:rsidRPr="0076224A" w:rsidP="00740A85">
      <w:pPr>
        <w:spacing w:line="360" w:lineRule="auto"/>
        <w:jc w:val="left"/>
        <w:rPr>
          <w:rFonts w:ascii="宋体" w:hAnsi="宋体"/>
        </w:rPr>
      </w:pPr>
      <w:r>
        <w:rPr>
          <w:rFonts w:ascii="宋体" w:hAnsi="宋体"/>
        </w:rPr>
        <w:t>〖解 析〗</w:t>
      </w:r>
      <w:r w:rsidRPr="0076224A">
        <w:rPr>
          <w:rFonts w:ascii="宋体" w:hAnsi="宋体"/>
        </w:rPr>
        <w:t>本题以北半球某时刻海陆等压面示意图和传统民居穿堂风为材料设置试题，涉及热力环流原理，大气水平运动等相关内容，考查学生综合分析能力，读图分析能力，地理实践力和综合思维素养。</w:t>
      </w:r>
    </w:p>
    <w:p w:rsidR="00740A85" w:rsidRPr="0076224A" w:rsidP="00740A85">
      <w:pPr>
        <w:spacing w:line="360" w:lineRule="auto"/>
        <w:jc w:val="left"/>
        <w:rPr>
          <w:rFonts w:ascii="宋体" w:hAnsi="宋体"/>
        </w:rPr>
      </w:pPr>
      <w:r w:rsidRPr="0076224A">
        <w:rPr>
          <w:rFonts w:ascii="宋体" w:hAnsi="宋体"/>
        </w:rPr>
        <w:t>【</w:t>
      </w:r>
      <w:r>
        <w:rPr>
          <w:rFonts w:ascii="宋体" w:hAnsi="宋体"/>
        </w:rPr>
        <w:t>详 析</w:t>
      </w:r>
      <w:r w:rsidRPr="0076224A">
        <w:rPr>
          <w:rFonts w:ascii="宋体" w:hAnsi="宋体"/>
        </w:rPr>
        <w:t>】（1）根据所学知识，气压值随海拔升高而降低，因此，近地面切压值高于高空气压值，因此，图中等压面随着海拔的升高气压值在降低，因此，四个地点按照从高到低进行气压值排序为②①③④。</w:t>
      </w:r>
    </w:p>
    <w:p w:rsidR="00740A85" w:rsidRPr="0076224A" w:rsidP="00740A85">
      <w:pPr>
        <w:spacing w:line="360" w:lineRule="auto"/>
        <w:jc w:val="left"/>
        <w:rPr>
          <w:rFonts w:ascii="宋体" w:hAnsi="宋体"/>
        </w:rPr>
      </w:pPr>
      <w:r w:rsidRPr="0076224A">
        <w:rPr>
          <w:rFonts w:ascii="宋体" w:hAnsi="宋体"/>
        </w:rPr>
        <w:t>（2）根据图中信息可知，①地位于海洋之上，受海洋影响明显，海水比热容较大，升温慢，降温也慢，温差值较小，因此①地昼夜温差小于②地。</w:t>
      </w:r>
    </w:p>
    <w:p w:rsidR="00740A85" w:rsidRPr="0076224A" w:rsidP="00740A85">
      <w:pPr>
        <w:spacing w:line="360" w:lineRule="auto"/>
        <w:jc w:val="left"/>
        <w:rPr>
          <w:rFonts w:ascii="宋体" w:hAnsi="宋体"/>
        </w:rPr>
      </w:pPr>
      <w:r w:rsidRPr="0076224A">
        <w:rPr>
          <w:rFonts w:ascii="宋体" w:hAnsi="宋体"/>
        </w:rPr>
        <w:t>（3）根据所学知识，近地面气压值不同，大气水平运动由高压指向低压，结合北半球受到偏右的地转偏向力和地表摩擦力，因此，该地近地面为西北风；高空中气压值不同，大气水平运动由高压指向低压，同时受到偏右的地转偏向力，风向大致与等压面平行，为南风。</w:t>
      </w:r>
    </w:p>
    <w:p w:rsidR="00740A85" w:rsidRPr="0076224A" w:rsidP="00740A85">
      <w:pPr>
        <w:spacing w:line="360" w:lineRule="auto"/>
        <w:jc w:val="left"/>
        <w:rPr>
          <w:rFonts w:ascii="宋体" w:hAnsi="宋体"/>
        </w:rPr>
      </w:pPr>
      <w:r w:rsidRPr="0076224A">
        <w:rPr>
          <w:rFonts w:ascii="宋体" w:hAnsi="宋体"/>
        </w:rPr>
        <w:t>（4）根据所学知识，屋前石质地面比屋后林木比热容要小，吸热快，升温快，大量空气受热膨胀上升，近地面形成低压；屋后林地比热容较大，吸热慢，升温慢，相较于屋前气温较低，空气冷却收缩下沉，形成高压区。因此，房屋前后不同性质的地面使得屋前屋后温差增大，加大了屋前屋后的气压差，从而加强空气流动，明显增强夏季穿堂风。</w:t>
      </w:r>
    </w:p>
    <w:p w:rsidR="00740A85" w:rsidRPr="0076224A" w:rsidP="00740A85">
      <w:pPr>
        <w:spacing w:line="360" w:lineRule="auto"/>
        <w:rPr>
          <w:rFonts w:ascii="宋体" w:hAnsi="宋体"/>
        </w:rPr>
      </w:pPr>
      <w:r w:rsidRPr="0076224A">
        <w:rPr>
          <w:rFonts w:ascii="宋体" w:hAnsi="宋体"/>
        </w:rPr>
        <w:t>27</w:t>
      </w:r>
      <w:r w:rsidRPr="0076224A">
        <w:rPr>
          <w:rFonts w:ascii="宋体" w:hAnsi="宋体" w:hint="eastAsia"/>
        </w:rPr>
        <w:t>．</w:t>
      </w:r>
      <w:r w:rsidRPr="0076224A">
        <w:rPr>
          <w:rFonts w:ascii="宋体" w:hAnsi="宋体"/>
        </w:rPr>
        <w:t>（18分）阅读图文材料，完成下列要求。</w:t>
      </w:r>
    </w:p>
    <w:p w:rsidR="00740A85" w:rsidRPr="0076224A" w:rsidP="00740A85">
      <w:pPr>
        <w:spacing w:line="360" w:lineRule="auto"/>
        <w:ind w:firstLine="420" w:firstLineChars="200"/>
        <w:rPr>
          <w:rFonts w:ascii="宋体" w:hAnsi="宋体"/>
        </w:rPr>
      </w:pPr>
      <w:r w:rsidRPr="0076224A">
        <w:rPr>
          <w:rFonts w:ascii="宋体" w:hAnsi="宋体"/>
        </w:rPr>
        <w:t>圣劳伦斯河是北美洲东部的大河，是五大湖的出水道，注入圣劳伦斯湾。海湾东侧的纽芬兰岛沿岸是世界上观看冰山的最佳地点之一，每年常有来自高纬度的冰山漂浮到该岛附近海域，吸引了来自世界各地的游客。左图为圣劳伦斯湾海域图，右图为纽芬兰岛东南部小镇巨型冰山搁浅图。据此完成下列问题。</w:t>
      </w:r>
    </w:p>
    <w:p w:rsidR="00740A85" w:rsidRPr="0076224A" w:rsidP="00740A85">
      <w:pPr>
        <w:spacing w:line="360" w:lineRule="auto"/>
        <w:jc w:val="center"/>
        <w:rPr>
          <w:rFonts w:ascii="宋体" w:hAnsi="宋体"/>
        </w:rPr>
      </w:pPr>
      <w:r w:rsidRPr="0076224A">
        <w:rPr>
          <w:rFonts w:ascii="宋体" w:hAnsi="宋体"/>
          <w:noProof/>
        </w:rPr>
        <w:drawing>
          <wp:inline distT="0" distB="0" distL="0" distR="0">
            <wp:extent cx="3573031" cy="1561216"/>
            <wp:effectExtent l="0" t="0" r="8890" b="1270"/>
            <wp:docPr id="13"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04"/>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3575644" cy="1562358"/>
                    </a:xfrm>
                    <a:prstGeom prst="rect">
                      <a:avLst/>
                    </a:prstGeom>
                    <a:noFill/>
                    <a:ln>
                      <a:noFill/>
                    </a:ln>
                  </pic:spPr>
                </pic:pic>
              </a:graphicData>
            </a:graphic>
          </wp:inline>
        </w:drawing>
      </w:r>
    </w:p>
    <w:p w:rsidR="00740A85" w:rsidRPr="0076224A" w:rsidP="00740A85">
      <w:pPr>
        <w:spacing w:line="360" w:lineRule="auto"/>
        <w:rPr>
          <w:rFonts w:ascii="宋体" w:hAnsi="宋体"/>
        </w:rPr>
      </w:pPr>
      <w:r w:rsidRPr="0076224A">
        <w:rPr>
          <w:rFonts w:ascii="宋体" w:hAnsi="宋体"/>
        </w:rPr>
        <w:t>（1）判断图中河流主要参与的水循环类型以及所属的水循环环节。（2分）</w:t>
      </w:r>
    </w:p>
    <w:p w:rsidR="00740A85" w:rsidP="00740A85">
      <w:pPr>
        <w:spacing w:line="360" w:lineRule="auto"/>
        <w:rPr>
          <w:rFonts w:ascii="宋体" w:hAnsi="宋体"/>
        </w:rPr>
      </w:pPr>
      <w:r>
        <w:rPr>
          <w:rFonts w:ascii="宋体" w:hAnsi="宋体"/>
        </w:rPr>
        <w:br/>
      </w:r>
      <w:r>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https://d.book118.com/778037077106006042</w:t>
        </w:r>
      </w:hyperlink>
    </w:p>
    <w:p w:rsidR="00740A85" w:rsidP="00740A85">
      <w:pPr>
        <w:spacing w:line="360" w:lineRule="auto"/>
        <w:rPr>
          <w:rFonts w:ascii="宋体" w:hAnsi="宋体"/>
        </w:rPr>
      </w:pPr>
    </w:p>
    <w:sectPr w:rsidSect="00185C95">
      <w:footerReference w:type="even" r:id="rId40"/>
      <w:footerReference w:type="default" r:id="rId4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F00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F00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F00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F00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F00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F00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F00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F00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F000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F000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F000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F000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00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F00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86E"/>
    <w:rsid w:val="00030A4C"/>
    <w:rsid w:val="000B0E5D"/>
    <w:rsid w:val="000E68E3"/>
    <w:rsid w:val="0015213C"/>
    <w:rsid w:val="00185C95"/>
    <w:rsid w:val="003461D6"/>
    <w:rsid w:val="00377D89"/>
    <w:rsid w:val="003C064D"/>
    <w:rsid w:val="00480CA6"/>
    <w:rsid w:val="00614767"/>
    <w:rsid w:val="006B4E3B"/>
    <w:rsid w:val="006F0005"/>
    <w:rsid w:val="007338C7"/>
    <w:rsid w:val="00740A85"/>
    <w:rsid w:val="0076224A"/>
    <w:rsid w:val="007A386E"/>
    <w:rsid w:val="0086398F"/>
    <w:rsid w:val="00881DD8"/>
    <w:rsid w:val="008D67C3"/>
    <w:rsid w:val="0094686F"/>
    <w:rsid w:val="00953DCE"/>
    <w:rsid w:val="009F7480"/>
    <w:rsid w:val="00A25DBE"/>
    <w:rsid w:val="00A52CE7"/>
    <w:rsid w:val="00AE74AA"/>
    <w:rsid w:val="00BB3661"/>
    <w:rsid w:val="00BF2D1B"/>
    <w:rsid w:val="00C53F14"/>
    <w:rsid w:val="00C7682A"/>
    <w:rsid w:val="00C8075C"/>
    <w:rsid w:val="00C82D71"/>
    <w:rsid w:val="00E2207D"/>
    <w:rsid w:val="00E614A0"/>
    <w:rsid w:val="00F20185"/>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6F00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8.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image" Target="media/image10.jpe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image" Target="media/image12.png" /><Relationship Id="rId36" Type="http://schemas.openxmlformats.org/officeDocument/2006/relationships/footer" Target="footer21.xml" /><Relationship Id="rId37" Type="http://schemas.openxmlformats.org/officeDocument/2006/relationships/footer" Target="footer22.xml" /><Relationship Id="rId38" Type="http://schemas.openxmlformats.org/officeDocument/2006/relationships/image" Target="media/image13.png" /><Relationship Id="rId39" Type="http://schemas.openxmlformats.org/officeDocument/2006/relationships/hyperlink" Target="https://d.book118.com/778037077106006042" TargetMode="External" /><Relationship Id="rId4" Type="http://schemas.openxmlformats.org/officeDocument/2006/relationships/image" Target="media/image1.png"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16</Pages>
  <Words>2901</Words>
  <Characters>16540</Characters>
  <Application>Microsoft Office Word</Application>
  <DocSecurity>0</DocSecurity>
  <Lines>137</Lines>
  <Paragraphs>38</Paragraphs>
  <ScaleCrop>false</ScaleCrop>
  <Manager>高级中学名校试卷</Manager>
  <Company>高级中学名校试卷</Company>
  <LinksUpToDate>false</LinksUpToDate>
  <CharactersWithSpaces>19403</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13</cp:revision>
  <dcterms:created xsi:type="dcterms:W3CDTF">2024-01-17T08:38:00Z</dcterms:created>
  <dcterms:modified xsi:type="dcterms:W3CDTF">2024-02-27T01:44:00Z</dcterms:modified>
  <cp:category>高级中学名校试卷</cp:category>
</cp:coreProperties>
</file>