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05" w:history="1">
        <w:r>
          <w:rPr>
            <w:rFonts w:ascii="仿宋" w:eastAsia="仿宋" w:hAnsi="仿宋" w:cs="仿宋" w:hint="eastAsia"/>
            <w:lang w:eastAsia="zh-CN"/>
          </w:rPr>
          <w:t>概论</w:t>
        </w:r>
        <w:r>
          <w:tab/>
        </w:r>
        <w:r>
          <w:fldChar w:fldCharType="begin"/>
        </w:r>
        <w:r>
          <w:instrText xml:space="preserve"> PAGEREF _Toc21405 \h </w:instrText>
        </w:r>
        <w:r>
          <w:fldChar w:fldCharType="separate"/>
        </w:r>
        <w:r>
          <w:t>4</w:t>
        </w:r>
        <w:r>
          <w:fldChar w:fldCharType="end"/>
        </w:r>
      </w:hyperlink>
    </w:p>
    <w:p>
      <w:pPr>
        <w:pStyle w:val="TOC1"/>
        <w:tabs>
          <w:tab w:val="right" w:leader="dot" w:pos="8306"/>
        </w:tabs>
      </w:pPr>
      <w:hyperlink w:anchor="_Toc31229" w:history="1">
        <w:r>
          <w:rPr>
            <w:rFonts w:ascii="仿宋" w:eastAsia="仿宋" w:hAnsi="仿宋" w:cs="仿宋" w:hint="eastAsia"/>
            <w:lang w:eastAsia="zh-CN"/>
          </w:rPr>
          <w:t>一、橡胶带项目文档管理</w:t>
        </w:r>
        <w:r>
          <w:tab/>
        </w:r>
        <w:r>
          <w:fldChar w:fldCharType="begin"/>
        </w:r>
        <w:r>
          <w:instrText xml:space="preserve"> PAGEREF _Toc31229 \h </w:instrText>
        </w:r>
        <w:r>
          <w:fldChar w:fldCharType="separate"/>
        </w:r>
        <w:r>
          <w:t>4</w:t>
        </w:r>
        <w:r>
          <w:fldChar w:fldCharType="end"/>
        </w:r>
      </w:hyperlink>
    </w:p>
    <w:p>
      <w:pPr>
        <w:pStyle w:val="TOC2"/>
        <w:tabs>
          <w:tab w:val="right" w:leader="dot" w:pos="8306"/>
        </w:tabs>
      </w:pPr>
      <w:hyperlink w:anchor="_Toc19472" w:history="1">
        <w:r>
          <w:rPr>
            <w:rFonts w:ascii="仿宋" w:eastAsia="仿宋" w:hAnsi="仿宋" w:cs="仿宋" w:hint="eastAsia"/>
            <w:lang w:eastAsia="zh-CN"/>
          </w:rPr>
          <w:t>(一)、文档编制与审查</w:t>
        </w:r>
        <w:r>
          <w:tab/>
        </w:r>
        <w:r>
          <w:fldChar w:fldCharType="begin"/>
        </w:r>
        <w:r>
          <w:instrText xml:space="preserve"> PAGEREF _Toc19472 \h </w:instrText>
        </w:r>
        <w:r>
          <w:fldChar w:fldCharType="separate"/>
        </w:r>
        <w:r>
          <w:t>4</w:t>
        </w:r>
        <w:r>
          <w:fldChar w:fldCharType="end"/>
        </w:r>
      </w:hyperlink>
    </w:p>
    <w:p>
      <w:pPr>
        <w:pStyle w:val="TOC2"/>
        <w:tabs>
          <w:tab w:val="right" w:leader="dot" w:pos="8306"/>
        </w:tabs>
      </w:pPr>
      <w:hyperlink w:anchor="_Toc2670" w:history="1">
        <w:r>
          <w:rPr>
            <w:rFonts w:ascii="仿宋" w:eastAsia="仿宋" w:hAnsi="仿宋" w:cs="仿宋" w:hint="eastAsia"/>
            <w:lang w:eastAsia="zh-CN"/>
          </w:rPr>
          <w:t>(二)、文档发布与分发</w:t>
        </w:r>
        <w:r>
          <w:tab/>
        </w:r>
        <w:r>
          <w:fldChar w:fldCharType="begin"/>
        </w:r>
        <w:r>
          <w:instrText xml:space="preserve"> PAGEREF _Toc2670 \h </w:instrText>
        </w:r>
        <w:r>
          <w:fldChar w:fldCharType="separate"/>
        </w:r>
        <w:r>
          <w:t>5</w:t>
        </w:r>
        <w:r>
          <w:fldChar w:fldCharType="end"/>
        </w:r>
      </w:hyperlink>
    </w:p>
    <w:p>
      <w:pPr>
        <w:pStyle w:val="TOC2"/>
        <w:tabs>
          <w:tab w:val="right" w:leader="dot" w:pos="8306"/>
        </w:tabs>
      </w:pPr>
      <w:hyperlink w:anchor="_Toc25857" w:history="1">
        <w:r>
          <w:rPr>
            <w:rFonts w:ascii="仿宋" w:eastAsia="仿宋" w:hAnsi="仿宋" w:cs="仿宋" w:hint="eastAsia"/>
            <w:lang w:eastAsia="zh-CN"/>
          </w:rPr>
          <w:t>(三)、文档存档与归档</w:t>
        </w:r>
        <w:r>
          <w:tab/>
        </w:r>
        <w:r>
          <w:fldChar w:fldCharType="begin"/>
        </w:r>
        <w:r>
          <w:instrText xml:space="preserve"> PAGEREF _Toc25857 \h </w:instrText>
        </w:r>
        <w:r>
          <w:fldChar w:fldCharType="separate"/>
        </w:r>
        <w:r>
          <w:t>6</w:t>
        </w:r>
        <w:r>
          <w:fldChar w:fldCharType="end"/>
        </w:r>
      </w:hyperlink>
    </w:p>
    <w:p>
      <w:pPr>
        <w:pStyle w:val="TOC1"/>
        <w:tabs>
          <w:tab w:val="right" w:leader="dot" w:pos="8306"/>
        </w:tabs>
      </w:pPr>
      <w:hyperlink w:anchor="_Toc14832" w:history="1">
        <w:r>
          <w:rPr>
            <w:rFonts w:ascii="仿宋" w:eastAsia="仿宋" w:hAnsi="仿宋" w:cs="仿宋" w:hint="eastAsia"/>
            <w:lang w:eastAsia="zh-CN"/>
          </w:rPr>
          <w:t>二、橡胶带项目土建工程</w:t>
        </w:r>
        <w:r>
          <w:tab/>
        </w:r>
        <w:r>
          <w:fldChar w:fldCharType="begin"/>
        </w:r>
        <w:r>
          <w:instrText xml:space="preserve"> PAGEREF _Toc14832 \h </w:instrText>
        </w:r>
        <w:r>
          <w:fldChar w:fldCharType="separate"/>
        </w:r>
        <w:r>
          <w:t>7</w:t>
        </w:r>
        <w:r>
          <w:fldChar w:fldCharType="end"/>
        </w:r>
      </w:hyperlink>
    </w:p>
    <w:p>
      <w:pPr>
        <w:pStyle w:val="TOC2"/>
        <w:tabs>
          <w:tab w:val="right" w:leader="dot" w:pos="8306"/>
        </w:tabs>
      </w:pPr>
      <w:hyperlink w:anchor="_Toc23582" w:history="1">
        <w:r>
          <w:rPr>
            <w:rFonts w:ascii="仿宋" w:eastAsia="仿宋" w:hAnsi="仿宋" w:cs="仿宋" w:hint="eastAsia"/>
            <w:lang w:eastAsia="zh-CN"/>
          </w:rPr>
          <w:t>(一)、建筑工程设计原则</w:t>
        </w:r>
        <w:r>
          <w:tab/>
        </w:r>
        <w:r>
          <w:fldChar w:fldCharType="begin"/>
        </w:r>
        <w:r>
          <w:instrText xml:space="preserve"> PAGEREF _Toc23582 \h </w:instrText>
        </w:r>
        <w:r>
          <w:fldChar w:fldCharType="separate"/>
        </w:r>
        <w:r>
          <w:t>7</w:t>
        </w:r>
        <w:r>
          <w:fldChar w:fldCharType="end"/>
        </w:r>
      </w:hyperlink>
    </w:p>
    <w:p>
      <w:pPr>
        <w:pStyle w:val="TOC2"/>
        <w:tabs>
          <w:tab w:val="right" w:leader="dot" w:pos="8306"/>
        </w:tabs>
      </w:pPr>
      <w:hyperlink w:anchor="_Toc26067" w:history="1">
        <w:r>
          <w:rPr>
            <w:rFonts w:ascii="仿宋" w:eastAsia="仿宋" w:hAnsi="仿宋" w:cs="仿宋" w:hint="eastAsia"/>
            <w:lang w:eastAsia="zh-CN"/>
          </w:rPr>
          <w:t>(二)、土建工程设计年限及安全等级</w:t>
        </w:r>
        <w:r>
          <w:tab/>
        </w:r>
        <w:r>
          <w:fldChar w:fldCharType="begin"/>
        </w:r>
        <w:r>
          <w:instrText xml:space="preserve"> PAGEREF _Toc26067 \h </w:instrText>
        </w:r>
        <w:r>
          <w:fldChar w:fldCharType="separate"/>
        </w:r>
        <w:r>
          <w:t>8</w:t>
        </w:r>
        <w:r>
          <w:fldChar w:fldCharType="end"/>
        </w:r>
      </w:hyperlink>
    </w:p>
    <w:p>
      <w:pPr>
        <w:pStyle w:val="TOC2"/>
        <w:tabs>
          <w:tab w:val="right" w:leader="dot" w:pos="8306"/>
        </w:tabs>
      </w:pPr>
      <w:hyperlink w:anchor="_Toc15975" w:history="1">
        <w:r>
          <w:rPr>
            <w:rFonts w:ascii="仿宋" w:eastAsia="仿宋" w:hAnsi="仿宋" w:cs="仿宋" w:hint="eastAsia"/>
            <w:lang w:eastAsia="zh-CN"/>
          </w:rPr>
          <w:t>(三)、建筑工程设计总体要求</w:t>
        </w:r>
        <w:r>
          <w:tab/>
        </w:r>
        <w:r>
          <w:fldChar w:fldCharType="begin"/>
        </w:r>
        <w:r>
          <w:instrText xml:space="preserve"> PAGEREF _Toc15975 \h </w:instrText>
        </w:r>
        <w:r>
          <w:fldChar w:fldCharType="separate"/>
        </w:r>
        <w:r>
          <w:t>10</w:t>
        </w:r>
        <w:r>
          <w:fldChar w:fldCharType="end"/>
        </w:r>
      </w:hyperlink>
    </w:p>
    <w:p>
      <w:pPr>
        <w:pStyle w:val="TOC2"/>
        <w:tabs>
          <w:tab w:val="right" w:leader="dot" w:pos="8306"/>
        </w:tabs>
      </w:pPr>
      <w:hyperlink w:anchor="_Toc16449" w:history="1">
        <w:r>
          <w:rPr>
            <w:rFonts w:ascii="仿宋" w:eastAsia="仿宋" w:hAnsi="仿宋" w:cs="仿宋" w:hint="eastAsia"/>
            <w:lang w:eastAsia="zh-CN"/>
          </w:rPr>
          <w:t>(四)、土建工程建设指标</w:t>
        </w:r>
        <w:r>
          <w:tab/>
        </w:r>
        <w:r>
          <w:fldChar w:fldCharType="begin"/>
        </w:r>
        <w:r>
          <w:instrText xml:space="preserve"> PAGEREF _Toc16449 \h </w:instrText>
        </w:r>
        <w:r>
          <w:fldChar w:fldCharType="separate"/>
        </w:r>
        <w:r>
          <w:t>10</w:t>
        </w:r>
        <w:r>
          <w:fldChar w:fldCharType="end"/>
        </w:r>
      </w:hyperlink>
    </w:p>
    <w:p>
      <w:pPr>
        <w:pStyle w:val="TOC1"/>
        <w:tabs>
          <w:tab w:val="right" w:leader="dot" w:pos="8306"/>
        </w:tabs>
      </w:pPr>
      <w:hyperlink w:anchor="_Toc4579" w:history="1">
        <w:r>
          <w:rPr>
            <w:rFonts w:ascii="仿宋" w:eastAsia="仿宋" w:hAnsi="仿宋" w:cs="仿宋" w:hint="eastAsia"/>
            <w:lang w:eastAsia="zh-CN"/>
          </w:rPr>
          <w:t>三、橡胶带项目概论</w:t>
        </w:r>
        <w:r>
          <w:tab/>
        </w:r>
        <w:r>
          <w:fldChar w:fldCharType="begin"/>
        </w:r>
        <w:r>
          <w:instrText xml:space="preserve"> PAGEREF _Toc4579 \h </w:instrText>
        </w:r>
        <w:r>
          <w:fldChar w:fldCharType="separate"/>
        </w:r>
        <w:r>
          <w:t>11</w:t>
        </w:r>
        <w:r>
          <w:fldChar w:fldCharType="end"/>
        </w:r>
      </w:hyperlink>
    </w:p>
    <w:p>
      <w:pPr>
        <w:pStyle w:val="TOC2"/>
        <w:tabs>
          <w:tab w:val="right" w:leader="dot" w:pos="8306"/>
        </w:tabs>
      </w:pPr>
      <w:hyperlink w:anchor="_Toc27040" w:history="1">
        <w:r>
          <w:rPr>
            <w:rFonts w:ascii="仿宋" w:eastAsia="仿宋" w:hAnsi="仿宋" w:cs="仿宋" w:hint="eastAsia"/>
            <w:lang w:eastAsia="zh-CN"/>
          </w:rPr>
          <w:t>(一)、橡胶带项目概况</w:t>
        </w:r>
        <w:r>
          <w:tab/>
        </w:r>
        <w:r>
          <w:fldChar w:fldCharType="begin"/>
        </w:r>
        <w:r>
          <w:instrText xml:space="preserve"> PAGEREF _Toc27040 \h </w:instrText>
        </w:r>
        <w:r>
          <w:fldChar w:fldCharType="separate"/>
        </w:r>
        <w:r>
          <w:t>11</w:t>
        </w:r>
        <w:r>
          <w:fldChar w:fldCharType="end"/>
        </w:r>
      </w:hyperlink>
    </w:p>
    <w:p>
      <w:pPr>
        <w:pStyle w:val="TOC2"/>
        <w:tabs>
          <w:tab w:val="right" w:leader="dot" w:pos="8306"/>
        </w:tabs>
      </w:pPr>
      <w:hyperlink w:anchor="_Toc17902" w:history="1">
        <w:r>
          <w:rPr>
            <w:rFonts w:ascii="仿宋" w:eastAsia="仿宋" w:hAnsi="仿宋" w:cs="仿宋" w:hint="eastAsia"/>
            <w:lang w:eastAsia="zh-CN"/>
          </w:rPr>
          <w:t>(二)、橡胶带项目目标</w:t>
        </w:r>
        <w:r>
          <w:tab/>
        </w:r>
        <w:r>
          <w:fldChar w:fldCharType="begin"/>
        </w:r>
        <w:r>
          <w:instrText xml:space="preserve"> PAGEREF _Toc17902 \h </w:instrText>
        </w:r>
        <w:r>
          <w:fldChar w:fldCharType="separate"/>
        </w:r>
        <w:r>
          <w:t>13</w:t>
        </w:r>
        <w:r>
          <w:fldChar w:fldCharType="end"/>
        </w:r>
      </w:hyperlink>
    </w:p>
    <w:p>
      <w:pPr>
        <w:pStyle w:val="TOC2"/>
        <w:tabs>
          <w:tab w:val="right" w:leader="dot" w:pos="8306"/>
        </w:tabs>
      </w:pPr>
      <w:hyperlink w:anchor="_Toc27171" w:history="1">
        <w:r>
          <w:rPr>
            <w:rFonts w:ascii="仿宋" w:eastAsia="仿宋" w:hAnsi="仿宋" w:cs="仿宋" w:hint="eastAsia"/>
            <w:lang w:eastAsia="zh-CN"/>
          </w:rPr>
          <w:t>(三)、橡胶带项目提出的理由</w:t>
        </w:r>
        <w:r>
          <w:tab/>
        </w:r>
        <w:r>
          <w:fldChar w:fldCharType="begin"/>
        </w:r>
        <w:r>
          <w:instrText xml:space="preserve"> PAGEREF _Toc27171 \h </w:instrText>
        </w:r>
        <w:r>
          <w:fldChar w:fldCharType="separate"/>
        </w:r>
        <w:r>
          <w:t>14</w:t>
        </w:r>
        <w:r>
          <w:fldChar w:fldCharType="end"/>
        </w:r>
      </w:hyperlink>
    </w:p>
    <w:p>
      <w:pPr>
        <w:pStyle w:val="TOC2"/>
        <w:tabs>
          <w:tab w:val="right" w:leader="dot" w:pos="8306"/>
        </w:tabs>
      </w:pPr>
      <w:hyperlink w:anchor="_Toc26387" w:history="1">
        <w:r>
          <w:rPr>
            <w:rFonts w:ascii="仿宋" w:eastAsia="仿宋" w:hAnsi="仿宋" w:cs="仿宋" w:hint="eastAsia"/>
            <w:lang w:eastAsia="zh-CN"/>
          </w:rPr>
          <w:t>(四)、橡胶带项目意义</w:t>
        </w:r>
        <w:r>
          <w:tab/>
        </w:r>
        <w:r>
          <w:fldChar w:fldCharType="begin"/>
        </w:r>
        <w:r>
          <w:instrText xml:space="preserve"> PAGEREF _Toc26387 \h </w:instrText>
        </w:r>
        <w:r>
          <w:fldChar w:fldCharType="separate"/>
        </w:r>
        <w:r>
          <w:t>15</w:t>
        </w:r>
        <w:r>
          <w:fldChar w:fldCharType="end"/>
        </w:r>
      </w:hyperlink>
    </w:p>
    <w:p>
      <w:pPr>
        <w:pStyle w:val="TOC2"/>
        <w:tabs>
          <w:tab w:val="right" w:leader="dot" w:pos="8306"/>
        </w:tabs>
      </w:pPr>
      <w:hyperlink w:anchor="_Toc13513" w:history="1">
        <w:r>
          <w:rPr>
            <w:rFonts w:ascii="仿宋" w:eastAsia="仿宋" w:hAnsi="仿宋" w:cs="仿宋" w:hint="eastAsia"/>
            <w:lang w:eastAsia="zh-CN"/>
          </w:rPr>
          <w:t>(五)、橡胶带项目背景</w:t>
        </w:r>
        <w:r>
          <w:tab/>
        </w:r>
        <w:r>
          <w:fldChar w:fldCharType="begin"/>
        </w:r>
        <w:r>
          <w:instrText xml:space="preserve"> PAGEREF _Toc13513 \h </w:instrText>
        </w:r>
        <w:r>
          <w:fldChar w:fldCharType="separate"/>
        </w:r>
        <w:r>
          <w:t>16</w:t>
        </w:r>
        <w:r>
          <w:fldChar w:fldCharType="end"/>
        </w:r>
      </w:hyperlink>
    </w:p>
    <w:p>
      <w:pPr>
        <w:pStyle w:val="TOC1"/>
        <w:tabs>
          <w:tab w:val="right" w:leader="dot" w:pos="8306"/>
        </w:tabs>
      </w:pPr>
      <w:hyperlink w:anchor="_Toc14984" w:history="1">
        <w:r>
          <w:rPr>
            <w:rFonts w:ascii="仿宋" w:eastAsia="仿宋" w:hAnsi="仿宋" w:cs="仿宋" w:hint="eastAsia"/>
            <w:lang w:eastAsia="zh-CN"/>
          </w:rPr>
          <w:t>四、橡胶带项目可持续发展</w:t>
        </w:r>
        <w:r>
          <w:tab/>
        </w:r>
        <w:r>
          <w:fldChar w:fldCharType="begin"/>
        </w:r>
        <w:r>
          <w:instrText xml:space="preserve"> PAGEREF _Toc14984 \h </w:instrText>
        </w:r>
        <w:r>
          <w:fldChar w:fldCharType="separate"/>
        </w:r>
        <w:r>
          <w:t>17</w:t>
        </w:r>
        <w:r>
          <w:fldChar w:fldCharType="end"/>
        </w:r>
      </w:hyperlink>
    </w:p>
    <w:p>
      <w:pPr>
        <w:pStyle w:val="TOC2"/>
        <w:tabs>
          <w:tab w:val="right" w:leader="dot" w:pos="8306"/>
        </w:tabs>
      </w:pPr>
      <w:hyperlink w:anchor="_Toc26450" w:history="1">
        <w:r>
          <w:rPr>
            <w:rFonts w:ascii="仿宋" w:eastAsia="仿宋" w:hAnsi="仿宋" w:cs="仿宋" w:hint="eastAsia"/>
            <w:lang w:eastAsia="zh-CN"/>
          </w:rPr>
          <w:t>(一)、可持续战略与实践</w:t>
        </w:r>
        <w:r>
          <w:tab/>
        </w:r>
        <w:r>
          <w:fldChar w:fldCharType="begin"/>
        </w:r>
        <w:r>
          <w:instrText xml:space="preserve"> PAGEREF _Toc26450 \h </w:instrText>
        </w:r>
        <w:r>
          <w:fldChar w:fldCharType="separate"/>
        </w:r>
        <w:r>
          <w:t>17</w:t>
        </w:r>
        <w:r>
          <w:fldChar w:fldCharType="end"/>
        </w:r>
      </w:hyperlink>
    </w:p>
    <w:p>
      <w:pPr>
        <w:pStyle w:val="TOC2"/>
        <w:tabs>
          <w:tab w:val="right" w:leader="dot" w:pos="8306"/>
        </w:tabs>
      </w:pPr>
      <w:hyperlink w:anchor="_Toc18126" w:history="1">
        <w:r>
          <w:rPr>
            <w:rFonts w:ascii="仿宋" w:eastAsia="仿宋" w:hAnsi="仿宋" w:cs="仿宋" w:hint="eastAsia"/>
            <w:lang w:eastAsia="zh-CN"/>
          </w:rPr>
          <w:t>(二)、环保与社会责任</w:t>
        </w:r>
        <w:r>
          <w:tab/>
        </w:r>
        <w:r>
          <w:fldChar w:fldCharType="begin"/>
        </w:r>
        <w:r>
          <w:instrText xml:space="preserve"> PAGEREF _Toc18126 \h </w:instrText>
        </w:r>
        <w:r>
          <w:fldChar w:fldCharType="separate"/>
        </w:r>
        <w:r>
          <w:t>18</w:t>
        </w:r>
        <w:r>
          <w:fldChar w:fldCharType="end"/>
        </w:r>
      </w:hyperlink>
    </w:p>
    <w:p>
      <w:pPr>
        <w:pStyle w:val="TOC1"/>
        <w:tabs>
          <w:tab w:val="right" w:leader="dot" w:pos="8306"/>
        </w:tabs>
      </w:pPr>
      <w:hyperlink w:anchor="_Toc22268" w:history="1">
        <w:r>
          <w:rPr>
            <w:rFonts w:ascii="仿宋" w:eastAsia="仿宋" w:hAnsi="仿宋" w:cs="仿宋" w:hint="eastAsia"/>
            <w:lang w:eastAsia="zh-CN"/>
          </w:rPr>
          <w:t>五、橡胶带项目选址可行性分析</w:t>
        </w:r>
        <w:r>
          <w:tab/>
        </w:r>
        <w:r>
          <w:fldChar w:fldCharType="begin"/>
        </w:r>
        <w:r>
          <w:instrText xml:space="preserve"> PAGEREF _Toc22268 \h </w:instrText>
        </w:r>
        <w:r>
          <w:fldChar w:fldCharType="separate"/>
        </w:r>
        <w:r>
          <w:t>19</w:t>
        </w:r>
        <w:r>
          <w:fldChar w:fldCharType="end"/>
        </w:r>
      </w:hyperlink>
    </w:p>
    <w:p>
      <w:pPr>
        <w:pStyle w:val="TOC2"/>
        <w:tabs>
          <w:tab w:val="right" w:leader="dot" w:pos="8306"/>
        </w:tabs>
      </w:pPr>
      <w:hyperlink w:anchor="_Toc14846" w:history="1">
        <w:r>
          <w:rPr>
            <w:rFonts w:ascii="仿宋" w:eastAsia="仿宋" w:hAnsi="仿宋" w:cs="仿宋" w:hint="eastAsia"/>
            <w:lang w:eastAsia="zh-CN"/>
          </w:rPr>
          <w:t>(一)、橡胶带项目选址</w:t>
        </w:r>
        <w:r>
          <w:tab/>
        </w:r>
        <w:r>
          <w:fldChar w:fldCharType="begin"/>
        </w:r>
        <w:r>
          <w:instrText xml:space="preserve"> PAGEREF _Toc14846 \h </w:instrText>
        </w:r>
        <w:r>
          <w:fldChar w:fldCharType="separate"/>
        </w:r>
        <w:r>
          <w:t>19</w:t>
        </w:r>
        <w:r>
          <w:fldChar w:fldCharType="end"/>
        </w:r>
      </w:hyperlink>
    </w:p>
    <w:p>
      <w:pPr>
        <w:pStyle w:val="TOC2"/>
        <w:tabs>
          <w:tab w:val="right" w:leader="dot" w:pos="8306"/>
        </w:tabs>
      </w:pPr>
      <w:hyperlink w:anchor="_Toc14339" w:history="1">
        <w:r>
          <w:rPr>
            <w:rFonts w:ascii="仿宋" w:eastAsia="仿宋" w:hAnsi="仿宋" w:cs="仿宋" w:hint="eastAsia"/>
            <w:lang w:eastAsia="zh-CN"/>
          </w:rPr>
          <w:t>(二)、用地控制指标</w:t>
        </w:r>
        <w:r>
          <w:tab/>
        </w:r>
        <w:r>
          <w:fldChar w:fldCharType="begin"/>
        </w:r>
        <w:r>
          <w:instrText xml:space="preserve"> PAGEREF _Toc14339 \h </w:instrText>
        </w:r>
        <w:r>
          <w:fldChar w:fldCharType="separate"/>
        </w:r>
        <w:r>
          <w:t>19</w:t>
        </w:r>
        <w:r>
          <w:fldChar w:fldCharType="end"/>
        </w:r>
      </w:hyperlink>
    </w:p>
    <w:p>
      <w:pPr>
        <w:pStyle w:val="TOC2"/>
        <w:tabs>
          <w:tab w:val="right" w:leader="dot" w:pos="8306"/>
        </w:tabs>
      </w:pPr>
      <w:hyperlink w:anchor="_Toc25544" w:history="1">
        <w:r>
          <w:rPr>
            <w:rFonts w:ascii="仿宋" w:eastAsia="仿宋" w:hAnsi="仿宋" w:cs="仿宋" w:hint="eastAsia"/>
            <w:lang w:eastAsia="zh-CN"/>
          </w:rPr>
          <w:t>(三)、节约用地措施</w:t>
        </w:r>
        <w:r>
          <w:tab/>
        </w:r>
        <w:r>
          <w:fldChar w:fldCharType="begin"/>
        </w:r>
        <w:r>
          <w:instrText xml:space="preserve"> PAGEREF _Toc25544 \h </w:instrText>
        </w:r>
        <w:r>
          <w:fldChar w:fldCharType="separate"/>
        </w:r>
        <w:r>
          <w:t>21</w:t>
        </w:r>
        <w:r>
          <w:fldChar w:fldCharType="end"/>
        </w:r>
      </w:hyperlink>
    </w:p>
    <w:p>
      <w:pPr>
        <w:pStyle w:val="TOC2"/>
        <w:tabs>
          <w:tab w:val="right" w:leader="dot" w:pos="8306"/>
        </w:tabs>
      </w:pPr>
      <w:hyperlink w:anchor="_Toc24114" w:history="1">
        <w:r>
          <w:rPr>
            <w:rFonts w:ascii="仿宋" w:eastAsia="仿宋" w:hAnsi="仿宋" w:cs="仿宋" w:hint="eastAsia"/>
            <w:lang w:eastAsia="zh-CN"/>
          </w:rPr>
          <w:t>(四)、总图布置方案</w:t>
        </w:r>
        <w:r>
          <w:tab/>
        </w:r>
        <w:r>
          <w:fldChar w:fldCharType="begin"/>
        </w:r>
        <w:r>
          <w:instrText xml:space="preserve"> PAGEREF _Toc24114 \h </w:instrText>
        </w:r>
        <w:r>
          <w:fldChar w:fldCharType="separate"/>
        </w:r>
        <w:r>
          <w:t>22</w:t>
        </w:r>
        <w:r>
          <w:fldChar w:fldCharType="end"/>
        </w:r>
      </w:hyperlink>
    </w:p>
    <w:p>
      <w:pPr>
        <w:pStyle w:val="TOC2"/>
        <w:tabs>
          <w:tab w:val="right" w:leader="dot" w:pos="8306"/>
        </w:tabs>
      </w:pPr>
      <w:hyperlink w:anchor="_Toc26677" w:history="1">
        <w:r>
          <w:rPr>
            <w:rFonts w:ascii="仿宋" w:eastAsia="仿宋" w:hAnsi="仿宋" w:cs="仿宋" w:hint="eastAsia"/>
            <w:lang w:eastAsia="zh-CN"/>
          </w:rPr>
          <w:t>(五)、选址综合评价</w:t>
        </w:r>
        <w:r>
          <w:tab/>
        </w:r>
        <w:r>
          <w:fldChar w:fldCharType="begin"/>
        </w:r>
        <w:r>
          <w:instrText xml:space="preserve"> PAGEREF _Toc26677 \h </w:instrText>
        </w:r>
        <w:r>
          <w:fldChar w:fldCharType="separate"/>
        </w:r>
        <w:r>
          <w:t>23</w:t>
        </w:r>
        <w:r>
          <w:fldChar w:fldCharType="end"/>
        </w:r>
      </w:hyperlink>
    </w:p>
    <w:p>
      <w:pPr>
        <w:pStyle w:val="TOC1"/>
        <w:tabs>
          <w:tab w:val="right" w:leader="dot" w:pos="8306"/>
        </w:tabs>
      </w:pPr>
      <w:hyperlink w:anchor="_Toc18198" w:history="1">
        <w:r>
          <w:rPr>
            <w:rFonts w:ascii="仿宋" w:eastAsia="仿宋" w:hAnsi="仿宋" w:cs="仿宋" w:hint="eastAsia"/>
            <w:lang w:eastAsia="zh-CN"/>
          </w:rPr>
          <w:t>六、市场分析、调研</w:t>
        </w:r>
        <w:r>
          <w:tab/>
        </w:r>
        <w:r>
          <w:fldChar w:fldCharType="begin"/>
        </w:r>
        <w:r>
          <w:instrText xml:space="preserve"> PAGEREF _Toc18198 \h </w:instrText>
        </w:r>
        <w:r>
          <w:fldChar w:fldCharType="separate"/>
        </w:r>
        <w:r>
          <w:t>24</w:t>
        </w:r>
        <w:r>
          <w:fldChar w:fldCharType="end"/>
        </w:r>
      </w:hyperlink>
    </w:p>
    <w:p>
      <w:pPr>
        <w:pStyle w:val="TOC2"/>
        <w:tabs>
          <w:tab w:val="right" w:leader="dot" w:pos="8306"/>
        </w:tabs>
      </w:pPr>
      <w:hyperlink w:anchor="_Toc14759" w:history="1">
        <w:r>
          <w:rPr>
            <w:rFonts w:ascii="仿宋" w:eastAsia="仿宋" w:hAnsi="仿宋" w:cs="仿宋" w:hint="eastAsia"/>
            <w:lang w:eastAsia="zh-CN"/>
          </w:rPr>
          <w:t>(一)、橡胶带行业分析</w:t>
        </w:r>
        <w:r>
          <w:tab/>
        </w:r>
        <w:r>
          <w:fldChar w:fldCharType="begin"/>
        </w:r>
        <w:r>
          <w:instrText xml:space="preserve"> PAGEREF _Toc14759 \h </w:instrText>
        </w:r>
        <w:r>
          <w:fldChar w:fldCharType="separate"/>
        </w:r>
        <w:r>
          <w:t>24</w:t>
        </w:r>
        <w:r>
          <w:fldChar w:fldCharType="end"/>
        </w:r>
      </w:hyperlink>
    </w:p>
    <w:p>
      <w:pPr>
        <w:pStyle w:val="TOC2"/>
        <w:tabs>
          <w:tab w:val="right" w:leader="dot" w:pos="8306"/>
        </w:tabs>
      </w:pPr>
      <w:hyperlink w:anchor="_Toc25221" w:history="1">
        <w:r>
          <w:rPr>
            <w:rFonts w:ascii="仿宋" w:eastAsia="仿宋" w:hAnsi="仿宋" w:cs="仿宋" w:hint="eastAsia"/>
            <w:lang w:eastAsia="zh-CN"/>
          </w:rPr>
          <w:t>(二)、橡胶带市场分析预测</w:t>
        </w:r>
        <w:r>
          <w:tab/>
        </w:r>
        <w:r>
          <w:fldChar w:fldCharType="begin"/>
        </w:r>
        <w:r>
          <w:instrText xml:space="preserve"> PAGEREF _Toc25221 \h </w:instrText>
        </w:r>
        <w:r>
          <w:fldChar w:fldCharType="separate"/>
        </w:r>
        <w:r>
          <w:t>25</w:t>
        </w:r>
        <w:r>
          <w:fldChar w:fldCharType="end"/>
        </w:r>
      </w:hyperlink>
    </w:p>
    <w:p>
      <w:pPr>
        <w:pStyle w:val="TOC1"/>
        <w:tabs>
          <w:tab w:val="right" w:leader="dot" w:pos="8306"/>
        </w:tabs>
      </w:pPr>
      <w:hyperlink w:anchor="_Toc7087" w:history="1">
        <w:r>
          <w:rPr>
            <w:rFonts w:ascii="仿宋" w:eastAsia="仿宋" w:hAnsi="仿宋" w:cs="仿宋" w:hint="eastAsia"/>
            <w:lang w:eastAsia="zh-CN"/>
          </w:rPr>
          <w:t>七、橡胶带项目人力资源管理</w:t>
        </w:r>
        <w:r>
          <w:tab/>
        </w:r>
        <w:r>
          <w:fldChar w:fldCharType="begin"/>
        </w:r>
        <w:r>
          <w:instrText xml:space="preserve"> PAGEREF _Toc7087 \h </w:instrText>
        </w:r>
        <w:r>
          <w:fldChar w:fldCharType="separate"/>
        </w:r>
        <w:r>
          <w:t>25</w:t>
        </w:r>
        <w:r>
          <w:fldChar w:fldCharType="end"/>
        </w:r>
      </w:hyperlink>
    </w:p>
    <w:p>
      <w:pPr>
        <w:pStyle w:val="TOC2"/>
        <w:tabs>
          <w:tab w:val="right" w:leader="dot" w:pos="8306"/>
        </w:tabs>
      </w:pPr>
      <w:hyperlink w:anchor="_Toc29843" w:history="1">
        <w:r>
          <w:rPr>
            <w:rFonts w:ascii="仿宋" w:eastAsia="仿宋" w:hAnsi="仿宋" w:cs="仿宋" w:hint="eastAsia"/>
            <w:lang w:eastAsia="zh-CN"/>
          </w:rPr>
          <w:t>(一)、建立健全的预算管理制度</w:t>
        </w:r>
        <w:r>
          <w:tab/>
        </w:r>
        <w:r>
          <w:fldChar w:fldCharType="begin"/>
        </w:r>
        <w:r>
          <w:instrText xml:space="preserve"> PAGEREF _Toc29843 \h </w:instrText>
        </w:r>
        <w:r>
          <w:fldChar w:fldCharType="separate"/>
        </w:r>
        <w:r>
          <w:t>25</w:t>
        </w:r>
        <w:r>
          <w:fldChar w:fldCharType="end"/>
        </w:r>
      </w:hyperlink>
    </w:p>
    <w:p>
      <w:pPr>
        <w:pStyle w:val="TOC2"/>
        <w:tabs>
          <w:tab w:val="right" w:leader="dot" w:pos="8306"/>
        </w:tabs>
      </w:pPr>
      <w:hyperlink w:anchor="_Toc15788" w:history="1">
        <w:r>
          <w:rPr>
            <w:rFonts w:ascii="仿宋" w:eastAsia="仿宋" w:hAnsi="仿宋" w:cs="仿宋" w:hint="eastAsia"/>
            <w:lang w:eastAsia="zh-CN"/>
          </w:rPr>
          <w:t>(二)、加强资金流动监控</w:t>
        </w:r>
        <w:r>
          <w:tab/>
        </w:r>
        <w:r>
          <w:fldChar w:fldCharType="begin"/>
        </w:r>
        <w:r>
          <w:instrText xml:space="preserve"> PAGEREF _Toc15788 \h </w:instrText>
        </w:r>
        <w:r>
          <w:fldChar w:fldCharType="separate"/>
        </w:r>
        <w:r>
          <w:t>27</w:t>
        </w:r>
        <w:r>
          <w:fldChar w:fldCharType="end"/>
        </w:r>
      </w:hyperlink>
    </w:p>
    <w:p>
      <w:pPr>
        <w:pStyle w:val="TOC2"/>
        <w:tabs>
          <w:tab w:val="right" w:leader="dot" w:pos="8306"/>
        </w:tabs>
      </w:pPr>
      <w:hyperlink w:anchor="_Toc1089" w:history="1">
        <w:r>
          <w:rPr>
            <w:rFonts w:ascii="仿宋" w:eastAsia="仿宋" w:hAnsi="仿宋" w:cs="仿宋" w:hint="eastAsia"/>
            <w:lang w:eastAsia="zh-CN"/>
          </w:rPr>
          <w:t>(三)、制定完善的风险控制机制</w:t>
        </w:r>
        <w:r>
          <w:tab/>
        </w:r>
        <w:r>
          <w:fldChar w:fldCharType="begin"/>
        </w:r>
        <w:r>
          <w:instrText xml:space="preserve"> PAGEREF _Toc1089 \h </w:instrText>
        </w:r>
        <w:r>
          <w:fldChar w:fldCharType="separate"/>
        </w:r>
        <w:r>
          <w:t>28</w:t>
        </w:r>
        <w:r>
          <w:fldChar w:fldCharType="end"/>
        </w:r>
      </w:hyperlink>
    </w:p>
    <w:p>
      <w:pPr>
        <w:pStyle w:val="TOC2"/>
        <w:tabs>
          <w:tab w:val="right" w:leader="dot" w:pos="8306"/>
        </w:tabs>
      </w:pPr>
      <w:hyperlink w:anchor="_Toc13140" w:history="1">
        <w:r>
          <w:rPr>
            <w:rFonts w:ascii="仿宋" w:eastAsia="仿宋" w:hAnsi="仿宋" w:cs="仿宋" w:hint="eastAsia"/>
            <w:lang w:eastAsia="zh-CN"/>
          </w:rPr>
          <w:t>(四)、优化成本管理</w:t>
        </w:r>
        <w:r>
          <w:tab/>
        </w:r>
        <w:r>
          <w:fldChar w:fldCharType="begin"/>
        </w:r>
        <w:r>
          <w:instrText xml:space="preserve"> PAGEREF _Toc13140 \h </w:instrText>
        </w:r>
        <w:r>
          <w:fldChar w:fldCharType="separate"/>
        </w:r>
        <w:r>
          <w:t>29</w:t>
        </w:r>
        <w:r>
          <w:fldChar w:fldCharType="end"/>
        </w:r>
      </w:hyperlink>
    </w:p>
    <w:p>
      <w:pPr>
        <w:pStyle w:val="TOC1"/>
        <w:tabs>
          <w:tab w:val="right" w:leader="dot" w:pos="8306"/>
        </w:tabs>
      </w:pPr>
      <w:hyperlink w:anchor="_Toc9300" w:history="1">
        <w:r>
          <w:rPr>
            <w:rFonts w:ascii="仿宋" w:eastAsia="仿宋" w:hAnsi="仿宋" w:cs="仿宋" w:hint="eastAsia"/>
            <w:lang w:eastAsia="zh-CN"/>
          </w:rPr>
          <w:t>八、橡胶带项目环境影响分析</w:t>
        </w:r>
        <w:r>
          <w:tab/>
        </w:r>
        <w:r>
          <w:fldChar w:fldCharType="begin"/>
        </w:r>
        <w:r>
          <w:instrText xml:space="preserve"> PAGEREF _Toc9300 \h </w:instrText>
        </w:r>
        <w:r>
          <w:fldChar w:fldCharType="separate"/>
        </w:r>
        <w:r>
          <w:t>31</w:t>
        </w:r>
        <w:r>
          <w:fldChar w:fldCharType="end"/>
        </w:r>
      </w:hyperlink>
    </w:p>
    <w:p>
      <w:pPr>
        <w:pStyle w:val="TOC2"/>
        <w:tabs>
          <w:tab w:val="right" w:leader="dot" w:pos="8306"/>
        </w:tabs>
      </w:pPr>
      <w:hyperlink w:anchor="_Toc662" w:history="1">
        <w:r>
          <w:rPr>
            <w:rFonts w:ascii="仿宋" w:eastAsia="仿宋" w:hAnsi="仿宋" w:cs="仿宋" w:hint="eastAsia"/>
            <w:lang w:eastAsia="zh-CN"/>
          </w:rPr>
          <w:t>(一)、建设区域环境质量现状</w:t>
        </w:r>
        <w:r>
          <w:tab/>
        </w:r>
        <w:r>
          <w:fldChar w:fldCharType="begin"/>
        </w:r>
        <w:r>
          <w:instrText xml:space="preserve"> PAGEREF _Toc662 \h </w:instrText>
        </w:r>
        <w:r>
          <w:fldChar w:fldCharType="separate"/>
        </w:r>
        <w:r>
          <w:t>31</w:t>
        </w:r>
        <w:r>
          <w:fldChar w:fldCharType="end"/>
        </w:r>
      </w:hyperlink>
    </w:p>
    <w:p>
      <w:pPr>
        <w:pStyle w:val="TOC2"/>
        <w:tabs>
          <w:tab w:val="right" w:leader="dot" w:pos="8306"/>
        </w:tabs>
      </w:pPr>
      <w:hyperlink w:anchor="_Toc4157" w:history="1">
        <w:r>
          <w:rPr>
            <w:rFonts w:ascii="仿宋" w:eastAsia="仿宋" w:hAnsi="仿宋" w:cs="仿宋" w:hint="eastAsia"/>
            <w:lang w:eastAsia="zh-CN"/>
          </w:rPr>
          <w:t>(二)、建设期环境保护</w:t>
        </w:r>
        <w:r>
          <w:tab/>
        </w:r>
        <w:r>
          <w:fldChar w:fldCharType="begin"/>
        </w:r>
        <w:r>
          <w:instrText xml:space="preserve"> PAGEREF _Toc4157 \h </w:instrText>
        </w:r>
        <w:r>
          <w:fldChar w:fldCharType="separate"/>
        </w:r>
        <w:r>
          <w:t>32</w:t>
        </w:r>
        <w:r>
          <w:fldChar w:fldCharType="end"/>
        </w:r>
      </w:hyperlink>
    </w:p>
    <w:p>
      <w:pPr>
        <w:pStyle w:val="TOC2"/>
        <w:tabs>
          <w:tab w:val="right" w:leader="dot" w:pos="8306"/>
        </w:tabs>
      </w:pPr>
      <w:hyperlink w:anchor="_Toc31091" w:history="1">
        <w:r>
          <w:rPr>
            <w:rFonts w:ascii="仿宋" w:eastAsia="仿宋" w:hAnsi="仿宋" w:cs="仿宋" w:hint="eastAsia"/>
            <w:lang w:eastAsia="zh-CN"/>
          </w:rPr>
          <w:t>(三)、运营期环境保护</w:t>
        </w:r>
        <w:r>
          <w:tab/>
        </w:r>
        <w:r>
          <w:fldChar w:fldCharType="begin"/>
        </w:r>
        <w:r>
          <w:instrText xml:space="preserve"> PAGEREF _Toc31091 \h </w:instrText>
        </w:r>
        <w:r>
          <w:fldChar w:fldCharType="separate"/>
        </w:r>
        <w:r>
          <w:t>34</w:t>
        </w:r>
        <w:r>
          <w:fldChar w:fldCharType="end"/>
        </w:r>
      </w:hyperlink>
    </w:p>
    <w:p>
      <w:pPr>
        <w:pStyle w:val="TOC2"/>
        <w:tabs>
          <w:tab w:val="right" w:leader="dot" w:pos="8306"/>
        </w:tabs>
      </w:pPr>
      <w:hyperlink w:anchor="_Toc9471" w:history="1">
        <w:r>
          <w:rPr>
            <w:rFonts w:ascii="仿宋" w:eastAsia="仿宋" w:hAnsi="仿宋" w:cs="仿宋" w:hint="eastAsia"/>
            <w:lang w:eastAsia="zh-CN"/>
          </w:rPr>
          <w:t>(四)、橡胶带项目建设对区域经济的影响</w:t>
        </w:r>
        <w:r>
          <w:tab/>
        </w:r>
        <w:r>
          <w:fldChar w:fldCharType="begin"/>
        </w:r>
        <w:r>
          <w:instrText xml:space="preserve"> PAGEREF _Toc9471 \h </w:instrText>
        </w:r>
        <w:r>
          <w:fldChar w:fldCharType="separate"/>
        </w:r>
        <w:r>
          <w:t>35</w:t>
        </w:r>
        <w:r>
          <w:fldChar w:fldCharType="end"/>
        </w:r>
      </w:hyperlink>
    </w:p>
    <w:p>
      <w:pPr>
        <w:pStyle w:val="TOC2"/>
        <w:tabs>
          <w:tab w:val="right" w:leader="dot" w:pos="8306"/>
        </w:tabs>
      </w:pPr>
      <w:hyperlink w:anchor="_Toc21443" w:history="1">
        <w:r>
          <w:rPr>
            <w:rFonts w:ascii="仿宋" w:eastAsia="仿宋" w:hAnsi="仿宋" w:cs="仿宋" w:hint="eastAsia"/>
            <w:lang w:eastAsia="zh-CN"/>
          </w:rPr>
          <w:t>(五)、废弃物处理</w:t>
        </w:r>
        <w:r>
          <w:tab/>
        </w:r>
        <w:r>
          <w:fldChar w:fldCharType="begin"/>
        </w:r>
        <w:r>
          <w:instrText xml:space="preserve"> PAGEREF _Toc21443 \h </w:instrText>
        </w:r>
        <w:r>
          <w:fldChar w:fldCharType="separate"/>
        </w:r>
        <w:r>
          <w:t>37</w:t>
        </w:r>
        <w:r>
          <w:fldChar w:fldCharType="end"/>
        </w:r>
      </w:hyperlink>
    </w:p>
    <w:p>
      <w:pPr>
        <w:pStyle w:val="TOC2"/>
        <w:tabs>
          <w:tab w:val="right" w:leader="dot" w:pos="8306"/>
        </w:tabs>
      </w:pPr>
      <w:hyperlink w:anchor="_Toc15980" w:history="1">
        <w:r>
          <w:rPr>
            <w:rFonts w:ascii="仿宋" w:eastAsia="仿宋" w:hAnsi="仿宋" w:cs="仿宋" w:hint="eastAsia"/>
            <w:lang w:eastAsia="zh-CN"/>
          </w:rPr>
          <w:t>(六)、特殊环境影响分析</w:t>
        </w:r>
        <w:r>
          <w:tab/>
        </w:r>
        <w:r>
          <w:fldChar w:fldCharType="begin"/>
        </w:r>
        <w:r>
          <w:instrText xml:space="preserve"> PAGEREF _Toc15980 \h </w:instrText>
        </w:r>
        <w:r>
          <w:fldChar w:fldCharType="separate"/>
        </w:r>
        <w:r>
          <w:t>38</w:t>
        </w:r>
        <w:r>
          <w:fldChar w:fldCharType="end"/>
        </w:r>
      </w:hyperlink>
    </w:p>
    <w:p>
      <w:pPr>
        <w:pStyle w:val="TOC2"/>
        <w:tabs>
          <w:tab w:val="right" w:leader="dot" w:pos="8306"/>
        </w:tabs>
      </w:pPr>
      <w:hyperlink w:anchor="_Toc14340" w:history="1">
        <w:r>
          <w:rPr>
            <w:rFonts w:ascii="仿宋" w:eastAsia="仿宋" w:hAnsi="仿宋" w:cs="仿宋" w:hint="eastAsia"/>
            <w:lang w:eastAsia="zh-CN"/>
          </w:rPr>
          <w:t>(七)、清洁生产</w:t>
        </w:r>
        <w:r>
          <w:tab/>
        </w:r>
        <w:r>
          <w:fldChar w:fldCharType="begin"/>
        </w:r>
        <w:r>
          <w:instrText xml:space="preserve"> PAGEREF _Toc14340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4" w:history="1">
        <w:r>
          <w:rPr>
            <w:rFonts w:ascii="仿宋" w:eastAsia="仿宋" w:hAnsi="仿宋" w:cs="仿宋" w:hint="eastAsia"/>
            <w:lang w:eastAsia="zh-CN"/>
          </w:rPr>
          <w:t>(八)、环境保护综合评价</w:t>
        </w:r>
        <w:r>
          <w:tab/>
        </w:r>
        <w:r>
          <w:fldChar w:fldCharType="begin"/>
        </w:r>
        <w:r>
          <w:instrText xml:space="preserve"> PAGEREF _Toc824 \h </w:instrText>
        </w:r>
        <w:r>
          <w:fldChar w:fldCharType="separate"/>
        </w:r>
        <w:r>
          <w:t>40</w:t>
        </w:r>
        <w:r>
          <w:fldChar w:fldCharType="end"/>
        </w:r>
      </w:hyperlink>
    </w:p>
    <w:p>
      <w:pPr>
        <w:pStyle w:val="TOC1"/>
        <w:tabs>
          <w:tab w:val="right" w:leader="dot" w:pos="8306"/>
        </w:tabs>
      </w:pPr>
      <w:hyperlink w:anchor="_Toc2969" w:history="1">
        <w:r>
          <w:rPr>
            <w:rFonts w:ascii="仿宋" w:eastAsia="仿宋" w:hAnsi="仿宋" w:cs="仿宋" w:hint="eastAsia"/>
            <w:lang w:eastAsia="zh-CN"/>
          </w:rPr>
          <w:t>九、生产安全保护</w:t>
        </w:r>
        <w:r>
          <w:tab/>
        </w:r>
        <w:r>
          <w:fldChar w:fldCharType="begin"/>
        </w:r>
        <w:r>
          <w:instrText xml:space="preserve"> PAGEREF _Toc2969 \h </w:instrText>
        </w:r>
        <w:r>
          <w:fldChar w:fldCharType="separate"/>
        </w:r>
        <w:r>
          <w:t>41</w:t>
        </w:r>
        <w:r>
          <w:fldChar w:fldCharType="end"/>
        </w:r>
      </w:hyperlink>
    </w:p>
    <w:p>
      <w:pPr>
        <w:pStyle w:val="TOC2"/>
        <w:tabs>
          <w:tab w:val="right" w:leader="dot" w:pos="8306"/>
        </w:tabs>
      </w:pPr>
      <w:hyperlink w:anchor="_Toc16047" w:history="1">
        <w:r>
          <w:rPr>
            <w:rFonts w:ascii="仿宋" w:eastAsia="仿宋" w:hAnsi="仿宋" w:cs="仿宋" w:hint="eastAsia"/>
            <w:lang w:eastAsia="zh-CN"/>
          </w:rPr>
          <w:t>(一)、消防安全</w:t>
        </w:r>
        <w:r>
          <w:tab/>
        </w:r>
        <w:r>
          <w:fldChar w:fldCharType="begin"/>
        </w:r>
        <w:r>
          <w:instrText xml:space="preserve"> PAGEREF _Toc16047 \h </w:instrText>
        </w:r>
        <w:r>
          <w:fldChar w:fldCharType="separate"/>
        </w:r>
        <w:r>
          <w:t>41</w:t>
        </w:r>
        <w:r>
          <w:fldChar w:fldCharType="end"/>
        </w:r>
      </w:hyperlink>
    </w:p>
    <w:p>
      <w:pPr>
        <w:pStyle w:val="TOC2"/>
        <w:tabs>
          <w:tab w:val="right" w:leader="dot" w:pos="8306"/>
        </w:tabs>
      </w:pPr>
      <w:hyperlink w:anchor="_Toc25136" w:history="1">
        <w:r>
          <w:rPr>
            <w:rFonts w:ascii="仿宋" w:eastAsia="仿宋" w:hAnsi="仿宋" w:cs="仿宋" w:hint="eastAsia"/>
            <w:lang w:eastAsia="zh-CN"/>
          </w:rPr>
          <w:t>(二)、防火防爆总图布置措施</w:t>
        </w:r>
        <w:r>
          <w:tab/>
        </w:r>
        <w:r>
          <w:fldChar w:fldCharType="begin"/>
        </w:r>
        <w:r>
          <w:instrText xml:space="preserve"> PAGEREF _Toc25136 \h </w:instrText>
        </w:r>
        <w:r>
          <w:fldChar w:fldCharType="separate"/>
        </w:r>
        <w:r>
          <w:t>43</w:t>
        </w:r>
        <w:r>
          <w:fldChar w:fldCharType="end"/>
        </w:r>
      </w:hyperlink>
    </w:p>
    <w:p>
      <w:pPr>
        <w:pStyle w:val="TOC2"/>
        <w:tabs>
          <w:tab w:val="right" w:leader="dot" w:pos="8306"/>
        </w:tabs>
      </w:pPr>
      <w:hyperlink w:anchor="_Toc7444" w:history="1">
        <w:r>
          <w:rPr>
            <w:rFonts w:ascii="仿宋" w:eastAsia="仿宋" w:hAnsi="仿宋" w:cs="仿宋" w:hint="eastAsia"/>
            <w:lang w:eastAsia="zh-CN"/>
          </w:rPr>
          <w:t>(三)、自然灾害防范措施</w:t>
        </w:r>
        <w:r>
          <w:tab/>
        </w:r>
        <w:r>
          <w:fldChar w:fldCharType="begin"/>
        </w:r>
        <w:r>
          <w:instrText xml:space="preserve"> PAGEREF _Toc7444 \h </w:instrText>
        </w:r>
        <w:r>
          <w:fldChar w:fldCharType="separate"/>
        </w:r>
        <w:r>
          <w:t>43</w:t>
        </w:r>
        <w:r>
          <w:fldChar w:fldCharType="end"/>
        </w:r>
      </w:hyperlink>
    </w:p>
    <w:p>
      <w:pPr>
        <w:pStyle w:val="TOC2"/>
        <w:tabs>
          <w:tab w:val="right" w:leader="dot" w:pos="8306"/>
        </w:tabs>
      </w:pPr>
      <w:hyperlink w:anchor="_Toc10532" w:history="1">
        <w:r>
          <w:rPr>
            <w:rFonts w:ascii="仿宋" w:eastAsia="仿宋" w:hAnsi="仿宋" w:cs="仿宋" w:hint="eastAsia"/>
            <w:lang w:eastAsia="zh-CN"/>
          </w:rPr>
          <w:t>(四)、安全色及安全标志使用要求</w:t>
        </w:r>
        <w:r>
          <w:tab/>
        </w:r>
        <w:r>
          <w:fldChar w:fldCharType="begin"/>
        </w:r>
        <w:r>
          <w:instrText xml:space="preserve"> PAGEREF _Toc10532 \h </w:instrText>
        </w:r>
        <w:r>
          <w:fldChar w:fldCharType="separate"/>
        </w:r>
        <w:r>
          <w:t>44</w:t>
        </w:r>
        <w:r>
          <w:fldChar w:fldCharType="end"/>
        </w:r>
      </w:hyperlink>
    </w:p>
    <w:p>
      <w:pPr>
        <w:pStyle w:val="TOC2"/>
        <w:tabs>
          <w:tab w:val="right" w:leader="dot" w:pos="8306"/>
        </w:tabs>
      </w:pPr>
      <w:hyperlink w:anchor="_Toc2029" w:history="1">
        <w:r>
          <w:rPr>
            <w:rFonts w:ascii="仿宋" w:eastAsia="仿宋" w:hAnsi="仿宋" w:cs="仿宋" w:hint="eastAsia"/>
            <w:lang w:eastAsia="zh-CN"/>
          </w:rPr>
          <w:t>(五)、防尘防毒措施</w:t>
        </w:r>
        <w:r>
          <w:tab/>
        </w:r>
        <w:r>
          <w:fldChar w:fldCharType="begin"/>
        </w:r>
        <w:r>
          <w:instrText xml:space="preserve"> PAGEREF _Toc2029 \h </w:instrText>
        </w:r>
        <w:r>
          <w:fldChar w:fldCharType="separate"/>
        </w:r>
        <w:r>
          <w:t>45</w:t>
        </w:r>
        <w:r>
          <w:fldChar w:fldCharType="end"/>
        </w:r>
      </w:hyperlink>
    </w:p>
    <w:p>
      <w:pPr>
        <w:pStyle w:val="TOC2"/>
        <w:tabs>
          <w:tab w:val="right" w:leader="dot" w:pos="8306"/>
        </w:tabs>
      </w:pPr>
      <w:hyperlink w:anchor="_Toc30483" w:history="1">
        <w:r>
          <w:rPr>
            <w:rFonts w:ascii="仿宋" w:eastAsia="仿宋" w:hAnsi="仿宋" w:cs="仿宋" w:hint="eastAsia"/>
            <w:lang w:eastAsia="zh-CN"/>
          </w:rPr>
          <w:t>(六)、防静电、触电防护及防雷措施</w:t>
        </w:r>
        <w:r>
          <w:tab/>
        </w:r>
        <w:r>
          <w:fldChar w:fldCharType="begin"/>
        </w:r>
        <w:r>
          <w:instrText xml:space="preserve"> PAGEREF _Toc30483 \h </w:instrText>
        </w:r>
        <w:r>
          <w:fldChar w:fldCharType="separate"/>
        </w:r>
        <w:r>
          <w:t>46</w:t>
        </w:r>
        <w:r>
          <w:fldChar w:fldCharType="end"/>
        </w:r>
      </w:hyperlink>
    </w:p>
    <w:p>
      <w:pPr>
        <w:pStyle w:val="TOC2"/>
        <w:tabs>
          <w:tab w:val="right" w:leader="dot" w:pos="8306"/>
        </w:tabs>
      </w:pPr>
      <w:hyperlink w:anchor="_Toc2512" w:history="1">
        <w:r>
          <w:rPr>
            <w:rFonts w:ascii="仿宋" w:eastAsia="仿宋" w:hAnsi="仿宋" w:cs="仿宋" w:hint="eastAsia"/>
            <w:lang w:eastAsia="zh-CN"/>
          </w:rPr>
          <w:t>(七)、机械设备安全保障措施</w:t>
        </w:r>
        <w:r>
          <w:tab/>
        </w:r>
        <w:r>
          <w:fldChar w:fldCharType="begin"/>
        </w:r>
        <w:r>
          <w:instrText xml:space="preserve"> PAGEREF _Toc2512 \h </w:instrText>
        </w:r>
        <w:r>
          <w:fldChar w:fldCharType="separate"/>
        </w:r>
        <w:r>
          <w:t>48</w:t>
        </w:r>
        <w:r>
          <w:fldChar w:fldCharType="end"/>
        </w:r>
      </w:hyperlink>
    </w:p>
    <w:p>
      <w:pPr>
        <w:pStyle w:val="TOC1"/>
        <w:tabs>
          <w:tab w:val="right" w:leader="dot" w:pos="8306"/>
        </w:tabs>
      </w:pPr>
      <w:hyperlink w:anchor="_Toc26880" w:history="1">
        <w:r>
          <w:rPr>
            <w:rFonts w:ascii="仿宋" w:eastAsia="仿宋" w:hAnsi="仿宋" w:cs="仿宋" w:hint="eastAsia"/>
            <w:lang w:eastAsia="zh-CN"/>
          </w:rPr>
          <w:t>十、橡胶带项目风险管理</w:t>
        </w:r>
        <w:r>
          <w:tab/>
        </w:r>
        <w:r>
          <w:fldChar w:fldCharType="begin"/>
        </w:r>
        <w:r>
          <w:instrText xml:space="preserve"> PAGEREF _Toc26880 \h </w:instrText>
        </w:r>
        <w:r>
          <w:fldChar w:fldCharType="separate"/>
        </w:r>
        <w:r>
          <w:t>49</w:t>
        </w:r>
        <w:r>
          <w:fldChar w:fldCharType="end"/>
        </w:r>
      </w:hyperlink>
    </w:p>
    <w:p>
      <w:pPr>
        <w:pStyle w:val="TOC2"/>
        <w:tabs>
          <w:tab w:val="right" w:leader="dot" w:pos="8306"/>
        </w:tabs>
      </w:pPr>
      <w:hyperlink w:anchor="_Toc7526" w:history="1">
        <w:r>
          <w:rPr>
            <w:rFonts w:ascii="仿宋" w:eastAsia="仿宋" w:hAnsi="仿宋" w:cs="仿宋" w:hint="eastAsia"/>
            <w:lang w:eastAsia="zh-CN"/>
          </w:rPr>
          <w:t>(一)、风险识别与评估</w:t>
        </w:r>
        <w:r>
          <w:tab/>
        </w:r>
        <w:r>
          <w:fldChar w:fldCharType="begin"/>
        </w:r>
        <w:r>
          <w:instrText xml:space="preserve"> PAGEREF _Toc7526 \h </w:instrText>
        </w:r>
        <w:r>
          <w:fldChar w:fldCharType="separate"/>
        </w:r>
        <w:r>
          <w:t>49</w:t>
        </w:r>
        <w:r>
          <w:fldChar w:fldCharType="end"/>
        </w:r>
      </w:hyperlink>
    </w:p>
    <w:p>
      <w:pPr>
        <w:pStyle w:val="TOC2"/>
        <w:tabs>
          <w:tab w:val="right" w:leader="dot" w:pos="8306"/>
        </w:tabs>
      </w:pPr>
      <w:hyperlink w:anchor="_Toc448" w:history="1">
        <w:r>
          <w:rPr>
            <w:rFonts w:ascii="仿宋" w:eastAsia="仿宋" w:hAnsi="仿宋" w:cs="仿宋" w:hint="eastAsia"/>
            <w:lang w:eastAsia="zh-CN"/>
          </w:rPr>
          <w:t>(二)、风险应对策略</w:t>
        </w:r>
        <w:r>
          <w:tab/>
        </w:r>
        <w:r>
          <w:fldChar w:fldCharType="begin"/>
        </w:r>
        <w:r>
          <w:instrText xml:space="preserve"> PAGEREF _Toc448 \h </w:instrText>
        </w:r>
        <w:r>
          <w:fldChar w:fldCharType="separate"/>
        </w:r>
        <w:r>
          <w:t>50</w:t>
        </w:r>
        <w:r>
          <w:fldChar w:fldCharType="end"/>
        </w:r>
      </w:hyperlink>
    </w:p>
    <w:p>
      <w:pPr>
        <w:pStyle w:val="TOC2"/>
        <w:tabs>
          <w:tab w:val="right" w:leader="dot" w:pos="8306"/>
        </w:tabs>
      </w:pPr>
      <w:hyperlink w:anchor="_Toc10691" w:history="1">
        <w:r>
          <w:rPr>
            <w:rFonts w:ascii="仿宋" w:eastAsia="仿宋" w:hAnsi="仿宋" w:cs="仿宋" w:hint="eastAsia"/>
            <w:lang w:eastAsia="zh-CN"/>
          </w:rPr>
          <w:t>(三)、风险监控与控制</w:t>
        </w:r>
        <w:r>
          <w:tab/>
        </w:r>
        <w:r>
          <w:fldChar w:fldCharType="begin"/>
        </w:r>
        <w:r>
          <w:instrText xml:space="preserve"> PAGEREF _Toc10691 \h </w:instrText>
        </w:r>
        <w:r>
          <w:fldChar w:fldCharType="separate"/>
        </w:r>
        <w:r>
          <w:t>52</w:t>
        </w:r>
        <w:r>
          <w:fldChar w:fldCharType="end"/>
        </w:r>
      </w:hyperlink>
    </w:p>
    <w:p>
      <w:pPr>
        <w:pStyle w:val="TOC1"/>
        <w:tabs>
          <w:tab w:val="right" w:leader="dot" w:pos="8306"/>
        </w:tabs>
      </w:pPr>
      <w:hyperlink w:anchor="_Toc25978" w:history="1">
        <w:r>
          <w:rPr>
            <w:rFonts w:ascii="仿宋" w:eastAsia="仿宋" w:hAnsi="仿宋" w:cs="仿宋" w:hint="eastAsia"/>
            <w:lang w:eastAsia="zh-CN"/>
          </w:rPr>
          <w:t>十一、橡胶带项目创新与研发</w:t>
        </w:r>
        <w:r>
          <w:tab/>
        </w:r>
        <w:r>
          <w:fldChar w:fldCharType="begin"/>
        </w:r>
        <w:r>
          <w:instrText xml:space="preserve"> PAGEREF _Toc25978 \h </w:instrText>
        </w:r>
        <w:r>
          <w:fldChar w:fldCharType="separate"/>
        </w:r>
        <w:r>
          <w:t>53</w:t>
        </w:r>
        <w:r>
          <w:fldChar w:fldCharType="end"/>
        </w:r>
      </w:hyperlink>
    </w:p>
    <w:p>
      <w:pPr>
        <w:pStyle w:val="TOC2"/>
        <w:tabs>
          <w:tab w:val="right" w:leader="dot" w:pos="8306"/>
        </w:tabs>
      </w:pPr>
      <w:hyperlink w:anchor="_Toc15940" w:history="1">
        <w:r>
          <w:rPr>
            <w:rFonts w:ascii="仿宋" w:eastAsia="仿宋" w:hAnsi="仿宋" w:cs="仿宋" w:hint="eastAsia"/>
            <w:lang w:eastAsia="zh-CN"/>
          </w:rPr>
          <w:t>(一)、创新策略与方向</w:t>
        </w:r>
        <w:r>
          <w:tab/>
        </w:r>
        <w:r>
          <w:fldChar w:fldCharType="begin"/>
        </w:r>
        <w:r>
          <w:instrText xml:space="preserve"> PAGEREF _Toc15940 \h </w:instrText>
        </w:r>
        <w:r>
          <w:fldChar w:fldCharType="separate"/>
        </w:r>
        <w:r>
          <w:t>53</w:t>
        </w:r>
        <w:r>
          <w:fldChar w:fldCharType="end"/>
        </w:r>
      </w:hyperlink>
    </w:p>
    <w:p>
      <w:pPr>
        <w:pStyle w:val="TOC2"/>
        <w:tabs>
          <w:tab w:val="right" w:leader="dot" w:pos="8306"/>
        </w:tabs>
      </w:pPr>
      <w:hyperlink w:anchor="_Toc23173" w:history="1">
        <w:r>
          <w:rPr>
            <w:rFonts w:ascii="仿宋" w:eastAsia="仿宋" w:hAnsi="仿宋" w:cs="仿宋" w:hint="eastAsia"/>
            <w:lang w:eastAsia="zh-CN"/>
          </w:rPr>
          <w:t>(二)、研发规划与投入</w:t>
        </w:r>
        <w:r>
          <w:tab/>
        </w:r>
        <w:r>
          <w:fldChar w:fldCharType="begin"/>
        </w:r>
        <w:r>
          <w:instrText xml:space="preserve"> PAGEREF _Toc23173 \h </w:instrText>
        </w:r>
        <w:r>
          <w:fldChar w:fldCharType="separate"/>
        </w:r>
        <w:r>
          <w:t>54</w:t>
        </w:r>
        <w:r>
          <w:fldChar w:fldCharType="end"/>
        </w:r>
      </w:hyperlink>
    </w:p>
    <w:p>
      <w:pPr>
        <w:pStyle w:val="TOC1"/>
        <w:tabs>
          <w:tab w:val="right" w:leader="dot" w:pos="8306"/>
        </w:tabs>
      </w:pPr>
      <w:hyperlink w:anchor="_Toc29329" w:history="1">
        <w:r>
          <w:rPr>
            <w:rFonts w:ascii="仿宋" w:eastAsia="仿宋" w:hAnsi="仿宋" w:cs="仿宋" w:hint="eastAsia"/>
            <w:lang w:eastAsia="zh-CN"/>
          </w:rPr>
          <w:t>十二、橡胶带项目计划安排</w:t>
        </w:r>
        <w:r>
          <w:tab/>
        </w:r>
        <w:r>
          <w:fldChar w:fldCharType="begin"/>
        </w:r>
        <w:r>
          <w:instrText xml:space="preserve"> PAGEREF _Toc29329 \h </w:instrText>
        </w:r>
        <w:r>
          <w:fldChar w:fldCharType="separate"/>
        </w:r>
        <w:r>
          <w:t>56</w:t>
        </w:r>
        <w:r>
          <w:fldChar w:fldCharType="end"/>
        </w:r>
      </w:hyperlink>
    </w:p>
    <w:p>
      <w:pPr>
        <w:pStyle w:val="TOC2"/>
        <w:tabs>
          <w:tab w:val="right" w:leader="dot" w:pos="8306"/>
        </w:tabs>
      </w:pPr>
      <w:hyperlink w:anchor="_Toc498" w:history="1">
        <w:r>
          <w:rPr>
            <w:rFonts w:ascii="仿宋" w:eastAsia="仿宋" w:hAnsi="仿宋" w:cs="仿宋" w:hint="eastAsia"/>
            <w:lang w:eastAsia="zh-CN"/>
          </w:rPr>
          <w:t>(一)、建设周期</w:t>
        </w:r>
        <w:r>
          <w:tab/>
        </w:r>
        <w:r>
          <w:fldChar w:fldCharType="begin"/>
        </w:r>
        <w:r>
          <w:instrText xml:space="preserve"> PAGEREF _Toc498 \h </w:instrText>
        </w:r>
        <w:r>
          <w:fldChar w:fldCharType="separate"/>
        </w:r>
        <w:r>
          <w:t>56</w:t>
        </w:r>
        <w:r>
          <w:fldChar w:fldCharType="end"/>
        </w:r>
      </w:hyperlink>
    </w:p>
    <w:p>
      <w:pPr>
        <w:pStyle w:val="TOC2"/>
        <w:tabs>
          <w:tab w:val="right" w:leader="dot" w:pos="8306"/>
        </w:tabs>
      </w:pPr>
      <w:hyperlink w:anchor="_Toc13171" w:history="1">
        <w:r>
          <w:rPr>
            <w:rFonts w:ascii="仿宋" w:eastAsia="仿宋" w:hAnsi="仿宋" w:cs="仿宋" w:hint="eastAsia"/>
            <w:lang w:eastAsia="zh-CN"/>
          </w:rPr>
          <w:t>(二)、建设进度</w:t>
        </w:r>
        <w:r>
          <w:tab/>
        </w:r>
        <w:r>
          <w:fldChar w:fldCharType="begin"/>
        </w:r>
        <w:r>
          <w:instrText xml:space="preserve"> PAGEREF _Toc13171 \h </w:instrText>
        </w:r>
        <w:r>
          <w:fldChar w:fldCharType="separate"/>
        </w:r>
        <w:r>
          <w:t>57</w:t>
        </w:r>
        <w:r>
          <w:fldChar w:fldCharType="end"/>
        </w:r>
      </w:hyperlink>
    </w:p>
    <w:p>
      <w:pPr>
        <w:pStyle w:val="TOC2"/>
        <w:tabs>
          <w:tab w:val="right" w:leader="dot" w:pos="8306"/>
        </w:tabs>
      </w:pPr>
      <w:hyperlink w:anchor="_Toc3441" w:history="1">
        <w:r>
          <w:rPr>
            <w:rFonts w:ascii="仿宋" w:eastAsia="仿宋" w:hAnsi="仿宋" w:cs="仿宋" w:hint="eastAsia"/>
            <w:lang w:eastAsia="zh-CN"/>
          </w:rPr>
          <w:t>(三)、进度安排注意事项</w:t>
        </w:r>
        <w:r>
          <w:tab/>
        </w:r>
        <w:r>
          <w:fldChar w:fldCharType="begin"/>
        </w:r>
        <w:r>
          <w:instrText xml:space="preserve"> PAGEREF _Toc3441 \h </w:instrText>
        </w:r>
        <w:r>
          <w:fldChar w:fldCharType="separate"/>
        </w:r>
        <w:r>
          <w:t>58</w:t>
        </w:r>
        <w:r>
          <w:fldChar w:fldCharType="end"/>
        </w:r>
      </w:hyperlink>
    </w:p>
    <w:p>
      <w:pPr>
        <w:pStyle w:val="TOC2"/>
        <w:tabs>
          <w:tab w:val="right" w:leader="dot" w:pos="8306"/>
        </w:tabs>
      </w:pPr>
      <w:hyperlink w:anchor="_Toc19362" w:history="1">
        <w:r>
          <w:rPr>
            <w:rFonts w:ascii="仿宋" w:eastAsia="仿宋" w:hAnsi="仿宋" w:cs="仿宋" w:hint="eastAsia"/>
            <w:lang w:eastAsia="zh-CN"/>
          </w:rPr>
          <w:t>(四)、人力资源配置</w:t>
        </w:r>
        <w:r>
          <w:tab/>
        </w:r>
        <w:r>
          <w:fldChar w:fldCharType="begin"/>
        </w:r>
        <w:r>
          <w:instrText xml:space="preserve"> PAGEREF _Toc19362 \h </w:instrText>
        </w:r>
        <w:r>
          <w:fldChar w:fldCharType="separate"/>
        </w:r>
        <w:r>
          <w:t>59</w:t>
        </w:r>
        <w:r>
          <w:fldChar w:fldCharType="end"/>
        </w:r>
      </w:hyperlink>
    </w:p>
    <w:p>
      <w:pPr>
        <w:pStyle w:val="TOC1"/>
        <w:tabs>
          <w:tab w:val="right" w:leader="dot" w:pos="8306"/>
        </w:tabs>
      </w:pPr>
      <w:hyperlink w:anchor="_Toc9604" w:history="1">
        <w:r>
          <w:rPr>
            <w:rFonts w:ascii="仿宋" w:eastAsia="仿宋" w:hAnsi="仿宋" w:cs="仿宋" w:hint="eastAsia"/>
            <w:lang w:eastAsia="zh-CN"/>
          </w:rPr>
          <w:t>十三、质量管理体系</w:t>
        </w:r>
        <w:r>
          <w:tab/>
        </w:r>
        <w:r>
          <w:fldChar w:fldCharType="begin"/>
        </w:r>
        <w:r>
          <w:instrText xml:space="preserve"> PAGEREF _Toc9604 \h </w:instrText>
        </w:r>
        <w:r>
          <w:fldChar w:fldCharType="separate"/>
        </w:r>
        <w:r>
          <w:t>60</w:t>
        </w:r>
        <w:r>
          <w:fldChar w:fldCharType="end"/>
        </w:r>
      </w:hyperlink>
    </w:p>
    <w:p>
      <w:pPr>
        <w:pStyle w:val="TOC2"/>
        <w:tabs>
          <w:tab w:val="right" w:leader="dot" w:pos="8306"/>
        </w:tabs>
      </w:pPr>
      <w:hyperlink w:anchor="_Toc12211" w:history="1">
        <w:r>
          <w:rPr>
            <w:rFonts w:ascii="仿宋" w:eastAsia="仿宋" w:hAnsi="仿宋" w:cs="仿宋" w:hint="eastAsia"/>
            <w:lang w:eastAsia="zh-CN"/>
          </w:rPr>
          <w:t>(一)、质量目标与方针</w:t>
        </w:r>
        <w:r>
          <w:tab/>
        </w:r>
        <w:r>
          <w:fldChar w:fldCharType="begin"/>
        </w:r>
        <w:r>
          <w:instrText xml:space="preserve"> PAGEREF _Toc12211 \h </w:instrText>
        </w:r>
        <w:r>
          <w:fldChar w:fldCharType="separate"/>
        </w:r>
        <w:r>
          <w:t>60</w:t>
        </w:r>
        <w:r>
          <w:fldChar w:fldCharType="end"/>
        </w:r>
      </w:hyperlink>
    </w:p>
    <w:p>
      <w:pPr>
        <w:pStyle w:val="TOC2"/>
        <w:tabs>
          <w:tab w:val="right" w:leader="dot" w:pos="8306"/>
        </w:tabs>
      </w:pPr>
      <w:hyperlink w:anchor="_Toc2580" w:history="1">
        <w:r>
          <w:rPr>
            <w:rFonts w:ascii="仿宋" w:eastAsia="仿宋" w:hAnsi="仿宋" w:cs="仿宋" w:hint="eastAsia"/>
            <w:lang w:eastAsia="zh-CN"/>
          </w:rPr>
          <w:t>(二)、质量管理责任</w:t>
        </w:r>
        <w:r>
          <w:tab/>
        </w:r>
        <w:r>
          <w:fldChar w:fldCharType="begin"/>
        </w:r>
        <w:r>
          <w:instrText xml:space="preserve"> PAGEREF _Toc2580 \h </w:instrText>
        </w:r>
        <w:r>
          <w:fldChar w:fldCharType="separate"/>
        </w:r>
        <w:r>
          <w:t>61</w:t>
        </w:r>
        <w:r>
          <w:fldChar w:fldCharType="end"/>
        </w:r>
      </w:hyperlink>
    </w:p>
    <w:p>
      <w:pPr>
        <w:pStyle w:val="TOC2"/>
        <w:tabs>
          <w:tab w:val="right" w:leader="dot" w:pos="8306"/>
        </w:tabs>
      </w:pPr>
      <w:hyperlink w:anchor="_Toc3794" w:history="1">
        <w:r>
          <w:rPr>
            <w:rFonts w:ascii="仿宋" w:eastAsia="仿宋" w:hAnsi="仿宋" w:cs="仿宋" w:hint="eastAsia"/>
            <w:lang w:eastAsia="zh-CN"/>
          </w:rPr>
          <w:t>(三)、质量管理体系文件</w:t>
        </w:r>
        <w:r>
          <w:tab/>
        </w:r>
        <w:r>
          <w:fldChar w:fldCharType="begin"/>
        </w:r>
        <w:r>
          <w:instrText xml:space="preserve"> PAGEREF _Toc3794 \h </w:instrText>
        </w:r>
        <w:r>
          <w:fldChar w:fldCharType="separate"/>
        </w:r>
        <w:r>
          <w:t>62</w:t>
        </w:r>
        <w:r>
          <w:fldChar w:fldCharType="end"/>
        </w:r>
      </w:hyperlink>
    </w:p>
    <w:p>
      <w:pPr>
        <w:pStyle w:val="TOC2"/>
        <w:tabs>
          <w:tab w:val="right" w:leader="dot" w:pos="8306"/>
        </w:tabs>
      </w:pPr>
      <w:hyperlink w:anchor="_Toc2279" w:history="1">
        <w:r>
          <w:rPr>
            <w:rFonts w:ascii="仿宋" w:eastAsia="仿宋" w:hAnsi="仿宋" w:cs="仿宋" w:hint="eastAsia"/>
            <w:lang w:eastAsia="zh-CN"/>
          </w:rPr>
          <w:t>(四)、质量培训与教育</w:t>
        </w:r>
        <w:r>
          <w:tab/>
        </w:r>
        <w:r>
          <w:fldChar w:fldCharType="begin"/>
        </w:r>
        <w:r>
          <w:instrText xml:space="preserve"> PAGEREF _Toc2279 \h </w:instrText>
        </w:r>
        <w:r>
          <w:fldChar w:fldCharType="separate"/>
        </w:r>
        <w:r>
          <w:t>65</w:t>
        </w:r>
        <w:r>
          <w:fldChar w:fldCharType="end"/>
        </w:r>
      </w:hyperlink>
    </w:p>
    <w:p>
      <w:pPr>
        <w:pStyle w:val="TOC2"/>
        <w:tabs>
          <w:tab w:val="right" w:leader="dot" w:pos="8306"/>
        </w:tabs>
      </w:pPr>
      <w:hyperlink w:anchor="_Toc30188" w:history="1">
        <w:r>
          <w:rPr>
            <w:rFonts w:ascii="仿宋" w:eastAsia="仿宋" w:hAnsi="仿宋" w:cs="仿宋" w:hint="eastAsia"/>
            <w:lang w:eastAsia="zh-CN"/>
          </w:rPr>
          <w:t>(五)、质量审核与评价</w:t>
        </w:r>
        <w:r>
          <w:tab/>
        </w:r>
        <w:r>
          <w:fldChar w:fldCharType="begin"/>
        </w:r>
        <w:r>
          <w:instrText xml:space="preserve"> PAGEREF _Toc30188 \h </w:instrText>
        </w:r>
        <w:r>
          <w:fldChar w:fldCharType="separate"/>
        </w:r>
        <w:r>
          <w:t>66</w:t>
        </w:r>
        <w:r>
          <w:fldChar w:fldCharType="end"/>
        </w:r>
      </w:hyperlink>
    </w:p>
    <w:p>
      <w:pPr>
        <w:pStyle w:val="TOC2"/>
        <w:tabs>
          <w:tab w:val="right" w:leader="dot" w:pos="8306"/>
        </w:tabs>
      </w:pPr>
      <w:hyperlink w:anchor="_Toc134" w:history="1">
        <w:r>
          <w:rPr>
            <w:rFonts w:ascii="仿宋" w:eastAsia="仿宋" w:hAnsi="仿宋" w:cs="仿宋" w:hint="eastAsia"/>
            <w:lang w:eastAsia="zh-CN"/>
          </w:rPr>
          <w:t>(六)、不符合与纠正措施</w:t>
        </w:r>
        <w:r>
          <w:tab/>
        </w:r>
        <w:r>
          <w:fldChar w:fldCharType="begin"/>
        </w:r>
        <w:r>
          <w:instrText xml:space="preserve"> PAGEREF _Toc134 \h </w:instrText>
        </w:r>
        <w:r>
          <w:fldChar w:fldCharType="separate"/>
        </w:r>
        <w:r>
          <w:t>67</w:t>
        </w:r>
        <w:r>
          <w:fldChar w:fldCharType="end"/>
        </w:r>
      </w:hyperlink>
    </w:p>
    <w:p>
      <w:pPr>
        <w:pStyle w:val="TOC1"/>
        <w:tabs>
          <w:tab w:val="right" w:leader="dot" w:pos="8306"/>
        </w:tabs>
      </w:pPr>
      <w:hyperlink w:anchor="_Toc362" w:history="1">
        <w:r>
          <w:rPr>
            <w:rFonts w:ascii="仿宋" w:eastAsia="仿宋" w:hAnsi="仿宋" w:cs="仿宋" w:hint="eastAsia"/>
            <w:lang w:eastAsia="zh-CN"/>
          </w:rPr>
          <w:t>十四、营销与推广策略</w:t>
        </w:r>
        <w:r>
          <w:tab/>
        </w:r>
        <w:r>
          <w:fldChar w:fldCharType="begin"/>
        </w:r>
        <w:r>
          <w:instrText xml:space="preserve"> PAGEREF _Toc362 \h </w:instrText>
        </w:r>
        <w:r>
          <w:fldChar w:fldCharType="separate"/>
        </w:r>
        <w:r>
          <w:t>68</w:t>
        </w:r>
        <w:r>
          <w:fldChar w:fldCharType="end"/>
        </w:r>
      </w:hyperlink>
    </w:p>
    <w:p>
      <w:pPr>
        <w:pStyle w:val="TOC2"/>
        <w:tabs>
          <w:tab w:val="right" w:leader="dot" w:pos="8306"/>
        </w:tabs>
      </w:pPr>
      <w:hyperlink w:anchor="_Toc7060" w:history="1">
        <w:r>
          <w:rPr>
            <w:rFonts w:ascii="仿宋" w:eastAsia="仿宋" w:hAnsi="仿宋" w:cs="仿宋" w:hint="eastAsia"/>
            <w:lang w:eastAsia="zh-CN"/>
          </w:rPr>
          <w:t>(一)、产品/服务定位与特点</w:t>
        </w:r>
        <w:r>
          <w:tab/>
        </w:r>
        <w:r>
          <w:fldChar w:fldCharType="begin"/>
        </w:r>
        <w:r>
          <w:instrText xml:space="preserve"> PAGEREF _Toc7060 \h </w:instrText>
        </w:r>
        <w:r>
          <w:fldChar w:fldCharType="separate"/>
        </w:r>
        <w:r>
          <w:t>68</w:t>
        </w:r>
        <w:r>
          <w:fldChar w:fldCharType="end"/>
        </w:r>
      </w:hyperlink>
    </w:p>
    <w:p>
      <w:pPr>
        <w:pStyle w:val="TOC2"/>
        <w:tabs>
          <w:tab w:val="right" w:leader="dot" w:pos="8306"/>
        </w:tabs>
      </w:pPr>
      <w:hyperlink w:anchor="_Toc14785" w:history="1">
        <w:r>
          <w:rPr>
            <w:rFonts w:ascii="仿宋" w:eastAsia="仿宋" w:hAnsi="仿宋" w:cs="仿宋" w:hint="eastAsia"/>
            <w:lang w:eastAsia="zh-CN"/>
          </w:rPr>
          <w:t>(二)、市场定位与竞争分析</w:t>
        </w:r>
        <w:r>
          <w:tab/>
        </w:r>
        <w:r>
          <w:fldChar w:fldCharType="begin"/>
        </w:r>
        <w:r>
          <w:instrText xml:space="preserve"> PAGEREF _Toc14785 \h </w:instrText>
        </w:r>
        <w:r>
          <w:fldChar w:fldCharType="separate"/>
        </w:r>
        <w:r>
          <w:t>69</w:t>
        </w:r>
        <w:r>
          <w:fldChar w:fldCharType="end"/>
        </w:r>
      </w:hyperlink>
    </w:p>
    <w:p>
      <w:pPr>
        <w:pStyle w:val="TOC2"/>
        <w:tabs>
          <w:tab w:val="right" w:leader="dot" w:pos="8306"/>
        </w:tabs>
      </w:pPr>
      <w:hyperlink w:anchor="_Toc4011" w:history="1">
        <w:r>
          <w:rPr>
            <w:rFonts w:ascii="仿宋" w:eastAsia="仿宋" w:hAnsi="仿宋" w:cs="仿宋" w:hint="eastAsia"/>
            <w:lang w:eastAsia="zh-CN"/>
          </w:rPr>
          <w:t>(三)、营销渠道与策略</w:t>
        </w:r>
        <w:r>
          <w:tab/>
        </w:r>
        <w:r>
          <w:fldChar w:fldCharType="begin"/>
        </w:r>
        <w:r>
          <w:instrText xml:space="preserve"> PAGEREF _Toc4011 \h </w:instrText>
        </w:r>
        <w:r>
          <w:fldChar w:fldCharType="separate"/>
        </w:r>
        <w:r>
          <w:t>71</w:t>
        </w:r>
        <w:r>
          <w:fldChar w:fldCharType="end"/>
        </w:r>
      </w:hyperlink>
    </w:p>
    <w:p>
      <w:pPr>
        <w:pStyle w:val="TOC2"/>
        <w:tabs>
          <w:tab w:val="right" w:leader="dot" w:pos="8306"/>
        </w:tabs>
      </w:pPr>
      <w:hyperlink w:anchor="_Toc22864" w:history="1">
        <w:r>
          <w:rPr>
            <w:rFonts w:ascii="仿宋" w:eastAsia="仿宋" w:hAnsi="仿宋" w:cs="仿宋" w:hint="eastAsia"/>
            <w:lang w:eastAsia="zh-CN"/>
          </w:rPr>
          <w:t>(四)、推广与宣传活动</w:t>
        </w:r>
        <w:r>
          <w:tab/>
        </w:r>
        <w:r>
          <w:fldChar w:fldCharType="begin"/>
        </w:r>
        <w:r>
          <w:instrText xml:space="preserve"> PAGEREF _Toc22864 \h </w:instrText>
        </w:r>
        <w:r>
          <w:fldChar w:fldCharType="separate"/>
        </w:r>
        <w:r>
          <w:t>72</w:t>
        </w:r>
        <w:r>
          <w:fldChar w:fldCharType="end"/>
        </w:r>
      </w:hyperlink>
    </w:p>
    <w:p>
      <w:pPr>
        <w:pStyle w:val="TOC1"/>
        <w:tabs>
          <w:tab w:val="right" w:leader="dot" w:pos="8306"/>
        </w:tabs>
      </w:pPr>
      <w:hyperlink w:anchor="_Toc17451" w:history="1">
        <w:r>
          <w:rPr>
            <w:rFonts w:ascii="仿宋" w:eastAsia="仿宋" w:hAnsi="仿宋" w:cs="仿宋" w:hint="eastAsia"/>
            <w:lang w:eastAsia="zh-CN"/>
          </w:rPr>
          <w:t>十五、利益相关者分析与沟通计划</w:t>
        </w:r>
        <w:r>
          <w:tab/>
        </w:r>
        <w:r>
          <w:fldChar w:fldCharType="begin"/>
        </w:r>
        <w:r>
          <w:instrText xml:space="preserve"> PAGEREF _Toc17451 \h </w:instrText>
        </w:r>
        <w:r>
          <w:fldChar w:fldCharType="separate"/>
        </w:r>
        <w:r>
          <w:t>77</w:t>
        </w:r>
        <w:r>
          <w:fldChar w:fldCharType="end"/>
        </w:r>
      </w:hyperlink>
    </w:p>
    <w:p>
      <w:pPr>
        <w:pStyle w:val="TOC2"/>
        <w:tabs>
          <w:tab w:val="right" w:leader="dot" w:pos="8306"/>
        </w:tabs>
      </w:pPr>
      <w:hyperlink w:anchor="_Toc28263" w:history="1">
        <w:r>
          <w:rPr>
            <w:rFonts w:ascii="仿宋" w:eastAsia="仿宋" w:hAnsi="仿宋" w:cs="仿宋" w:hint="eastAsia"/>
            <w:lang w:eastAsia="zh-CN"/>
          </w:rPr>
          <w:t>(一)、利益相关者分析</w:t>
        </w:r>
        <w:r>
          <w:tab/>
        </w:r>
        <w:r>
          <w:fldChar w:fldCharType="begin"/>
        </w:r>
        <w:r>
          <w:instrText xml:space="preserve"> PAGEREF _Toc28263 \h </w:instrText>
        </w:r>
        <w:r>
          <w:fldChar w:fldCharType="separate"/>
        </w:r>
        <w:r>
          <w:t>77</w:t>
        </w:r>
        <w:r>
          <w:fldChar w:fldCharType="end"/>
        </w:r>
      </w:hyperlink>
    </w:p>
    <w:p>
      <w:pPr>
        <w:pStyle w:val="TOC2"/>
        <w:tabs>
          <w:tab w:val="right" w:leader="dot" w:pos="8306"/>
        </w:tabs>
      </w:pPr>
      <w:hyperlink w:anchor="_Toc10420" w:history="1">
        <w:r>
          <w:rPr>
            <w:rFonts w:ascii="仿宋" w:eastAsia="仿宋" w:hAnsi="仿宋" w:cs="仿宋" w:hint="eastAsia"/>
            <w:lang w:eastAsia="zh-CN"/>
          </w:rPr>
          <w:t>(二)、沟通计划</w:t>
        </w:r>
        <w:r>
          <w:tab/>
        </w:r>
        <w:r>
          <w:fldChar w:fldCharType="begin"/>
        </w:r>
        <w:r>
          <w:instrText xml:space="preserve"> PAGEREF _Toc10420 \h </w:instrText>
        </w:r>
        <w:r>
          <w:fldChar w:fldCharType="separate"/>
        </w:r>
        <w:r>
          <w:t>78</w:t>
        </w:r>
        <w:r>
          <w:fldChar w:fldCharType="end"/>
        </w:r>
      </w:hyperlink>
    </w:p>
    <w:p>
      <w:pPr>
        <w:pStyle w:val="TOC1"/>
        <w:tabs>
          <w:tab w:val="right" w:leader="dot" w:pos="8306"/>
        </w:tabs>
      </w:pPr>
      <w:hyperlink w:anchor="_Toc8826" w:history="1">
        <w:r>
          <w:rPr>
            <w:rFonts w:ascii="仿宋" w:eastAsia="仿宋" w:hAnsi="仿宋" w:cs="仿宋" w:hint="eastAsia"/>
            <w:lang w:eastAsia="zh-CN"/>
          </w:rPr>
          <w:t>十六、橡胶带项目实施保障措施</w:t>
        </w:r>
        <w:r>
          <w:tab/>
        </w:r>
        <w:r>
          <w:fldChar w:fldCharType="begin"/>
        </w:r>
        <w:r>
          <w:instrText xml:space="preserve"> PAGEREF _Toc8826 \h </w:instrText>
        </w:r>
        <w:r>
          <w:fldChar w:fldCharType="separate"/>
        </w:r>
        <w:r>
          <w:t>79</w:t>
        </w:r>
        <w:r>
          <w:fldChar w:fldCharType="end"/>
        </w:r>
      </w:hyperlink>
    </w:p>
    <w:p>
      <w:pPr>
        <w:pStyle w:val="TOC2"/>
        <w:tabs>
          <w:tab w:val="right" w:leader="dot" w:pos="8306"/>
        </w:tabs>
      </w:pPr>
      <w:hyperlink w:anchor="_Toc19" w:history="1">
        <w:r>
          <w:rPr>
            <w:rFonts w:ascii="仿宋" w:eastAsia="仿宋" w:hAnsi="仿宋" w:cs="仿宋" w:hint="eastAsia"/>
            <w:lang w:eastAsia="zh-CN"/>
          </w:rPr>
          <w:t>(一)、橡胶带项目实施保障机制</w:t>
        </w:r>
        <w:r>
          <w:tab/>
        </w:r>
        <w:r>
          <w:fldChar w:fldCharType="begin"/>
        </w:r>
        <w:r>
          <w:instrText xml:space="preserve"> PAGEREF _Toc19 \h </w:instrText>
        </w:r>
        <w:r>
          <w:fldChar w:fldCharType="separate"/>
        </w:r>
        <w:r>
          <w:t>79</w:t>
        </w:r>
        <w:r>
          <w:fldChar w:fldCharType="end"/>
        </w:r>
      </w:hyperlink>
    </w:p>
    <w:p>
      <w:pPr>
        <w:pStyle w:val="TOC2"/>
        <w:tabs>
          <w:tab w:val="right" w:leader="dot" w:pos="8306"/>
        </w:tabs>
      </w:pPr>
      <w:hyperlink w:anchor="_Toc30648" w:history="1">
        <w:r>
          <w:rPr>
            <w:rFonts w:ascii="仿宋" w:eastAsia="仿宋" w:hAnsi="仿宋" w:cs="仿宋" w:hint="eastAsia"/>
            <w:lang w:eastAsia="zh-CN"/>
          </w:rPr>
          <w:t>(二)、橡胶带项目法律合规要求</w:t>
        </w:r>
        <w:r>
          <w:tab/>
        </w:r>
        <w:r>
          <w:fldChar w:fldCharType="begin"/>
        </w:r>
        <w:r>
          <w:instrText xml:space="preserve"> PAGEREF _Toc30648 \h </w:instrText>
        </w:r>
        <w:r>
          <w:fldChar w:fldCharType="separate"/>
        </w:r>
        <w:r>
          <w:t>83</w:t>
        </w:r>
        <w:r>
          <w:fldChar w:fldCharType="end"/>
        </w:r>
      </w:hyperlink>
    </w:p>
    <w:p>
      <w:pPr>
        <w:pStyle w:val="TOC2"/>
        <w:tabs>
          <w:tab w:val="right" w:leader="dot" w:pos="8306"/>
        </w:tabs>
      </w:pPr>
      <w:hyperlink w:anchor="_Toc19433" w:history="1">
        <w:r>
          <w:rPr>
            <w:rFonts w:ascii="仿宋" w:eastAsia="仿宋" w:hAnsi="仿宋" w:cs="仿宋" w:hint="eastAsia"/>
            <w:lang w:eastAsia="zh-CN"/>
          </w:rPr>
          <w:t>(三)、橡胶带项目合同管理与法律事务</w:t>
        </w:r>
        <w:r>
          <w:tab/>
        </w:r>
        <w:r>
          <w:fldChar w:fldCharType="begin"/>
        </w:r>
        <w:r>
          <w:instrText xml:space="preserve"> PAGEREF _Toc19433 \h </w:instrText>
        </w:r>
        <w:r>
          <w:fldChar w:fldCharType="separate"/>
        </w:r>
        <w:r>
          <w:t>87</w:t>
        </w:r>
        <w:r>
          <w:fldChar w:fldCharType="end"/>
        </w:r>
      </w:hyperlink>
    </w:p>
    <w:p>
      <w:pPr>
        <w:pStyle w:val="TOC2"/>
        <w:tabs>
          <w:tab w:val="right" w:leader="dot" w:pos="8306"/>
        </w:tabs>
      </w:pPr>
      <w:hyperlink w:anchor="_Toc6312" w:history="1">
        <w:r>
          <w:rPr>
            <w:rFonts w:ascii="仿宋" w:eastAsia="仿宋" w:hAnsi="仿宋" w:cs="仿宋" w:hint="eastAsia"/>
            <w:lang w:eastAsia="zh-CN"/>
          </w:rPr>
          <w:t>(四)、橡胶带项目知识产权保护策略</w:t>
        </w:r>
        <w:r>
          <w:tab/>
        </w:r>
        <w:r>
          <w:fldChar w:fldCharType="begin"/>
        </w:r>
        <w:r>
          <w:instrText xml:space="preserve"> PAGEREF _Toc6312 \h </w:instrText>
        </w:r>
        <w:r>
          <w:fldChar w:fldCharType="separate"/>
        </w:r>
        <w:r>
          <w:t>93</w:t>
        </w:r>
        <w:r>
          <w:fldChar w:fldCharType="end"/>
        </w:r>
      </w:hyperlink>
    </w:p>
    <w:p>
      <w:pPr>
        <w:pStyle w:val="TOC1"/>
        <w:tabs>
          <w:tab w:val="right" w:leader="dot" w:pos="8306"/>
        </w:tabs>
      </w:pPr>
      <w:hyperlink w:anchor="_Toc9825" w:history="1">
        <w:r>
          <w:rPr>
            <w:rFonts w:ascii="仿宋" w:eastAsia="仿宋" w:hAnsi="仿宋" w:cs="仿宋" w:hint="eastAsia"/>
            <w:lang w:eastAsia="zh-CN"/>
          </w:rPr>
          <w:t>十七、风险识别与分类</w:t>
        </w:r>
        <w:r>
          <w:tab/>
        </w:r>
        <w:r>
          <w:fldChar w:fldCharType="begin"/>
        </w:r>
        <w:r>
          <w:instrText xml:space="preserve"> PAGEREF _Toc9825 \h </w:instrText>
        </w:r>
        <w:r>
          <w:fldChar w:fldCharType="separate"/>
        </w:r>
        <w:r>
          <w:t>95</w:t>
        </w:r>
        <w:r>
          <w:fldChar w:fldCharType="end"/>
        </w:r>
      </w:hyperlink>
    </w:p>
    <w:p>
      <w:pPr>
        <w:pStyle w:val="TOC2"/>
        <w:tabs>
          <w:tab w:val="right" w:leader="dot" w:pos="8306"/>
        </w:tabs>
      </w:pPr>
      <w:hyperlink w:anchor="_Toc29059" w:history="1">
        <w:r>
          <w:rPr>
            <w:rFonts w:ascii="仿宋" w:eastAsia="仿宋" w:hAnsi="仿宋" w:cs="仿宋" w:hint="eastAsia"/>
            <w:lang w:eastAsia="zh-CN"/>
          </w:rPr>
          <w:t>(一)、风险识别</w:t>
        </w:r>
        <w:r>
          <w:tab/>
        </w:r>
        <w:r>
          <w:fldChar w:fldCharType="begin"/>
        </w:r>
        <w:r>
          <w:instrText xml:space="preserve"> PAGEREF _Toc29059 \h </w:instrText>
        </w:r>
        <w:r>
          <w:fldChar w:fldCharType="separate"/>
        </w:r>
        <w:r>
          <w:t>95</w:t>
        </w:r>
        <w:r>
          <w:fldChar w:fldCharType="end"/>
        </w:r>
      </w:hyperlink>
    </w:p>
    <w:p>
      <w:pPr>
        <w:pStyle w:val="TOC2"/>
        <w:tabs>
          <w:tab w:val="right" w:leader="dot" w:pos="8306"/>
        </w:tabs>
      </w:pPr>
      <w:hyperlink w:anchor="_Toc678" w:history="1">
        <w:r>
          <w:rPr>
            <w:rFonts w:ascii="仿宋" w:eastAsia="仿宋" w:hAnsi="仿宋" w:cs="仿宋" w:hint="eastAsia"/>
            <w:lang w:eastAsia="zh-CN"/>
          </w:rPr>
          <w:t>(二)、风险分类</w:t>
        </w:r>
        <w:r>
          <w:tab/>
        </w:r>
        <w:r>
          <w:fldChar w:fldCharType="begin"/>
        </w:r>
        <w:r>
          <w:instrText xml:space="preserve"> PAGEREF _Toc678 \h </w:instrText>
        </w:r>
        <w:r>
          <w:fldChar w:fldCharType="separate"/>
        </w:r>
        <w:r>
          <w:t>97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8771" w:history="1">
        <w:r>
          <w:rPr>
            <w:rFonts w:ascii="仿宋" w:eastAsia="仿宋" w:hAnsi="仿宋" w:cs="仿宋" w:hint="eastAsia"/>
            <w:lang w:eastAsia="zh-CN"/>
          </w:rPr>
          <w:t>十八、橡胶带项目变更管理</w:t>
        </w:r>
        <w:r>
          <w:tab/>
        </w:r>
        <w:r>
          <w:fldChar w:fldCharType="begin"/>
        </w:r>
        <w:r>
          <w:instrText xml:space="preserve"> PAGEREF _Toc18771 \h </w:instrText>
        </w:r>
        <w:r>
          <w:fldChar w:fldCharType="separate"/>
        </w:r>
        <w:r>
          <w:t>98</w:t>
        </w:r>
        <w:r>
          <w:fldChar w:fldCharType="end"/>
        </w:r>
      </w:hyperlink>
    </w:p>
    <w:p>
      <w:pPr>
        <w:pStyle w:val="TOC2"/>
        <w:tabs>
          <w:tab w:val="right" w:leader="dot" w:pos="8306"/>
        </w:tabs>
      </w:pPr>
      <w:hyperlink w:anchor="_Toc20988" w:history="1">
        <w:r>
          <w:rPr>
            <w:rFonts w:ascii="仿宋" w:eastAsia="仿宋" w:hAnsi="仿宋" w:cs="仿宋" w:hint="eastAsia"/>
            <w:lang w:eastAsia="zh-CN"/>
          </w:rPr>
          <w:t>(一)、变更申请与评估</w:t>
        </w:r>
        <w:r>
          <w:tab/>
        </w:r>
        <w:r>
          <w:fldChar w:fldCharType="begin"/>
        </w:r>
        <w:r>
          <w:instrText xml:space="preserve"> PAGEREF _Toc20988 \h </w:instrText>
        </w:r>
        <w:r>
          <w:fldChar w:fldCharType="separate"/>
        </w:r>
        <w:r>
          <w:t>98</w:t>
        </w:r>
        <w:r>
          <w:fldChar w:fldCharType="end"/>
        </w:r>
      </w:hyperlink>
    </w:p>
    <w:p>
      <w:pPr>
        <w:pStyle w:val="TOC2"/>
        <w:tabs>
          <w:tab w:val="right" w:leader="dot" w:pos="8306"/>
        </w:tabs>
      </w:pPr>
      <w:hyperlink w:anchor="_Toc295" w:history="1">
        <w:r>
          <w:rPr>
            <w:rFonts w:ascii="仿宋" w:eastAsia="仿宋" w:hAnsi="仿宋" w:cs="仿宋" w:hint="eastAsia"/>
            <w:lang w:eastAsia="zh-CN"/>
          </w:rPr>
          <w:t>(二)、变更实施与控制</w:t>
        </w:r>
        <w:r>
          <w:tab/>
        </w:r>
        <w:r>
          <w:fldChar w:fldCharType="begin"/>
        </w:r>
        <w:r>
          <w:instrText xml:space="preserve"> PAGEREF _Toc295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29"/>
      <w:r>
        <w:rPr>
          <w:rFonts w:ascii="仿宋" w:eastAsia="仿宋" w:hAnsi="仿宋" w:cs="仿宋" w:hint="eastAsia"/>
          <w:sz w:val="28"/>
          <w:lang w:eastAsia="zh-CN"/>
        </w:rPr>
        <w:t>一、橡胶带项目文档管理</w:t>
      </w:r>
      <w:bookmarkEnd w:id="2"/>
    </w:p>
    <w:p>
      <w:pPr>
        <w:pStyle w:val="Heading2"/>
        <w:rPr>
          <w:rFonts w:ascii="仿宋" w:eastAsia="仿宋" w:hAnsi="仿宋" w:cs="仿宋" w:hint="eastAsia"/>
          <w:lang w:eastAsia="zh-CN"/>
        </w:rPr>
      </w:pPr>
      <w:bookmarkStart w:id="3" w:name="_Toc1947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橡胶带项目高度重视文档的质量和准确性，以支持橡胶带项目的各项活动和决策。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文档的编制始于橡胶带项目计划的初期，我们制定了详细的文档编制计划，明确了每个文档的内容、格式和编写责任人。在橡胶带项目启动阶段，我们首先编制了橡胶带项目章程，明确定义了橡胶带项目的目标、范围、风险等关键要素。随后，橡胶带项目团队根据计划陆续编制了需求文档、设计文档、测试文档等各类文档，确保橡胶带项目的每个阶段都有清晰的文档支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橡胶带项目管理中的重要环节，旨在确保橡胶带项目文档符合质量标准和橡胶带项目需求。在橡胶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除了内部审查，我们还进行了外部审查，邀请橡胶带项目相关利益方和专业领域的专家对文档进行独立审查。这有助于获取更全面、客观的反馈，确保橡胶带项目文档不仅符合内部标准，也满足外部需求。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橡胶带项目在文档编制与审查方面建立了严格的管理机制，通过规范的流程和多维度的审查，确保橡胶带项目文档的质量、准确性和可靠性，为橡胶带项目的顺利推进提供了有力支持。</w:t>
      </w:r>
    </w:p>
    <w:p>
      <w:pPr>
        <w:pStyle w:val="Heading2"/>
        <w:ind w:firstLine="560" w:firstLineChars="200"/>
        <w:rPr>
          <w:rFonts w:ascii="仿宋" w:eastAsia="仿宋" w:hAnsi="仿宋" w:cs="仿宋" w:hint="eastAsia"/>
          <w:sz w:val="28"/>
          <w:lang w:eastAsia="zh-CN"/>
        </w:rPr>
      </w:pPr>
      <w:bookmarkStart w:id="4" w:name="_Toc267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我们通过多渠道发布文档，包括电子邮件、橡胶带项目管理平台、内部网站等，以满足不同团队成员的偏好和需求。多渠道发布确保了信息的全面覆盖。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我们采用了精细的权限控制，确保只有授权人员可以访问敏感信息。这种安全措施保护了橡胶带项目文档的机密性，防止了未经授权的信息泄露。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85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文档存档与归档是橡胶带项目生命周期中一个至关重要的环节，直接关系到橡胶带项目信息的长期保存和历史记录的完整性。在橡胶带项目中，我们实施了一系列有效的文档存档与归档管理策略：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832"/>
      <w:r>
        <w:rPr>
          <w:rFonts w:ascii="仿宋" w:eastAsia="仿宋" w:hAnsi="仿宋" w:cs="仿宋" w:hint="eastAsia"/>
          <w:sz w:val="28"/>
          <w:lang w:eastAsia="zh-CN"/>
        </w:rPr>
        <w:t>二、橡胶带项目土建工程</w:t>
      </w:r>
      <w:bookmarkEnd w:id="6"/>
    </w:p>
    <w:p>
      <w:pPr>
        <w:pStyle w:val="Heading2"/>
        <w:rPr>
          <w:rFonts w:ascii="仿宋" w:eastAsia="仿宋" w:hAnsi="仿宋" w:cs="仿宋" w:hint="eastAsia"/>
          <w:lang w:eastAsia="zh-CN"/>
        </w:rPr>
      </w:pPr>
      <w:bookmarkStart w:id="7" w:name="_Toc2358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在橡胶带项目的建筑工程设计中，我们将秉承一系列重要的设计原则，以确保橡胶带项目建筑在功能、美观、可持续性等方面达到最佳效果。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首要原则是确保建筑的功能性得到最大化的发挥。我们将充分理解橡胶带项目的实际需求，合理布局各个功能区域，保证建筑在满足业务需求的同时，提供高效的工作环境。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在建筑设计中，我们将综合考虑建设和运营成本。通过精细的经济效益分析，确保设计方案在高效利用资源的同时，对橡胶带项目的长期盈利能力有积极的贡献。</w:t>
      </w:r>
    </w:p>
    <w:p>
      <w:pPr>
        <w:pStyle w:val="Heading2"/>
        <w:ind w:firstLine="560" w:firstLineChars="200"/>
        <w:rPr>
          <w:rFonts w:ascii="仿宋" w:eastAsia="仿宋" w:hAnsi="仿宋" w:cs="仿宋" w:hint="eastAsia"/>
          <w:sz w:val="28"/>
          <w:lang w:eastAsia="zh-CN"/>
        </w:rPr>
      </w:pPr>
      <w:bookmarkStart w:id="8" w:name="_Toc2606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带项目的土建工程设计中，我们将精准设定设计年限，结合橡胶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橡胶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97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橡胶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橡胶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橡胶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644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本期工程橡胶带项目预计总建筑面积XXX平方米，其中：计容建筑面积XXX平方米，计划建筑工程投资XX万元，占橡胶带项目总投资的XX%。</w:t>
      </w:r>
    </w:p>
    <w:p>
      <w:pPr>
        <w:pStyle w:val="Heading1"/>
        <w:ind w:firstLine="560" w:firstLineChars="200"/>
        <w:rPr>
          <w:rFonts w:ascii="仿宋" w:eastAsia="仿宋" w:hAnsi="仿宋" w:cs="仿宋" w:hint="eastAsia"/>
          <w:sz w:val="28"/>
          <w:lang w:eastAsia="zh-CN"/>
        </w:rPr>
      </w:pPr>
      <w:bookmarkStart w:id="11" w:name="_Toc4579"/>
      <w:r>
        <w:rPr>
          <w:rFonts w:ascii="仿宋" w:eastAsia="仿宋" w:hAnsi="仿宋" w:cs="仿宋" w:hint="eastAsia"/>
          <w:sz w:val="28"/>
          <w:lang w:eastAsia="zh-CN"/>
        </w:rPr>
        <w:t>三、橡胶带项目概论</w:t>
      </w:r>
      <w:bookmarkEnd w:id="11"/>
    </w:p>
    <w:p>
      <w:pPr>
        <w:pStyle w:val="Heading2"/>
        <w:rPr>
          <w:rFonts w:ascii="仿宋" w:eastAsia="仿宋" w:hAnsi="仿宋" w:cs="仿宋" w:hint="eastAsia"/>
          <w:lang w:eastAsia="zh-CN"/>
        </w:rPr>
      </w:pPr>
      <w:bookmarkStart w:id="12" w:name="_Toc27040"/>
      <w:r>
        <w:rPr>
          <w:rFonts w:ascii="仿宋" w:eastAsia="仿宋" w:hAnsi="仿宋" w:cs="仿宋" w:hint="eastAsia"/>
          <w:lang w:eastAsia="zh-CN"/>
        </w:rPr>
        <w:t>(一)、橡胶带项目概况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起源追溯至对市场的深入洞察。市场的不断演变与变革为橡胶带项目提供了难得的机遇。当前市场存在的需求缺口和变革的大环境共同构成了橡胶带项目的背景。这个橡胶带项目旨在充分利用市场机遇，填补行业中尚未满足的需求，为客户提供全新的解决方案。市场的变革和需求的增长使得这个橡胶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橡胶带项目名称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正式命名为橡胶带。这个名称不仅仅是一个标识，更代表了橡胶带项目的核心理念和愿景。它蕴含着橡胶带项目所要解决问题的关键字，具有强烈的表达和辨识度，为橡胶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橡胶带项目目标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核心目标是提供一种全新、高效的解决方案，满足客户日益增长的需求。橡胶带项目追求的不仅仅是满足市场需求，更是在市场中获得卓越的竞争优势。通过不断提升产品或服务的质量和创新水平，橡胶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橡胶带项目范围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全面涵盖了产品研发、制造、市场推广和售后服务，确保从产品设计到最终用户体验的全方位关注。这一全面的橡胶带项目范围是为了确保橡胶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橡胶带项目时间表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橡胶带项目计划在未来18个月内完成，包括研发、测试、市场试点和正式推出等不同阶段。这个时间表的合理设计是为了确保橡胶带项目各个阶段的顺利推进，以便按时交付高质量的成果。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橡胶带项目预算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橡胶带项目总预算估算为XX百万美元，主要分配在研发、市场推广、人员培训和运营等方面。这一充足的预算为橡胶带项目提供了充足的资源，确保橡胶带项目在各个方面都能取得优异的表现。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橡胶带项目风险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橡胶带项目可能面临的风险包括市场接受度低、技术难题、竞争激烈等。橡胶带项目团队已经制定了相应的风险应对计划，通过前瞻性的风险管理，确保橡胶带项目在面对不确定性时能够迅速做出应对。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橡胶带项目团队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橡胶带项目汇聚了一支经验丰富、多领域专业素养的核心团队，确保橡胶带项目在各个方面都能拥有高水平的执行力。团队的协同作战是橡胶带项目成功的关键因素之一。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橡胶带项目背景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橡胶带项目的背景根植于市场对更高效、创新产品的渴望，同时也受到科技发展对行业格局的深刻改变的影响。这为橡胶带项目提供了广阔的发展空间和市场需求。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橡胶带项目现状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截至目前，橡胶带项目已完成市场调研和技术验证，取得了初步的成功。这为橡胶带项目在未来的发展奠定了坚实的基础，为更远大的目标打下了坚实的基石。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902"/>
      <w:r>
        <w:rPr>
          <w:rFonts w:ascii="仿宋" w:eastAsia="仿宋" w:hAnsi="仿宋" w:cs="仿宋" w:hint="eastAsia"/>
          <w:sz w:val="28"/>
          <w:lang w:eastAsia="zh-CN"/>
        </w:rPr>
        <w:t>(二)、橡胶带项目目标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keyword》橡胶带项目首要业务目标是在市场中占据有利地位，实现产品/服务的成功推广和销售。通过不断提升产品质量、创新性，橡胶带项目追求成为行业中的领导者，赢得更多客户的青睐。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在科技迅速发展的时代，橡胶带项目着眼于技术创新。通过持续的研发和技术升级，橡胶带项目旨在推出更具创新性的产品或服务，以满足市场对新鲜、先进解决方案的需求。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为了建立可持续的客户关系，橡胶带项目设定了客户满意度目标。通过提供卓越的产品质量和优质的客户服务，橡胶带项目追求赢得客户的信任和忠诚度，确保他们的满意度达到行业领先水平。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橡胶带项目注重社会责任和可持续发展。通过实施环保、社会责任橡胶带项目，橡胶带项目致力于在经济发展的同时保护环境，促进社会公平，实现可持续经营。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橡胶带项目的团队是实现目标的核心驱动力。因此，橡胶带项目设定了团队发展目标，包括提升团队成员的专业技能、培养领导力，以及搭建协同高效的团队工作氛围。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171"/>
      <w:r>
        <w:rPr>
          <w:rFonts w:ascii="仿宋" w:eastAsia="仿宋" w:hAnsi="仿宋" w:cs="仿宋" w:hint="eastAsia"/>
          <w:sz w:val="28"/>
          <w:lang w:eastAsia="zh-CN"/>
        </w:rPr>
        <w:t>(三)、橡胶带项目提出的理由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橡胶带项目提出的理由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提出源于对市场机遇的深刻洞察。当前市场中存在的需求缺口和行业发展趋势表明，有巨大的商业机会等待被开发。通过准确捕捉市场机遇，橡胶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理念基于对技术创新的信仰。通过持续的研发和技术投入，橡胶带项目有望推出更具创新性的产品或服务。在科技飞速发展的当下，橡胶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提出是为了增强企业的行业竞争力。通过提升产品或服务的质量和独特性，橡胶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橡胶带项目响应了消费者需求的变化。随着社会和科技的不断发展，消费者对产品和服务的需求也在发生变化。通过深入了解并及时回应消费者的新需求，橡胶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橡胶带项目的提出是企业战略发展规划的一部分。在面对日益激烈的市场竞争和不断变化的商业环境中，橡胶带项目作为企业战略的一环，旨在为企业开辟新的增长领域，巩固企业在行业中的地位。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橡胶带项目的提出不仅仅是基于商业考量，还注重社会责任。通过推出环保、社会责任等方面的橡胶带项目，橡胶带企业可以在社会中树立积极形象，为社会做出积极贡献，实现经济效益和社会效益的双赢。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橡胶带项目的提出反映了对利益相关者期望的关注。包括客户、员工、投资者等利益相关者在企业发展中都有着各自的期望，橡胶带项目力求在满足这些期望的同时，取得更大的共赢。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6387"/>
      <w:r>
        <w:rPr>
          <w:rFonts w:ascii="仿宋" w:eastAsia="仿宋" w:hAnsi="仿宋" w:cs="仿宋" w:hint="eastAsia"/>
          <w:sz w:val="28"/>
          <w:lang w:eastAsia="zh-CN"/>
        </w:rPr>
        <w:t>(四)、橡胶带项目意义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在实施橡胶带项目的过程中，我们不仅仅是在追逐商业成功，更是为企业和社会的多个层面创造了深远的意义。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橡胶带项目的首要意义在于提升企业的市场竞争力。通过持续的创新和对产品质量的高标准要求，橡胶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带项目的推进将促使行业技术水平的提升。通过引入先进技术和创新性解决方案，橡胶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在社会层面，橡胶带项目不仅创造了大量就业机会，提高了就业水平，还注重社会责任和环保。通过参与社会公益事业和推动环保橡胶带项目，橡胶带项目为社会贡献了一份力量，体现了企业对社会的积极回馈。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综合而言，橡胶带项目意义重大，不仅推动了企业的发展，也为行业和社会的进步贡献了积极力量。这是一个全面而深刻的影响，将在未来产生可持续的正面效应。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3513"/>
      <w:r>
        <w:rPr>
          <w:rFonts w:ascii="仿宋" w:eastAsia="仿宋" w:hAnsi="仿宋" w:cs="仿宋" w:hint="eastAsia"/>
          <w:sz w:val="28"/>
          <w:lang w:eastAsia="zh-CN"/>
        </w:rPr>
        <w:t>(五)、橡胶带项目背景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在当今迅猛发展的商业环境中，橡胶带项目的动因根植于对多方面因素的审慎考量。这个橡胶带项目的提出并非孤立的决策，而是对企业所处背景深入思考的产物。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市场的不断演变是橡胶带项目背后的首要原因。科技的迅速发展和全球市场的快速变化使得企业必须灵活应对。橡胶带项目应运而生，旨在通过创新性的解决方案迎合市场的多变需求，赢得竞争中的先机。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竞争的激烈程度也是橡胶带项目背景中不可忽视的一环。企业需要在激烈竞争中脱颖而出，为此，橡胶带项目致力于打破常规，提供独特的价值主张，以吸引客户并确保市场份额的增长。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https://d.book118.com/778046003113006045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6C28C7"/>
    <w:rsid w:val="046C28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4600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2024-03-01T10:40:00Z</dcterms:created>
  <dcterms:modified xsi:type="dcterms:W3CDTF">2024-03-01T10:41:20Z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D6FD36CB10814AFF97453D8D38E259AF_11</vt:lpwstr>
  </property>
  <property fmtid="{D5CDD505-2E9C-101B-9397-08002B2CF9AE}" pid="3" name="KSOProductBuildVer">
    <vt:lpwstr>2052-12.1.0.16388</vt:lpwstr>
  </property>
</Properties>
</file>