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34F26" w:rsidP="00F34F26" w14:paraId="3551D49A" w14:textId="77777777">
      <w:pPr>
        <w:spacing w:before="48" w:beforeLines="20" w:after="360" w:afterLines="150" w:line="360" w:lineRule="auto"/>
        <w:jc w:val="center"/>
        <w:rPr>
          <w:rFonts w:ascii="华文中宋" w:eastAsia="华文中宋" w:hAnsi="华文中宋"/>
          <w:b/>
          <w:sz w:val="30"/>
        </w:rPr>
      </w:pPr>
      <w:r w:rsidRPr="00F34F26">
        <w:rPr>
          <w:rFonts w:ascii="华文中宋" w:eastAsia="华文中宋" w:hAnsi="华文中宋"/>
          <w:b/>
          <w:sz w:val="30"/>
        </w:rPr>
        <w:t>2024</w:t>
      </w:r>
      <w:r w:rsidRPr="00F34F26">
        <w:rPr>
          <w:rFonts w:ascii="华文中宋" w:eastAsia="华文中宋" w:hAnsi="华文中宋"/>
          <w:b/>
          <w:sz w:val="30"/>
        </w:rPr>
        <w:t>浙江绍兴新昌县卫健系统硕博人才招聘</w:t>
      </w:r>
      <w:r w:rsidRPr="00F34F26">
        <w:rPr>
          <w:rFonts w:ascii="华文中宋" w:eastAsia="华文中宋" w:hAnsi="华文中宋"/>
          <w:b/>
          <w:sz w:val="30"/>
        </w:rPr>
        <w:t>26</w:t>
      </w:r>
      <w:r w:rsidRPr="00F34F26">
        <w:rPr>
          <w:rFonts w:ascii="华文中宋" w:eastAsia="华文中宋" w:hAnsi="华文中宋"/>
          <w:b/>
          <w:sz w:val="30"/>
        </w:rPr>
        <w:t>人笔试备考题库及答案解析</w:t>
      </w:r>
    </w:p>
    <w:p w:rsidR="00A77B3E" w14:paraId="1F55D5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ADF6F18" w14:textId="77777777">
      <w:pPr>
        <w:spacing w:after="260" w:line="360" w:lineRule="auto"/>
      </w:pPr>
      <w:r>
        <w:rPr>
          <w:rFonts w:ascii="微软雅黑" w:eastAsia="微软雅黑" w:cs="微软雅黑"/>
        </w:rPr>
        <w:t>一、选择题</w:t>
      </w:r>
    </w:p>
    <w:p w:rsidR="0030475A" w14:paraId="28B5C67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608B4F1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5B6533D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548291D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302139E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05B6014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25B851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7C0C9E3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0B1E70E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29DF494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760B1B6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232847B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5B5421F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5A76BC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42DD83FC"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471D2F3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45A9348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07523B2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78B3FB8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2BC5DC1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098204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471A8AF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60533E9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7495EF0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370042F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201548E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6B9AC3F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B5C08B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04C5FF7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3AE61C3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28D48B3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7CECDF9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264BA42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3EE5AB2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BE41DD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https://d.book118.com/778057014045006032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rsidP="003A5363" w14:paraId="62387D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F26" w14:paraId="77DB08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rsidP="003A5363" w14:paraId="2C4117B2" w14:textId="64100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34F26" w14:paraId="1FDA77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paraId="4E4353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F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rsidP="003A5363" w14:textId="64100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34F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34F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rsidP="003A5363" w14:textId="641004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34F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paraId="0CF445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paraId="0DFF0D8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paraId="49A86C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4F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F34F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240F41"/>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34F2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34F26"/>
    <w:rPr>
      <w:sz w:val="18"/>
      <w:szCs w:val="18"/>
    </w:rPr>
  </w:style>
  <w:style w:type="paragraph" w:styleId="Footer">
    <w:name w:val="footer"/>
    <w:basedOn w:val="Normal"/>
    <w:link w:val="a0"/>
    <w:rsid w:val="00F34F26"/>
    <w:pPr>
      <w:tabs>
        <w:tab w:val="center" w:pos="4153"/>
        <w:tab w:val="right" w:pos="8306"/>
      </w:tabs>
      <w:snapToGrid w:val="0"/>
    </w:pPr>
    <w:rPr>
      <w:sz w:val="18"/>
      <w:szCs w:val="18"/>
    </w:rPr>
  </w:style>
  <w:style w:type="character" w:customStyle="1" w:styleId="a0">
    <w:name w:val="页脚 字符"/>
    <w:basedOn w:val="DefaultParagraphFont"/>
    <w:link w:val="Footer"/>
    <w:rsid w:val="00F34F26"/>
    <w:rPr>
      <w:sz w:val="18"/>
      <w:szCs w:val="18"/>
    </w:rPr>
  </w:style>
  <w:style w:type="character" w:styleId="PageNumber">
    <w:name w:val="page number"/>
    <w:basedOn w:val="DefaultParagraphFont"/>
    <w:rsid w:val="00F34F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8057014045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3120</Words>
  <Characters>17787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