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81492" w14:paraId="27AA0DEB" w14:textId="77777777">
      <w:pPr>
        <w:widowControl/>
        <w:jc w:val="left"/>
        <w:rPr>
          <w:rFonts w:ascii="仿宋" w:eastAsia="仿宋" w:hAnsi="仿宋"/>
          <w:b/>
          <w:sz w:val="40"/>
        </w:rPr>
      </w:pPr>
    </w:p>
    <w:p w:rsidR="00381492" w14:paraId="7F2339D3" w14:textId="77777777">
      <w:pPr>
        <w:widowControl/>
        <w:jc w:val="left"/>
        <w:rPr>
          <w:rFonts w:ascii="仿宋" w:eastAsia="仿宋" w:hAnsi="仿宋"/>
          <w:b/>
          <w:sz w:val="40"/>
        </w:rPr>
      </w:pPr>
    </w:p>
    <w:p w:rsidR="00381492" w14:paraId="76515655" w14:textId="77777777">
      <w:pPr>
        <w:widowControl/>
        <w:jc w:val="left"/>
        <w:rPr>
          <w:rFonts w:ascii="仿宋" w:eastAsia="仿宋" w:hAnsi="仿宋"/>
          <w:b/>
          <w:sz w:val="40"/>
        </w:rPr>
      </w:pPr>
    </w:p>
    <w:p w:rsidR="00381492" w:rsidRPr="00381492" w14:paraId="167E36BB" w14:textId="6E04A7D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81492">
        <w:rPr>
          <w:rFonts w:ascii="宋体" w:eastAsia="宋体" w:hAnsi="宋体" w:hint="eastAsia"/>
          <w:b/>
          <w:sz w:val="60"/>
        </w:rPr>
        <w:t>丁腈橡胶企业风险管理与内控</w:t>
      </w:r>
    </w:p>
    <w:p w:rsidR="00381492" w:rsidP="00381492" w14:paraId="2856F87D" w14:textId="4820342B">
      <w:pPr>
        <w:widowControl/>
        <w:jc w:val="center"/>
        <w:rPr>
          <w:rFonts w:ascii="仿宋" w:eastAsia="仿宋" w:hAnsi="仿宋" w:hint="eastAsia"/>
          <w:b/>
          <w:sz w:val="40"/>
        </w:rPr>
      </w:pPr>
      <w:r w:rsidRPr="00381492">
        <w:rPr>
          <w:rFonts w:ascii="仿宋" w:eastAsia="仿宋" w:hAnsi="仿宋" w:hint="eastAsia"/>
          <w:b/>
          <w:sz w:val="40"/>
        </w:rPr>
        <w:t>目录</w:t>
      </w:r>
    </w:p>
    <w:p w:rsidR="00381492" w14:paraId="3F329B38" w14:textId="291B8FAD">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_Toc155905889 \h </w:instrText>
      </w:r>
      <w:r>
        <w:rPr>
          <w:noProof/>
        </w:rPr>
        <w:fldChar w:fldCharType="separate"/>
      </w:r>
      <w:r>
        <w:rPr>
          <w:noProof/>
        </w:rPr>
        <w:t>3</w:t>
      </w:r>
      <w:r>
        <w:rPr>
          <w:noProof/>
        </w:rPr>
        <w:fldChar w:fldCharType="end"/>
      </w:r>
    </w:p>
    <w:p w:rsidR="00381492" w14:paraId="13799281" w14:textId="1851278E">
      <w:pPr>
        <w:pStyle w:val="TOC1"/>
        <w:tabs>
          <w:tab w:val="right" w:leader="dot" w:pos="8296"/>
        </w:tabs>
        <w:rPr>
          <w:noProof/>
        </w:rPr>
      </w:pPr>
      <w:r>
        <w:rPr>
          <w:noProof/>
        </w:rPr>
        <w:t>一、战略风险的含义及分类</w:t>
      </w:r>
      <w:r>
        <w:rPr>
          <w:noProof/>
        </w:rPr>
        <w:tab/>
      </w:r>
      <w:r>
        <w:rPr>
          <w:noProof/>
        </w:rPr>
        <w:fldChar w:fldCharType="begin"/>
      </w:r>
      <w:r>
        <w:rPr>
          <w:noProof/>
        </w:rPr>
        <w:instrText xml:space="preserve"> PAGEREF _Toc155905890 \h </w:instrText>
      </w:r>
      <w:r>
        <w:rPr>
          <w:noProof/>
        </w:rPr>
        <w:fldChar w:fldCharType="separate"/>
      </w:r>
      <w:r>
        <w:rPr>
          <w:noProof/>
        </w:rPr>
        <w:t>3</w:t>
      </w:r>
      <w:r>
        <w:rPr>
          <w:noProof/>
        </w:rPr>
        <w:fldChar w:fldCharType="end"/>
      </w:r>
    </w:p>
    <w:p w:rsidR="00381492" w14:paraId="39F62C91" w14:textId="75A0D7F6">
      <w:pPr>
        <w:pStyle w:val="TOC2"/>
        <w:tabs>
          <w:tab w:val="right" w:leader="dot" w:pos="8296"/>
        </w:tabs>
        <w:rPr>
          <w:noProof/>
        </w:rPr>
      </w:pPr>
      <w:r>
        <w:rPr>
          <w:noProof/>
        </w:rPr>
        <w:t>(一)、战略风险的定义</w:t>
      </w:r>
      <w:r>
        <w:rPr>
          <w:noProof/>
        </w:rPr>
        <w:tab/>
      </w:r>
      <w:r>
        <w:rPr>
          <w:noProof/>
        </w:rPr>
        <w:fldChar w:fldCharType="begin"/>
      </w:r>
      <w:r>
        <w:rPr>
          <w:noProof/>
        </w:rPr>
        <w:instrText xml:space="preserve"> PAGEREF _Toc155905891 \h </w:instrText>
      </w:r>
      <w:r>
        <w:rPr>
          <w:noProof/>
        </w:rPr>
        <w:fldChar w:fldCharType="separate"/>
      </w:r>
      <w:r>
        <w:rPr>
          <w:noProof/>
        </w:rPr>
        <w:t>3</w:t>
      </w:r>
      <w:r>
        <w:rPr>
          <w:noProof/>
        </w:rPr>
        <w:fldChar w:fldCharType="end"/>
      </w:r>
    </w:p>
    <w:p w:rsidR="00381492" w14:paraId="34187804" w14:textId="0B6E9649">
      <w:pPr>
        <w:pStyle w:val="TOC2"/>
        <w:tabs>
          <w:tab w:val="right" w:leader="dot" w:pos="8296"/>
        </w:tabs>
        <w:rPr>
          <w:noProof/>
        </w:rPr>
      </w:pPr>
      <w:r>
        <w:rPr>
          <w:noProof/>
        </w:rPr>
        <w:t>(二)、丁腈橡胶行业企业战略风险的分类</w:t>
      </w:r>
      <w:r>
        <w:rPr>
          <w:noProof/>
        </w:rPr>
        <w:tab/>
      </w:r>
      <w:r>
        <w:rPr>
          <w:noProof/>
        </w:rPr>
        <w:fldChar w:fldCharType="begin"/>
      </w:r>
      <w:r>
        <w:rPr>
          <w:noProof/>
        </w:rPr>
        <w:instrText xml:space="preserve"> PAGEREF _Toc155905892 \h </w:instrText>
      </w:r>
      <w:r>
        <w:rPr>
          <w:noProof/>
        </w:rPr>
        <w:fldChar w:fldCharType="separate"/>
      </w:r>
      <w:r>
        <w:rPr>
          <w:noProof/>
        </w:rPr>
        <w:t>4</w:t>
      </w:r>
      <w:r>
        <w:rPr>
          <w:noProof/>
        </w:rPr>
        <w:fldChar w:fldCharType="end"/>
      </w:r>
    </w:p>
    <w:p w:rsidR="00381492" w14:paraId="29C0F3EB" w14:textId="4984AD4F">
      <w:pPr>
        <w:pStyle w:val="TOC1"/>
        <w:tabs>
          <w:tab w:val="right" w:leader="dot" w:pos="8296"/>
        </w:tabs>
        <w:rPr>
          <w:noProof/>
        </w:rPr>
      </w:pPr>
      <w:r>
        <w:rPr>
          <w:noProof/>
        </w:rPr>
        <w:t>二、流程风险的识别和评估</w:t>
      </w:r>
      <w:r>
        <w:rPr>
          <w:noProof/>
        </w:rPr>
        <w:tab/>
      </w:r>
      <w:r>
        <w:rPr>
          <w:noProof/>
        </w:rPr>
        <w:fldChar w:fldCharType="begin"/>
      </w:r>
      <w:r>
        <w:rPr>
          <w:noProof/>
        </w:rPr>
        <w:instrText xml:space="preserve"> PAGEREF _Toc155905893 \h </w:instrText>
      </w:r>
      <w:r>
        <w:rPr>
          <w:noProof/>
        </w:rPr>
        <w:fldChar w:fldCharType="separate"/>
      </w:r>
      <w:r>
        <w:rPr>
          <w:noProof/>
        </w:rPr>
        <w:t>6</w:t>
      </w:r>
      <w:r>
        <w:rPr>
          <w:noProof/>
        </w:rPr>
        <w:fldChar w:fldCharType="end"/>
      </w:r>
    </w:p>
    <w:p w:rsidR="00381492" w14:paraId="6A5A3644" w14:textId="48269629">
      <w:pPr>
        <w:pStyle w:val="TOC2"/>
        <w:tabs>
          <w:tab w:val="right" w:leader="dot" w:pos="8296"/>
        </w:tabs>
        <w:rPr>
          <w:noProof/>
        </w:rPr>
      </w:pPr>
      <w:r>
        <w:rPr>
          <w:noProof/>
        </w:rPr>
        <w:t>(一)、风险清单识别法</w:t>
      </w:r>
      <w:r>
        <w:rPr>
          <w:noProof/>
        </w:rPr>
        <w:tab/>
      </w:r>
      <w:r>
        <w:rPr>
          <w:noProof/>
        </w:rPr>
        <w:fldChar w:fldCharType="begin"/>
      </w:r>
      <w:r>
        <w:rPr>
          <w:noProof/>
        </w:rPr>
        <w:instrText xml:space="preserve"> PAGEREF _Toc155905894 \h </w:instrText>
      </w:r>
      <w:r>
        <w:rPr>
          <w:noProof/>
        </w:rPr>
        <w:fldChar w:fldCharType="separate"/>
      </w:r>
      <w:r>
        <w:rPr>
          <w:noProof/>
        </w:rPr>
        <w:t>6</w:t>
      </w:r>
      <w:r>
        <w:rPr>
          <w:noProof/>
        </w:rPr>
        <w:fldChar w:fldCharType="end"/>
      </w:r>
    </w:p>
    <w:p w:rsidR="00381492" w14:paraId="21E0BBE0" w14:textId="551BC18A">
      <w:pPr>
        <w:pStyle w:val="TOC2"/>
        <w:tabs>
          <w:tab w:val="right" w:leader="dot" w:pos="8296"/>
        </w:tabs>
        <w:rPr>
          <w:noProof/>
        </w:rPr>
      </w:pPr>
      <w:r>
        <w:rPr>
          <w:noProof/>
        </w:rPr>
        <w:t>(二)、流程图法</w:t>
      </w:r>
      <w:r>
        <w:rPr>
          <w:noProof/>
        </w:rPr>
        <w:tab/>
      </w:r>
      <w:r>
        <w:rPr>
          <w:noProof/>
        </w:rPr>
        <w:fldChar w:fldCharType="begin"/>
      </w:r>
      <w:r>
        <w:rPr>
          <w:noProof/>
        </w:rPr>
        <w:instrText xml:space="preserve"> PAGEREF _Toc155905895 \h </w:instrText>
      </w:r>
      <w:r>
        <w:rPr>
          <w:noProof/>
        </w:rPr>
        <w:fldChar w:fldCharType="separate"/>
      </w:r>
      <w:r>
        <w:rPr>
          <w:noProof/>
        </w:rPr>
        <w:t>7</w:t>
      </w:r>
      <w:r>
        <w:rPr>
          <w:noProof/>
        </w:rPr>
        <w:fldChar w:fldCharType="end"/>
      </w:r>
    </w:p>
    <w:p w:rsidR="00381492" w14:paraId="45944CCD" w14:textId="761FB9A5">
      <w:pPr>
        <w:pStyle w:val="TOC2"/>
        <w:tabs>
          <w:tab w:val="right" w:leader="dot" w:pos="8296"/>
        </w:tabs>
        <w:rPr>
          <w:noProof/>
        </w:rPr>
      </w:pPr>
      <w:r>
        <w:rPr>
          <w:noProof/>
        </w:rPr>
        <w:t>(三)、风险矩阵评估法</w:t>
      </w:r>
      <w:r>
        <w:rPr>
          <w:noProof/>
        </w:rPr>
        <w:tab/>
      </w:r>
      <w:r>
        <w:rPr>
          <w:noProof/>
        </w:rPr>
        <w:fldChar w:fldCharType="begin"/>
      </w:r>
      <w:r>
        <w:rPr>
          <w:noProof/>
        </w:rPr>
        <w:instrText xml:space="preserve"> PAGEREF _Toc155905896 \h </w:instrText>
      </w:r>
      <w:r>
        <w:rPr>
          <w:noProof/>
        </w:rPr>
        <w:fldChar w:fldCharType="separate"/>
      </w:r>
      <w:r>
        <w:rPr>
          <w:noProof/>
        </w:rPr>
        <w:t>8</w:t>
      </w:r>
      <w:r>
        <w:rPr>
          <w:noProof/>
        </w:rPr>
        <w:fldChar w:fldCharType="end"/>
      </w:r>
    </w:p>
    <w:p w:rsidR="00381492" w14:paraId="655338CD" w14:textId="0C95AE12">
      <w:pPr>
        <w:pStyle w:val="TOC2"/>
        <w:tabs>
          <w:tab w:val="right" w:leader="dot" w:pos="8296"/>
        </w:tabs>
        <w:rPr>
          <w:noProof/>
        </w:rPr>
      </w:pPr>
      <w:r>
        <w:rPr>
          <w:noProof/>
        </w:rPr>
        <w:t>(四)、内部威胁分析法</w:t>
      </w:r>
      <w:r>
        <w:rPr>
          <w:noProof/>
        </w:rPr>
        <w:tab/>
      </w:r>
      <w:r>
        <w:rPr>
          <w:noProof/>
        </w:rPr>
        <w:fldChar w:fldCharType="begin"/>
      </w:r>
      <w:r>
        <w:rPr>
          <w:noProof/>
        </w:rPr>
        <w:instrText xml:space="preserve"> PAGEREF _Toc155905897 \h </w:instrText>
      </w:r>
      <w:r>
        <w:rPr>
          <w:noProof/>
        </w:rPr>
        <w:fldChar w:fldCharType="separate"/>
      </w:r>
      <w:r>
        <w:rPr>
          <w:noProof/>
        </w:rPr>
        <w:t>9</w:t>
      </w:r>
      <w:r>
        <w:rPr>
          <w:noProof/>
        </w:rPr>
        <w:fldChar w:fldCharType="end"/>
      </w:r>
    </w:p>
    <w:p w:rsidR="00381492" w14:paraId="44B6F2A1" w14:textId="487E5866">
      <w:pPr>
        <w:pStyle w:val="TOC1"/>
        <w:tabs>
          <w:tab w:val="right" w:leader="dot" w:pos="8296"/>
        </w:tabs>
        <w:rPr>
          <w:noProof/>
        </w:rPr>
      </w:pPr>
      <w:r>
        <w:rPr>
          <w:noProof/>
        </w:rPr>
        <w:t>三、丁腈橡胶行业企业业务流程管理</w:t>
      </w:r>
      <w:r>
        <w:rPr>
          <w:noProof/>
        </w:rPr>
        <w:tab/>
      </w:r>
      <w:r>
        <w:rPr>
          <w:noProof/>
        </w:rPr>
        <w:fldChar w:fldCharType="begin"/>
      </w:r>
      <w:r>
        <w:rPr>
          <w:noProof/>
        </w:rPr>
        <w:instrText xml:space="preserve"> PAGEREF _Toc155905898 \h </w:instrText>
      </w:r>
      <w:r>
        <w:rPr>
          <w:noProof/>
        </w:rPr>
        <w:fldChar w:fldCharType="separate"/>
      </w:r>
      <w:r>
        <w:rPr>
          <w:noProof/>
        </w:rPr>
        <w:t>10</w:t>
      </w:r>
      <w:r>
        <w:rPr>
          <w:noProof/>
        </w:rPr>
        <w:fldChar w:fldCharType="end"/>
      </w:r>
    </w:p>
    <w:p w:rsidR="00381492" w14:paraId="3986E261" w14:textId="56CD3263">
      <w:pPr>
        <w:pStyle w:val="TOC2"/>
        <w:tabs>
          <w:tab w:val="right" w:leader="dot" w:pos="8296"/>
        </w:tabs>
        <w:rPr>
          <w:noProof/>
        </w:rPr>
      </w:pPr>
      <w:r>
        <w:rPr>
          <w:noProof/>
        </w:rPr>
        <w:t>(一)、业务流程的建立</w:t>
      </w:r>
      <w:r>
        <w:rPr>
          <w:noProof/>
        </w:rPr>
        <w:tab/>
      </w:r>
      <w:r>
        <w:rPr>
          <w:noProof/>
        </w:rPr>
        <w:fldChar w:fldCharType="begin"/>
      </w:r>
      <w:r>
        <w:rPr>
          <w:noProof/>
        </w:rPr>
        <w:instrText xml:space="preserve"> PAGEREF _Toc155905899 \h </w:instrText>
      </w:r>
      <w:r>
        <w:rPr>
          <w:noProof/>
        </w:rPr>
        <w:fldChar w:fldCharType="separate"/>
      </w:r>
      <w:r>
        <w:rPr>
          <w:noProof/>
        </w:rPr>
        <w:t>10</w:t>
      </w:r>
      <w:r>
        <w:rPr>
          <w:noProof/>
        </w:rPr>
        <w:fldChar w:fldCharType="end"/>
      </w:r>
    </w:p>
    <w:p w:rsidR="00381492" w14:paraId="06A77F8E" w14:textId="27A5D412">
      <w:pPr>
        <w:pStyle w:val="TOC2"/>
        <w:tabs>
          <w:tab w:val="right" w:leader="dot" w:pos="8296"/>
        </w:tabs>
        <w:rPr>
          <w:noProof/>
        </w:rPr>
      </w:pPr>
      <w:r>
        <w:rPr>
          <w:noProof/>
        </w:rPr>
        <w:t>(二)、业务流程的优化</w:t>
      </w:r>
      <w:r>
        <w:rPr>
          <w:noProof/>
        </w:rPr>
        <w:tab/>
      </w:r>
      <w:r>
        <w:rPr>
          <w:noProof/>
        </w:rPr>
        <w:fldChar w:fldCharType="begin"/>
      </w:r>
      <w:r>
        <w:rPr>
          <w:noProof/>
        </w:rPr>
        <w:instrText xml:space="preserve"> PAGEREF _Toc155905900 \h </w:instrText>
      </w:r>
      <w:r>
        <w:rPr>
          <w:noProof/>
        </w:rPr>
        <w:fldChar w:fldCharType="separate"/>
      </w:r>
      <w:r>
        <w:rPr>
          <w:noProof/>
        </w:rPr>
        <w:t>11</w:t>
      </w:r>
      <w:r>
        <w:rPr>
          <w:noProof/>
        </w:rPr>
        <w:fldChar w:fldCharType="end"/>
      </w:r>
    </w:p>
    <w:p w:rsidR="00381492" w14:paraId="62D515AB" w14:textId="3B92312A">
      <w:pPr>
        <w:pStyle w:val="TOC2"/>
        <w:tabs>
          <w:tab w:val="right" w:leader="dot" w:pos="8296"/>
        </w:tabs>
        <w:rPr>
          <w:noProof/>
        </w:rPr>
      </w:pPr>
      <w:r>
        <w:rPr>
          <w:noProof/>
        </w:rPr>
        <w:t>(三)、业务流程的重组</w:t>
      </w:r>
      <w:r>
        <w:rPr>
          <w:noProof/>
        </w:rPr>
        <w:tab/>
      </w:r>
      <w:r>
        <w:rPr>
          <w:noProof/>
        </w:rPr>
        <w:fldChar w:fldCharType="begin"/>
      </w:r>
      <w:r>
        <w:rPr>
          <w:noProof/>
        </w:rPr>
        <w:instrText xml:space="preserve"> PAGEREF _Toc155905901 \h </w:instrText>
      </w:r>
      <w:r>
        <w:rPr>
          <w:noProof/>
        </w:rPr>
        <w:fldChar w:fldCharType="separate"/>
      </w:r>
      <w:r>
        <w:rPr>
          <w:noProof/>
        </w:rPr>
        <w:t>12</w:t>
      </w:r>
      <w:r>
        <w:rPr>
          <w:noProof/>
        </w:rPr>
        <w:fldChar w:fldCharType="end"/>
      </w:r>
    </w:p>
    <w:p w:rsidR="00381492" w14:paraId="23AD2BF9" w14:textId="4BBB7E16">
      <w:pPr>
        <w:pStyle w:val="TOC1"/>
        <w:tabs>
          <w:tab w:val="right" w:leader="dot" w:pos="8296"/>
        </w:tabs>
        <w:rPr>
          <w:noProof/>
        </w:rPr>
      </w:pPr>
      <w:r>
        <w:rPr>
          <w:noProof/>
        </w:rPr>
        <w:t>四、内部技术风险的管理与动态性</w:t>
      </w:r>
      <w:r>
        <w:rPr>
          <w:noProof/>
        </w:rPr>
        <w:tab/>
      </w:r>
      <w:r>
        <w:rPr>
          <w:noProof/>
        </w:rPr>
        <w:fldChar w:fldCharType="begin"/>
      </w:r>
      <w:r>
        <w:rPr>
          <w:noProof/>
        </w:rPr>
        <w:instrText xml:space="preserve"> PAGEREF _Toc155905902 \h </w:instrText>
      </w:r>
      <w:r>
        <w:rPr>
          <w:noProof/>
        </w:rPr>
        <w:fldChar w:fldCharType="separate"/>
      </w:r>
      <w:r>
        <w:rPr>
          <w:noProof/>
        </w:rPr>
        <w:t>14</w:t>
      </w:r>
      <w:r>
        <w:rPr>
          <w:noProof/>
        </w:rPr>
        <w:fldChar w:fldCharType="end"/>
      </w:r>
    </w:p>
    <w:p w:rsidR="00381492" w14:paraId="457CA3AF" w14:textId="4D4692FB">
      <w:pPr>
        <w:pStyle w:val="TOC2"/>
        <w:tabs>
          <w:tab w:val="right" w:leader="dot" w:pos="8296"/>
        </w:tabs>
        <w:rPr>
          <w:noProof/>
        </w:rPr>
      </w:pPr>
      <w:r>
        <w:rPr>
          <w:noProof/>
        </w:rPr>
        <w:t>(一)、内部技术风险的管理与动态性</w:t>
      </w:r>
      <w:r>
        <w:rPr>
          <w:noProof/>
        </w:rPr>
        <w:tab/>
      </w:r>
      <w:r>
        <w:rPr>
          <w:noProof/>
        </w:rPr>
        <w:fldChar w:fldCharType="begin"/>
      </w:r>
      <w:r>
        <w:rPr>
          <w:noProof/>
        </w:rPr>
        <w:instrText xml:space="preserve"> PAGEREF _Toc155905903 \h </w:instrText>
      </w:r>
      <w:r>
        <w:rPr>
          <w:noProof/>
        </w:rPr>
        <w:fldChar w:fldCharType="separate"/>
      </w:r>
      <w:r>
        <w:rPr>
          <w:noProof/>
        </w:rPr>
        <w:t>14</w:t>
      </w:r>
      <w:r>
        <w:rPr>
          <w:noProof/>
        </w:rPr>
        <w:fldChar w:fldCharType="end"/>
      </w:r>
    </w:p>
    <w:p w:rsidR="00381492" w14:paraId="59A03B34" w14:textId="311C7159">
      <w:pPr>
        <w:pStyle w:val="TOC1"/>
        <w:tabs>
          <w:tab w:val="right" w:leader="dot" w:pos="8296"/>
        </w:tabs>
        <w:rPr>
          <w:noProof/>
        </w:rPr>
      </w:pPr>
      <w:r>
        <w:rPr>
          <w:noProof/>
        </w:rPr>
        <w:t>五、战略制订框架</w:t>
      </w:r>
      <w:r>
        <w:rPr>
          <w:noProof/>
        </w:rPr>
        <w:tab/>
      </w:r>
      <w:r>
        <w:rPr>
          <w:noProof/>
        </w:rPr>
        <w:fldChar w:fldCharType="begin"/>
      </w:r>
      <w:r>
        <w:rPr>
          <w:noProof/>
        </w:rPr>
        <w:instrText xml:space="preserve"> PAGEREF _Toc155905904 \h </w:instrText>
      </w:r>
      <w:r>
        <w:rPr>
          <w:noProof/>
        </w:rPr>
        <w:fldChar w:fldCharType="separate"/>
      </w:r>
      <w:r>
        <w:rPr>
          <w:noProof/>
        </w:rPr>
        <w:t>15</w:t>
      </w:r>
      <w:r>
        <w:rPr>
          <w:noProof/>
        </w:rPr>
        <w:fldChar w:fldCharType="end"/>
      </w:r>
    </w:p>
    <w:p w:rsidR="00381492" w14:paraId="730C106E" w14:textId="15278731">
      <w:pPr>
        <w:pStyle w:val="TOC2"/>
        <w:tabs>
          <w:tab w:val="right" w:leader="dot" w:pos="8296"/>
        </w:tabs>
        <w:rPr>
          <w:noProof/>
        </w:rPr>
      </w:pPr>
      <w:r>
        <w:rPr>
          <w:noProof/>
        </w:rPr>
        <w:t>(一)、战略制订框架</w:t>
      </w:r>
      <w:r>
        <w:rPr>
          <w:noProof/>
        </w:rPr>
        <w:tab/>
      </w:r>
      <w:r>
        <w:rPr>
          <w:noProof/>
        </w:rPr>
        <w:fldChar w:fldCharType="begin"/>
      </w:r>
      <w:r>
        <w:rPr>
          <w:noProof/>
        </w:rPr>
        <w:instrText xml:space="preserve"> PAGEREF _Toc155905905 \h </w:instrText>
      </w:r>
      <w:r>
        <w:rPr>
          <w:noProof/>
        </w:rPr>
        <w:fldChar w:fldCharType="separate"/>
      </w:r>
      <w:r>
        <w:rPr>
          <w:noProof/>
        </w:rPr>
        <w:t>15</w:t>
      </w:r>
      <w:r>
        <w:rPr>
          <w:noProof/>
        </w:rPr>
        <w:fldChar w:fldCharType="end"/>
      </w:r>
    </w:p>
    <w:p w:rsidR="00381492" w14:paraId="30DF444C" w14:textId="4772CA7E">
      <w:pPr>
        <w:pStyle w:val="TOC1"/>
        <w:tabs>
          <w:tab w:val="right" w:leader="dot" w:pos="8296"/>
        </w:tabs>
        <w:rPr>
          <w:noProof/>
        </w:rPr>
      </w:pPr>
      <w:r>
        <w:rPr>
          <w:noProof/>
        </w:rPr>
        <w:t>六、公司概况</w:t>
      </w:r>
      <w:r>
        <w:rPr>
          <w:noProof/>
        </w:rPr>
        <w:tab/>
      </w:r>
      <w:r>
        <w:rPr>
          <w:noProof/>
        </w:rPr>
        <w:fldChar w:fldCharType="begin"/>
      </w:r>
      <w:r>
        <w:rPr>
          <w:noProof/>
        </w:rPr>
        <w:instrText xml:space="preserve"> PAGEREF _Toc155905906 \h </w:instrText>
      </w:r>
      <w:r>
        <w:rPr>
          <w:noProof/>
        </w:rPr>
        <w:fldChar w:fldCharType="separate"/>
      </w:r>
      <w:r>
        <w:rPr>
          <w:noProof/>
        </w:rPr>
        <w:t>16</w:t>
      </w:r>
      <w:r>
        <w:rPr>
          <w:noProof/>
        </w:rPr>
        <w:fldChar w:fldCharType="end"/>
      </w:r>
    </w:p>
    <w:p w:rsidR="00381492" w14:paraId="004BE6AA" w14:textId="5B09E963">
      <w:pPr>
        <w:pStyle w:val="TOC2"/>
        <w:tabs>
          <w:tab w:val="right" w:leader="dot" w:pos="8296"/>
        </w:tabs>
        <w:rPr>
          <w:noProof/>
        </w:rPr>
      </w:pPr>
      <w:r>
        <w:rPr>
          <w:noProof/>
        </w:rPr>
        <w:t>(一)、公司基本信息</w:t>
      </w:r>
      <w:r>
        <w:rPr>
          <w:noProof/>
        </w:rPr>
        <w:tab/>
      </w:r>
      <w:r>
        <w:rPr>
          <w:noProof/>
        </w:rPr>
        <w:fldChar w:fldCharType="begin"/>
      </w:r>
      <w:r>
        <w:rPr>
          <w:noProof/>
        </w:rPr>
        <w:instrText xml:space="preserve"> PAGEREF _Toc155905907 \h </w:instrText>
      </w:r>
      <w:r>
        <w:rPr>
          <w:noProof/>
        </w:rPr>
        <w:fldChar w:fldCharType="separate"/>
      </w:r>
      <w:r>
        <w:rPr>
          <w:noProof/>
        </w:rPr>
        <w:t>16</w:t>
      </w:r>
      <w:r>
        <w:rPr>
          <w:noProof/>
        </w:rPr>
        <w:fldChar w:fldCharType="end"/>
      </w:r>
    </w:p>
    <w:p w:rsidR="00381492" w14:paraId="7ADCAD12" w14:textId="1341ABD2">
      <w:pPr>
        <w:pStyle w:val="TOC2"/>
        <w:tabs>
          <w:tab w:val="right" w:leader="dot" w:pos="8296"/>
        </w:tabs>
        <w:rPr>
          <w:noProof/>
        </w:rPr>
      </w:pPr>
      <w:r>
        <w:rPr>
          <w:noProof/>
        </w:rPr>
        <w:t>(二)、公司主要财务数据</w:t>
      </w:r>
      <w:r>
        <w:rPr>
          <w:noProof/>
        </w:rPr>
        <w:tab/>
      </w:r>
      <w:r>
        <w:rPr>
          <w:noProof/>
        </w:rPr>
        <w:fldChar w:fldCharType="begin"/>
      </w:r>
      <w:r>
        <w:rPr>
          <w:noProof/>
        </w:rPr>
        <w:instrText xml:space="preserve"> PAGEREF _Toc155905908 \h </w:instrText>
      </w:r>
      <w:r>
        <w:rPr>
          <w:noProof/>
        </w:rPr>
        <w:fldChar w:fldCharType="separate"/>
      </w:r>
      <w:r>
        <w:rPr>
          <w:noProof/>
        </w:rPr>
        <w:t>17</w:t>
      </w:r>
      <w:r>
        <w:rPr>
          <w:noProof/>
        </w:rPr>
        <w:fldChar w:fldCharType="end"/>
      </w:r>
    </w:p>
    <w:p w:rsidR="00381492" w14:paraId="7EE876E9" w14:textId="78FFDFBE">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七、行业壁垒</w:t>
      </w:r>
      <w:r>
        <w:rPr>
          <w:noProof/>
        </w:rPr>
        <w:tab/>
      </w:r>
      <w:r>
        <w:rPr>
          <w:noProof/>
        </w:rPr>
        <w:fldChar w:fldCharType="begin"/>
      </w:r>
      <w:r>
        <w:rPr>
          <w:noProof/>
        </w:rPr>
        <w:instrText xml:space="preserve"> PAGEREF _Toc155905909 \h </w:instrText>
      </w:r>
      <w:r>
        <w:rPr>
          <w:noProof/>
        </w:rPr>
        <w:fldChar w:fldCharType="separate"/>
      </w:r>
      <w:r>
        <w:rPr>
          <w:noProof/>
        </w:rPr>
        <w:t>17</w:t>
      </w:r>
      <w:r>
        <w:rPr>
          <w:noProof/>
        </w:rPr>
        <w:fldChar w:fldCharType="end"/>
      </w:r>
    </w:p>
    <w:p w:rsidR="00381492" w14:paraId="3726BC1C" w14:textId="749EC9F1">
      <w:pPr>
        <w:pStyle w:val="TOC2"/>
        <w:tabs>
          <w:tab w:val="right" w:leader="dot" w:pos="8296"/>
        </w:tabs>
        <w:rPr>
          <w:noProof/>
        </w:rPr>
      </w:pPr>
      <w:r>
        <w:rPr>
          <w:noProof/>
        </w:rPr>
        <w:t>(一)、供应链整合壁垒</w:t>
      </w:r>
      <w:r>
        <w:rPr>
          <w:noProof/>
        </w:rPr>
        <w:tab/>
      </w:r>
      <w:r>
        <w:rPr>
          <w:noProof/>
        </w:rPr>
        <w:fldChar w:fldCharType="begin"/>
      </w:r>
      <w:r>
        <w:rPr>
          <w:noProof/>
        </w:rPr>
        <w:instrText xml:space="preserve"> PAGEREF _Toc155905910 \h </w:instrText>
      </w:r>
      <w:r>
        <w:rPr>
          <w:noProof/>
        </w:rPr>
        <w:fldChar w:fldCharType="separate"/>
      </w:r>
      <w:r>
        <w:rPr>
          <w:noProof/>
        </w:rPr>
        <w:t>17</w:t>
      </w:r>
      <w:r>
        <w:rPr>
          <w:noProof/>
        </w:rPr>
        <w:fldChar w:fldCharType="end"/>
      </w:r>
    </w:p>
    <w:p w:rsidR="00381492" w14:paraId="640B5490" w14:textId="0557CF3F">
      <w:pPr>
        <w:pStyle w:val="TOC2"/>
        <w:tabs>
          <w:tab w:val="right" w:leader="dot" w:pos="8296"/>
        </w:tabs>
        <w:rPr>
          <w:noProof/>
        </w:rPr>
      </w:pPr>
      <w:r>
        <w:rPr>
          <w:noProof/>
        </w:rPr>
        <w:t>(二)、网络效应壁垒</w:t>
      </w:r>
      <w:r>
        <w:rPr>
          <w:noProof/>
        </w:rPr>
        <w:tab/>
      </w:r>
      <w:r>
        <w:rPr>
          <w:noProof/>
        </w:rPr>
        <w:fldChar w:fldCharType="begin"/>
      </w:r>
      <w:r>
        <w:rPr>
          <w:noProof/>
        </w:rPr>
        <w:instrText xml:space="preserve"> PAGEREF _Toc155905911 \h </w:instrText>
      </w:r>
      <w:r>
        <w:rPr>
          <w:noProof/>
        </w:rPr>
        <w:fldChar w:fldCharType="separate"/>
      </w:r>
      <w:r>
        <w:rPr>
          <w:noProof/>
        </w:rPr>
        <w:t>17</w:t>
      </w:r>
      <w:r>
        <w:rPr>
          <w:noProof/>
        </w:rPr>
        <w:fldChar w:fldCharType="end"/>
      </w:r>
    </w:p>
    <w:p w:rsidR="00381492" w14:paraId="21B802B6" w14:textId="65FC8CB5">
      <w:pPr>
        <w:pStyle w:val="TOC2"/>
        <w:tabs>
          <w:tab w:val="right" w:leader="dot" w:pos="8296"/>
        </w:tabs>
        <w:rPr>
          <w:noProof/>
        </w:rPr>
      </w:pPr>
      <w:r>
        <w:rPr>
          <w:noProof/>
        </w:rPr>
        <w:t>(三)、法规合规壁垒</w:t>
      </w:r>
      <w:r>
        <w:rPr>
          <w:noProof/>
        </w:rPr>
        <w:tab/>
      </w:r>
      <w:r>
        <w:rPr>
          <w:noProof/>
        </w:rPr>
        <w:fldChar w:fldCharType="begin"/>
      </w:r>
      <w:r>
        <w:rPr>
          <w:noProof/>
        </w:rPr>
        <w:instrText xml:space="preserve"> PAGEREF _Toc155905912 \h </w:instrText>
      </w:r>
      <w:r>
        <w:rPr>
          <w:noProof/>
        </w:rPr>
        <w:fldChar w:fldCharType="separate"/>
      </w:r>
      <w:r>
        <w:rPr>
          <w:noProof/>
        </w:rPr>
        <w:t>18</w:t>
      </w:r>
      <w:r>
        <w:rPr>
          <w:noProof/>
        </w:rPr>
        <w:fldChar w:fldCharType="end"/>
      </w:r>
    </w:p>
    <w:p w:rsidR="00381492" w14:paraId="2B4CD743" w14:textId="3217163F">
      <w:pPr>
        <w:pStyle w:val="TOC2"/>
        <w:tabs>
          <w:tab w:val="right" w:leader="dot" w:pos="8296"/>
        </w:tabs>
        <w:rPr>
          <w:noProof/>
        </w:rPr>
      </w:pPr>
      <w:r>
        <w:rPr>
          <w:noProof/>
        </w:rPr>
        <w:t>(四)、专业人才壁垒</w:t>
      </w:r>
      <w:r>
        <w:rPr>
          <w:noProof/>
        </w:rPr>
        <w:tab/>
      </w:r>
      <w:r>
        <w:rPr>
          <w:noProof/>
        </w:rPr>
        <w:fldChar w:fldCharType="begin"/>
      </w:r>
      <w:r>
        <w:rPr>
          <w:noProof/>
        </w:rPr>
        <w:instrText xml:space="preserve"> PAGEREF _Toc155905913 \h </w:instrText>
      </w:r>
      <w:r>
        <w:rPr>
          <w:noProof/>
        </w:rPr>
        <w:fldChar w:fldCharType="separate"/>
      </w:r>
      <w:r>
        <w:rPr>
          <w:noProof/>
        </w:rPr>
        <w:t>18</w:t>
      </w:r>
      <w:r>
        <w:rPr>
          <w:noProof/>
        </w:rPr>
        <w:fldChar w:fldCharType="end"/>
      </w:r>
    </w:p>
    <w:p w:rsidR="00381492" w14:paraId="3DEAE255" w14:textId="6F3E94ED">
      <w:pPr>
        <w:pStyle w:val="TOC2"/>
        <w:tabs>
          <w:tab w:val="right" w:leader="dot" w:pos="8296"/>
        </w:tabs>
        <w:rPr>
          <w:noProof/>
        </w:rPr>
      </w:pPr>
      <w:r>
        <w:rPr>
          <w:noProof/>
        </w:rPr>
        <w:t>(五)、品牌忠诚度壁垒</w:t>
      </w:r>
      <w:r>
        <w:rPr>
          <w:noProof/>
        </w:rPr>
        <w:tab/>
      </w:r>
      <w:r>
        <w:rPr>
          <w:noProof/>
        </w:rPr>
        <w:fldChar w:fldCharType="begin"/>
      </w:r>
      <w:r>
        <w:rPr>
          <w:noProof/>
        </w:rPr>
        <w:instrText xml:space="preserve"> PAGEREF _Toc155905914 \h </w:instrText>
      </w:r>
      <w:r>
        <w:rPr>
          <w:noProof/>
        </w:rPr>
        <w:fldChar w:fldCharType="separate"/>
      </w:r>
      <w:r>
        <w:rPr>
          <w:noProof/>
        </w:rPr>
        <w:t>18</w:t>
      </w:r>
      <w:r>
        <w:rPr>
          <w:noProof/>
        </w:rPr>
        <w:fldChar w:fldCharType="end"/>
      </w:r>
    </w:p>
    <w:p w:rsidR="00381492" w14:paraId="76F9AB2C" w14:textId="663EF92F">
      <w:pPr>
        <w:pStyle w:val="TOC1"/>
        <w:tabs>
          <w:tab w:val="right" w:leader="dot" w:pos="8296"/>
        </w:tabs>
        <w:rPr>
          <w:noProof/>
        </w:rPr>
      </w:pPr>
      <w:r>
        <w:rPr>
          <w:noProof/>
        </w:rPr>
        <w:t>八、运营风险管理的一般程序</w:t>
      </w:r>
      <w:r>
        <w:rPr>
          <w:noProof/>
        </w:rPr>
        <w:tab/>
      </w:r>
      <w:r>
        <w:rPr>
          <w:noProof/>
        </w:rPr>
        <w:fldChar w:fldCharType="begin"/>
      </w:r>
      <w:r>
        <w:rPr>
          <w:noProof/>
        </w:rPr>
        <w:instrText xml:space="preserve"> PAGEREF _Toc155905915 \h </w:instrText>
      </w:r>
      <w:r>
        <w:rPr>
          <w:noProof/>
        </w:rPr>
        <w:fldChar w:fldCharType="separate"/>
      </w:r>
      <w:r>
        <w:rPr>
          <w:noProof/>
        </w:rPr>
        <w:t>18</w:t>
      </w:r>
      <w:r>
        <w:rPr>
          <w:noProof/>
        </w:rPr>
        <w:fldChar w:fldCharType="end"/>
      </w:r>
    </w:p>
    <w:p w:rsidR="00381492" w14:paraId="63289E15" w14:textId="1B8D9623">
      <w:pPr>
        <w:pStyle w:val="TOC2"/>
        <w:tabs>
          <w:tab w:val="right" w:leader="dot" w:pos="8296"/>
        </w:tabs>
        <w:rPr>
          <w:noProof/>
        </w:rPr>
      </w:pPr>
      <w:r>
        <w:rPr>
          <w:noProof/>
        </w:rPr>
        <w:t>(一)、运营风险的识别</w:t>
      </w:r>
      <w:r>
        <w:rPr>
          <w:noProof/>
        </w:rPr>
        <w:tab/>
      </w:r>
      <w:r>
        <w:rPr>
          <w:noProof/>
        </w:rPr>
        <w:fldChar w:fldCharType="begin"/>
      </w:r>
      <w:r>
        <w:rPr>
          <w:noProof/>
        </w:rPr>
        <w:instrText xml:space="preserve"> PAGEREF _Toc155905916 \h </w:instrText>
      </w:r>
      <w:r>
        <w:rPr>
          <w:noProof/>
        </w:rPr>
        <w:fldChar w:fldCharType="separate"/>
      </w:r>
      <w:r>
        <w:rPr>
          <w:noProof/>
        </w:rPr>
        <w:t>18</w:t>
      </w:r>
      <w:r>
        <w:rPr>
          <w:noProof/>
        </w:rPr>
        <w:fldChar w:fldCharType="end"/>
      </w:r>
    </w:p>
    <w:p w:rsidR="00381492" w14:paraId="2845896F" w14:textId="21A485DA">
      <w:pPr>
        <w:pStyle w:val="TOC2"/>
        <w:tabs>
          <w:tab w:val="right" w:leader="dot" w:pos="8296"/>
        </w:tabs>
        <w:rPr>
          <w:noProof/>
        </w:rPr>
      </w:pPr>
      <w:r>
        <w:rPr>
          <w:noProof/>
        </w:rPr>
        <w:t>(二)、运营风险的评估</w:t>
      </w:r>
      <w:r>
        <w:rPr>
          <w:noProof/>
        </w:rPr>
        <w:tab/>
      </w:r>
      <w:r>
        <w:rPr>
          <w:noProof/>
        </w:rPr>
        <w:fldChar w:fldCharType="begin"/>
      </w:r>
      <w:r>
        <w:rPr>
          <w:noProof/>
        </w:rPr>
        <w:instrText xml:space="preserve"> PAGEREF _Toc155905917 \h </w:instrText>
      </w:r>
      <w:r>
        <w:rPr>
          <w:noProof/>
        </w:rPr>
        <w:fldChar w:fldCharType="separate"/>
      </w:r>
      <w:r>
        <w:rPr>
          <w:noProof/>
        </w:rPr>
        <w:t>20</w:t>
      </w:r>
      <w:r>
        <w:rPr>
          <w:noProof/>
        </w:rPr>
        <w:fldChar w:fldCharType="end"/>
      </w:r>
    </w:p>
    <w:p w:rsidR="00381492" w14:paraId="0EB64031" w14:textId="782FE562">
      <w:pPr>
        <w:pStyle w:val="TOC2"/>
        <w:tabs>
          <w:tab w:val="right" w:leader="dot" w:pos="8296"/>
        </w:tabs>
        <w:rPr>
          <w:noProof/>
        </w:rPr>
      </w:pPr>
      <w:r>
        <w:rPr>
          <w:noProof/>
        </w:rPr>
        <w:t>(三)、运营风险的应对</w:t>
      </w:r>
      <w:r>
        <w:rPr>
          <w:noProof/>
        </w:rPr>
        <w:tab/>
      </w:r>
      <w:r>
        <w:rPr>
          <w:noProof/>
        </w:rPr>
        <w:fldChar w:fldCharType="begin"/>
      </w:r>
      <w:r>
        <w:rPr>
          <w:noProof/>
        </w:rPr>
        <w:instrText xml:space="preserve"> PAGEREF _Toc155905918 \h </w:instrText>
      </w:r>
      <w:r>
        <w:rPr>
          <w:noProof/>
        </w:rPr>
        <w:fldChar w:fldCharType="separate"/>
      </w:r>
      <w:r>
        <w:rPr>
          <w:noProof/>
        </w:rPr>
        <w:t>21</w:t>
      </w:r>
      <w:r>
        <w:rPr>
          <w:noProof/>
        </w:rPr>
        <w:fldChar w:fldCharType="end"/>
      </w:r>
    </w:p>
    <w:p w:rsidR="00381492" w14:paraId="00C95B9D" w14:textId="54C1B7B4">
      <w:pPr>
        <w:pStyle w:val="TOC1"/>
        <w:tabs>
          <w:tab w:val="right" w:leader="dot" w:pos="8296"/>
        </w:tabs>
        <w:rPr>
          <w:noProof/>
        </w:rPr>
      </w:pPr>
      <w:r>
        <w:rPr>
          <w:noProof/>
        </w:rPr>
        <w:t>九、产业环境分析</w:t>
      </w:r>
      <w:r>
        <w:rPr>
          <w:noProof/>
        </w:rPr>
        <w:tab/>
      </w:r>
      <w:r>
        <w:rPr>
          <w:noProof/>
        </w:rPr>
        <w:fldChar w:fldCharType="begin"/>
      </w:r>
      <w:r>
        <w:rPr>
          <w:noProof/>
        </w:rPr>
        <w:instrText xml:space="preserve"> PAGEREF _Toc155905919 \h </w:instrText>
      </w:r>
      <w:r>
        <w:rPr>
          <w:noProof/>
        </w:rPr>
        <w:fldChar w:fldCharType="separate"/>
      </w:r>
      <w:r>
        <w:rPr>
          <w:noProof/>
        </w:rPr>
        <w:t>22</w:t>
      </w:r>
      <w:r>
        <w:rPr>
          <w:noProof/>
        </w:rPr>
        <w:fldChar w:fldCharType="end"/>
      </w:r>
    </w:p>
    <w:p w:rsidR="00381492" w14:paraId="47CC5846" w14:textId="131DF343">
      <w:pPr>
        <w:pStyle w:val="TOC2"/>
        <w:tabs>
          <w:tab w:val="right" w:leader="dot" w:pos="8296"/>
        </w:tabs>
        <w:rPr>
          <w:noProof/>
        </w:rPr>
      </w:pPr>
      <w:r>
        <w:rPr>
          <w:noProof/>
        </w:rPr>
        <w:t>(一)、产业环境分析</w:t>
      </w:r>
      <w:r>
        <w:rPr>
          <w:noProof/>
        </w:rPr>
        <w:tab/>
      </w:r>
      <w:r>
        <w:rPr>
          <w:noProof/>
        </w:rPr>
        <w:fldChar w:fldCharType="begin"/>
      </w:r>
      <w:r>
        <w:rPr>
          <w:noProof/>
        </w:rPr>
        <w:instrText xml:space="preserve"> PAGEREF _Toc155905920 \h </w:instrText>
      </w:r>
      <w:r>
        <w:rPr>
          <w:noProof/>
        </w:rPr>
        <w:fldChar w:fldCharType="separate"/>
      </w:r>
      <w:r>
        <w:rPr>
          <w:noProof/>
        </w:rPr>
        <w:t>23</w:t>
      </w:r>
      <w:r>
        <w:rPr>
          <w:noProof/>
        </w:rPr>
        <w:fldChar w:fldCharType="end"/>
      </w:r>
    </w:p>
    <w:p w:rsidR="00381492" w14:paraId="05633ECA" w14:textId="0F25CE24">
      <w:pPr>
        <w:pStyle w:val="TOC1"/>
        <w:tabs>
          <w:tab w:val="right" w:leader="dot" w:pos="8296"/>
        </w:tabs>
        <w:rPr>
          <w:noProof/>
        </w:rPr>
      </w:pPr>
      <w:r>
        <w:rPr>
          <w:noProof/>
        </w:rPr>
        <w:t>十、员工培训与绩效提升</w:t>
      </w:r>
      <w:r>
        <w:rPr>
          <w:noProof/>
        </w:rPr>
        <w:tab/>
      </w:r>
      <w:r>
        <w:rPr>
          <w:noProof/>
        </w:rPr>
        <w:fldChar w:fldCharType="begin"/>
      </w:r>
      <w:r>
        <w:rPr>
          <w:noProof/>
        </w:rPr>
        <w:instrText xml:space="preserve"> PAGEREF _Toc155905921 \h </w:instrText>
      </w:r>
      <w:r>
        <w:rPr>
          <w:noProof/>
        </w:rPr>
        <w:fldChar w:fldCharType="separate"/>
      </w:r>
      <w:r>
        <w:rPr>
          <w:noProof/>
        </w:rPr>
        <w:t>24</w:t>
      </w:r>
      <w:r>
        <w:rPr>
          <w:noProof/>
        </w:rPr>
        <w:fldChar w:fldCharType="end"/>
      </w:r>
    </w:p>
    <w:p w:rsidR="00381492" w14:paraId="4B6C83A7" w14:textId="534EE019">
      <w:pPr>
        <w:pStyle w:val="TOC2"/>
        <w:tabs>
          <w:tab w:val="right" w:leader="dot" w:pos="8296"/>
        </w:tabs>
        <w:rPr>
          <w:noProof/>
        </w:rPr>
      </w:pPr>
      <w:r>
        <w:rPr>
          <w:noProof/>
        </w:rPr>
        <w:t>(一)、培训需求分析与计划</w:t>
      </w:r>
      <w:r>
        <w:rPr>
          <w:noProof/>
        </w:rPr>
        <w:tab/>
      </w:r>
      <w:r>
        <w:rPr>
          <w:noProof/>
        </w:rPr>
        <w:fldChar w:fldCharType="begin"/>
      </w:r>
      <w:r>
        <w:rPr>
          <w:noProof/>
        </w:rPr>
        <w:instrText xml:space="preserve"> PAGEREF _Toc155905922 \h </w:instrText>
      </w:r>
      <w:r>
        <w:rPr>
          <w:noProof/>
        </w:rPr>
        <w:fldChar w:fldCharType="separate"/>
      </w:r>
      <w:r>
        <w:rPr>
          <w:noProof/>
        </w:rPr>
        <w:t>24</w:t>
      </w:r>
      <w:r>
        <w:rPr>
          <w:noProof/>
        </w:rPr>
        <w:fldChar w:fldCharType="end"/>
      </w:r>
    </w:p>
    <w:p w:rsidR="00381492" w14:paraId="1D038752" w14:textId="022CD3CC">
      <w:pPr>
        <w:pStyle w:val="TOC2"/>
        <w:tabs>
          <w:tab w:val="right" w:leader="dot" w:pos="8296"/>
        </w:tabs>
        <w:rPr>
          <w:noProof/>
        </w:rPr>
      </w:pPr>
      <w:r>
        <w:rPr>
          <w:noProof/>
        </w:rPr>
        <w:t>(二)、绩效评价体系与激励机制</w:t>
      </w:r>
      <w:r>
        <w:rPr>
          <w:noProof/>
        </w:rPr>
        <w:tab/>
      </w:r>
      <w:r>
        <w:rPr>
          <w:noProof/>
        </w:rPr>
        <w:fldChar w:fldCharType="begin"/>
      </w:r>
      <w:r>
        <w:rPr>
          <w:noProof/>
        </w:rPr>
        <w:instrText xml:space="preserve"> PAGEREF _Toc155905923 \h </w:instrText>
      </w:r>
      <w:r>
        <w:rPr>
          <w:noProof/>
        </w:rPr>
        <w:fldChar w:fldCharType="separate"/>
      </w:r>
      <w:r>
        <w:rPr>
          <w:noProof/>
        </w:rPr>
        <w:t>27</w:t>
      </w:r>
      <w:r>
        <w:rPr>
          <w:noProof/>
        </w:rPr>
        <w:fldChar w:fldCharType="end"/>
      </w:r>
    </w:p>
    <w:p w:rsidR="00381492" w14:paraId="2B6B0C9D" w14:textId="2DFBCEB8">
      <w:pPr>
        <w:pStyle w:val="TOC2"/>
        <w:tabs>
          <w:tab w:val="right" w:leader="dot" w:pos="8296"/>
        </w:tabs>
        <w:rPr>
          <w:noProof/>
        </w:rPr>
      </w:pPr>
      <w:r>
        <w:rPr>
          <w:noProof/>
        </w:rPr>
        <w:t>(三)、职业发展规划与晋升通道</w:t>
      </w:r>
      <w:r>
        <w:rPr>
          <w:noProof/>
        </w:rPr>
        <w:tab/>
      </w:r>
      <w:r>
        <w:rPr>
          <w:noProof/>
        </w:rPr>
        <w:fldChar w:fldCharType="begin"/>
      </w:r>
      <w:r>
        <w:rPr>
          <w:noProof/>
        </w:rPr>
        <w:instrText xml:space="preserve"> PAGEREF _Toc155905924 \h </w:instrText>
      </w:r>
      <w:r>
        <w:rPr>
          <w:noProof/>
        </w:rPr>
        <w:fldChar w:fldCharType="separate"/>
      </w:r>
      <w:r>
        <w:rPr>
          <w:noProof/>
        </w:rPr>
        <w:t>29</w:t>
      </w:r>
      <w:r>
        <w:rPr>
          <w:noProof/>
        </w:rPr>
        <w:fldChar w:fldCharType="end"/>
      </w:r>
    </w:p>
    <w:p w:rsidR="00381492" w14:paraId="44CFA2E0" w14:textId="2705E419">
      <w:pPr>
        <w:pStyle w:val="TOC2"/>
        <w:tabs>
          <w:tab w:val="right" w:leader="dot" w:pos="8296"/>
        </w:tabs>
        <w:rPr>
          <w:noProof/>
        </w:rPr>
      </w:pPr>
      <w:r>
        <w:rPr>
          <w:noProof/>
        </w:rPr>
        <w:t>(四)、员工满意度与团队凝聚力</w:t>
      </w:r>
      <w:r>
        <w:rPr>
          <w:noProof/>
        </w:rPr>
        <w:tab/>
      </w:r>
      <w:r>
        <w:rPr>
          <w:noProof/>
        </w:rPr>
        <w:fldChar w:fldCharType="begin"/>
      </w:r>
      <w:r>
        <w:rPr>
          <w:noProof/>
        </w:rPr>
        <w:instrText xml:space="preserve"> PAGEREF _Toc155905925 \h </w:instrText>
      </w:r>
      <w:r>
        <w:rPr>
          <w:noProof/>
        </w:rPr>
        <w:fldChar w:fldCharType="separate"/>
      </w:r>
      <w:r>
        <w:rPr>
          <w:noProof/>
        </w:rPr>
        <w:t>30</w:t>
      </w:r>
      <w:r>
        <w:rPr>
          <w:noProof/>
        </w:rPr>
        <w:fldChar w:fldCharType="end"/>
      </w:r>
    </w:p>
    <w:p w:rsidR="00381492" w14:paraId="6CA83BEC" w14:textId="6DB73D4D">
      <w:pPr>
        <w:pStyle w:val="TOC1"/>
        <w:tabs>
          <w:tab w:val="right" w:leader="dot" w:pos="8296"/>
        </w:tabs>
        <w:rPr>
          <w:noProof/>
        </w:rPr>
      </w:pPr>
      <w:r>
        <w:rPr>
          <w:noProof/>
        </w:rPr>
        <w:t>十一、战略实施的阶段</w:t>
      </w:r>
      <w:r>
        <w:rPr>
          <w:noProof/>
        </w:rPr>
        <w:tab/>
      </w:r>
      <w:r>
        <w:rPr>
          <w:noProof/>
        </w:rPr>
        <w:fldChar w:fldCharType="begin"/>
      </w:r>
      <w:r>
        <w:rPr>
          <w:noProof/>
        </w:rPr>
        <w:instrText xml:space="preserve"> PAGEREF _Toc155905926 \h </w:instrText>
      </w:r>
      <w:r>
        <w:rPr>
          <w:noProof/>
        </w:rPr>
        <w:fldChar w:fldCharType="separate"/>
      </w:r>
      <w:r>
        <w:rPr>
          <w:noProof/>
        </w:rPr>
        <w:t>32</w:t>
      </w:r>
      <w:r>
        <w:rPr>
          <w:noProof/>
        </w:rPr>
        <w:fldChar w:fldCharType="end"/>
      </w:r>
    </w:p>
    <w:p w:rsidR="00381492" w14:paraId="0D0FB0B1" w14:textId="389E17A1">
      <w:pPr>
        <w:pStyle w:val="TOC2"/>
        <w:tabs>
          <w:tab w:val="right" w:leader="dot" w:pos="8296"/>
        </w:tabs>
        <w:rPr>
          <w:noProof/>
        </w:rPr>
      </w:pPr>
      <w:r>
        <w:rPr>
          <w:noProof/>
        </w:rPr>
        <w:t>(一)、战略实施的阶段</w:t>
      </w:r>
      <w:r>
        <w:rPr>
          <w:noProof/>
        </w:rPr>
        <w:tab/>
      </w:r>
      <w:r>
        <w:rPr>
          <w:noProof/>
        </w:rPr>
        <w:fldChar w:fldCharType="begin"/>
      </w:r>
      <w:r>
        <w:rPr>
          <w:noProof/>
        </w:rPr>
        <w:instrText xml:space="preserve"> PAGEREF _Toc155905927 \h </w:instrText>
      </w:r>
      <w:r>
        <w:rPr>
          <w:noProof/>
        </w:rPr>
        <w:fldChar w:fldCharType="separate"/>
      </w:r>
      <w:r>
        <w:rPr>
          <w:noProof/>
        </w:rPr>
        <w:t>32</w:t>
      </w:r>
      <w:r>
        <w:rPr>
          <w:noProof/>
        </w:rPr>
        <w:fldChar w:fldCharType="end"/>
      </w:r>
    </w:p>
    <w:p w:rsidR="00381492" w14:paraId="2DFA35C4" w14:textId="5B8EDC9C">
      <w:pPr>
        <w:pStyle w:val="TOC1"/>
        <w:tabs>
          <w:tab w:val="right" w:leader="dot" w:pos="8296"/>
        </w:tabs>
        <w:rPr>
          <w:noProof/>
        </w:rPr>
      </w:pPr>
      <w:r>
        <w:rPr>
          <w:noProof/>
        </w:rPr>
        <w:t>十二、战略实施的基本原则</w:t>
      </w:r>
      <w:r>
        <w:rPr>
          <w:noProof/>
        </w:rPr>
        <w:tab/>
      </w:r>
      <w:r>
        <w:rPr>
          <w:noProof/>
        </w:rPr>
        <w:fldChar w:fldCharType="begin"/>
      </w:r>
      <w:r>
        <w:rPr>
          <w:noProof/>
        </w:rPr>
        <w:instrText xml:space="preserve"> PAGEREF _Toc155905928 \h </w:instrText>
      </w:r>
      <w:r>
        <w:rPr>
          <w:noProof/>
        </w:rPr>
        <w:fldChar w:fldCharType="separate"/>
      </w:r>
      <w:r>
        <w:rPr>
          <w:noProof/>
        </w:rPr>
        <w:t>34</w:t>
      </w:r>
      <w:r>
        <w:rPr>
          <w:noProof/>
        </w:rPr>
        <w:fldChar w:fldCharType="end"/>
      </w:r>
    </w:p>
    <w:p w:rsidR="00381492" w14:paraId="72ED7445" w14:textId="3702E399">
      <w:pPr>
        <w:pStyle w:val="TOC2"/>
        <w:tabs>
          <w:tab w:val="right" w:leader="dot" w:pos="8296"/>
        </w:tabs>
        <w:rPr>
          <w:noProof/>
        </w:rPr>
      </w:pPr>
      <w:r>
        <w:rPr>
          <w:noProof/>
        </w:rPr>
        <w:t>(一)、战略实施的基本原则</w:t>
      </w:r>
      <w:r>
        <w:rPr>
          <w:noProof/>
        </w:rPr>
        <w:tab/>
      </w:r>
      <w:r>
        <w:rPr>
          <w:noProof/>
        </w:rPr>
        <w:fldChar w:fldCharType="begin"/>
      </w:r>
      <w:r>
        <w:rPr>
          <w:noProof/>
        </w:rPr>
        <w:instrText xml:space="preserve"> PAGEREF _Toc155905929 \h </w:instrText>
      </w:r>
      <w:r>
        <w:rPr>
          <w:noProof/>
        </w:rPr>
        <w:fldChar w:fldCharType="separate"/>
      </w:r>
      <w:r>
        <w:rPr>
          <w:noProof/>
        </w:rPr>
        <w:t>34</w:t>
      </w:r>
      <w:r>
        <w:rPr>
          <w:noProof/>
        </w:rPr>
        <w:fldChar w:fldCharType="end"/>
      </w:r>
    </w:p>
    <w:p w:rsidR="00381492" w14:paraId="1A9273A1" w14:textId="6E838CE8">
      <w:pPr>
        <w:pStyle w:val="TOC1"/>
        <w:tabs>
          <w:tab w:val="right" w:leader="dot" w:pos="8296"/>
        </w:tabs>
        <w:rPr>
          <w:noProof/>
        </w:rPr>
      </w:pPr>
      <w:r>
        <w:rPr>
          <w:noProof/>
        </w:rPr>
        <w:t>十三、竞争优势</w:t>
      </w:r>
      <w:r>
        <w:rPr>
          <w:noProof/>
        </w:rPr>
        <w:tab/>
      </w:r>
      <w:r>
        <w:rPr>
          <w:noProof/>
        </w:rPr>
        <w:fldChar w:fldCharType="begin"/>
      </w:r>
      <w:r>
        <w:rPr>
          <w:noProof/>
        </w:rPr>
        <w:instrText xml:space="preserve"> PAGEREF _Toc155905930 \h </w:instrText>
      </w:r>
      <w:r>
        <w:rPr>
          <w:noProof/>
        </w:rPr>
        <w:fldChar w:fldCharType="separate"/>
      </w:r>
      <w:r>
        <w:rPr>
          <w:noProof/>
        </w:rPr>
        <w:t>36</w:t>
      </w:r>
      <w:r>
        <w:rPr>
          <w:noProof/>
        </w:rPr>
        <w:fldChar w:fldCharType="end"/>
      </w:r>
    </w:p>
    <w:p w:rsidR="00381492" w14:paraId="7F6AA500" w14:textId="56E8E531">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(一)、竞争优势</w:t>
      </w:r>
      <w:r>
        <w:rPr>
          <w:noProof/>
        </w:rPr>
        <w:tab/>
      </w:r>
      <w:r>
        <w:rPr>
          <w:noProof/>
        </w:rPr>
        <w:fldChar w:fldCharType="begin"/>
      </w:r>
      <w:r>
        <w:rPr>
          <w:noProof/>
        </w:rPr>
        <w:instrText xml:space="preserve"> PAGEREF _Toc155905931 \h </w:instrText>
      </w:r>
      <w:r>
        <w:rPr>
          <w:noProof/>
        </w:rPr>
        <w:fldChar w:fldCharType="separate"/>
      </w:r>
      <w:r>
        <w:rPr>
          <w:noProof/>
        </w:rPr>
        <w:t>36</w:t>
      </w:r>
      <w:r>
        <w:rPr>
          <w:noProof/>
        </w:rPr>
        <w:fldChar w:fldCharType="end"/>
      </w:r>
    </w:p>
    <w:p w:rsidR="00381492" w14:paraId="3948F613" w14:textId="0D415E16">
      <w:pPr>
        <w:pStyle w:val="TOC1"/>
        <w:tabs>
          <w:tab w:val="right" w:leader="dot" w:pos="8296"/>
        </w:tabs>
        <w:rPr>
          <w:noProof/>
        </w:rPr>
      </w:pPr>
      <w:r>
        <w:rPr>
          <w:noProof/>
        </w:rPr>
        <w:t>十四、丁腈橡胶行业企业内外不同利益主体的影响</w:t>
      </w:r>
      <w:r>
        <w:rPr>
          <w:noProof/>
        </w:rPr>
        <w:tab/>
      </w:r>
      <w:r>
        <w:rPr>
          <w:noProof/>
        </w:rPr>
        <w:fldChar w:fldCharType="begin"/>
      </w:r>
      <w:r>
        <w:rPr>
          <w:noProof/>
        </w:rPr>
        <w:instrText xml:space="preserve"> PAGEREF _Toc155905932 \h </w:instrText>
      </w:r>
      <w:r>
        <w:rPr>
          <w:noProof/>
        </w:rPr>
        <w:fldChar w:fldCharType="separate"/>
      </w:r>
      <w:r>
        <w:rPr>
          <w:noProof/>
        </w:rPr>
        <w:t>38</w:t>
      </w:r>
      <w:r>
        <w:rPr>
          <w:noProof/>
        </w:rPr>
        <w:fldChar w:fldCharType="end"/>
      </w:r>
    </w:p>
    <w:p w:rsidR="00381492" w14:paraId="3F150128" w14:textId="5497891F">
      <w:pPr>
        <w:pStyle w:val="TOC2"/>
        <w:tabs>
          <w:tab w:val="right" w:leader="dot" w:pos="8296"/>
        </w:tabs>
        <w:rPr>
          <w:noProof/>
        </w:rPr>
      </w:pPr>
      <w:r>
        <w:rPr>
          <w:noProof/>
        </w:rPr>
        <w:t>(一)、丁腈橡胶行业企业内外不同利益主体的影响</w:t>
      </w:r>
      <w:r>
        <w:rPr>
          <w:noProof/>
        </w:rPr>
        <w:tab/>
      </w:r>
      <w:r>
        <w:rPr>
          <w:noProof/>
        </w:rPr>
        <w:fldChar w:fldCharType="begin"/>
      </w:r>
      <w:r>
        <w:rPr>
          <w:noProof/>
        </w:rPr>
        <w:instrText xml:space="preserve"> PAGEREF _Toc155905933 \h </w:instrText>
      </w:r>
      <w:r>
        <w:rPr>
          <w:noProof/>
        </w:rPr>
        <w:fldChar w:fldCharType="separate"/>
      </w:r>
      <w:r>
        <w:rPr>
          <w:noProof/>
        </w:rPr>
        <w:t>38</w:t>
      </w:r>
      <w:r>
        <w:rPr>
          <w:noProof/>
        </w:rPr>
        <w:fldChar w:fldCharType="end"/>
      </w:r>
    </w:p>
    <w:p w:rsidR="00381492" w14:paraId="23DA3599" w14:textId="01B9BF68">
      <w:pPr>
        <w:pStyle w:val="TOC1"/>
        <w:tabs>
          <w:tab w:val="right" w:leader="dot" w:pos="8296"/>
        </w:tabs>
        <w:rPr>
          <w:noProof/>
        </w:rPr>
      </w:pPr>
      <w:r>
        <w:rPr>
          <w:noProof/>
        </w:rPr>
        <w:t>十五、社会责任管理与可持续发展</w:t>
      </w:r>
      <w:r>
        <w:rPr>
          <w:noProof/>
        </w:rPr>
        <w:tab/>
      </w:r>
      <w:r>
        <w:rPr>
          <w:noProof/>
        </w:rPr>
        <w:fldChar w:fldCharType="begin"/>
      </w:r>
      <w:r>
        <w:rPr>
          <w:noProof/>
        </w:rPr>
        <w:instrText xml:space="preserve"> PAGEREF _Toc155905934 \h </w:instrText>
      </w:r>
      <w:r>
        <w:rPr>
          <w:noProof/>
        </w:rPr>
        <w:fldChar w:fldCharType="separate"/>
      </w:r>
      <w:r>
        <w:rPr>
          <w:noProof/>
        </w:rPr>
        <w:t>39</w:t>
      </w:r>
      <w:r>
        <w:rPr>
          <w:noProof/>
        </w:rPr>
        <w:fldChar w:fldCharType="end"/>
      </w:r>
    </w:p>
    <w:p w:rsidR="00381492" w14:paraId="0546EECD" w14:textId="3D696132">
      <w:pPr>
        <w:pStyle w:val="TOC2"/>
        <w:tabs>
          <w:tab w:val="right" w:leader="dot" w:pos="8296"/>
        </w:tabs>
        <w:rPr>
          <w:noProof/>
        </w:rPr>
      </w:pPr>
      <w:r>
        <w:rPr>
          <w:noProof/>
        </w:rPr>
        <w:t>(一)、社会责任战略与执行</w:t>
      </w:r>
      <w:r>
        <w:rPr>
          <w:noProof/>
        </w:rPr>
        <w:tab/>
      </w:r>
      <w:r>
        <w:rPr>
          <w:noProof/>
        </w:rPr>
        <w:fldChar w:fldCharType="begin"/>
      </w:r>
      <w:r>
        <w:rPr>
          <w:noProof/>
        </w:rPr>
        <w:instrText xml:space="preserve"> PAGEREF _Toc155905935 \h </w:instrText>
      </w:r>
      <w:r>
        <w:rPr>
          <w:noProof/>
        </w:rPr>
        <w:fldChar w:fldCharType="separate"/>
      </w:r>
      <w:r>
        <w:rPr>
          <w:noProof/>
        </w:rPr>
        <w:t>39</w:t>
      </w:r>
      <w:r>
        <w:rPr>
          <w:noProof/>
        </w:rPr>
        <w:fldChar w:fldCharType="end"/>
      </w:r>
    </w:p>
    <w:p w:rsidR="00381492" w14:paraId="0D43D524" w14:textId="0243B75A">
      <w:pPr>
        <w:pStyle w:val="TOC2"/>
        <w:tabs>
          <w:tab w:val="right" w:leader="dot" w:pos="8296"/>
        </w:tabs>
        <w:rPr>
          <w:noProof/>
        </w:rPr>
      </w:pPr>
      <w:r>
        <w:rPr>
          <w:noProof/>
        </w:rPr>
        <w:t>(二)、环保与可持续经济发展</w:t>
      </w:r>
      <w:r>
        <w:rPr>
          <w:noProof/>
        </w:rPr>
        <w:tab/>
      </w:r>
      <w:r>
        <w:rPr>
          <w:noProof/>
        </w:rPr>
        <w:fldChar w:fldCharType="begin"/>
      </w:r>
      <w:r>
        <w:rPr>
          <w:noProof/>
        </w:rPr>
        <w:instrText xml:space="preserve"> PAGEREF _Toc155905936 \h </w:instrText>
      </w:r>
      <w:r>
        <w:rPr>
          <w:noProof/>
        </w:rPr>
        <w:fldChar w:fldCharType="separate"/>
      </w:r>
      <w:r>
        <w:rPr>
          <w:noProof/>
        </w:rPr>
        <w:t>41</w:t>
      </w:r>
      <w:r>
        <w:rPr>
          <w:noProof/>
        </w:rPr>
        <w:fldChar w:fldCharType="end"/>
      </w:r>
    </w:p>
    <w:p w:rsidR="00381492" w14:paraId="7E546F0F" w14:textId="72F696D2">
      <w:pPr>
        <w:pStyle w:val="TOC2"/>
        <w:tabs>
          <w:tab w:val="right" w:leader="dot" w:pos="8296"/>
        </w:tabs>
        <w:rPr>
          <w:noProof/>
        </w:rPr>
      </w:pPr>
      <w:r>
        <w:rPr>
          <w:noProof/>
        </w:rPr>
        <w:t>(三)、员工权益与劳工标准</w:t>
      </w:r>
      <w:r>
        <w:rPr>
          <w:noProof/>
        </w:rPr>
        <w:tab/>
      </w:r>
      <w:r>
        <w:rPr>
          <w:noProof/>
        </w:rPr>
        <w:fldChar w:fldCharType="begin"/>
      </w:r>
      <w:r>
        <w:rPr>
          <w:noProof/>
        </w:rPr>
        <w:instrText xml:space="preserve"> PAGEREF _Toc155905937 \h </w:instrText>
      </w:r>
      <w:r>
        <w:rPr>
          <w:noProof/>
        </w:rPr>
        <w:fldChar w:fldCharType="separate"/>
      </w:r>
      <w:r>
        <w:rPr>
          <w:noProof/>
        </w:rPr>
        <w:t>42</w:t>
      </w:r>
      <w:r>
        <w:rPr>
          <w:noProof/>
        </w:rPr>
        <w:fldChar w:fldCharType="end"/>
      </w:r>
    </w:p>
    <w:p w:rsidR="00381492" w14:paraId="0835A05E" w14:textId="0094B904">
      <w:pPr>
        <w:pStyle w:val="TOC2"/>
        <w:tabs>
          <w:tab w:val="right" w:leader="dot" w:pos="8296"/>
        </w:tabs>
        <w:rPr>
          <w:noProof/>
        </w:rPr>
      </w:pPr>
      <w:r>
        <w:rPr>
          <w:noProof/>
        </w:rPr>
        <w:t>(四)、社会参与与公益事业</w:t>
      </w:r>
      <w:r>
        <w:rPr>
          <w:noProof/>
        </w:rPr>
        <w:tab/>
      </w:r>
      <w:r>
        <w:rPr>
          <w:noProof/>
        </w:rPr>
        <w:fldChar w:fldCharType="begin"/>
      </w:r>
      <w:r>
        <w:rPr>
          <w:noProof/>
        </w:rPr>
        <w:instrText xml:space="preserve"> PAGEREF _Toc155905938 \h </w:instrText>
      </w:r>
      <w:r>
        <w:rPr>
          <w:noProof/>
        </w:rPr>
        <w:fldChar w:fldCharType="separate"/>
      </w:r>
      <w:r>
        <w:rPr>
          <w:noProof/>
        </w:rPr>
        <w:t>43</w:t>
      </w:r>
      <w:r>
        <w:rPr>
          <w:noProof/>
        </w:rPr>
        <w:fldChar w:fldCharType="end"/>
      </w:r>
    </w:p>
    <w:p w:rsidR="00381492" w14:paraId="0C55EAD4" w14:textId="19014EB2">
      <w:pPr>
        <w:pStyle w:val="TOC1"/>
        <w:tabs>
          <w:tab w:val="right" w:leader="dot" w:pos="8296"/>
        </w:tabs>
        <w:rPr>
          <w:noProof/>
        </w:rPr>
      </w:pPr>
      <w:r>
        <w:rPr>
          <w:noProof/>
        </w:rPr>
        <w:t>十六、必要性分析</w:t>
      </w:r>
      <w:r>
        <w:rPr>
          <w:noProof/>
        </w:rPr>
        <w:tab/>
      </w:r>
      <w:r>
        <w:rPr>
          <w:noProof/>
        </w:rPr>
        <w:fldChar w:fldCharType="begin"/>
      </w:r>
      <w:r>
        <w:rPr>
          <w:noProof/>
        </w:rPr>
        <w:instrText xml:space="preserve"> PAGEREF _Toc155905939 \h </w:instrText>
      </w:r>
      <w:r>
        <w:rPr>
          <w:noProof/>
        </w:rPr>
        <w:fldChar w:fldCharType="separate"/>
      </w:r>
      <w:r>
        <w:rPr>
          <w:noProof/>
        </w:rPr>
        <w:t>45</w:t>
      </w:r>
      <w:r>
        <w:rPr>
          <w:noProof/>
        </w:rPr>
        <w:fldChar w:fldCharType="end"/>
      </w:r>
    </w:p>
    <w:p w:rsidR="00381492" w14:paraId="571E6EBA" w14:textId="7A21B239">
      <w:pPr>
        <w:pStyle w:val="TOC2"/>
        <w:tabs>
          <w:tab w:val="right" w:leader="dot" w:pos="8296"/>
        </w:tabs>
        <w:rPr>
          <w:noProof/>
        </w:rPr>
      </w:pPr>
      <w:r>
        <w:rPr>
          <w:noProof/>
        </w:rPr>
        <w:t>(一)、必要性分析</w:t>
      </w:r>
      <w:r>
        <w:rPr>
          <w:noProof/>
        </w:rPr>
        <w:tab/>
      </w:r>
      <w:r>
        <w:rPr>
          <w:noProof/>
        </w:rPr>
        <w:fldChar w:fldCharType="begin"/>
      </w:r>
      <w:r>
        <w:rPr>
          <w:noProof/>
        </w:rPr>
        <w:instrText xml:space="preserve"> PAGEREF _Toc155905940 \h </w:instrText>
      </w:r>
      <w:r>
        <w:rPr>
          <w:noProof/>
        </w:rPr>
        <w:fldChar w:fldCharType="separate"/>
      </w:r>
      <w:r>
        <w:rPr>
          <w:noProof/>
        </w:rPr>
        <w:t>46</w:t>
      </w:r>
      <w:r>
        <w:rPr>
          <w:noProof/>
        </w:rPr>
        <w:fldChar w:fldCharType="end"/>
      </w:r>
    </w:p>
    <w:p w:rsidR="00381492" w14:paraId="458AB9C0" w14:textId="5B811B17">
      <w:pPr>
        <w:pStyle w:val="TOC1"/>
        <w:tabs>
          <w:tab w:val="right" w:leader="dot" w:pos="8296"/>
        </w:tabs>
        <w:rPr>
          <w:noProof/>
        </w:rPr>
      </w:pPr>
      <w:r>
        <w:rPr>
          <w:noProof/>
        </w:rPr>
        <w:t>十七、危机管理与应急响应</w:t>
      </w:r>
      <w:r>
        <w:rPr>
          <w:noProof/>
        </w:rPr>
        <w:tab/>
      </w:r>
      <w:r>
        <w:rPr>
          <w:noProof/>
        </w:rPr>
        <w:fldChar w:fldCharType="begin"/>
      </w:r>
      <w:r>
        <w:rPr>
          <w:noProof/>
        </w:rPr>
        <w:instrText xml:space="preserve"> PAGEREF _Toc155905941 \h </w:instrText>
      </w:r>
      <w:r>
        <w:rPr>
          <w:noProof/>
        </w:rPr>
        <w:fldChar w:fldCharType="separate"/>
      </w:r>
      <w:r>
        <w:rPr>
          <w:noProof/>
        </w:rPr>
        <w:t>47</w:t>
      </w:r>
      <w:r>
        <w:rPr>
          <w:noProof/>
        </w:rPr>
        <w:fldChar w:fldCharType="end"/>
      </w:r>
    </w:p>
    <w:p w:rsidR="00381492" w14:paraId="7604CEF7" w14:textId="5A1823AA">
      <w:pPr>
        <w:pStyle w:val="TOC2"/>
        <w:tabs>
          <w:tab w:val="right" w:leader="dot" w:pos="8296"/>
        </w:tabs>
        <w:rPr>
          <w:noProof/>
        </w:rPr>
      </w:pPr>
      <w:r>
        <w:rPr>
          <w:noProof/>
        </w:rPr>
        <w:t>(一)、危机预警与监测机制</w:t>
      </w:r>
      <w:r>
        <w:rPr>
          <w:noProof/>
        </w:rPr>
        <w:tab/>
      </w:r>
      <w:r>
        <w:rPr>
          <w:noProof/>
        </w:rPr>
        <w:fldChar w:fldCharType="begin"/>
      </w:r>
      <w:r>
        <w:rPr>
          <w:noProof/>
        </w:rPr>
        <w:instrText xml:space="preserve"> PAGEREF _Toc155905942 \h </w:instrText>
      </w:r>
      <w:r>
        <w:rPr>
          <w:noProof/>
        </w:rPr>
        <w:fldChar w:fldCharType="separate"/>
      </w:r>
      <w:r>
        <w:rPr>
          <w:noProof/>
        </w:rPr>
        <w:t>47</w:t>
      </w:r>
      <w:r>
        <w:rPr>
          <w:noProof/>
        </w:rPr>
        <w:fldChar w:fldCharType="end"/>
      </w:r>
    </w:p>
    <w:p w:rsidR="00381492" w14:paraId="3184E03A" w14:textId="12943008">
      <w:pPr>
        <w:pStyle w:val="TOC2"/>
        <w:tabs>
          <w:tab w:val="right" w:leader="dot" w:pos="8296"/>
        </w:tabs>
        <w:rPr>
          <w:noProof/>
        </w:rPr>
      </w:pPr>
      <w:r>
        <w:rPr>
          <w:noProof/>
        </w:rPr>
        <w:t>(二)、灾难恢复与业务连续性计划</w:t>
      </w:r>
      <w:r>
        <w:rPr>
          <w:noProof/>
        </w:rPr>
        <w:tab/>
      </w:r>
      <w:r>
        <w:rPr>
          <w:noProof/>
        </w:rPr>
        <w:fldChar w:fldCharType="begin"/>
      </w:r>
      <w:r>
        <w:rPr>
          <w:noProof/>
        </w:rPr>
        <w:instrText xml:space="preserve"> PAGEREF _Toc155905943 \h </w:instrText>
      </w:r>
      <w:r>
        <w:rPr>
          <w:noProof/>
        </w:rPr>
        <w:fldChar w:fldCharType="separate"/>
      </w:r>
      <w:r>
        <w:rPr>
          <w:noProof/>
        </w:rPr>
        <w:t>47</w:t>
      </w:r>
      <w:r>
        <w:rPr>
          <w:noProof/>
        </w:rPr>
        <w:fldChar w:fldCharType="end"/>
      </w:r>
    </w:p>
    <w:p w:rsidR="00381492" w14:paraId="519AECB5" w14:textId="2EF7A85E">
      <w:pPr>
        <w:pStyle w:val="TOC2"/>
        <w:tabs>
          <w:tab w:val="right" w:leader="dot" w:pos="8296"/>
        </w:tabs>
        <w:rPr>
          <w:noProof/>
        </w:rPr>
      </w:pPr>
      <w:r>
        <w:rPr>
          <w:noProof/>
        </w:rPr>
        <w:t>(三)、公关与媒体管理</w:t>
      </w:r>
      <w:r>
        <w:rPr>
          <w:noProof/>
        </w:rPr>
        <w:tab/>
      </w:r>
      <w:r>
        <w:rPr>
          <w:noProof/>
        </w:rPr>
        <w:fldChar w:fldCharType="begin"/>
      </w:r>
      <w:r>
        <w:rPr>
          <w:noProof/>
        </w:rPr>
        <w:instrText xml:space="preserve"> PAGEREF _Toc155905944 \h </w:instrText>
      </w:r>
      <w:r>
        <w:rPr>
          <w:noProof/>
        </w:rPr>
        <w:fldChar w:fldCharType="separate"/>
      </w:r>
      <w:r>
        <w:rPr>
          <w:noProof/>
        </w:rPr>
        <w:t>49</w:t>
      </w:r>
      <w:r>
        <w:rPr>
          <w:noProof/>
        </w:rPr>
        <w:fldChar w:fldCharType="end"/>
      </w:r>
    </w:p>
    <w:p w:rsidR="00381492" w14:paraId="3F77BB37" w14:textId="547F9759">
      <w:pPr>
        <w:pStyle w:val="TOC2"/>
        <w:tabs>
          <w:tab w:val="right" w:leader="dot" w:pos="8296"/>
        </w:tabs>
        <w:rPr>
          <w:noProof/>
        </w:rPr>
      </w:pPr>
      <w:r>
        <w:rPr>
          <w:noProof/>
        </w:rPr>
        <w:t>(四)、社会责任危机管理</w:t>
      </w:r>
      <w:r>
        <w:rPr>
          <w:noProof/>
        </w:rPr>
        <w:tab/>
      </w:r>
      <w:r>
        <w:rPr>
          <w:noProof/>
        </w:rPr>
        <w:fldChar w:fldCharType="begin"/>
      </w:r>
      <w:r>
        <w:rPr>
          <w:noProof/>
        </w:rPr>
        <w:instrText xml:space="preserve"> PAGEREF _Toc155905945 \h </w:instrText>
      </w:r>
      <w:r>
        <w:rPr>
          <w:noProof/>
        </w:rPr>
        <w:fldChar w:fldCharType="separate"/>
      </w:r>
      <w:r>
        <w:rPr>
          <w:noProof/>
        </w:rPr>
        <w:t>49</w:t>
      </w:r>
      <w:r>
        <w:rPr>
          <w:noProof/>
        </w:rPr>
        <w:fldChar w:fldCharType="end"/>
      </w:r>
    </w:p>
    <w:p w:rsidR="00381492" w14:paraId="6F55F030" w14:textId="4F98B7B0">
      <w:pPr>
        <w:pStyle w:val="TOC1"/>
        <w:tabs>
          <w:tab w:val="right" w:leader="dot" w:pos="8296"/>
        </w:tabs>
        <w:rPr>
          <w:noProof/>
        </w:rPr>
      </w:pPr>
      <w:r>
        <w:rPr>
          <w:noProof/>
        </w:rPr>
        <w:t>十八、差异化战略</w:t>
      </w:r>
      <w:r>
        <w:rPr>
          <w:noProof/>
        </w:rPr>
        <w:tab/>
      </w:r>
      <w:r>
        <w:rPr>
          <w:noProof/>
        </w:rPr>
        <w:fldChar w:fldCharType="begin"/>
      </w:r>
      <w:r>
        <w:rPr>
          <w:noProof/>
        </w:rPr>
        <w:instrText xml:space="preserve"> PAGEREF _Toc155905946 \h </w:instrText>
      </w:r>
      <w:r>
        <w:rPr>
          <w:noProof/>
        </w:rPr>
        <w:fldChar w:fldCharType="separate"/>
      </w:r>
      <w:r>
        <w:rPr>
          <w:noProof/>
        </w:rPr>
        <w:t>51</w:t>
      </w:r>
      <w:r>
        <w:rPr>
          <w:noProof/>
        </w:rPr>
        <w:fldChar w:fldCharType="end"/>
      </w:r>
    </w:p>
    <w:p w:rsidR="00381492" w14:paraId="4EEC5F04" w14:textId="4413D6B2">
      <w:pPr>
        <w:pStyle w:val="TOC2"/>
        <w:tabs>
          <w:tab w:val="right" w:leader="dot" w:pos="8296"/>
        </w:tabs>
        <w:rPr>
          <w:noProof/>
        </w:rPr>
      </w:pPr>
      <w:r>
        <w:rPr>
          <w:noProof/>
        </w:rPr>
        <w:t>(一)、差异化战略</w:t>
      </w:r>
      <w:r>
        <w:rPr>
          <w:noProof/>
        </w:rPr>
        <w:tab/>
      </w:r>
      <w:r>
        <w:rPr>
          <w:noProof/>
        </w:rPr>
        <w:fldChar w:fldCharType="begin"/>
      </w:r>
      <w:r>
        <w:rPr>
          <w:noProof/>
        </w:rPr>
        <w:instrText xml:space="preserve"> PAGEREF _Toc155905947 \h </w:instrText>
      </w:r>
      <w:r>
        <w:rPr>
          <w:noProof/>
        </w:rPr>
        <w:fldChar w:fldCharType="separate"/>
      </w:r>
      <w:r>
        <w:rPr>
          <w:noProof/>
        </w:rPr>
        <w:t>51</w:t>
      </w:r>
      <w:r>
        <w:rPr>
          <w:noProof/>
        </w:rPr>
        <w:fldChar w:fldCharType="end"/>
      </w:r>
    </w:p>
    <w:p w:rsidR="00381492" w:rsidP="00381492" w14:paraId="21D81CD5" w14:textId="5D0606C6">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381492" w:rsidP="00381492" w14:paraId="1DA7A75C" w14:textId="4311EDAF">
      <w:pPr>
        <w:pStyle w:val="Heading1"/>
        <w:jc w:val="center"/>
        <w:rPr>
          <w:rFonts w:hint="eastAsia"/>
        </w:rPr>
      </w:pPr>
      <w:bookmarkStart w:id="0" w:name="_Toc155905889"/>
      <w:r w:rsidRPr="00381492">
        <w:rPr>
          <w:rFonts w:hint="eastAsia"/>
        </w:rPr>
        <w:t>前言</w:t>
      </w:r>
      <w:bookmarkEnd w:id="0"/>
    </w:p>
    <w:p w:rsidR="00381492" w:rsidP="00381492" w14:paraId="0C931CEE" w14:textId="02C984FF">
      <w:pPr>
        <w:ind w:firstLine="560" w:firstLineChars="200"/>
        <w:rPr>
          <w:rFonts w:ascii="仿宋" w:eastAsia="仿宋" w:hint="eastAsia"/>
          <w:sz w:val="28"/>
        </w:rPr>
      </w:pPr>
      <w:r w:rsidRPr="00381492">
        <w:rPr>
          <w:rFonts w:ascii="仿宋" w:eastAsia="仿宋" w:hint="eastAsia"/>
          <w:sz w:val="28"/>
        </w:rPr>
        <w:t>丁腈橡胶行业企业在制定和执行战略过程中，必须考虑到风险管理的重要性。有效的战略风险管理能够帮助企业在不确定性中找到发展的稳定性，并为决策者提供决策支持，增强企业的可持续发展能力。通过本文绪论的介绍，本研究将详细探讨企业战略风险管理的要点、模型以及应对措施，旨在为企业管理者提供一套实用的风险管理工具和思路。本文内容严格用于学术研究和学习交流，不可做为商业用途。</w:t>
      </w:r>
    </w:p>
    <w:p w:rsidR="00381492" w:rsidP="00381492" w14:paraId="7CD0BD87" w14:textId="6F03D6E5">
      <w:pPr>
        <w:pStyle w:val="Heading1"/>
        <w:rPr>
          <w:rFonts w:hint="eastAsia"/>
        </w:rPr>
      </w:pPr>
      <w:bookmarkStart w:id="1" w:name="_Toc155905890"/>
      <w:r w:rsidRPr="00381492">
        <w:rPr>
          <w:rFonts w:hint="eastAsia"/>
        </w:rPr>
        <w:t>一、战略风险的含义及分类</w:t>
      </w:r>
      <w:bookmarkEnd w:id="1"/>
    </w:p>
    <w:p w:rsidR="00381492" w:rsidP="00381492" w14:paraId="2AA9A38F" w14:textId="48F47CC4">
      <w:pPr>
        <w:pStyle w:val="Heading2"/>
      </w:pPr>
      <w:bookmarkStart w:id="2" w:name="_Toc155905891"/>
      <w:r w:rsidRPr="00381492">
        <w:t>(一)、战略风险的定义</w:t>
      </w:r>
      <w:bookmarkEnd w:id="2"/>
    </w:p>
    <w:p w:rsidR="00381492" w:rsidRPr="00381492" w:rsidP="00381492" w14:paraId="046BEAC9" w14:textId="77777777">
      <w:pPr>
        <w:ind w:firstLine="560" w:firstLineChars="200"/>
        <w:rPr>
          <w:rFonts w:ascii="仿宋" w:eastAsia="仿宋" w:hAnsi="仿宋"/>
          <w:sz w:val="28"/>
        </w:rPr>
      </w:pPr>
      <w:r w:rsidRPr="00381492">
        <w:rPr>
          <w:rFonts w:ascii="仿宋" w:eastAsia="仿宋" w:hAnsi="仿宋" w:hint="eastAsia"/>
          <w:sz w:val="28"/>
        </w:rPr>
        <w:t>战略风险是指在组织制定和实施战略过程中，由于外部环境变化、内部问题或不可预测的因素所导致的可能影响组织达成战略目标的不确定性。战略风险通常与组织的长期目标和战略相关，涉及到整体经营环境的不确定性。</w:t>
      </w:r>
    </w:p>
    <w:p w:rsidR="00381492" w:rsidRPr="00381492" w:rsidP="00381492" w14:paraId="00EDAE97" w14:textId="77777777">
      <w:pPr>
        <w:ind w:firstLine="560" w:firstLineChars="200"/>
        <w:rPr>
          <w:rFonts w:ascii="仿宋" w:eastAsia="仿宋" w:hAnsi="仿宋"/>
          <w:sz w:val="28"/>
        </w:rPr>
      </w:pPr>
      <w:r w:rsidRPr="00381492">
        <w:rPr>
          <w:rFonts w:ascii="仿宋" w:eastAsia="仿宋" w:hAnsi="仿宋" w:hint="eastAsia"/>
          <w:sz w:val="28"/>
        </w:rPr>
        <w:t>这种风险的产生源于外部环境的动态性，包括市场竞争、法规变化、技术创新等因素，同时也受制于内部问题，例如组织结构、文化、资源配置等方面的挑战。战略风险的特性在于其影响的广泛性和长期性，因为战略是一项长远的计划，战略风险的影响可能在较长的时间内逐步显现。</w:t>
      </w:r>
    </w:p>
    <w:p w:rsidR="00381492" w:rsidRPr="00381492" w:rsidP="00381492" w14:paraId="149BBAFB" w14:textId="77777777">
      <w:pPr>
        <w:ind w:firstLine="560" w:firstLineChars="200"/>
        <w:rPr>
          <w:rFonts w:ascii="仿宋" w:eastAsia="仿宋" w:hAnsi="仿宋"/>
          <w:sz w:val="28"/>
        </w:rPr>
      </w:pPr>
      <w:r w:rsidRPr="00381492">
        <w:rPr>
          <w:rFonts w:ascii="仿宋" w:eastAsia="仿宋" w:hAnsi="仿宋"/>
          <w:sz w:val="28"/>
        </w:rPr>
        <w:br/>
      </w:r>
      <w:r w:rsidRPr="00381492">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8" w:history="1">
        <w:r>
          <w:rPr>
            <w:rFonts w:ascii="SimSun" w:eastAsia="SimSun" w:hAnsi="SimSun" w:cs="SimSun"/>
            <w:b/>
            <w:bCs/>
            <w:color w:val="0000EE"/>
            <w:kern w:val="0"/>
            <w:sz w:val="30"/>
            <w:szCs w:val="30"/>
            <w:u w:val="single" w:color="0000EE"/>
            <w14:ligatures w14:val="none"/>
          </w:rPr>
          <w:t>https://d.book118.com/778057020126006033</w:t>
        </w:r>
      </w:hyperlink>
    </w:p>
    <w:p w:rsidR="00381492" w:rsidRPr="00381492" w:rsidP="00381492">
      <w:pPr>
        <w:ind w:firstLine="560" w:firstLineChars="200"/>
        <w:rPr>
          <w:rFonts w:ascii="仿宋" w:eastAsia="仿宋" w:hAnsi="仿宋"/>
          <w:sz w:val="28"/>
        </w:rPr>
      </w:pPr>
    </w:p>
    <w:sectPr>
      <w:headerReference w:type="even" r:id="rId29"/>
      <w:headerReference w:type="default" r:id="rId30"/>
      <w:footerReference w:type="even" r:id="rId31"/>
      <w:footerReference w:type="default" r:id="rId32"/>
      <w:headerReference w:type="first" r:id="rId33"/>
      <w:footerReference w:type="first" r:id="rId34"/>
      <w:type w:val="nextPage"/>
      <w:pgSz w:w="11906" w:h="16838"/>
      <w:pgMar w:top="1440" w:right="1800" w:bottom="1440" w:left="1800" w:header="851" w:footer="992" w:gutter="0"/>
      <w:pgNumType w:start="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492" w:rsidP="003237C3" w14:paraId="7460F5E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81492" w14:paraId="74CC62D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492" w:rsidP="003237C3" w14:paraId="46C589D0" w14:textId="1E6F419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381492" w14:paraId="44F9A20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492" w14:paraId="652F08E2"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492" w:rsidP="003237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81492"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492" w:rsidP="003237C3" w14:textId="1E6F419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381492"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492"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492" w:rsidP="003237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81492"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492" w:rsidP="003237C3" w14:textId="1E6F419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381492"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492"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492" w:rsidP="003237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81492"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492" w:rsidP="003237C3" w14:textId="1E6F419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381492"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492"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492" w:rsidP="003237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81492"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492" w:rsidP="003237C3" w14:textId="1E6F419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381492"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492"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492" w14:paraId="3B1D9EB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492" w:rsidRPr="00381492" w:rsidP="00381492" w14:paraId="7773882F" w14:textId="5874AABB">
    <w:pPr>
      <w:pStyle w:val="Header"/>
      <w:rPr>
        <w:rFonts w:ascii="仿宋" w:eastAsia="仿宋" w:hAnsi="仿宋"/>
      </w:rPr>
    </w:pPr>
    <w:r w:rsidRPr="00381492">
      <w:rPr>
        <w:rFonts w:ascii="仿宋" w:eastAsia="仿宋" w:hAnsi="仿宋" w:hint="eastAsia"/>
      </w:rPr>
      <w:t>丁腈橡胶企业风险管理与内控</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492" w14:paraId="362D209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492"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492" w:rsidRPr="00381492" w:rsidP="00381492" w14:textId="5874AABB">
    <w:pPr>
      <w:pStyle w:val="Header"/>
      <w:rPr>
        <w:rFonts w:ascii="仿宋" w:eastAsia="仿宋" w:hAnsi="仿宋"/>
      </w:rPr>
    </w:pPr>
    <w:r w:rsidRPr="00381492">
      <w:rPr>
        <w:rFonts w:ascii="仿宋" w:eastAsia="仿宋" w:hAnsi="仿宋" w:hint="eastAsia"/>
      </w:rPr>
      <w:t>丁腈橡胶企业风险管理与内控</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492"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492"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492" w:rsidRPr="00381492" w:rsidP="00381492" w14:textId="5874AABB">
    <w:pPr>
      <w:pStyle w:val="Header"/>
      <w:rPr>
        <w:rFonts w:ascii="仿宋" w:eastAsia="仿宋" w:hAnsi="仿宋"/>
      </w:rPr>
    </w:pPr>
    <w:r w:rsidRPr="00381492">
      <w:rPr>
        <w:rFonts w:ascii="仿宋" w:eastAsia="仿宋" w:hAnsi="仿宋" w:hint="eastAsia"/>
      </w:rPr>
      <w:t>丁腈橡胶企业风险管理与内控</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492"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492"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492" w:rsidRPr="00381492" w:rsidP="00381492" w14:textId="5874AABB">
    <w:pPr>
      <w:pStyle w:val="Header"/>
      <w:rPr>
        <w:rFonts w:ascii="仿宋" w:eastAsia="仿宋" w:hAnsi="仿宋"/>
      </w:rPr>
    </w:pPr>
    <w:r w:rsidRPr="00381492">
      <w:rPr>
        <w:rFonts w:ascii="仿宋" w:eastAsia="仿宋" w:hAnsi="仿宋" w:hint="eastAsia"/>
      </w:rPr>
      <w:t>丁腈橡胶企业风险管理与内控</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492"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492"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492" w:rsidRPr="00381492" w:rsidP="00381492" w14:textId="5874AABB">
    <w:pPr>
      <w:pStyle w:val="Header"/>
      <w:rPr>
        <w:rFonts w:ascii="仿宋" w:eastAsia="仿宋" w:hAnsi="仿宋"/>
      </w:rPr>
    </w:pPr>
    <w:r w:rsidRPr="00381492">
      <w:rPr>
        <w:rFonts w:ascii="仿宋" w:eastAsia="仿宋" w:hAnsi="仿宋" w:hint="eastAsia"/>
      </w:rPr>
      <w:t>丁腈橡胶企业风险管理与内控</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492"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492"/>
    <w:rsid w:val="003237C3"/>
    <w:rsid w:val="003814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77DC97D"/>
  <w15:chartTrackingRefBased/>
  <w15:docId w15:val="{44D98C41-5FA3-4AE7-941F-48AD489E9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38149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38149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381492"/>
    <w:rPr>
      <w:b/>
      <w:bCs/>
      <w:kern w:val="44"/>
      <w:sz w:val="44"/>
      <w:szCs w:val="44"/>
    </w:rPr>
  </w:style>
  <w:style w:type="character" w:customStyle="1" w:styleId="2">
    <w:name w:val="标题 2 字符"/>
    <w:basedOn w:val="DefaultParagraphFont"/>
    <w:link w:val="Heading2"/>
    <w:uiPriority w:val="9"/>
    <w:rsid w:val="00381492"/>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381492"/>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381492"/>
    <w:rPr>
      <w:sz w:val="18"/>
      <w:szCs w:val="18"/>
    </w:rPr>
  </w:style>
  <w:style w:type="paragraph" w:styleId="Footer">
    <w:name w:val="footer"/>
    <w:basedOn w:val="Normal"/>
    <w:link w:val="a0"/>
    <w:uiPriority w:val="99"/>
    <w:unhideWhenUsed/>
    <w:rsid w:val="00381492"/>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381492"/>
    <w:rPr>
      <w:sz w:val="18"/>
      <w:szCs w:val="18"/>
    </w:rPr>
  </w:style>
  <w:style w:type="character" w:styleId="PageNumber">
    <w:name w:val="page number"/>
    <w:basedOn w:val="DefaultParagraphFont"/>
    <w:uiPriority w:val="99"/>
    <w:semiHidden/>
    <w:unhideWhenUsed/>
    <w:rsid w:val="00381492"/>
  </w:style>
  <w:style w:type="paragraph" w:styleId="TOC1">
    <w:name w:val="toc 1"/>
    <w:basedOn w:val="Normal"/>
    <w:next w:val="Normal"/>
    <w:autoRedefine/>
    <w:uiPriority w:val="39"/>
    <w:unhideWhenUsed/>
    <w:rsid w:val="00381492"/>
  </w:style>
  <w:style w:type="paragraph" w:styleId="TOC2">
    <w:name w:val="toc 2"/>
    <w:basedOn w:val="Normal"/>
    <w:next w:val="Normal"/>
    <w:autoRedefine/>
    <w:uiPriority w:val="39"/>
    <w:unhideWhenUsed/>
    <w:rsid w:val="0038149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yperlink" Target="https://d.book118.com/778057020126006033" TargetMode="External" /><Relationship Id="rId29" Type="http://schemas.openxmlformats.org/officeDocument/2006/relationships/header" Target="head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3.xml" /><Relationship Id="rId32" Type="http://schemas.openxmlformats.org/officeDocument/2006/relationships/footer" Target="footer14.xm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4402</Words>
  <Characters>25096</Characters>
  <Application>Microsoft Office Word</Application>
  <DocSecurity>0</DocSecurity>
  <Lines>209</Lines>
  <Paragraphs>58</Paragraphs>
  <ScaleCrop>false</ScaleCrop>
  <Company/>
  <LinksUpToDate>false</LinksUpToDate>
  <CharactersWithSpaces>29440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15655379906@163.com</dc:creator>
  <cp:lastModifiedBy>15655379906@163.com</cp:lastModifiedBy>
  <cp:revision>1</cp:revision>
  <dcterms:created xsi:type="dcterms:W3CDTF">2024-01-11T14:50:00Z</dcterms:created>
  <dcterms:modified xsi:type="dcterms:W3CDTF">2024-01-11T14:51:00Z</dcterms:modified>
</cp:coreProperties>
</file>