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农业机械项目规划设计蓝图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03" w:history="1">
        <w:r>
          <w:rPr>
            <w:rFonts w:ascii="仿宋" w:eastAsia="仿宋" w:hAnsi="仿宋" w:cs="仿宋" w:hint="eastAsia"/>
            <w:lang w:eastAsia="zh-CN"/>
          </w:rPr>
          <w:t>前言</w:t>
        </w:r>
        <w:r>
          <w:tab/>
        </w:r>
        <w:r>
          <w:fldChar w:fldCharType="begin"/>
        </w:r>
        <w:r>
          <w:instrText xml:space="preserve"> PAGEREF _Toc2703 \h </w:instrText>
        </w:r>
        <w:r>
          <w:fldChar w:fldCharType="separate"/>
        </w:r>
        <w:r>
          <w:t>3</w:t>
        </w:r>
        <w:r>
          <w:fldChar w:fldCharType="end"/>
        </w:r>
      </w:hyperlink>
    </w:p>
    <w:p>
      <w:pPr>
        <w:pStyle w:val="TOC1"/>
        <w:tabs>
          <w:tab w:val="right" w:leader="dot" w:pos="8306"/>
        </w:tabs>
      </w:pPr>
      <w:hyperlink w:anchor="_Toc21456" w:history="1">
        <w:r>
          <w:rPr>
            <w:rFonts w:ascii="仿宋" w:eastAsia="仿宋" w:hAnsi="仿宋" w:cs="仿宋" w:hint="eastAsia"/>
            <w:lang w:eastAsia="zh-CN"/>
          </w:rPr>
          <w:t>一、农业机械项目土建工程</w:t>
        </w:r>
        <w:r>
          <w:tab/>
        </w:r>
        <w:r>
          <w:fldChar w:fldCharType="begin"/>
        </w:r>
        <w:r>
          <w:instrText xml:space="preserve"> PAGEREF _Toc21456 \h </w:instrText>
        </w:r>
        <w:r>
          <w:fldChar w:fldCharType="separate"/>
        </w:r>
        <w:r>
          <w:t>3</w:t>
        </w:r>
        <w:r>
          <w:fldChar w:fldCharType="end"/>
        </w:r>
      </w:hyperlink>
    </w:p>
    <w:p>
      <w:pPr>
        <w:pStyle w:val="TOC2"/>
        <w:tabs>
          <w:tab w:val="right" w:leader="dot" w:pos="8306"/>
        </w:tabs>
      </w:pPr>
      <w:hyperlink w:anchor="_Toc22564" w:history="1">
        <w:r>
          <w:rPr>
            <w:rFonts w:ascii="仿宋" w:eastAsia="仿宋" w:hAnsi="仿宋" w:cs="仿宋" w:hint="eastAsia"/>
            <w:lang w:eastAsia="zh-CN"/>
          </w:rPr>
          <w:t>(一)、建筑工程设计原则</w:t>
        </w:r>
        <w:r>
          <w:tab/>
        </w:r>
        <w:r>
          <w:fldChar w:fldCharType="begin"/>
        </w:r>
        <w:r>
          <w:instrText xml:space="preserve"> PAGEREF _Toc22564 \h </w:instrText>
        </w:r>
        <w:r>
          <w:fldChar w:fldCharType="separate"/>
        </w:r>
        <w:r>
          <w:t>3</w:t>
        </w:r>
        <w:r>
          <w:fldChar w:fldCharType="end"/>
        </w:r>
      </w:hyperlink>
    </w:p>
    <w:p>
      <w:pPr>
        <w:pStyle w:val="TOC2"/>
        <w:tabs>
          <w:tab w:val="right" w:leader="dot" w:pos="8306"/>
        </w:tabs>
      </w:pPr>
      <w:hyperlink w:anchor="_Toc22806" w:history="1">
        <w:r>
          <w:rPr>
            <w:rFonts w:ascii="仿宋" w:eastAsia="仿宋" w:hAnsi="仿宋" w:cs="仿宋" w:hint="eastAsia"/>
            <w:lang w:eastAsia="zh-CN"/>
          </w:rPr>
          <w:t>(二)、土建工程设计年限及安全等级</w:t>
        </w:r>
        <w:r>
          <w:tab/>
        </w:r>
        <w:r>
          <w:fldChar w:fldCharType="begin"/>
        </w:r>
        <w:r>
          <w:instrText xml:space="preserve"> PAGEREF _Toc22806 \h </w:instrText>
        </w:r>
        <w:r>
          <w:fldChar w:fldCharType="separate"/>
        </w:r>
        <w:r>
          <w:t>4</w:t>
        </w:r>
        <w:r>
          <w:fldChar w:fldCharType="end"/>
        </w:r>
      </w:hyperlink>
    </w:p>
    <w:p>
      <w:pPr>
        <w:pStyle w:val="TOC2"/>
        <w:tabs>
          <w:tab w:val="right" w:leader="dot" w:pos="8306"/>
        </w:tabs>
      </w:pPr>
      <w:hyperlink w:anchor="_Toc25059" w:history="1">
        <w:r>
          <w:rPr>
            <w:rFonts w:ascii="仿宋" w:eastAsia="仿宋" w:hAnsi="仿宋" w:cs="仿宋" w:hint="eastAsia"/>
            <w:lang w:eastAsia="zh-CN"/>
          </w:rPr>
          <w:t>(三)、建筑工程设计总体要求</w:t>
        </w:r>
        <w:r>
          <w:tab/>
        </w:r>
        <w:r>
          <w:fldChar w:fldCharType="begin"/>
        </w:r>
        <w:r>
          <w:instrText xml:space="preserve"> PAGEREF _Toc25059 \h </w:instrText>
        </w:r>
        <w:r>
          <w:fldChar w:fldCharType="separate"/>
        </w:r>
        <w:r>
          <w:t>5</w:t>
        </w:r>
        <w:r>
          <w:fldChar w:fldCharType="end"/>
        </w:r>
      </w:hyperlink>
    </w:p>
    <w:p>
      <w:pPr>
        <w:pStyle w:val="TOC2"/>
        <w:tabs>
          <w:tab w:val="right" w:leader="dot" w:pos="8306"/>
        </w:tabs>
      </w:pPr>
      <w:hyperlink w:anchor="_Toc17471" w:history="1">
        <w:r>
          <w:rPr>
            <w:rFonts w:ascii="仿宋" w:eastAsia="仿宋" w:hAnsi="仿宋" w:cs="仿宋" w:hint="eastAsia"/>
            <w:lang w:eastAsia="zh-CN"/>
          </w:rPr>
          <w:t>(四)、土建工程建设指标</w:t>
        </w:r>
        <w:r>
          <w:tab/>
        </w:r>
        <w:r>
          <w:fldChar w:fldCharType="begin"/>
        </w:r>
        <w:r>
          <w:instrText xml:space="preserve"> PAGEREF _Toc17471 \h </w:instrText>
        </w:r>
        <w:r>
          <w:fldChar w:fldCharType="separate"/>
        </w:r>
        <w:r>
          <w:t>6</w:t>
        </w:r>
        <w:r>
          <w:fldChar w:fldCharType="end"/>
        </w:r>
      </w:hyperlink>
    </w:p>
    <w:p>
      <w:pPr>
        <w:pStyle w:val="TOC1"/>
        <w:tabs>
          <w:tab w:val="right" w:leader="dot" w:pos="8306"/>
        </w:tabs>
      </w:pPr>
      <w:hyperlink w:anchor="_Toc2000" w:history="1">
        <w:r>
          <w:rPr>
            <w:rFonts w:ascii="仿宋" w:eastAsia="仿宋" w:hAnsi="仿宋" w:cs="仿宋" w:hint="eastAsia"/>
            <w:lang w:eastAsia="zh-CN"/>
          </w:rPr>
          <w:t>二、工艺说明</w:t>
        </w:r>
        <w:r>
          <w:tab/>
        </w:r>
        <w:r>
          <w:fldChar w:fldCharType="begin"/>
        </w:r>
        <w:r>
          <w:instrText xml:space="preserve"> PAGEREF _Toc2000 \h </w:instrText>
        </w:r>
        <w:r>
          <w:fldChar w:fldCharType="separate"/>
        </w:r>
        <w:r>
          <w:t>6</w:t>
        </w:r>
        <w:r>
          <w:fldChar w:fldCharType="end"/>
        </w:r>
      </w:hyperlink>
    </w:p>
    <w:p>
      <w:pPr>
        <w:pStyle w:val="TOC2"/>
        <w:tabs>
          <w:tab w:val="right" w:leader="dot" w:pos="8306"/>
        </w:tabs>
      </w:pPr>
      <w:hyperlink w:anchor="_Toc6750" w:history="1">
        <w:r>
          <w:rPr>
            <w:rFonts w:ascii="仿宋" w:eastAsia="仿宋" w:hAnsi="仿宋" w:cs="仿宋" w:hint="eastAsia"/>
            <w:lang w:eastAsia="zh-CN"/>
          </w:rPr>
          <w:t>(一)、技术管理特点</w:t>
        </w:r>
        <w:r>
          <w:tab/>
        </w:r>
        <w:r>
          <w:fldChar w:fldCharType="begin"/>
        </w:r>
        <w:r>
          <w:instrText xml:space="preserve"> PAGEREF _Toc6750 \h </w:instrText>
        </w:r>
        <w:r>
          <w:fldChar w:fldCharType="separate"/>
        </w:r>
        <w:r>
          <w:t>6</w:t>
        </w:r>
        <w:r>
          <w:fldChar w:fldCharType="end"/>
        </w:r>
      </w:hyperlink>
    </w:p>
    <w:p>
      <w:pPr>
        <w:pStyle w:val="TOC2"/>
        <w:tabs>
          <w:tab w:val="right" w:leader="dot" w:pos="8306"/>
        </w:tabs>
      </w:pPr>
      <w:hyperlink w:anchor="_Toc13156" w:history="1">
        <w:r>
          <w:rPr>
            <w:rFonts w:ascii="仿宋" w:eastAsia="仿宋" w:hAnsi="仿宋" w:cs="仿宋" w:hint="eastAsia"/>
            <w:lang w:eastAsia="zh-CN"/>
          </w:rPr>
          <w:t>(二)、农业机械项目工艺技术设计方案</w:t>
        </w:r>
        <w:r>
          <w:tab/>
        </w:r>
        <w:r>
          <w:fldChar w:fldCharType="begin"/>
        </w:r>
        <w:r>
          <w:instrText xml:space="preserve"> PAGEREF _Toc13156 \h </w:instrText>
        </w:r>
        <w:r>
          <w:fldChar w:fldCharType="separate"/>
        </w:r>
        <w:r>
          <w:t>7</w:t>
        </w:r>
        <w:r>
          <w:fldChar w:fldCharType="end"/>
        </w:r>
      </w:hyperlink>
    </w:p>
    <w:p>
      <w:pPr>
        <w:pStyle w:val="TOC2"/>
        <w:tabs>
          <w:tab w:val="right" w:leader="dot" w:pos="8306"/>
        </w:tabs>
      </w:pPr>
      <w:hyperlink w:anchor="_Toc31982" w:history="1">
        <w:r>
          <w:rPr>
            <w:rFonts w:ascii="仿宋" w:eastAsia="仿宋" w:hAnsi="仿宋" w:cs="仿宋" w:hint="eastAsia"/>
            <w:lang w:eastAsia="zh-CN"/>
          </w:rPr>
          <w:t>(三)、设备选型方案</w:t>
        </w:r>
        <w:r>
          <w:tab/>
        </w:r>
        <w:r>
          <w:fldChar w:fldCharType="begin"/>
        </w:r>
        <w:r>
          <w:instrText xml:space="preserve"> PAGEREF _Toc31982 \h </w:instrText>
        </w:r>
        <w:r>
          <w:fldChar w:fldCharType="separate"/>
        </w:r>
        <w:r>
          <w:t>9</w:t>
        </w:r>
        <w:r>
          <w:fldChar w:fldCharType="end"/>
        </w:r>
      </w:hyperlink>
    </w:p>
    <w:p>
      <w:pPr>
        <w:pStyle w:val="TOC1"/>
        <w:tabs>
          <w:tab w:val="right" w:leader="dot" w:pos="8306"/>
        </w:tabs>
      </w:pPr>
      <w:hyperlink w:anchor="_Toc3698" w:history="1">
        <w:r>
          <w:rPr>
            <w:rFonts w:ascii="仿宋" w:eastAsia="仿宋" w:hAnsi="仿宋" w:cs="仿宋" w:hint="eastAsia"/>
            <w:lang w:eastAsia="zh-CN"/>
          </w:rPr>
          <w:t>三、农业机械项目绩效评估</w:t>
        </w:r>
        <w:r>
          <w:tab/>
        </w:r>
        <w:r>
          <w:fldChar w:fldCharType="begin"/>
        </w:r>
        <w:r>
          <w:instrText xml:space="preserve"> PAGEREF _Toc3698 \h </w:instrText>
        </w:r>
        <w:r>
          <w:fldChar w:fldCharType="separate"/>
        </w:r>
        <w:r>
          <w:t>10</w:t>
        </w:r>
        <w:r>
          <w:fldChar w:fldCharType="end"/>
        </w:r>
      </w:hyperlink>
    </w:p>
    <w:p>
      <w:pPr>
        <w:pStyle w:val="TOC2"/>
        <w:tabs>
          <w:tab w:val="right" w:leader="dot" w:pos="8306"/>
        </w:tabs>
      </w:pPr>
      <w:hyperlink w:anchor="_Toc19377" w:history="1">
        <w:r>
          <w:rPr>
            <w:rFonts w:ascii="仿宋" w:eastAsia="仿宋" w:hAnsi="仿宋" w:cs="仿宋" w:hint="eastAsia"/>
            <w:lang w:eastAsia="zh-CN"/>
          </w:rPr>
          <w:t>(一)、绩效评估指标</w:t>
        </w:r>
        <w:r>
          <w:tab/>
        </w:r>
        <w:r>
          <w:fldChar w:fldCharType="begin"/>
        </w:r>
        <w:r>
          <w:instrText xml:space="preserve"> PAGEREF _Toc19377 \h </w:instrText>
        </w:r>
        <w:r>
          <w:fldChar w:fldCharType="separate"/>
        </w:r>
        <w:r>
          <w:t>10</w:t>
        </w:r>
        <w:r>
          <w:fldChar w:fldCharType="end"/>
        </w:r>
      </w:hyperlink>
    </w:p>
    <w:p>
      <w:pPr>
        <w:pStyle w:val="TOC2"/>
        <w:tabs>
          <w:tab w:val="right" w:leader="dot" w:pos="8306"/>
        </w:tabs>
      </w:pPr>
      <w:hyperlink w:anchor="_Toc18944" w:history="1">
        <w:r>
          <w:rPr>
            <w:rFonts w:ascii="仿宋" w:eastAsia="仿宋" w:hAnsi="仿宋" w:cs="仿宋" w:hint="eastAsia"/>
            <w:lang w:eastAsia="zh-CN"/>
          </w:rPr>
          <w:t>(二)、绩效评估方法</w:t>
        </w:r>
        <w:r>
          <w:tab/>
        </w:r>
        <w:r>
          <w:fldChar w:fldCharType="begin"/>
        </w:r>
        <w:r>
          <w:instrText xml:space="preserve"> PAGEREF _Toc18944 \h </w:instrText>
        </w:r>
        <w:r>
          <w:fldChar w:fldCharType="separate"/>
        </w:r>
        <w:r>
          <w:t>11</w:t>
        </w:r>
        <w:r>
          <w:fldChar w:fldCharType="end"/>
        </w:r>
      </w:hyperlink>
    </w:p>
    <w:p>
      <w:pPr>
        <w:pStyle w:val="TOC2"/>
        <w:tabs>
          <w:tab w:val="right" w:leader="dot" w:pos="8306"/>
        </w:tabs>
      </w:pPr>
      <w:hyperlink w:anchor="_Toc19104" w:history="1">
        <w:r>
          <w:rPr>
            <w:rFonts w:ascii="仿宋" w:eastAsia="仿宋" w:hAnsi="仿宋" w:cs="仿宋" w:hint="eastAsia"/>
            <w:lang w:eastAsia="zh-CN"/>
          </w:rPr>
          <w:t>(三)、绩效评估周期</w:t>
        </w:r>
        <w:r>
          <w:tab/>
        </w:r>
        <w:r>
          <w:fldChar w:fldCharType="begin"/>
        </w:r>
        <w:r>
          <w:instrText xml:space="preserve"> PAGEREF _Toc19104 \h </w:instrText>
        </w:r>
        <w:r>
          <w:fldChar w:fldCharType="separate"/>
        </w:r>
        <w:r>
          <w:t>12</w:t>
        </w:r>
        <w:r>
          <w:fldChar w:fldCharType="end"/>
        </w:r>
      </w:hyperlink>
    </w:p>
    <w:p>
      <w:pPr>
        <w:pStyle w:val="TOC1"/>
        <w:tabs>
          <w:tab w:val="right" w:leader="dot" w:pos="8306"/>
        </w:tabs>
      </w:pPr>
      <w:hyperlink w:anchor="_Toc15626" w:history="1">
        <w:r>
          <w:rPr>
            <w:rFonts w:ascii="仿宋" w:eastAsia="仿宋" w:hAnsi="仿宋" w:cs="仿宋" w:hint="eastAsia"/>
            <w:lang w:eastAsia="zh-CN"/>
          </w:rPr>
          <w:t>四、农业机械项目概论</w:t>
        </w:r>
        <w:r>
          <w:tab/>
        </w:r>
        <w:r>
          <w:fldChar w:fldCharType="begin"/>
        </w:r>
        <w:r>
          <w:instrText xml:space="preserve"> PAGEREF _Toc15626 \h </w:instrText>
        </w:r>
        <w:r>
          <w:fldChar w:fldCharType="separate"/>
        </w:r>
        <w:r>
          <w:t>13</w:t>
        </w:r>
        <w:r>
          <w:fldChar w:fldCharType="end"/>
        </w:r>
      </w:hyperlink>
    </w:p>
    <w:p>
      <w:pPr>
        <w:pStyle w:val="TOC2"/>
        <w:tabs>
          <w:tab w:val="right" w:leader="dot" w:pos="8306"/>
        </w:tabs>
      </w:pPr>
      <w:hyperlink w:anchor="_Toc5151" w:history="1">
        <w:r>
          <w:rPr>
            <w:rFonts w:ascii="仿宋" w:eastAsia="仿宋" w:hAnsi="仿宋" w:cs="仿宋" w:hint="eastAsia"/>
            <w:lang w:eastAsia="zh-CN"/>
          </w:rPr>
          <w:t>(一)、农业机械项目概况</w:t>
        </w:r>
        <w:r>
          <w:tab/>
        </w:r>
        <w:r>
          <w:fldChar w:fldCharType="begin"/>
        </w:r>
        <w:r>
          <w:instrText xml:space="preserve"> PAGEREF _Toc5151 \h </w:instrText>
        </w:r>
        <w:r>
          <w:fldChar w:fldCharType="separate"/>
        </w:r>
        <w:r>
          <w:t>13</w:t>
        </w:r>
        <w:r>
          <w:fldChar w:fldCharType="end"/>
        </w:r>
      </w:hyperlink>
    </w:p>
    <w:p>
      <w:pPr>
        <w:pStyle w:val="TOC2"/>
        <w:tabs>
          <w:tab w:val="right" w:leader="dot" w:pos="8306"/>
        </w:tabs>
      </w:pPr>
      <w:hyperlink w:anchor="_Toc8785" w:history="1">
        <w:r>
          <w:rPr>
            <w:rFonts w:ascii="仿宋" w:eastAsia="仿宋" w:hAnsi="仿宋" w:cs="仿宋" w:hint="eastAsia"/>
            <w:lang w:eastAsia="zh-CN"/>
          </w:rPr>
          <w:t>(二)、农业机械项目目标</w:t>
        </w:r>
        <w:r>
          <w:tab/>
        </w:r>
        <w:r>
          <w:fldChar w:fldCharType="begin"/>
        </w:r>
        <w:r>
          <w:instrText xml:space="preserve"> PAGEREF _Toc8785 \h </w:instrText>
        </w:r>
        <w:r>
          <w:fldChar w:fldCharType="separate"/>
        </w:r>
        <w:r>
          <w:t>15</w:t>
        </w:r>
        <w:r>
          <w:fldChar w:fldCharType="end"/>
        </w:r>
      </w:hyperlink>
    </w:p>
    <w:p>
      <w:pPr>
        <w:pStyle w:val="TOC2"/>
        <w:tabs>
          <w:tab w:val="right" w:leader="dot" w:pos="8306"/>
        </w:tabs>
      </w:pPr>
      <w:hyperlink w:anchor="_Toc8729" w:history="1">
        <w:r>
          <w:rPr>
            <w:rFonts w:ascii="仿宋" w:eastAsia="仿宋" w:hAnsi="仿宋" w:cs="仿宋" w:hint="eastAsia"/>
            <w:lang w:eastAsia="zh-CN"/>
          </w:rPr>
          <w:t>(三)、农业机械项目提出的理由</w:t>
        </w:r>
        <w:r>
          <w:tab/>
        </w:r>
        <w:r>
          <w:fldChar w:fldCharType="begin"/>
        </w:r>
        <w:r>
          <w:instrText xml:space="preserve"> PAGEREF _Toc8729 \h </w:instrText>
        </w:r>
        <w:r>
          <w:fldChar w:fldCharType="separate"/>
        </w:r>
        <w:r>
          <w:t>16</w:t>
        </w:r>
        <w:r>
          <w:fldChar w:fldCharType="end"/>
        </w:r>
      </w:hyperlink>
    </w:p>
    <w:p>
      <w:pPr>
        <w:pStyle w:val="TOC2"/>
        <w:tabs>
          <w:tab w:val="right" w:leader="dot" w:pos="8306"/>
        </w:tabs>
      </w:pPr>
      <w:hyperlink w:anchor="_Toc13724" w:history="1">
        <w:r>
          <w:rPr>
            <w:rFonts w:ascii="仿宋" w:eastAsia="仿宋" w:hAnsi="仿宋" w:cs="仿宋" w:hint="eastAsia"/>
            <w:lang w:eastAsia="zh-CN"/>
          </w:rPr>
          <w:t>(四)、农业机械项目意义</w:t>
        </w:r>
        <w:r>
          <w:tab/>
        </w:r>
        <w:r>
          <w:fldChar w:fldCharType="begin"/>
        </w:r>
        <w:r>
          <w:instrText xml:space="preserve"> PAGEREF _Toc13724 \h </w:instrText>
        </w:r>
        <w:r>
          <w:fldChar w:fldCharType="separate"/>
        </w:r>
        <w:r>
          <w:t>18</w:t>
        </w:r>
        <w:r>
          <w:fldChar w:fldCharType="end"/>
        </w:r>
      </w:hyperlink>
    </w:p>
    <w:p>
      <w:pPr>
        <w:pStyle w:val="TOC2"/>
        <w:tabs>
          <w:tab w:val="right" w:leader="dot" w:pos="8306"/>
        </w:tabs>
      </w:pPr>
      <w:hyperlink w:anchor="_Toc19629" w:history="1">
        <w:r>
          <w:rPr>
            <w:rFonts w:ascii="仿宋" w:eastAsia="仿宋" w:hAnsi="仿宋" w:cs="仿宋" w:hint="eastAsia"/>
            <w:lang w:eastAsia="zh-CN"/>
          </w:rPr>
          <w:t>(五)、农业机械项目背景</w:t>
        </w:r>
        <w:r>
          <w:tab/>
        </w:r>
        <w:r>
          <w:fldChar w:fldCharType="begin"/>
        </w:r>
        <w:r>
          <w:instrText xml:space="preserve"> PAGEREF _Toc19629 \h </w:instrText>
        </w:r>
        <w:r>
          <w:fldChar w:fldCharType="separate"/>
        </w:r>
        <w:r>
          <w:t>19</w:t>
        </w:r>
        <w:r>
          <w:fldChar w:fldCharType="end"/>
        </w:r>
      </w:hyperlink>
    </w:p>
    <w:p>
      <w:pPr>
        <w:pStyle w:val="TOC1"/>
        <w:tabs>
          <w:tab w:val="right" w:leader="dot" w:pos="8306"/>
        </w:tabs>
      </w:pPr>
      <w:hyperlink w:anchor="_Toc13342" w:history="1">
        <w:r>
          <w:rPr>
            <w:rFonts w:ascii="仿宋" w:eastAsia="仿宋" w:hAnsi="仿宋" w:cs="仿宋" w:hint="eastAsia"/>
            <w:lang w:eastAsia="zh-CN"/>
          </w:rPr>
          <w:t>五、农业机械项目选址可行性分析</w:t>
        </w:r>
        <w:r>
          <w:tab/>
        </w:r>
        <w:r>
          <w:fldChar w:fldCharType="begin"/>
        </w:r>
        <w:r>
          <w:instrText xml:space="preserve"> PAGEREF _Toc13342 \h </w:instrText>
        </w:r>
        <w:r>
          <w:fldChar w:fldCharType="separate"/>
        </w:r>
        <w:r>
          <w:t>19</w:t>
        </w:r>
        <w:r>
          <w:fldChar w:fldCharType="end"/>
        </w:r>
      </w:hyperlink>
    </w:p>
    <w:p>
      <w:pPr>
        <w:pStyle w:val="TOC2"/>
        <w:tabs>
          <w:tab w:val="right" w:leader="dot" w:pos="8306"/>
        </w:tabs>
      </w:pPr>
      <w:hyperlink w:anchor="_Toc21392" w:history="1">
        <w:r>
          <w:rPr>
            <w:rFonts w:ascii="仿宋" w:eastAsia="仿宋" w:hAnsi="仿宋" w:cs="仿宋" w:hint="eastAsia"/>
            <w:lang w:eastAsia="zh-CN"/>
          </w:rPr>
          <w:t>(一)、农业机械项目选址</w:t>
        </w:r>
        <w:r>
          <w:tab/>
        </w:r>
        <w:r>
          <w:fldChar w:fldCharType="begin"/>
        </w:r>
        <w:r>
          <w:instrText xml:space="preserve"> PAGEREF _Toc21392 \h </w:instrText>
        </w:r>
        <w:r>
          <w:fldChar w:fldCharType="separate"/>
        </w:r>
        <w:r>
          <w:t>19</w:t>
        </w:r>
        <w:r>
          <w:fldChar w:fldCharType="end"/>
        </w:r>
      </w:hyperlink>
    </w:p>
    <w:p>
      <w:pPr>
        <w:pStyle w:val="TOC2"/>
        <w:tabs>
          <w:tab w:val="right" w:leader="dot" w:pos="8306"/>
        </w:tabs>
      </w:pPr>
      <w:hyperlink w:anchor="_Toc8406" w:history="1">
        <w:r>
          <w:rPr>
            <w:rFonts w:ascii="仿宋" w:eastAsia="仿宋" w:hAnsi="仿宋" w:cs="仿宋" w:hint="eastAsia"/>
            <w:lang w:eastAsia="zh-CN"/>
          </w:rPr>
          <w:t>(二)、用地控制指标</w:t>
        </w:r>
        <w:r>
          <w:tab/>
        </w:r>
        <w:r>
          <w:fldChar w:fldCharType="begin"/>
        </w:r>
        <w:r>
          <w:instrText xml:space="preserve"> PAGEREF _Toc8406 \h </w:instrText>
        </w:r>
        <w:r>
          <w:fldChar w:fldCharType="separate"/>
        </w:r>
        <w:r>
          <w:t>20</w:t>
        </w:r>
        <w:r>
          <w:fldChar w:fldCharType="end"/>
        </w:r>
      </w:hyperlink>
    </w:p>
    <w:p>
      <w:pPr>
        <w:pStyle w:val="TOC2"/>
        <w:tabs>
          <w:tab w:val="right" w:leader="dot" w:pos="8306"/>
        </w:tabs>
      </w:pPr>
      <w:hyperlink w:anchor="_Toc28511" w:history="1">
        <w:r>
          <w:rPr>
            <w:rFonts w:ascii="仿宋" w:eastAsia="仿宋" w:hAnsi="仿宋" w:cs="仿宋" w:hint="eastAsia"/>
            <w:lang w:eastAsia="zh-CN"/>
          </w:rPr>
          <w:t>(三)、节约用地措施</w:t>
        </w:r>
        <w:r>
          <w:tab/>
        </w:r>
        <w:r>
          <w:fldChar w:fldCharType="begin"/>
        </w:r>
        <w:r>
          <w:instrText xml:space="preserve"> PAGEREF _Toc28511 \h </w:instrText>
        </w:r>
        <w:r>
          <w:fldChar w:fldCharType="separate"/>
        </w:r>
        <w:r>
          <w:t>21</w:t>
        </w:r>
        <w:r>
          <w:fldChar w:fldCharType="end"/>
        </w:r>
      </w:hyperlink>
    </w:p>
    <w:p>
      <w:pPr>
        <w:pStyle w:val="TOC2"/>
        <w:tabs>
          <w:tab w:val="right" w:leader="dot" w:pos="8306"/>
        </w:tabs>
      </w:pPr>
      <w:hyperlink w:anchor="_Toc29989" w:history="1">
        <w:r>
          <w:rPr>
            <w:rFonts w:ascii="仿宋" w:eastAsia="仿宋" w:hAnsi="仿宋" w:cs="仿宋" w:hint="eastAsia"/>
            <w:lang w:eastAsia="zh-CN"/>
          </w:rPr>
          <w:t>(四)、总图布置方案</w:t>
        </w:r>
        <w:r>
          <w:tab/>
        </w:r>
        <w:r>
          <w:fldChar w:fldCharType="begin"/>
        </w:r>
        <w:r>
          <w:instrText xml:space="preserve"> PAGEREF _Toc29989 \h </w:instrText>
        </w:r>
        <w:r>
          <w:fldChar w:fldCharType="separate"/>
        </w:r>
        <w:r>
          <w:t>23</w:t>
        </w:r>
        <w:r>
          <w:fldChar w:fldCharType="end"/>
        </w:r>
      </w:hyperlink>
    </w:p>
    <w:p>
      <w:pPr>
        <w:pStyle w:val="TOC2"/>
        <w:tabs>
          <w:tab w:val="right" w:leader="dot" w:pos="8306"/>
        </w:tabs>
      </w:pPr>
      <w:hyperlink w:anchor="_Toc4706" w:history="1">
        <w:r>
          <w:rPr>
            <w:rFonts w:ascii="仿宋" w:eastAsia="仿宋" w:hAnsi="仿宋" w:cs="仿宋" w:hint="eastAsia"/>
            <w:lang w:eastAsia="zh-CN"/>
          </w:rPr>
          <w:t>(五)、选址综合评价</w:t>
        </w:r>
        <w:r>
          <w:tab/>
        </w:r>
        <w:r>
          <w:fldChar w:fldCharType="begin"/>
        </w:r>
        <w:r>
          <w:instrText xml:space="preserve"> PAGEREF _Toc4706 \h </w:instrText>
        </w:r>
        <w:r>
          <w:fldChar w:fldCharType="separate"/>
        </w:r>
        <w:r>
          <w:t>24</w:t>
        </w:r>
        <w:r>
          <w:fldChar w:fldCharType="end"/>
        </w:r>
      </w:hyperlink>
    </w:p>
    <w:p>
      <w:pPr>
        <w:pStyle w:val="TOC1"/>
        <w:tabs>
          <w:tab w:val="right" w:leader="dot" w:pos="8306"/>
        </w:tabs>
      </w:pPr>
      <w:hyperlink w:anchor="_Toc26355" w:history="1">
        <w:r>
          <w:rPr>
            <w:rFonts w:ascii="仿宋" w:eastAsia="仿宋" w:hAnsi="仿宋" w:cs="仿宋" w:hint="eastAsia"/>
            <w:lang w:eastAsia="zh-CN"/>
          </w:rPr>
          <w:t>六、农业机械项目建设背景及必要性分析</w:t>
        </w:r>
        <w:r>
          <w:tab/>
        </w:r>
        <w:r>
          <w:fldChar w:fldCharType="begin"/>
        </w:r>
        <w:r>
          <w:instrText xml:space="preserve"> PAGEREF _Toc26355 \h </w:instrText>
        </w:r>
        <w:r>
          <w:fldChar w:fldCharType="separate"/>
        </w:r>
        <w:r>
          <w:t>25</w:t>
        </w:r>
        <w:r>
          <w:fldChar w:fldCharType="end"/>
        </w:r>
      </w:hyperlink>
    </w:p>
    <w:p>
      <w:pPr>
        <w:pStyle w:val="TOC2"/>
        <w:tabs>
          <w:tab w:val="right" w:leader="dot" w:pos="8306"/>
        </w:tabs>
      </w:pPr>
      <w:hyperlink w:anchor="_Toc31894" w:history="1">
        <w:r>
          <w:rPr>
            <w:rFonts w:ascii="仿宋" w:eastAsia="仿宋" w:hAnsi="仿宋" w:cs="仿宋" w:hint="eastAsia"/>
            <w:lang w:eastAsia="zh-CN"/>
          </w:rPr>
          <w:t>(一)、农业机械项目背景分析</w:t>
        </w:r>
        <w:r>
          <w:tab/>
        </w:r>
        <w:r>
          <w:fldChar w:fldCharType="begin"/>
        </w:r>
        <w:r>
          <w:instrText xml:space="preserve"> PAGEREF _Toc31894 \h </w:instrText>
        </w:r>
        <w:r>
          <w:fldChar w:fldCharType="separate"/>
        </w:r>
        <w:r>
          <w:t>25</w:t>
        </w:r>
        <w:r>
          <w:fldChar w:fldCharType="end"/>
        </w:r>
      </w:hyperlink>
    </w:p>
    <w:p>
      <w:pPr>
        <w:pStyle w:val="TOC2"/>
        <w:tabs>
          <w:tab w:val="right" w:leader="dot" w:pos="8306"/>
        </w:tabs>
      </w:pPr>
      <w:hyperlink w:anchor="_Toc30999" w:history="1">
        <w:r>
          <w:rPr>
            <w:rFonts w:ascii="仿宋" w:eastAsia="仿宋" w:hAnsi="仿宋" w:cs="仿宋" w:hint="eastAsia"/>
            <w:lang w:eastAsia="zh-CN"/>
          </w:rPr>
          <w:t>(二)、农业机械项目建设必要性分析</w:t>
        </w:r>
        <w:r>
          <w:tab/>
        </w:r>
        <w:r>
          <w:fldChar w:fldCharType="begin"/>
        </w:r>
        <w:r>
          <w:instrText xml:space="preserve"> PAGEREF _Toc30999 \h </w:instrText>
        </w:r>
        <w:r>
          <w:fldChar w:fldCharType="separate"/>
        </w:r>
        <w:r>
          <w:t>26</w:t>
        </w:r>
        <w:r>
          <w:fldChar w:fldCharType="end"/>
        </w:r>
      </w:hyperlink>
    </w:p>
    <w:p>
      <w:pPr>
        <w:pStyle w:val="TOC1"/>
        <w:tabs>
          <w:tab w:val="right" w:leader="dot" w:pos="8306"/>
        </w:tabs>
      </w:pPr>
      <w:hyperlink w:anchor="_Toc9476" w:history="1">
        <w:r>
          <w:rPr>
            <w:rFonts w:ascii="仿宋" w:eastAsia="仿宋" w:hAnsi="仿宋" w:cs="仿宋" w:hint="eastAsia"/>
            <w:lang w:eastAsia="zh-CN"/>
          </w:rPr>
          <w:t>七、农业机械项目环境影响分析</w:t>
        </w:r>
        <w:r>
          <w:tab/>
        </w:r>
        <w:r>
          <w:fldChar w:fldCharType="begin"/>
        </w:r>
        <w:r>
          <w:instrText xml:space="preserve"> PAGEREF _Toc9476 \h </w:instrText>
        </w:r>
        <w:r>
          <w:fldChar w:fldCharType="separate"/>
        </w:r>
        <w:r>
          <w:t>28</w:t>
        </w:r>
        <w:r>
          <w:fldChar w:fldCharType="end"/>
        </w:r>
      </w:hyperlink>
    </w:p>
    <w:p>
      <w:pPr>
        <w:pStyle w:val="TOC2"/>
        <w:tabs>
          <w:tab w:val="right" w:leader="dot" w:pos="8306"/>
        </w:tabs>
      </w:pPr>
      <w:hyperlink w:anchor="_Toc28639" w:history="1">
        <w:r>
          <w:rPr>
            <w:rFonts w:ascii="仿宋" w:eastAsia="仿宋" w:hAnsi="仿宋" w:cs="仿宋" w:hint="eastAsia"/>
            <w:lang w:eastAsia="zh-CN"/>
          </w:rPr>
          <w:t>(一)、建设区域环境质量现状</w:t>
        </w:r>
        <w:r>
          <w:tab/>
        </w:r>
        <w:r>
          <w:fldChar w:fldCharType="begin"/>
        </w:r>
        <w:r>
          <w:instrText xml:space="preserve"> PAGEREF _Toc28639 \h </w:instrText>
        </w:r>
        <w:r>
          <w:fldChar w:fldCharType="separate"/>
        </w:r>
        <w:r>
          <w:t>28</w:t>
        </w:r>
        <w:r>
          <w:fldChar w:fldCharType="end"/>
        </w:r>
      </w:hyperlink>
    </w:p>
    <w:p>
      <w:pPr>
        <w:pStyle w:val="TOC2"/>
        <w:tabs>
          <w:tab w:val="right" w:leader="dot" w:pos="8306"/>
        </w:tabs>
      </w:pPr>
      <w:hyperlink w:anchor="_Toc19100" w:history="1">
        <w:r>
          <w:rPr>
            <w:rFonts w:ascii="仿宋" w:eastAsia="仿宋" w:hAnsi="仿宋" w:cs="仿宋" w:hint="eastAsia"/>
            <w:lang w:eastAsia="zh-CN"/>
          </w:rPr>
          <w:t>(二)、建设期环境保护</w:t>
        </w:r>
        <w:r>
          <w:tab/>
        </w:r>
        <w:r>
          <w:fldChar w:fldCharType="begin"/>
        </w:r>
        <w:r>
          <w:instrText xml:space="preserve"> PAGEREF _Toc19100 \h </w:instrText>
        </w:r>
        <w:r>
          <w:fldChar w:fldCharType="separate"/>
        </w:r>
        <w:r>
          <w:t>29</w:t>
        </w:r>
        <w:r>
          <w:fldChar w:fldCharType="end"/>
        </w:r>
      </w:hyperlink>
    </w:p>
    <w:p>
      <w:pPr>
        <w:pStyle w:val="TOC2"/>
        <w:tabs>
          <w:tab w:val="right" w:leader="dot" w:pos="8306"/>
        </w:tabs>
      </w:pPr>
      <w:hyperlink w:anchor="_Toc21221" w:history="1">
        <w:r>
          <w:rPr>
            <w:rFonts w:ascii="仿宋" w:eastAsia="仿宋" w:hAnsi="仿宋" w:cs="仿宋" w:hint="eastAsia"/>
            <w:lang w:eastAsia="zh-CN"/>
          </w:rPr>
          <w:t>(三)、运营期环境保护</w:t>
        </w:r>
        <w:r>
          <w:tab/>
        </w:r>
        <w:r>
          <w:fldChar w:fldCharType="begin"/>
        </w:r>
        <w:r>
          <w:instrText xml:space="preserve"> PAGEREF _Toc21221 \h </w:instrText>
        </w:r>
        <w:r>
          <w:fldChar w:fldCharType="separate"/>
        </w:r>
        <w:r>
          <w:t>30</w:t>
        </w:r>
        <w:r>
          <w:fldChar w:fldCharType="end"/>
        </w:r>
      </w:hyperlink>
    </w:p>
    <w:p>
      <w:pPr>
        <w:pStyle w:val="TOC2"/>
        <w:tabs>
          <w:tab w:val="right" w:leader="dot" w:pos="8306"/>
        </w:tabs>
      </w:pPr>
      <w:hyperlink w:anchor="_Toc20795" w:history="1">
        <w:r>
          <w:rPr>
            <w:rFonts w:ascii="仿宋" w:eastAsia="仿宋" w:hAnsi="仿宋" w:cs="仿宋" w:hint="eastAsia"/>
            <w:lang w:eastAsia="zh-CN"/>
          </w:rPr>
          <w:t>(四)、农业机械项目建设对区域经济的影响</w:t>
        </w:r>
        <w:r>
          <w:tab/>
        </w:r>
        <w:r>
          <w:fldChar w:fldCharType="begin"/>
        </w:r>
        <w:r>
          <w:instrText xml:space="preserve"> PAGEREF _Toc20795 \h </w:instrText>
        </w:r>
        <w:r>
          <w:fldChar w:fldCharType="separate"/>
        </w:r>
        <w:r>
          <w:t>32</w:t>
        </w:r>
        <w:r>
          <w:fldChar w:fldCharType="end"/>
        </w:r>
      </w:hyperlink>
    </w:p>
    <w:p>
      <w:pPr>
        <w:pStyle w:val="TOC2"/>
        <w:tabs>
          <w:tab w:val="right" w:leader="dot" w:pos="8306"/>
        </w:tabs>
      </w:pPr>
      <w:hyperlink w:anchor="_Toc11932" w:history="1">
        <w:r>
          <w:rPr>
            <w:rFonts w:ascii="仿宋" w:eastAsia="仿宋" w:hAnsi="仿宋" w:cs="仿宋" w:hint="eastAsia"/>
            <w:lang w:eastAsia="zh-CN"/>
          </w:rPr>
          <w:t>(五)、废弃物处理</w:t>
        </w:r>
        <w:r>
          <w:tab/>
        </w:r>
        <w:r>
          <w:fldChar w:fldCharType="begin"/>
        </w:r>
        <w:r>
          <w:instrText xml:space="preserve"> PAGEREF _Toc11932 \h </w:instrText>
        </w:r>
        <w:r>
          <w:fldChar w:fldCharType="separate"/>
        </w:r>
        <w:r>
          <w:t>33</w:t>
        </w:r>
        <w:r>
          <w:fldChar w:fldCharType="end"/>
        </w:r>
      </w:hyperlink>
    </w:p>
    <w:p>
      <w:pPr>
        <w:pStyle w:val="TOC2"/>
        <w:tabs>
          <w:tab w:val="right" w:leader="dot" w:pos="8306"/>
        </w:tabs>
      </w:pPr>
      <w:hyperlink w:anchor="_Toc29566" w:history="1">
        <w:r>
          <w:rPr>
            <w:rFonts w:ascii="仿宋" w:eastAsia="仿宋" w:hAnsi="仿宋" w:cs="仿宋" w:hint="eastAsia"/>
            <w:lang w:eastAsia="zh-CN"/>
          </w:rPr>
          <w:t>(六)、特殊环境影响分析</w:t>
        </w:r>
        <w:r>
          <w:tab/>
        </w:r>
        <w:r>
          <w:fldChar w:fldCharType="begin"/>
        </w:r>
        <w:r>
          <w:instrText xml:space="preserve"> PAGEREF _Toc29566 \h </w:instrText>
        </w:r>
        <w:r>
          <w:fldChar w:fldCharType="separate"/>
        </w:r>
        <w:r>
          <w:t>35</w:t>
        </w:r>
        <w:r>
          <w:fldChar w:fldCharType="end"/>
        </w:r>
      </w:hyperlink>
    </w:p>
    <w:p>
      <w:pPr>
        <w:pStyle w:val="TOC2"/>
        <w:tabs>
          <w:tab w:val="right" w:leader="dot" w:pos="8306"/>
        </w:tabs>
      </w:pPr>
      <w:hyperlink w:anchor="_Toc6970" w:history="1">
        <w:r>
          <w:rPr>
            <w:rFonts w:ascii="仿宋" w:eastAsia="仿宋" w:hAnsi="仿宋" w:cs="仿宋" w:hint="eastAsia"/>
            <w:lang w:eastAsia="zh-CN"/>
          </w:rPr>
          <w:t>(七)、清洁生产</w:t>
        </w:r>
        <w:r>
          <w:tab/>
        </w:r>
        <w:r>
          <w:fldChar w:fldCharType="begin"/>
        </w:r>
        <w:r>
          <w:instrText xml:space="preserve"> PAGEREF _Toc6970 \h </w:instrText>
        </w:r>
        <w:r>
          <w:fldChar w:fldCharType="separate"/>
        </w:r>
        <w:r>
          <w:t>36</w:t>
        </w:r>
        <w:r>
          <w:fldChar w:fldCharType="end"/>
        </w:r>
      </w:hyperlink>
    </w:p>
    <w:p>
      <w:pPr>
        <w:pStyle w:val="TOC2"/>
        <w:tabs>
          <w:tab w:val="right" w:leader="dot" w:pos="8306"/>
        </w:tabs>
      </w:pPr>
      <w:hyperlink w:anchor="_Toc22671" w:history="1">
        <w:r>
          <w:rPr>
            <w:rFonts w:ascii="仿宋" w:eastAsia="仿宋" w:hAnsi="仿宋" w:cs="仿宋" w:hint="eastAsia"/>
            <w:lang w:eastAsia="zh-CN"/>
          </w:rPr>
          <w:t>(八)、环境保护综合评价</w:t>
        </w:r>
        <w:r>
          <w:tab/>
        </w:r>
        <w:r>
          <w:fldChar w:fldCharType="begin"/>
        </w:r>
        <w:r>
          <w:instrText xml:space="preserve"> PAGEREF _Toc22671 \h </w:instrText>
        </w:r>
        <w:r>
          <w:fldChar w:fldCharType="separate"/>
        </w:r>
        <w:r>
          <w:t>37</w:t>
        </w:r>
        <w:r>
          <w:fldChar w:fldCharType="end"/>
        </w:r>
      </w:hyperlink>
    </w:p>
    <w:p>
      <w:pPr>
        <w:pStyle w:val="TOC1"/>
        <w:tabs>
          <w:tab w:val="right" w:leader="dot" w:pos="8306"/>
        </w:tabs>
      </w:pPr>
      <w:hyperlink w:anchor="_Toc31716" w:history="1">
        <w:r>
          <w:rPr>
            <w:rFonts w:ascii="仿宋" w:eastAsia="仿宋" w:hAnsi="仿宋" w:cs="仿宋" w:hint="eastAsia"/>
            <w:lang w:eastAsia="zh-CN"/>
          </w:rPr>
          <w:t>八、农业机械项目财务管理</w:t>
        </w:r>
        <w:r>
          <w:tab/>
        </w:r>
        <w:r>
          <w:fldChar w:fldCharType="begin"/>
        </w:r>
        <w:r>
          <w:instrText xml:space="preserve"> PAGEREF _Toc31716 \h </w:instrText>
        </w:r>
        <w:r>
          <w:fldChar w:fldCharType="separate"/>
        </w:r>
        <w:r>
          <w:t>38</w:t>
        </w:r>
        <w:r>
          <w:fldChar w:fldCharType="end"/>
        </w:r>
      </w:hyperlink>
    </w:p>
    <w:p>
      <w:pPr>
        <w:pStyle w:val="TOC2"/>
        <w:tabs>
          <w:tab w:val="right" w:leader="dot" w:pos="8306"/>
        </w:tabs>
      </w:pPr>
      <w:hyperlink w:anchor="_Toc21786" w:history="1">
        <w:r>
          <w:rPr>
            <w:rFonts w:ascii="仿宋" w:eastAsia="仿宋" w:hAnsi="仿宋" w:cs="仿宋" w:hint="eastAsia"/>
            <w:lang w:eastAsia="zh-CN"/>
          </w:rPr>
          <w:t>(一)、资金需求大</w:t>
        </w:r>
        <w:r>
          <w:tab/>
        </w:r>
        <w:r>
          <w:fldChar w:fldCharType="begin"/>
        </w:r>
        <w:r>
          <w:instrText xml:space="preserve"> PAGEREF _Toc21786 \h </w:instrText>
        </w:r>
        <w:r>
          <w:fldChar w:fldCharType="separate"/>
        </w:r>
        <w:r>
          <w:t>38</w:t>
        </w:r>
        <w:r>
          <w:fldChar w:fldCharType="end"/>
        </w:r>
      </w:hyperlink>
    </w:p>
    <w:p>
      <w:pPr>
        <w:pStyle w:val="TOC2"/>
        <w:tabs>
          <w:tab w:val="right" w:leader="dot" w:pos="8306"/>
        </w:tabs>
      </w:pPr>
      <w:hyperlink w:anchor="_Toc16456" w:history="1">
        <w:r>
          <w:rPr>
            <w:rFonts w:ascii="仿宋" w:eastAsia="仿宋" w:hAnsi="仿宋" w:cs="仿宋" w:hint="eastAsia"/>
            <w:lang w:eastAsia="zh-CN"/>
          </w:rPr>
          <w:t>(二)、研发周期长</w:t>
        </w:r>
        <w:r>
          <w:tab/>
        </w:r>
        <w:r>
          <w:fldChar w:fldCharType="begin"/>
        </w:r>
        <w:r>
          <w:instrText xml:space="preserve"> PAGEREF _Toc16456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397" w:history="1">
        <w:r>
          <w:rPr>
            <w:rFonts w:ascii="仿宋" w:eastAsia="仿宋" w:hAnsi="仿宋" w:cs="仿宋" w:hint="eastAsia"/>
            <w:lang w:eastAsia="zh-CN"/>
          </w:rPr>
          <w:t>(三)、市场风险大</w:t>
        </w:r>
        <w:r>
          <w:tab/>
        </w:r>
        <w:r>
          <w:fldChar w:fldCharType="begin"/>
        </w:r>
        <w:r>
          <w:instrText xml:space="preserve"> PAGEREF _Toc6397 \h </w:instrText>
        </w:r>
        <w:r>
          <w:fldChar w:fldCharType="separate"/>
        </w:r>
        <w:r>
          <w:t>41</w:t>
        </w:r>
        <w:r>
          <w:fldChar w:fldCharType="end"/>
        </w:r>
      </w:hyperlink>
    </w:p>
    <w:p>
      <w:pPr>
        <w:pStyle w:val="TOC2"/>
        <w:tabs>
          <w:tab w:val="right" w:leader="dot" w:pos="8306"/>
        </w:tabs>
      </w:pPr>
      <w:hyperlink w:anchor="_Toc1040" w:history="1">
        <w:r>
          <w:rPr>
            <w:rFonts w:ascii="仿宋" w:eastAsia="仿宋" w:hAnsi="仿宋" w:cs="仿宋" w:hint="eastAsia"/>
            <w:lang w:eastAsia="zh-CN"/>
          </w:rPr>
          <w:t>(四)、利润率高</w:t>
        </w:r>
        <w:r>
          <w:tab/>
        </w:r>
        <w:r>
          <w:fldChar w:fldCharType="begin"/>
        </w:r>
        <w:r>
          <w:instrText xml:space="preserve"> PAGEREF _Toc1040 \h </w:instrText>
        </w:r>
        <w:r>
          <w:fldChar w:fldCharType="separate"/>
        </w:r>
        <w:r>
          <w:t>43</w:t>
        </w:r>
        <w:r>
          <w:fldChar w:fldCharType="end"/>
        </w:r>
      </w:hyperlink>
    </w:p>
    <w:p>
      <w:pPr>
        <w:pStyle w:val="TOC1"/>
        <w:tabs>
          <w:tab w:val="right" w:leader="dot" w:pos="8306"/>
        </w:tabs>
      </w:pPr>
      <w:hyperlink w:anchor="_Toc22392" w:history="1">
        <w:r>
          <w:rPr>
            <w:rFonts w:ascii="仿宋" w:eastAsia="仿宋" w:hAnsi="仿宋" w:cs="仿宋" w:hint="eastAsia"/>
            <w:lang w:eastAsia="zh-CN"/>
          </w:rPr>
          <w:t>九、农业机械项目投资规划</w:t>
        </w:r>
        <w:r>
          <w:tab/>
        </w:r>
        <w:r>
          <w:fldChar w:fldCharType="begin"/>
        </w:r>
        <w:r>
          <w:instrText xml:space="preserve"> PAGEREF _Toc22392 \h </w:instrText>
        </w:r>
        <w:r>
          <w:fldChar w:fldCharType="separate"/>
        </w:r>
        <w:r>
          <w:t>45</w:t>
        </w:r>
        <w:r>
          <w:fldChar w:fldCharType="end"/>
        </w:r>
      </w:hyperlink>
    </w:p>
    <w:p>
      <w:pPr>
        <w:pStyle w:val="TOC2"/>
        <w:tabs>
          <w:tab w:val="right" w:leader="dot" w:pos="8306"/>
        </w:tabs>
      </w:pPr>
      <w:hyperlink w:anchor="_Toc712" w:history="1">
        <w:r>
          <w:rPr>
            <w:rFonts w:ascii="仿宋" w:eastAsia="仿宋" w:hAnsi="仿宋" w:cs="仿宋" w:hint="eastAsia"/>
            <w:lang w:eastAsia="zh-CN"/>
          </w:rPr>
          <w:t>(一)、农业机械项目总投资估算</w:t>
        </w:r>
        <w:r>
          <w:tab/>
        </w:r>
        <w:r>
          <w:fldChar w:fldCharType="begin"/>
        </w:r>
        <w:r>
          <w:instrText xml:space="preserve"> PAGEREF _Toc712 \h </w:instrText>
        </w:r>
        <w:r>
          <w:fldChar w:fldCharType="separate"/>
        </w:r>
        <w:r>
          <w:t>45</w:t>
        </w:r>
        <w:r>
          <w:fldChar w:fldCharType="end"/>
        </w:r>
      </w:hyperlink>
    </w:p>
    <w:p>
      <w:pPr>
        <w:pStyle w:val="TOC2"/>
        <w:tabs>
          <w:tab w:val="right" w:leader="dot" w:pos="8306"/>
        </w:tabs>
      </w:pPr>
      <w:hyperlink w:anchor="_Toc9708" w:history="1">
        <w:r>
          <w:rPr>
            <w:rFonts w:ascii="仿宋" w:eastAsia="仿宋" w:hAnsi="仿宋" w:cs="仿宋" w:hint="eastAsia"/>
            <w:lang w:eastAsia="zh-CN"/>
          </w:rPr>
          <w:t>(二)、资金筹措</w:t>
        </w:r>
        <w:r>
          <w:tab/>
        </w:r>
        <w:r>
          <w:fldChar w:fldCharType="begin"/>
        </w:r>
        <w:r>
          <w:instrText xml:space="preserve"> PAGEREF _Toc9708 \h </w:instrText>
        </w:r>
        <w:r>
          <w:fldChar w:fldCharType="separate"/>
        </w:r>
        <w:r>
          <w:t>47</w:t>
        </w:r>
        <w:r>
          <w:fldChar w:fldCharType="end"/>
        </w:r>
      </w:hyperlink>
    </w:p>
    <w:p>
      <w:pPr>
        <w:pStyle w:val="TOC1"/>
        <w:tabs>
          <w:tab w:val="right" w:leader="dot" w:pos="8306"/>
        </w:tabs>
      </w:pPr>
      <w:hyperlink w:anchor="_Toc19512" w:history="1">
        <w:r>
          <w:rPr>
            <w:rFonts w:ascii="仿宋" w:eastAsia="仿宋" w:hAnsi="仿宋" w:cs="仿宋" w:hint="eastAsia"/>
            <w:lang w:eastAsia="zh-CN"/>
          </w:rPr>
          <w:t>十、生产安全保护</w:t>
        </w:r>
        <w:r>
          <w:tab/>
        </w:r>
        <w:r>
          <w:fldChar w:fldCharType="begin"/>
        </w:r>
        <w:r>
          <w:instrText xml:space="preserve"> PAGEREF _Toc19512 \h </w:instrText>
        </w:r>
        <w:r>
          <w:fldChar w:fldCharType="separate"/>
        </w:r>
        <w:r>
          <w:t>47</w:t>
        </w:r>
        <w:r>
          <w:fldChar w:fldCharType="end"/>
        </w:r>
      </w:hyperlink>
    </w:p>
    <w:p>
      <w:pPr>
        <w:pStyle w:val="TOC2"/>
        <w:tabs>
          <w:tab w:val="right" w:leader="dot" w:pos="8306"/>
        </w:tabs>
      </w:pPr>
      <w:hyperlink w:anchor="_Toc27998" w:history="1">
        <w:r>
          <w:rPr>
            <w:rFonts w:ascii="仿宋" w:eastAsia="仿宋" w:hAnsi="仿宋" w:cs="仿宋" w:hint="eastAsia"/>
            <w:lang w:eastAsia="zh-CN"/>
          </w:rPr>
          <w:t>(一)、消防安全</w:t>
        </w:r>
        <w:r>
          <w:tab/>
        </w:r>
        <w:r>
          <w:fldChar w:fldCharType="begin"/>
        </w:r>
        <w:r>
          <w:instrText xml:space="preserve"> PAGEREF _Toc27998 \h </w:instrText>
        </w:r>
        <w:r>
          <w:fldChar w:fldCharType="separate"/>
        </w:r>
        <w:r>
          <w:t>47</w:t>
        </w:r>
        <w:r>
          <w:fldChar w:fldCharType="end"/>
        </w:r>
      </w:hyperlink>
    </w:p>
    <w:p>
      <w:pPr>
        <w:pStyle w:val="TOC2"/>
        <w:tabs>
          <w:tab w:val="right" w:leader="dot" w:pos="8306"/>
        </w:tabs>
      </w:pPr>
      <w:hyperlink w:anchor="_Toc17468" w:history="1">
        <w:r>
          <w:rPr>
            <w:rFonts w:ascii="仿宋" w:eastAsia="仿宋" w:hAnsi="仿宋" w:cs="仿宋" w:hint="eastAsia"/>
            <w:lang w:eastAsia="zh-CN"/>
          </w:rPr>
          <w:t>(二)、防火防爆总图布置措施</w:t>
        </w:r>
        <w:r>
          <w:tab/>
        </w:r>
        <w:r>
          <w:fldChar w:fldCharType="begin"/>
        </w:r>
        <w:r>
          <w:instrText xml:space="preserve"> PAGEREF _Toc17468 \h </w:instrText>
        </w:r>
        <w:r>
          <w:fldChar w:fldCharType="separate"/>
        </w:r>
        <w:r>
          <w:t>49</w:t>
        </w:r>
        <w:r>
          <w:fldChar w:fldCharType="end"/>
        </w:r>
      </w:hyperlink>
    </w:p>
    <w:p>
      <w:pPr>
        <w:pStyle w:val="TOC2"/>
        <w:tabs>
          <w:tab w:val="right" w:leader="dot" w:pos="8306"/>
        </w:tabs>
      </w:pPr>
      <w:hyperlink w:anchor="_Toc28002" w:history="1">
        <w:r>
          <w:rPr>
            <w:rFonts w:ascii="仿宋" w:eastAsia="仿宋" w:hAnsi="仿宋" w:cs="仿宋" w:hint="eastAsia"/>
            <w:lang w:eastAsia="zh-CN"/>
          </w:rPr>
          <w:t>(三)、自然灾害防范措施</w:t>
        </w:r>
        <w:r>
          <w:tab/>
        </w:r>
        <w:r>
          <w:fldChar w:fldCharType="begin"/>
        </w:r>
        <w:r>
          <w:instrText xml:space="preserve"> PAGEREF _Toc28002 \h </w:instrText>
        </w:r>
        <w:r>
          <w:fldChar w:fldCharType="separate"/>
        </w:r>
        <w:r>
          <w:t>49</w:t>
        </w:r>
        <w:r>
          <w:fldChar w:fldCharType="end"/>
        </w:r>
      </w:hyperlink>
    </w:p>
    <w:p>
      <w:pPr>
        <w:pStyle w:val="TOC2"/>
        <w:tabs>
          <w:tab w:val="right" w:leader="dot" w:pos="8306"/>
        </w:tabs>
      </w:pPr>
      <w:hyperlink w:anchor="_Toc4764" w:history="1">
        <w:r>
          <w:rPr>
            <w:rFonts w:ascii="仿宋" w:eastAsia="仿宋" w:hAnsi="仿宋" w:cs="仿宋" w:hint="eastAsia"/>
            <w:lang w:eastAsia="zh-CN"/>
          </w:rPr>
          <w:t>(四)、安全色及安全标志使用要求</w:t>
        </w:r>
        <w:r>
          <w:tab/>
        </w:r>
        <w:r>
          <w:fldChar w:fldCharType="begin"/>
        </w:r>
        <w:r>
          <w:instrText xml:space="preserve"> PAGEREF _Toc4764 \h </w:instrText>
        </w:r>
        <w:r>
          <w:fldChar w:fldCharType="separate"/>
        </w:r>
        <w:r>
          <w:t>50</w:t>
        </w:r>
        <w:r>
          <w:fldChar w:fldCharType="end"/>
        </w:r>
      </w:hyperlink>
    </w:p>
    <w:p>
      <w:pPr>
        <w:pStyle w:val="TOC2"/>
        <w:tabs>
          <w:tab w:val="right" w:leader="dot" w:pos="8306"/>
        </w:tabs>
      </w:pPr>
      <w:hyperlink w:anchor="_Toc798" w:history="1">
        <w:r>
          <w:rPr>
            <w:rFonts w:ascii="仿宋" w:eastAsia="仿宋" w:hAnsi="仿宋" w:cs="仿宋" w:hint="eastAsia"/>
            <w:lang w:eastAsia="zh-CN"/>
          </w:rPr>
          <w:t>(五)、防尘防毒措施</w:t>
        </w:r>
        <w:r>
          <w:tab/>
        </w:r>
        <w:r>
          <w:fldChar w:fldCharType="begin"/>
        </w:r>
        <w:r>
          <w:instrText xml:space="preserve"> PAGEREF _Toc798 \h </w:instrText>
        </w:r>
        <w:r>
          <w:fldChar w:fldCharType="separate"/>
        </w:r>
        <w:r>
          <w:t>51</w:t>
        </w:r>
        <w:r>
          <w:fldChar w:fldCharType="end"/>
        </w:r>
      </w:hyperlink>
    </w:p>
    <w:p>
      <w:pPr>
        <w:pStyle w:val="TOC2"/>
        <w:tabs>
          <w:tab w:val="right" w:leader="dot" w:pos="8306"/>
        </w:tabs>
      </w:pPr>
      <w:hyperlink w:anchor="_Toc2680" w:history="1">
        <w:r>
          <w:rPr>
            <w:rFonts w:ascii="仿宋" w:eastAsia="仿宋" w:hAnsi="仿宋" w:cs="仿宋" w:hint="eastAsia"/>
            <w:lang w:eastAsia="zh-CN"/>
          </w:rPr>
          <w:t>(六)、防静电、触电防护及防雷措施</w:t>
        </w:r>
        <w:r>
          <w:tab/>
        </w:r>
        <w:r>
          <w:fldChar w:fldCharType="begin"/>
        </w:r>
        <w:r>
          <w:instrText xml:space="preserve"> PAGEREF _Toc2680 \h </w:instrText>
        </w:r>
        <w:r>
          <w:fldChar w:fldCharType="separate"/>
        </w:r>
        <w:r>
          <w:t>52</w:t>
        </w:r>
        <w:r>
          <w:fldChar w:fldCharType="end"/>
        </w:r>
      </w:hyperlink>
    </w:p>
    <w:p>
      <w:pPr>
        <w:pStyle w:val="TOC2"/>
        <w:tabs>
          <w:tab w:val="right" w:leader="dot" w:pos="8306"/>
        </w:tabs>
      </w:pPr>
      <w:hyperlink w:anchor="_Toc15736" w:history="1">
        <w:r>
          <w:rPr>
            <w:rFonts w:ascii="仿宋" w:eastAsia="仿宋" w:hAnsi="仿宋" w:cs="仿宋" w:hint="eastAsia"/>
            <w:lang w:eastAsia="zh-CN"/>
          </w:rPr>
          <w:t>(七)、机械设备安全保障措施</w:t>
        </w:r>
        <w:r>
          <w:tab/>
        </w:r>
        <w:r>
          <w:fldChar w:fldCharType="begin"/>
        </w:r>
        <w:r>
          <w:instrText xml:space="preserve"> PAGEREF _Toc15736 \h </w:instrText>
        </w:r>
        <w:r>
          <w:fldChar w:fldCharType="separate"/>
        </w:r>
        <w:r>
          <w:t>54</w:t>
        </w:r>
        <w:r>
          <w:fldChar w:fldCharType="end"/>
        </w:r>
      </w:hyperlink>
    </w:p>
    <w:p>
      <w:pPr>
        <w:pStyle w:val="TOC1"/>
        <w:tabs>
          <w:tab w:val="right" w:leader="dot" w:pos="8306"/>
        </w:tabs>
      </w:pPr>
      <w:hyperlink w:anchor="_Toc3650" w:history="1">
        <w:r>
          <w:rPr>
            <w:rFonts w:ascii="仿宋" w:eastAsia="仿宋" w:hAnsi="仿宋" w:cs="仿宋" w:hint="eastAsia"/>
            <w:lang w:eastAsia="zh-CN"/>
          </w:rPr>
          <w:t>十一、农业机械项目人力资源培养与发展</w:t>
        </w:r>
        <w:r>
          <w:tab/>
        </w:r>
        <w:r>
          <w:fldChar w:fldCharType="begin"/>
        </w:r>
        <w:r>
          <w:instrText xml:space="preserve"> PAGEREF _Toc3650 \h </w:instrText>
        </w:r>
        <w:r>
          <w:fldChar w:fldCharType="separate"/>
        </w:r>
        <w:r>
          <w:t>55</w:t>
        </w:r>
        <w:r>
          <w:fldChar w:fldCharType="end"/>
        </w:r>
      </w:hyperlink>
    </w:p>
    <w:p>
      <w:pPr>
        <w:pStyle w:val="TOC2"/>
        <w:tabs>
          <w:tab w:val="right" w:leader="dot" w:pos="8306"/>
        </w:tabs>
      </w:pPr>
      <w:hyperlink w:anchor="_Toc20403" w:history="1">
        <w:r>
          <w:rPr>
            <w:rFonts w:ascii="仿宋" w:eastAsia="仿宋" w:hAnsi="仿宋" w:cs="仿宋" w:hint="eastAsia"/>
            <w:lang w:eastAsia="zh-CN"/>
          </w:rPr>
          <w:t>(一)、人才需求与规划</w:t>
        </w:r>
        <w:r>
          <w:tab/>
        </w:r>
        <w:r>
          <w:fldChar w:fldCharType="begin"/>
        </w:r>
        <w:r>
          <w:instrText xml:space="preserve"> PAGEREF _Toc20403 \h </w:instrText>
        </w:r>
        <w:r>
          <w:fldChar w:fldCharType="separate"/>
        </w:r>
        <w:r>
          <w:t>55</w:t>
        </w:r>
        <w:r>
          <w:fldChar w:fldCharType="end"/>
        </w:r>
      </w:hyperlink>
    </w:p>
    <w:p>
      <w:pPr>
        <w:pStyle w:val="TOC2"/>
        <w:tabs>
          <w:tab w:val="right" w:leader="dot" w:pos="8306"/>
        </w:tabs>
      </w:pPr>
      <w:hyperlink w:anchor="_Toc23648" w:history="1">
        <w:r>
          <w:rPr>
            <w:rFonts w:ascii="仿宋" w:eastAsia="仿宋" w:hAnsi="仿宋" w:cs="仿宋" w:hint="eastAsia"/>
            <w:lang w:eastAsia="zh-CN"/>
          </w:rPr>
          <w:t>(二)、培训与发展计划</w:t>
        </w:r>
        <w:r>
          <w:tab/>
        </w:r>
        <w:r>
          <w:fldChar w:fldCharType="begin"/>
        </w:r>
        <w:r>
          <w:instrText xml:space="preserve"> PAGEREF _Toc23648 \h </w:instrText>
        </w:r>
        <w:r>
          <w:fldChar w:fldCharType="separate"/>
        </w:r>
        <w:r>
          <w:t>55</w:t>
        </w:r>
        <w:r>
          <w:fldChar w:fldCharType="end"/>
        </w:r>
      </w:hyperlink>
    </w:p>
    <w:p>
      <w:pPr>
        <w:pStyle w:val="TOC1"/>
        <w:tabs>
          <w:tab w:val="right" w:leader="dot" w:pos="8306"/>
        </w:tabs>
      </w:pPr>
      <w:hyperlink w:anchor="_Toc15883" w:history="1">
        <w:r>
          <w:rPr>
            <w:rFonts w:ascii="仿宋" w:eastAsia="仿宋" w:hAnsi="仿宋" w:cs="仿宋" w:hint="eastAsia"/>
            <w:lang w:eastAsia="zh-CN"/>
          </w:rPr>
          <w:t>十二、农业机械项目社会影响</w:t>
        </w:r>
        <w:r>
          <w:tab/>
        </w:r>
        <w:r>
          <w:fldChar w:fldCharType="begin"/>
        </w:r>
        <w:r>
          <w:instrText xml:space="preserve"> PAGEREF _Toc15883 \h </w:instrText>
        </w:r>
        <w:r>
          <w:fldChar w:fldCharType="separate"/>
        </w:r>
        <w:r>
          <w:t>56</w:t>
        </w:r>
        <w:r>
          <w:fldChar w:fldCharType="end"/>
        </w:r>
      </w:hyperlink>
    </w:p>
    <w:p>
      <w:pPr>
        <w:pStyle w:val="TOC2"/>
        <w:tabs>
          <w:tab w:val="right" w:leader="dot" w:pos="8306"/>
        </w:tabs>
      </w:pPr>
      <w:hyperlink w:anchor="_Toc20961" w:history="1">
        <w:r>
          <w:rPr>
            <w:rFonts w:ascii="仿宋" w:eastAsia="仿宋" w:hAnsi="仿宋" w:cs="仿宋" w:hint="eastAsia"/>
            <w:lang w:eastAsia="zh-CN"/>
          </w:rPr>
          <w:t>(一)、社会责任与义务</w:t>
        </w:r>
        <w:r>
          <w:tab/>
        </w:r>
        <w:r>
          <w:fldChar w:fldCharType="begin"/>
        </w:r>
        <w:r>
          <w:instrText xml:space="preserve"> PAGEREF _Toc20961 \h </w:instrText>
        </w:r>
        <w:r>
          <w:fldChar w:fldCharType="separate"/>
        </w:r>
        <w:r>
          <w:t>56</w:t>
        </w:r>
        <w:r>
          <w:fldChar w:fldCharType="end"/>
        </w:r>
      </w:hyperlink>
    </w:p>
    <w:p>
      <w:pPr>
        <w:pStyle w:val="TOC2"/>
        <w:tabs>
          <w:tab w:val="right" w:leader="dot" w:pos="8306"/>
        </w:tabs>
      </w:pPr>
      <w:hyperlink w:anchor="_Toc15372" w:history="1">
        <w:r>
          <w:rPr>
            <w:rFonts w:ascii="仿宋" w:eastAsia="仿宋" w:hAnsi="仿宋" w:cs="仿宋" w:hint="eastAsia"/>
            <w:lang w:eastAsia="zh-CN"/>
          </w:rPr>
          <w:t>(二)、社会参与与沟通</w:t>
        </w:r>
        <w:r>
          <w:tab/>
        </w:r>
        <w:r>
          <w:fldChar w:fldCharType="begin"/>
        </w:r>
        <w:r>
          <w:instrText xml:space="preserve"> PAGEREF _Toc15372 \h </w:instrText>
        </w:r>
        <w:r>
          <w:fldChar w:fldCharType="separate"/>
        </w:r>
        <w:r>
          <w:t>57</w:t>
        </w:r>
        <w:r>
          <w:fldChar w:fldCharType="end"/>
        </w:r>
      </w:hyperlink>
    </w:p>
    <w:p>
      <w:pPr>
        <w:pStyle w:val="TOC1"/>
        <w:tabs>
          <w:tab w:val="right" w:leader="dot" w:pos="8306"/>
        </w:tabs>
      </w:pPr>
      <w:hyperlink w:anchor="_Toc23539" w:history="1">
        <w:r>
          <w:rPr>
            <w:rFonts w:ascii="仿宋" w:eastAsia="仿宋" w:hAnsi="仿宋" w:cs="仿宋" w:hint="eastAsia"/>
            <w:lang w:eastAsia="zh-CN"/>
          </w:rPr>
          <w:t>十三、农业机械项目治理与监督</w:t>
        </w:r>
        <w:r>
          <w:tab/>
        </w:r>
        <w:r>
          <w:fldChar w:fldCharType="begin"/>
        </w:r>
        <w:r>
          <w:instrText xml:space="preserve"> PAGEREF _Toc23539 \h </w:instrText>
        </w:r>
        <w:r>
          <w:fldChar w:fldCharType="separate"/>
        </w:r>
        <w:r>
          <w:t>58</w:t>
        </w:r>
        <w:r>
          <w:fldChar w:fldCharType="end"/>
        </w:r>
      </w:hyperlink>
    </w:p>
    <w:p>
      <w:pPr>
        <w:pStyle w:val="TOC2"/>
        <w:tabs>
          <w:tab w:val="right" w:leader="dot" w:pos="8306"/>
        </w:tabs>
      </w:pPr>
      <w:hyperlink w:anchor="_Toc12981" w:history="1">
        <w:r>
          <w:rPr>
            <w:rFonts w:ascii="仿宋" w:eastAsia="仿宋" w:hAnsi="仿宋" w:cs="仿宋" w:hint="eastAsia"/>
            <w:lang w:eastAsia="zh-CN"/>
          </w:rPr>
          <w:t>(一)、农业机械项目治理结构</w:t>
        </w:r>
        <w:r>
          <w:tab/>
        </w:r>
        <w:r>
          <w:fldChar w:fldCharType="begin"/>
        </w:r>
        <w:r>
          <w:instrText xml:space="preserve"> PAGEREF _Toc12981 \h </w:instrText>
        </w:r>
        <w:r>
          <w:fldChar w:fldCharType="separate"/>
        </w:r>
        <w:r>
          <w:t>58</w:t>
        </w:r>
        <w:r>
          <w:fldChar w:fldCharType="end"/>
        </w:r>
      </w:hyperlink>
    </w:p>
    <w:p>
      <w:pPr>
        <w:pStyle w:val="TOC2"/>
        <w:tabs>
          <w:tab w:val="right" w:leader="dot" w:pos="8306"/>
        </w:tabs>
      </w:pPr>
      <w:hyperlink w:anchor="_Toc22014" w:history="1">
        <w:r>
          <w:rPr>
            <w:rFonts w:ascii="仿宋" w:eastAsia="仿宋" w:hAnsi="仿宋" w:cs="仿宋" w:hint="eastAsia"/>
            <w:lang w:eastAsia="zh-CN"/>
          </w:rPr>
          <w:t>(二)、监督与审计</w:t>
        </w:r>
        <w:r>
          <w:tab/>
        </w:r>
        <w:r>
          <w:fldChar w:fldCharType="begin"/>
        </w:r>
        <w:r>
          <w:instrText xml:space="preserve"> PAGEREF _Toc22014 \h </w:instrText>
        </w:r>
        <w:r>
          <w:fldChar w:fldCharType="separate"/>
        </w:r>
        <w:r>
          <w:t>59</w:t>
        </w:r>
        <w:r>
          <w:fldChar w:fldCharType="end"/>
        </w:r>
      </w:hyperlink>
    </w:p>
    <w:p>
      <w:pPr>
        <w:pStyle w:val="TOC1"/>
        <w:tabs>
          <w:tab w:val="right" w:leader="dot" w:pos="8306"/>
        </w:tabs>
      </w:pPr>
      <w:hyperlink w:anchor="_Toc21672" w:history="1">
        <w:r>
          <w:rPr>
            <w:rFonts w:ascii="仿宋" w:eastAsia="仿宋" w:hAnsi="仿宋" w:cs="仿宋" w:hint="eastAsia"/>
            <w:lang w:eastAsia="zh-CN"/>
          </w:rPr>
          <w:t>十四、利益相关者分析与沟通计划</w:t>
        </w:r>
        <w:r>
          <w:tab/>
        </w:r>
        <w:r>
          <w:fldChar w:fldCharType="begin"/>
        </w:r>
        <w:r>
          <w:instrText xml:space="preserve"> PAGEREF _Toc21672 \h </w:instrText>
        </w:r>
        <w:r>
          <w:fldChar w:fldCharType="separate"/>
        </w:r>
        <w:r>
          <w:t>61</w:t>
        </w:r>
        <w:r>
          <w:fldChar w:fldCharType="end"/>
        </w:r>
      </w:hyperlink>
    </w:p>
    <w:p>
      <w:pPr>
        <w:pStyle w:val="TOC2"/>
        <w:tabs>
          <w:tab w:val="right" w:leader="dot" w:pos="8306"/>
        </w:tabs>
      </w:pPr>
      <w:hyperlink w:anchor="_Toc16777" w:history="1">
        <w:r>
          <w:rPr>
            <w:rFonts w:ascii="仿宋" w:eastAsia="仿宋" w:hAnsi="仿宋" w:cs="仿宋" w:hint="eastAsia"/>
            <w:lang w:eastAsia="zh-CN"/>
          </w:rPr>
          <w:t>(一)、利益相关者分析</w:t>
        </w:r>
        <w:r>
          <w:tab/>
        </w:r>
        <w:r>
          <w:fldChar w:fldCharType="begin"/>
        </w:r>
        <w:r>
          <w:instrText xml:space="preserve"> PAGEREF _Toc16777 \h </w:instrText>
        </w:r>
        <w:r>
          <w:fldChar w:fldCharType="separate"/>
        </w:r>
        <w:r>
          <w:t>61</w:t>
        </w:r>
        <w:r>
          <w:fldChar w:fldCharType="end"/>
        </w:r>
      </w:hyperlink>
    </w:p>
    <w:p>
      <w:pPr>
        <w:pStyle w:val="TOC2"/>
        <w:tabs>
          <w:tab w:val="right" w:leader="dot" w:pos="8306"/>
        </w:tabs>
      </w:pPr>
      <w:hyperlink w:anchor="_Toc6395" w:history="1">
        <w:r>
          <w:rPr>
            <w:rFonts w:ascii="仿宋" w:eastAsia="仿宋" w:hAnsi="仿宋" w:cs="仿宋" w:hint="eastAsia"/>
            <w:lang w:eastAsia="zh-CN"/>
          </w:rPr>
          <w:t>(二)、沟通计划</w:t>
        </w:r>
        <w:r>
          <w:tab/>
        </w:r>
        <w:r>
          <w:fldChar w:fldCharType="begin"/>
        </w:r>
        <w:r>
          <w:instrText xml:space="preserve"> PAGEREF _Toc6395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0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1456"/>
      <w:r>
        <w:rPr>
          <w:rFonts w:ascii="仿宋" w:eastAsia="仿宋" w:hAnsi="仿宋" w:cs="仿宋" w:hint="eastAsia"/>
          <w:sz w:val="28"/>
          <w:lang w:eastAsia="zh-CN"/>
        </w:rPr>
        <w:t>一、农业机械项目土建工程</w:t>
      </w:r>
      <w:bookmarkEnd w:id="2"/>
    </w:p>
    <w:p>
      <w:pPr>
        <w:pStyle w:val="Heading2"/>
        <w:rPr>
          <w:rFonts w:ascii="仿宋" w:eastAsia="仿宋" w:hAnsi="仿宋" w:cs="仿宋" w:hint="eastAsia"/>
          <w:lang w:eastAsia="zh-CN"/>
        </w:rPr>
      </w:pPr>
      <w:bookmarkStart w:id="3" w:name="_Toc22564"/>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在农业机械项目的建筑工程设计中，我们将秉承一系列重要的设计原则，以确保农业机械项目建筑在功能、美观、可持续性等方面达到最佳效果。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首要原则是确保建筑的功能性得到最大化的发挥。我们将充分理解农业机械项目的实际需求，合理布局各个功能区域，保证建筑在满足业务需求的同时，提供高效的工作环境。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在建筑设计中，我们将综合考虑建设和运营成本。通过精细的经济效益分析，确保设计方案在高效利用资源的同时，对农业机械项目的长期盈利能力有积极的贡献。</w:t>
      </w:r>
    </w:p>
    <w:p>
      <w:pPr>
        <w:pStyle w:val="Heading2"/>
        <w:ind w:firstLine="560" w:firstLineChars="200"/>
        <w:rPr>
          <w:rFonts w:ascii="仿宋" w:eastAsia="仿宋" w:hAnsi="仿宋" w:cs="仿宋" w:hint="eastAsia"/>
          <w:sz w:val="28"/>
          <w:lang w:eastAsia="zh-CN"/>
        </w:rPr>
      </w:pPr>
      <w:bookmarkStart w:id="4" w:name="_Toc22806"/>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农业机械项目的土建工程设计中，我们将精准设定设计年限，结合农业机械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农业机械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5059"/>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农业机械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农业机械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农业机械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7471"/>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本期工程农业机械项目预计总建筑面积XXX平方米，其中：计容建筑面积XXX平方米，计划建筑工程投资XX万元，占农业机械项目总投资的XX%。</w:t>
      </w:r>
    </w:p>
    <w:p>
      <w:pPr>
        <w:pStyle w:val="Heading1"/>
        <w:ind w:firstLine="560" w:firstLineChars="200"/>
        <w:rPr>
          <w:rFonts w:ascii="仿宋" w:eastAsia="仿宋" w:hAnsi="仿宋" w:cs="仿宋" w:hint="eastAsia"/>
          <w:sz w:val="28"/>
          <w:lang w:eastAsia="zh-CN"/>
        </w:rPr>
      </w:pPr>
      <w:bookmarkStart w:id="7" w:name="_Toc2000"/>
      <w:r>
        <w:rPr>
          <w:rFonts w:ascii="仿宋" w:eastAsia="仿宋" w:hAnsi="仿宋" w:cs="仿宋" w:hint="eastAsia"/>
          <w:sz w:val="28"/>
          <w:lang w:eastAsia="zh-CN"/>
        </w:rPr>
        <w:t>二、工艺说明</w:t>
      </w:r>
      <w:bookmarkEnd w:id="7"/>
    </w:p>
    <w:p>
      <w:pPr>
        <w:pStyle w:val="Heading2"/>
        <w:rPr>
          <w:rFonts w:ascii="仿宋" w:eastAsia="仿宋" w:hAnsi="仿宋" w:cs="仿宋" w:hint="eastAsia"/>
          <w:lang w:eastAsia="zh-CN"/>
        </w:rPr>
      </w:pPr>
      <w:bookmarkStart w:id="8" w:name="_Toc6750"/>
      <w:r>
        <w:rPr>
          <w:rFonts w:ascii="仿宋" w:eastAsia="仿宋" w:hAnsi="仿宋" w:cs="仿宋" w:hint="eastAsia"/>
          <w:lang w:eastAsia="zh-CN"/>
        </w:rPr>
        <w:t>(一)、技术管理特点</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农业机械项目的技术管理特点体现在其创新导向。通过引入最先进的技术趋势和解决方案，农业机械项目致力于提升科技含量、提高质量和效率水平。这意味着我们将采用最新的工具和方法，确保农业机械项目在技术层面始终走在前沿，从而在竞争激烈的市场中脱颖而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农业机械项目技术管理的显著特征。通过整合不同领域的技术资源，我们实现了跨学科的协同工作。这有助于优化技术架构，提高整体效能。此外，整合性策略还促进了不同技术团队之间的紧密沟通和高效合作，确保农业机械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农业机械项目所采用的技术。通过不断优化技术方案，农业机械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农业机械项目团队将在农业机械项目初期识别可能的技术风险，并采取相应的预防和应对措施。通过建立健全的风险评估机制，农业机械项目能够在实施过程中及时发现并解决潜在的技术问题，保障农业机械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农业机械项目中，技术将成为农业机械项目成功的有力支持。这一深度剖析揭示了技术管理在农业机械项目实施中的关键作用，为农业机械项目的技术基础奠定了坚实的基础。</w:t>
      </w:r>
    </w:p>
    <w:p>
      <w:pPr>
        <w:pStyle w:val="Heading2"/>
        <w:ind w:firstLine="560" w:firstLineChars="200"/>
        <w:rPr>
          <w:rFonts w:ascii="仿宋" w:eastAsia="仿宋" w:hAnsi="仿宋" w:cs="仿宋" w:hint="eastAsia"/>
          <w:sz w:val="28"/>
          <w:lang w:eastAsia="zh-CN"/>
        </w:rPr>
      </w:pPr>
      <w:bookmarkStart w:id="9" w:name="_Toc13156"/>
      <w:r>
        <w:rPr>
          <w:rFonts w:ascii="仿宋" w:eastAsia="仿宋" w:hAnsi="仿宋" w:cs="仿宋" w:hint="eastAsia"/>
          <w:sz w:val="28"/>
          <w:lang w:eastAsia="zh-CN"/>
        </w:rPr>
        <w:t>(二)、农业机械项目工艺技术设计方案</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农业机械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农业机械项目将严格按照相关行业规范要求进行组织。通过有效控制产品质量，农业机械项目将致力于为顾客提供优质的农业机械项目产品和良好的服务。这体现了农业机械项目对于生产活动合规性和质量标准的高度重视，为农业机械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农业机械项目注重生态效益和清洁生产原则。农业机械项目建设将紧密结合地方特色经济发展，与社会经济发展规划和区域环境保护规划方案相协调一致。通过与当地区域自然生态系统的结合，农业机械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农业机械项目产品具有多样化的客户需求和个性化的特点。因此，农业机械项目产品规格品种多样，且单批生产数量较小。为满足这一特点，农业机械项目承办单位将建设先进的柔性制造生产线。通过广泛应用柔性制造技术，农业机械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总体而言，农业机械项目采用的技术具有较高的技术含量和自动化水平，处于国内先进水平。这一技术选用不仅体现了对生产效率、质量和环境友好性的高标准要求，同时为农业机械项目的可持续发展奠定了坚实的基础。</w:t>
      </w:r>
    </w:p>
    <w:p>
      <w:pPr>
        <w:pStyle w:val="Heading2"/>
        <w:ind w:firstLine="560" w:firstLineChars="200"/>
        <w:rPr>
          <w:rFonts w:ascii="仿宋" w:eastAsia="仿宋" w:hAnsi="仿宋" w:cs="仿宋" w:hint="eastAsia"/>
          <w:sz w:val="28"/>
          <w:lang w:eastAsia="zh-CN"/>
        </w:rPr>
      </w:pPr>
      <w:bookmarkStart w:id="10" w:name="_Toc31982"/>
      <w:r>
        <w:rPr>
          <w:rFonts w:ascii="仿宋" w:eastAsia="仿宋" w:hAnsi="仿宋" w:cs="仿宋" w:hint="eastAsia"/>
          <w:sz w:val="28"/>
          <w:lang w:eastAsia="zh-CN"/>
        </w:rPr>
        <w:t>(三)、设备选型方案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为确保农业机械项目的高效生产和技术实施，我们制定了一套精心设计的设备选型方案，以满足农业机械项目生产、质量和环保的要求。该方案的主要特点如下：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农业机械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针对农业机械项目产品的多样性和小批量生产的特点，我们将建设柔性制造生产线。通过在设备选型中考虑柔性制造技术，可以灵活应对不同产品规格和生产需求，实现生产线的高度灵活性和适应性。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1" w:name="_Toc3698"/>
      <w:r>
        <w:rPr>
          <w:rFonts w:ascii="仿宋" w:eastAsia="仿宋" w:hAnsi="仿宋" w:cs="仿宋" w:hint="eastAsia"/>
          <w:sz w:val="28"/>
          <w:lang w:eastAsia="zh-CN"/>
        </w:rPr>
        <w:t>三、农业机械项目绩效评估</w:t>
      </w:r>
      <w:bookmarkEnd w:id="11"/>
    </w:p>
    <w:p>
      <w:pPr>
        <w:pStyle w:val="Heading2"/>
        <w:rPr>
          <w:rFonts w:ascii="仿宋" w:eastAsia="仿宋" w:hAnsi="仿宋" w:cs="仿宋" w:hint="eastAsia"/>
          <w:lang w:eastAsia="zh-CN"/>
        </w:rPr>
      </w:pPr>
      <w:bookmarkStart w:id="12" w:name="_Toc19377"/>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农业机械项目中，我们设计了一套全面的绩效评估指标，以确保农业机械项目的可控和成功交付。这些指标跨足农业机械项目目标、成本、进度和质量等多个维度，为我们提供了全面洞察农业机械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农业机械项目目标达成率是我们关注的首要指标。我们设定了明确的目标，并通过定期监测和评估，迅速发现并应对潜在的目标偏差。这为农业机械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成本绩效是另一个核心关注点。通过实际成本与预算成本的对比分析，我们深入了解成本差异的原因，及时调整资源分配，保持农业机械项目在经济效益方面的合理水平。</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农业机械项目进度作为关键的绩效指标之一，得到了精心的关注。我们制定了详细的农业机械项目进度计划，并设立了进度符合度指标，确保实际进度与计划进度保持一致。这使我们能够快速发现和解决潜在的进度问题，保持农业机械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农业机械项目绩效的不可或缺的一环。我们引入了一系列的质量标准和客户满意度指标，以确保农业机械项目交付的成果在质量上达到或超越预期水平。通过持续监测这些指标，我们努力提升农业机械项目整体质量水平，为农业机械项目的成功交付提供有力保障。通过这些科学且全面的绩效评估，我们能够更好地引导农业机械项目的持续改进，确保农业机械项目目标的顺利达成。</w:t>
      </w:r>
    </w:p>
    <w:p>
      <w:pPr>
        <w:pStyle w:val="Heading2"/>
        <w:ind w:firstLine="560" w:firstLineChars="200"/>
        <w:rPr>
          <w:rFonts w:ascii="仿宋" w:eastAsia="仿宋" w:hAnsi="仿宋" w:cs="仿宋" w:hint="eastAsia"/>
          <w:sz w:val="28"/>
          <w:lang w:eastAsia="zh-CN"/>
        </w:rPr>
      </w:pPr>
      <w:bookmarkStart w:id="13" w:name="_Toc18944"/>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绩效评估是农业机械项目中的关键环节，为确保农业机械项目达到预期目标，我们采用了多层次、多维度的绩效评估方法。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农业机械项目的战略目标对齐，确保每个决策和行动都与农业机械项目整体目标保持一致。团队会定期召开战略对齐会议，审视当前工作与农业机械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农业机械项目进度、质量、成本和风险等方面。这些指标通过数据收集和分析，为农业机械项目管理团队提供了客观的评估依据。例如，我们通过农业机械项目管理软件追踪进度，使用成本绩效分析（CPI）评估成本控制情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绩效评估不仅仅停留在农业机械项目内部，还考虑了农业机械项目对外部环境的影响。我们定期进行干系人满意度调查，以了解各利益相关方对农业机械项目的期望和满意度，并及时做出调整。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这种多层次、多角度的绩效评估方法，使得我们能够全面了解农业机械项目的运行状态，及时做出调整，确保农业机械项目在不断变化的环境中保持稳健前行。</w:t>
      </w:r>
    </w:p>
    <w:p>
      <w:pPr>
        <w:pStyle w:val="Heading2"/>
        <w:ind w:firstLine="560" w:firstLineChars="200"/>
        <w:rPr>
          <w:rFonts w:ascii="仿宋" w:eastAsia="仿宋" w:hAnsi="仿宋" w:cs="仿宋" w:hint="eastAsia"/>
          <w:sz w:val="28"/>
          <w:lang w:eastAsia="zh-CN"/>
        </w:rPr>
      </w:pPr>
      <w:bookmarkStart w:id="14" w:name="_Toc19104"/>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为了确保农业机械项目的有效管理和不断优化，我们采用了精心设计的绩效评估周期。这个周期旨在实现灵活、实时和全面的评估，以适应农业机械项目执行中的各种挑战。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农业机械项目的不同需求，分为短期、中期和长期。短期评估关注每个迭代或工作周期，以及时发现和解决当前任务中的问题。中期评估涵盖几个迭代，深入了解整体农业机械项目的趋势和性能。长期评估则着眼于整个农业机械项目阶段，确保农业机械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农业机械项目管理工具和协作平台，团队成员能够随时更新和分享农业机械项目数据。这种实时性的反馈机制使我们能够及时察觉潜在问题，快速调整，保持农业机械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农业机械项目的决策制定密不可分。每个周期的农业机械项目回顾会议成为集体总结经验、识别问题深层次原因并找到创新解决方案的平台。这种定期的反思与调整机制使农业机械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15626"/>
      <w:r>
        <w:rPr>
          <w:rFonts w:ascii="仿宋" w:eastAsia="仿宋" w:hAnsi="仿宋" w:cs="仿宋" w:hint="eastAsia"/>
          <w:sz w:val="28"/>
          <w:lang w:eastAsia="zh-CN"/>
        </w:rPr>
        <w:t>四、农业机械项目概论</w:t>
      </w:r>
      <w:bookmarkEnd w:id="15"/>
    </w:p>
    <w:p>
      <w:pPr>
        <w:pStyle w:val="Heading2"/>
        <w:rPr>
          <w:rFonts w:ascii="仿宋" w:eastAsia="仿宋" w:hAnsi="仿宋" w:cs="仿宋" w:hint="eastAsia"/>
          <w:lang w:eastAsia="zh-CN"/>
        </w:rPr>
      </w:pPr>
      <w:bookmarkStart w:id="16" w:name="_Toc5151"/>
      <w:r>
        <w:rPr>
          <w:rFonts w:ascii="仿宋" w:eastAsia="仿宋" w:hAnsi="仿宋" w:cs="仿宋" w:hint="eastAsia"/>
          <w:lang w:eastAsia="zh-CN"/>
        </w:rPr>
        <w:t>(一)、农业机械项目概况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农业机械项目的起源追溯至对市场的深入洞察。市场的不断演变与变革为农业机械项目提供了难得的机遇。当前市场存在的需求缺口和变革的大环境共同构成了农业机械项目的背景。这个农业机械项目旨在充分利用市场机遇，填补行业中尚未满足的需求，为客户提供全新的解决方案。市场的变革和需求的增长使得这个农业机械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农业机械项目名称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农业机械项目正式命名为农业机械。这个名称不仅仅是一个标识，更代表了农业机械项目的核心理念和愿景。它蕴含着农业机械项目所要解决问题的关键字，具有强烈的表达和辨识度，为农业机械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农业机械项目目标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农业机械项目的核心目标是提供一种全新、高效的解决方案，满足客户日益增长的需求。农业机械项目追求的不仅仅是满足市场需求，更是在市场中获得卓越的竞争优势。通过不断提升产品或服务的质量和创新水平，农业机械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农业机械项目范围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农业机械项目全面涵盖了产品研发、制造、市场推广和售后服务，确保从产品设计到最终用户体验的全方位关注。这一全面的农业机械项目范围是为了确保农业机械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农业机械项目时间表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农业机械项目计划在未来18个月内完成，包括研发、测试、市场试点和正式推出等不同阶段。这个时间表的合理设计是为了确保农业机械项目各个阶段的顺利推进，以便按时交付高质量的成果。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农业机械项目预算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农业机械项目总预算估算为XX百万美元，主要分配在研发、市场推广、人员培训和运营等方面。这一充足的预算为农业机械项目提供了充足的资源，确保农业机械项目在各个方面都能取得优异的表现。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农业机械项目风险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农业机械项目可能面临的风险包括市场接受度低、技术难题、竞争激烈等。农业机械项目团队已经制定了相应的风险应对计划，通过前瞻性的风险管理，确保农业机械项目在面对不确定性时能够迅速做出应对。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农业机械项目团队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农业机械项目汇聚了一支经验丰富、多领域专业素养的核心团队，确保农业机械项目在各个方面都能拥有高水平的执行力。团队的协同作战是农业机械项目成功的关键因素之一。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农业机械项目背景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农业机械项目的背景根植于市场对更高效、创新产品的渴望，同时也受到科技发展对行业格局的深刻改变的影响。这为农业机械项目提供了广阔的发展空间和市场需求。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农业机械项目现状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截至目前，农业机械项目已完成市场调研和技术验证，取得了初步的成功。这为农业机械项目在未来的发展奠定了坚实的基础，为更远大的目标打下了坚实的基石。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8785"/>
      <w:r>
        <w:rPr>
          <w:rFonts w:ascii="仿宋" w:eastAsia="仿宋" w:hAnsi="仿宋" w:cs="仿宋" w:hint="eastAsia"/>
          <w:sz w:val="28"/>
          <w:lang w:eastAsia="zh-CN"/>
        </w:rPr>
        <w:t>(二)、农业机械项目目标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keyword》农业机械项目首要业务目标是在市场中占据有利地位，实现产品/服务的成功推广和销售。通过不断提升产品质量、创新性，农业机械项目追求成为行业中的领导者，赢得更多客户的青睐。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在科技迅速发展的时代，农业机械项目着眼于技术创新。通过持续的研发和技术升级，农业机械项目旨在推出更具创新性的产品或服务，以满足市场对新鲜、先进解决方案的需求。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为了建立可持续的客户关系，农业机械项目设定了客户满意度目标。通过提供卓越的产品质量和优质的客户服务，农业机械项目追求赢得客户的信任和忠诚度，确保他们的满意度达到行业领先水平。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农业机械项目注重社会责任和可持续发展。通过实施环保、社会责任农业机械项目，农业机械项目致力于在经济发展的同时保护环境，促进社会公平，实现可持续经营。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农业机械项目的团队是实现目标的核心驱动力。因此，农业机械项目设定了团队发展目标，包括提升团队成员的专业技能、培养领导力，以及搭建协同高效的团队工作氛围。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8" w:name="_Toc8729"/>
      <w:r>
        <w:rPr>
          <w:rFonts w:ascii="仿宋" w:eastAsia="仿宋" w:hAnsi="仿宋" w:cs="仿宋" w:hint="eastAsia"/>
          <w:sz w:val="28"/>
          <w:lang w:eastAsia="zh-CN"/>
        </w:rPr>
        <w:t>(三)、农业机械项目提出的理由</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2. 农业机械项目提出的理由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农业机械项目的提出源于对市场机遇的深刻洞察。当前市场中存在的需求缺口和行业发展趋势表明，有巨大的商业机会等待被开发。通过准确捕捉市场机遇，农业机械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农业机械项目的理念基于对技术创新的信仰。通过持续的研发和技术投入，农业机械项目有望推出更具创新性的产品或服务。在科技飞速发展的当下，农业机械项目将充分利用先进技术，满足客户对高质量、高效率解决方案的迫切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https://d.book118.com/778057116111006044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农业机械项目规划设计蓝图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农业机械项目规划设计蓝图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农业机械项目规划设计蓝图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农业机械项目规划设计蓝图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农业机械项目规划设计蓝图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农业机械项目规划设计蓝图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农业机械项目规划设计蓝图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农业机械项目规划设计蓝图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农业机械项目规划设计蓝图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农业机械项目规划设计蓝图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农业机械项目规划设计蓝图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农业机械项目规划设计蓝图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农业机械项目规划设计蓝图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农业机械项目规划设计蓝图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农业机械项目规划设计蓝图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农业机械项目规划设计蓝图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农业机械项目规划设计蓝图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CF04C5"/>
    <w:rsid w:val="45CF04C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78057116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2024-03-01T17:27:00Z</dcterms:created>
  <dcterms:modified xsi:type="dcterms:W3CDTF">2024-03-01T17:27:26Z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3DB7C12280194D7BB742DE73FAC5BCE8_11</vt:lpwstr>
  </property>
  <property fmtid="{D5CDD505-2E9C-101B-9397-08002B2CF9AE}" pid="3" name="KSOProductBuildVer">
    <vt:lpwstr>2052-12.1.0.16388</vt:lpwstr>
  </property>
</Properties>
</file>