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25" w:history="1">
        <w:r>
          <w:rPr>
            <w:rFonts w:ascii="仿宋" w:eastAsia="仿宋" w:hAnsi="仿宋" w:cs="仿宋" w:hint="eastAsia"/>
            <w:lang w:eastAsia="zh-CN"/>
          </w:rPr>
          <w:t>概论</w:t>
        </w:r>
        <w:r>
          <w:tab/>
        </w:r>
        <w:r>
          <w:fldChar w:fldCharType="begin"/>
        </w:r>
        <w:r>
          <w:instrText xml:space="preserve"> PAGEREF _Toc25225 \h </w:instrText>
        </w:r>
        <w:r>
          <w:fldChar w:fldCharType="separate"/>
        </w:r>
        <w:r>
          <w:t>3</w:t>
        </w:r>
        <w:r>
          <w:fldChar w:fldCharType="end"/>
        </w:r>
      </w:hyperlink>
    </w:p>
    <w:p>
      <w:pPr>
        <w:pStyle w:val="TOC1"/>
        <w:tabs>
          <w:tab w:val="right" w:leader="dot" w:pos="8306"/>
        </w:tabs>
      </w:pPr>
      <w:hyperlink w:anchor="_Toc21119" w:history="1">
        <w:r>
          <w:rPr>
            <w:rFonts w:ascii="仿宋" w:eastAsia="仿宋" w:hAnsi="仿宋" w:cs="仿宋" w:hint="eastAsia"/>
            <w:lang w:eastAsia="zh-CN"/>
          </w:rPr>
          <w:t>一、社会影响分析</w:t>
        </w:r>
        <w:r>
          <w:tab/>
        </w:r>
        <w:r>
          <w:fldChar w:fldCharType="begin"/>
        </w:r>
        <w:r>
          <w:instrText xml:space="preserve"> PAGEREF _Toc21119 \h </w:instrText>
        </w:r>
        <w:r>
          <w:fldChar w:fldCharType="separate"/>
        </w:r>
        <w:r>
          <w:t>3</w:t>
        </w:r>
        <w:r>
          <w:fldChar w:fldCharType="end"/>
        </w:r>
      </w:hyperlink>
    </w:p>
    <w:p>
      <w:pPr>
        <w:pStyle w:val="TOC2"/>
        <w:tabs>
          <w:tab w:val="right" w:leader="dot" w:pos="8306"/>
        </w:tabs>
      </w:pPr>
      <w:hyperlink w:anchor="_Toc7741" w:history="1">
        <w:r>
          <w:rPr>
            <w:rFonts w:ascii="仿宋" w:eastAsia="仿宋" w:hAnsi="仿宋" w:cs="仿宋" w:hint="eastAsia"/>
            <w:lang w:eastAsia="zh-CN"/>
          </w:rPr>
          <w:t>(一)、社会影响效果分析</w:t>
        </w:r>
        <w:r>
          <w:tab/>
        </w:r>
        <w:r>
          <w:fldChar w:fldCharType="begin"/>
        </w:r>
        <w:r>
          <w:instrText xml:space="preserve"> PAGEREF _Toc7741 \h </w:instrText>
        </w:r>
        <w:r>
          <w:fldChar w:fldCharType="separate"/>
        </w:r>
        <w:r>
          <w:t>3</w:t>
        </w:r>
        <w:r>
          <w:fldChar w:fldCharType="end"/>
        </w:r>
      </w:hyperlink>
    </w:p>
    <w:p>
      <w:pPr>
        <w:pStyle w:val="TOC2"/>
        <w:tabs>
          <w:tab w:val="right" w:leader="dot" w:pos="8306"/>
        </w:tabs>
      </w:pPr>
      <w:hyperlink w:anchor="_Toc15955" w:history="1">
        <w:r>
          <w:rPr>
            <w:rFonts w:ascii="仿宋" w:eastAsia="仿宋" w:hAnsi="仿宋" w:cs="仿宋" w:hint="eastAsia"/>
            <w:lang w:eastAsia="zh-CN"/>
          </w:rPr>
          <w:t>(二)、社会适应性分析</w:t>
        </w:r>
        <w:r>
          <w:tab/>
        </w:r>
        <w:r>
          <w:fldChar w:fldCharType="begin"/>
        </w:r>
        <w:r>
          <w:instrText xml:space="preserve"> PAGEREF _Toc15955 \h </w:instrText>
        </w:r>
        <w:r>
          <w:fldChar w:fldCharType="separate"/>
        </w:r>
        <w:r>
          <w:t>5</w:t>
        </w:r>
        <w:r>
          <w:fldChar w:fldCharType="end"/>
        </w:r>
      </w:hyperlink>
    </w:p>
    <w:p>
      <w:pPr>
        <w:pStyle w:val="TOC2"/>
        <w:tabs>
          <w:tab w:val="right" w:leader="dot" w:pos="8306"/>
        </w:tabs>
      </w:pPr>
      <w:hyperlink w:anchor="_Toc4494" w:history="1">
        <w:r>
          <w:rPr>
            <w:rFonts w:ascii="仿宋" w:eastAsia="仿宋" w:hAnsi="仿宋" w:cs="仿宋" w:hint="eastAsia"/>
            <w:lang w:eastAsia="zh-CN"/>
          </w:rPr>
          <w:t>(三)、社会风险及对策分析</w:t>
        </w:r>
        <w:r>
          <w:tab/>
        </w:r>
        <w:r>
          <w:fldChar w:fldCharType="begin"/>
        </w:r>
        <w:r>
          <w:instrText xml:space="preserve"> PAGEREF _Toc4494 \h </w:instrText>
        </w:r>
        <w:r>
          <w:fldChar w:fldCharType="separate"/>
        </w:r>
        <w:r>
          <w:t>7</w:t>
        </w:r>
        <w:r>
          <w:fldChar w:fldCharType="end"/>
        </w:r>
      </w:hyperlink>
    </w:p>
    <w:p>
      <w:pPr>
        <w:pStyle w:val="TOC1"/>
        <w:tabs>
          <w:tab w:val="right" w:leader="dot" w:pos="8306"/>
        </w:tabs>
      </w:pPr>
      <w:hyperlink w:anchor="_Toc1300" w:history="1">
        <w:r>
          <w:rPr>
            <w:rFonts w:ascii="仿宋" w:eastAsia="仿宋" w:hAnsi="仿宋" w:cs="仿宋" w:hint="eastAsia"/>
            <w:lang w:eastAsia="zh-CN"/>
          </w:rPr>
          <w:t>二、项目监理与质量保证</w:t>
        </w:r>
        <w:r>
          <w:tab/>
        </w:r>
        <w:r>
          <w:fldChar w:fldCharType="begin"/>
        </w:r>
        <w:r>
          <w:instrText xml:space="preserve"> PAGEREF _Toc1300 \h </w:instrText>
        </w:r>
        <w:r>
          <w:fldChar w:fldCharType="separate"/>
        </w:r>
        <w:r>
          <w:t>10</w:t>
        </w:r>
        <w:r>
          <w:fldChar w:fldCharType="end"/>
        </w:r>
      </w:hyperlink>
    </w:p>
    <w:p>
      <w:pPr>
        <w:pStyle w:val="TOC2"/>
        <w:tabs>
          <w:tab w:val="right" w:leader="dot" w:pos="8306"/>
        </w:tabs>
      </w:pPr>
      <w:hyperlink w:anchor="_Toc3025" w:history="1">
        <w:r>
          <w:rPr>
            <w:rFonts w:ascii="仿宋" w:eastAsia="仿宋" w:hAnsi="仿宋" w:cs="仿宋" w:hint="eastAsia"/>
            <w:lang w:eastAsia="zh-CN"/>
          </w:rPr>
          <w:t>(一)、监理体系构建</w:t>
        </w:r>
        <w:r>
          <w:tab/>
        </w:r>
        <w:r>
          <w:fldChar w:fldCharType="begin"/>
        </w:r>
        <w:r>
          <w:instrText xml:space="preserve"> PAGEREF _Toc3025 \h </w:instrText>
        </w:r>
        <w:r>
          <w:fldChar w:fldCharType="separate"/>
        </w:r>
        <w:r>
          <w:t>10</w:t>
        </w:r>
        <w:r>
          <w:fldChar w:fldCharType="end"/>
        </w:r>
      </w:hyperlink>
    </w:p>
    <w:p>
      <w:pPr>
        <w:pStyle w:val="TOC2"/>
        <w:tabs>
          <w:tab w:val="right" w:leader="dot" w:pos="8306"/>
        </w:tabs>
      </w:pPr>
      <w:hyperlink w:anchor="_Toc6363" w:history="1">
        <w:r>
          <w:rPr>
            <w:rFonts w:ascii="仿宋" w:eastAsia="仿宋" w:hAnsi="仿宋" w:cs="仿宋" w:hint="eastAsia"/>
            <w:lang w:eastAsia="zh-CN"/>
          </w:rPr>
          <w:t>(二)、质量保证体系实施</w:t>
        </w:r>
        <w:r>
          <w:tab/>
        </w:r>
        <w:r>
          <w:fldChar w:fldCharType="begin"/>
        </w:r>
        <w:r>
          <w:instrText xml:space="preserve"> PAGEREF _Toc6363 \h </w:instrText>
        </w:r>
        <w:r>
          <w:fldChar w:fldCharType="separate"/>
        </w:r>
        <w:r>
          <w:t>11</w:t>
        </w:r>
        <w:r>
          <w:fldChar w:fldCharType="end"/>
        </w:r>
      </w:hyperlink>
    </w:p>
    <w:p>
      <w:pPr>
        <w:pStyle w:val="TOC2"/>
        <w:tabs>
          <w:tab w:val="right" w:leader="dot" w:pos="8306"/>
        </w:tabs>
      </w:pPr>
      <w:hyperlink w:anchor="_Toc32362" w:history="1">
        <w:r>
          <w:rPr>
            <w:rFonts w:ascii="仿宋" w:eastAsia="仿宋" w:hAnsi="仿宋" w:cs="仿宋" w:hint="eastAsia"/>
            <w:lang w:eastAsia="zh-CN"/>
          </w:rPr>
          <w:t>(三)、监理与质量控制流程</w:t>
        </w:r>
        <w:r>
          <w:tab/>
        </w:r>
        <w:r>
          <w:fldChar w:fldCharType="begin"/>
        </w:r>
        <w:r>
          <w:instrText xml:space="preserve"> PAGEREF _Toc32362 \h </w:instrText>
        </w:r>
        <w:r>
          <w:fldChar w:fldCharType="separate"/>
        </w:r>
        <w:r>
          <w:t>12</w:t>
        </w:r>
        <w:r>
          <w:fldChar w:fldCharType="end"/>
        </w:r>
      </w:hyperlink>
    </w:p>
    <w:p>
      <w:pPr>
        <w:pStyle w:val="TOC1"/>
        <w:tabs>
          <w:tab w:val="right" w:leader="dot" w:pos="8306"/>
        </w:tabs>
      </w:pPr>
      <w:hyperlink w:anchor="_Toc5736" w:history="1">
        <w:r>
          <w:rPr>
            <w:rFonts w:ascii="仿宋" w:eastAsia="仿宋" w:hAnsi="仿宋" w:cs="仿宋" w:hint="eastAsia"/>
            <w:lang w:eastAsia="zh-CN"/>
          </w:rPr>
          <w:t>三、财务管理与成本控制</w:t>
        </w:r>
        <w:r>
          <w:tab/>
        </w:r>
        <w:r>
          <w:fldChar w:fldCharType="begin"/>
        </w:r>
        <w:r>
          <w:instrText xml:space="preserve"> PAGEREF _Toc5736 \h </w:instrText>
        </w:r>
        <w:r>
          <w:fldChar w:fldCharType="separate"/>
        </w:r>
        <w:r>
          <w:t>12</w:t>
        </w:r>
        <w:r>
          <w:fldChar w:fldCharType="end"/>
        </w:r>
      </w:hyperlink>
    </w:p>
    <w:p>
      <w:pPr>
        <w:pStyle w:val="TOC2"/>
        <w:tabs>
          <w:tab w:val="right" w:leader="dot" w:pos="8306"/>
        </w:tabs>
      </w:pPr>
      <w:hyperlink w:anchor="_Toc26713" w:history="1">
        <w:r>
          <w:rPr>
            <w:rFonts w:ascii="仿宋" w:eastAsia="仿宋" w:hAnsi="仿宋" w:cs="仿宋" w:hint="eastAsia"/>
            <w:lang w:eastAsia="zh-CN"/>
          </w:rPr>
          <w:t>(一)、财务管理体系建设</w:t>
        </w:r>
        <w:r>
          <w:tab/>
        </w:r>
        <w:r>
          <w:fldChar w:fldCharType="begin"/>
        </w:r>
        <w:r>
          <w:instrText xml:space="preserve"> PAGEREF _Toc26713 \h </w:instrText>
        </w:r>
        <w:r>
          <w:fldChar w:fldCharType="separate"/>
        </w:r>
        <w:r>
          <w:t>12</w:t>
        </w:r>
        <w:r>
          <w:fldChar w:fldCharType="end"/>
        </w:r>
      </w:hyperlink>
    </w:p>
    <w:p>
      <w:pPr>
        <w:pStyle w:val="TOC2"/>
        <w:tabs>
          <w:tab w:val="right" w:leader="dot" w:pos="8306"/>
        </w:tabs>
      </w:pPr>
      <w:hyperlink w:anchor="_Toc2292" w:history="1">
        <w:r>
          <w:rPr>
            <w:rFonts w:ascii="仿宋" w:eastAsia="仿宋" w:hAnsi="仿宋" w:cs="仿宋" w:hint="eastAsia"/>
            <w:lang w:eastAsia="zh-CN"/>
          </w:rPr>
          <w:t>(二)、成本控制措施</w:t>
        </w:r>
        <w:r>
          <w:tab/>
        </w:r>
        <w:r>
          <w:fldChar w:fldCharType="begin"/>
        </w:r>
        <w:r>
          <w:instrText xml:space="preserve"> PAGEREF _Toc2292 \h </w:instrText>
        </w:r>
        <w:r>
          <w:fldChar w:fldCharType="separate"/>
        </w:r>
        <w:r>
          <w:t>13</w:t>
        </w:r>
        <w:r>
          <w:fldChar w:fldCharType="end"/>
        </w:r>
      </w:hyperlink>
    </w:p>
    <w:p>
      <w:pPr>
        <w:pStyle w:val="TOC1"/>
        <w:tabs>
          <w:tab w:val="right" w:leader="dot" w:pos="8306"/>
        </w:tabs>
      </w:pPr>
      <w:hyperlink w:anchor="_Toc30538" w:history="1">
        <w:r>
          <w:rPr>
            <w:rFonts w:ascii="仿宋" w:eastAsia="仿宋" w:hAnsi="仿宋" w:cs="仿宋" w:hint="eastAsia"/>
            <w:lang w:eastAsia="zh-CN"/>
          </w:rPr>
          <w:t>四、建设风险评估分析</w:t>
        </w:r>
        <w:r>
          <w:tab/>
        </w:r>
        <w:r>
          <w:fldChar w:fldCharType="begin"/>
        </w:r>
        <w:r>
          <w:instrText xml:space="preserve"> PAGEREF _Toc30538 \h </w:instrText>
        </w:r>
        <w:r>
          <w:fldChar w:fldCharType="separate"/>
        </w:r>
        <w:r>
          <w:t>15</w:t>
        </w:r>
        <w:r>
          <w:fldChar w:fldCharType="end"/>
        </w:r>
      </w:hyperlink>
    </w:p>
    <w:p>
      <w:pPr>
        <w:pStyle w:val="TOC2"/>
        <w:tabs>
          <w:tab w:val="right" w:leader="dot" w:pos="8306"/>
        </w:tabs>
      </w:pPr>
      <w:hyperlink w:anchor="_Toc16775" w:history="1">
        <w:r>
          <w:rPr>
            <w:rFonts w:ascii="仿宋" w:eastAsia="仿宋" w:hAnsi="仿宋" w:cs="仿宋" w:hint="eastAsia"/>
            <w:lang w:eastAsia="zh-CN"/>
          </w:rPr>
          <w:t>(一)、政策风险分析</w:t>
        </w:r>
        <w:r>
          <w:tab/>
        </w:r>
        <w:r>
          <w:fldChar w:fldCharType="begin"/>
        </w:r>
        <w:r>
          <w:instrText xml:space="preserve"> PAGEREF _Toc16775 \h </w:instrText>
        </w:r>
        <w:r>
          <w:fldChar w:fldCharType="separate"/>
        </w:r>
        <w:r>
          <w:t>15</w:t>
        </w:r>
        <w:r>
          <w:fldChar w:fldCharType="end"/>
        </w:r>
      </w:hyperlink>
    </w:p>
    <w:p>
      <w:pPr>
        <w:pStyle w:val="TOC2"/>
        <w:tabs>
          <w:tab w:val="right" w:leader="dot" w:pos="8306"/>
        </w:tabs>
      </w:pPr>
      <w:hyperlink w:anchor="_Toc20995" w:history="1">
        <w:r>
          <w:rPr>
            <w:rFonts w:ascii="仿宋" w:eastAsia="仿宋" w:hAnsi="仿宋" w:cs="仿宋" w:hint="eastAsia"/>
            <w:lang w:eastAsia="zh-CN"/>
          </w:rPr>
          <w:t>(二)、社会风险分析</w:t>
        </w:r>
        <w:r>
          <w:tab/>
        </w:r>
        <w:r>
          <w:fldChar w:fldCharType="begin"/>
        </w:r>
        <w:r>
          <w:instrText xml:space="preserve"> PAGEREF _Toc20995 \h </w:instrText>
        </w:r>
        <w:r>
          <w:fldChar w:fldCharType="separate"/>
        </w:r>
        <w:r>
          <w:t>16</w:t>
        </w:r>
        <w:r>
          <w:fldChar w:fldCharType="end"/>
        </w:r>
      </w:hyperlink>
    </w:p>
    <w:p>
      <w:pPr>
        <w:pStyle w:val="TOC2"/>
        <w:tabs>
          <w:tab w:val="right" w:leader="dot" w:pos="8306"/>
        </w:tabs>
      </w:pPr>
      <w:hyperlink w:anchor="_Toc1575" w:history="1">
        <w:r>
          <w:rPr>
            <w:rFonts w:ascii="仿宋" w:eastAsia="仿宋" w:hAnsi="仿宋" w:cs="仿宋" w:hint="eastAsia"/>
            <w:lang w:eastAsia="zh-CN"/>
          </w:rPr>
          <w:t>(三)、市场风险分析</w:t>
        </w:r>
        <w:r>
          <w:tab/>
        </w:r>
        <w:r>
          <w:fldChar w:fldCharType="begin"/>
        </w:r>
        <w:r>
          <w:instrText xml:space="preserve"> PAGEREF _Toc1575 \h </w:instrText>
        </w:r>
        <w:r>
          <w:fldChar w:fldCharType="separate"/>
        </w:r>
        <w:r>
          <w:t>18</w:t>
        </w:r>
        <w:r>
          <w:fldChar w:fldCharType="end"/>
        </w:r>
      </w:hyperlink>
    </w:p>
    <w:p>
      <w:pPr>
        <w:pStyle w:val="TOC2"/>
        <w:tabs>
          <w:tab w:val="right" w:leader="dot" w:pos="8306"/>
        </w:tabs>
      </w:pPr>
      <w:hyperlink w:anchor="_Toc24421" w:history="1">
        <w:r>
          <w:rPr>
            <w:rFonts w:ascii="仿宋" w:eastAsia="仿宋" w:hAnsi="仿宋" w:cs="仿宋" w:hint="eastAsia"/>
            <w:lang w:eastAsia="zh-CN"/>
          </w:rPr>
          <w:t>(四)、资金风险分析</w:t>
        </w:r>
        <w:r>
          <w:tab/>
        </w:r>
        <w:r>
          <w:fldChar w:fldCharType="begin"/>
        </w:r>
        <w:r>
          <w:instrText xml:space="preserve"> PAGEREF _Toc24421 \h </w:instrText>
        </w:r>
        <w:r>
          <w:fldChar w:fldCharType="separate"/>
        </w:r>
        <w:r>
          <w:t>18</w:t>
        </w:r>
        <w:r>
          <w:fldChar w:fldCharType="end"/>
        </w:r>
      </w:hyperlink>
    </w:p>
    <w:p>
      <w:pPr>
        <w:pStyle w:val="TOC2"/>
        <w:tabs>
          <w:tab w:val="right" w:leader="dot" w:pos="8306"/>
        </w:tabs>
      </w:pPr>
      <w:hyperlink w:anchor="_Toc16219" w:history="1">
        <w:r>
          <w:rPr>
            <w:rFonts w:ascii="仿宋" w:eastAsia="仿宋" w:hAnsi="仿宋" w:cs="仿宋" w:hint="eastAsia"/>
            <w:lang w:eastAsia="zh-CN"/>
          </w:rPr>
          <w:t>(五)、技术风险分析</w:t>
        </w:r>
        <w:r>
          <w:tab/>
        </w:r>
        <w:r>
          <w:fldChar w:fldCharType="begin"/>
        </w:r>
        <w:r>
          <w:instrText xml:space="preserve"> PAGEREF _Toc16219 \h </w:instrText>
        </w:r>
        <w:r>
          <w:fldChar w:fldCharType="separate"/>
        </w:r>
        <w:r>
          <w:t>19</w:t>
        </w:r>
        <w:r>
          <w:fldChar w:fldCharType="end"/>
        </w:r>
      </w:hyperlink>
    </w:p>
    <w:p>
      <w:pPr>
        <w:pStyle w:val="TOC2"/>
        <w:tabs>
          <w:tab w:val="right" w:leader="dot" w:pos="8306"/>
        </w:tabs>
      </w:pPr>
      <w:hyperlink w:anchor="_Toc13919" w:history="1">
        <w:r>
          <w:rPr>
            <w:rFonts w:ascii="仿宋" w:eastAsia="仿宋" w:hAnsi="仿宋" w:cs="仿宋" w:hint="eastAsia"/>
            <w:lang w:eastAsia="zh-CN"/>
          </w:rPr>
          <w:t>(六)、财务风险分析</w:t>
        </w:r>
        <w:r>
          <w:tab/>
        </w:r>
        <w:r>
          <w:fldChar w:fldCharType="begin"/>
        </w:r>
        <w:r>
          <w:instrText xml:space="preserve"> PAGEREF _Toc13919 \h </w:instrText>
        </w:r>
        <w:r>
          <w:fldChar w:fldCharType="separate"/>
        </w:r>
        <w:r>
          <w:t>21</w:t>
        </w:r>
        <w:r>
          <w:fldChar w:fldCharType="end"/>
        </w:r>
      </w:hyperlink>
    </w:p>
    <w:p>
      <w:pPr>
        <w:pStyle w:val="TOC2"/>
        <w:tabs>
          <w:tab w:val="right" w:leader="dot" w:pos="8306"/>
        </w:tabs>
      </w:pPr>
      <w:hyperlink w:anchor="_Toc16077" w:history="1">
        <w:r>
          <w:rPr>
            <w:rFonts w:ascii="仿宋" w:eastAsia="仿宋" w:hAnsi="仿宋" w:cs="仿宋" w:hint="eastAsia"/>
            <w:lang w:eastAsia="zh-CN"/>
          </w:rPr>
          <w:t>(七)、管理风险分析</w:t>
        </w:r>
        <w:r>
          <w:tab/>
        </w:r>
        <w:r>
          <w:fldChar w:fldCharType="begin"/>
        </w:r>
        <w:r>
          <w:instrText xml:space="preserve"> PAGEREF _Toc16077 \h </w:instrText>
        </w:r>
        <w:r>
          <w:fldChar w:fldCharType="separate"/>
        </w:r>
        <w:r>
          <w:t>22</w:t>
        </w:r>
        <w:r>
          <w:fldChar w:fldCharType="end"/>
        </w:r>
      </w:hyperlink>
    </w:p>
    <w:p>
      <w:pPr>
        <w:pStyle w:val="TOC2"/>
        <w:tabs>
          <w:tab w:val="right" w:leader="dot" w:pos="8306"/>
        </w:tabs>
      </w:pPr>
      <w:hyperlink w:anchor="_Toc1665" w:history="1">
        <w:r>
          <w:rPr>
            <w:rFonts w:ascii="仿宋" w:eastAsia="仿宋" w:hAnsi="仿宋" w:cs="仿宋" w:hint="eastAsia"/>
            <w:lang w:eastAsia="zh-CN"/>
          </w:rPr>
          <w:t>(八)、其它风险分析</w:t>
        </w:r>
        <w:r>
          <w:tab/>
        </w:r>
        <w:r>
          <w:fldChar w:fldCharType="begin"/>
        </w:r>
        <w:r>
          <w:instrText xml:space="preserve"> PAGEREF _Toc1665 \h </w:instrText>
        </w:r>
        <w:r>
          <w:fldChar w:fldCharType="separate"/>
        </w:r>
        <w:r>
          <w:t>24</w:t>
        </w:r>
        <w:r>
          <w:fldChar w:fldCharType="end"/>
        </w:r>
      </w:hyperlink>
    </w:p>
    <w:p>
      <w:pPr>
        <w:pStyle w:val="TOC2"/>
        <w:tabs>
          <w:tab w:val="right" w:leader="dot" w:pos="8306"/>
        </w:tabs>
      </w:pPr>
      <w:hyperlink w:anchor="_Toc20511" w:history="1">
        <w:r>
          <w:rPr>
            <w:rFonts w:ascii="仿宋" w:eastAsia="仿宋" w:hAnsi="仿宋" w:cs="仿宋" w:hint="eastAsia"/>
            <w:lang w:eastAsia="zh-CN"/>
          </w:rPr>
          <w:t>(九)、社会影响评估</w:t>
        </w:r>
        <w:r>
          <w:tab/>
        </w:r>
        <w:r>
          <w:fldChar w:fldCharType="begin"/>
        </w:r>
        <w:r>
          <w:instrText xml:space="preserve"> PAGEREF _Toc20511 \h </w:instrText>
        </w:r>
        <w:r>
          <w:fldChar w:fldCharType="separate"/>
        </w:r>
        <w:r>
          <w:t>25</w:t>
        </w:r>
        <w:r>
          <w:fldChar w:fldCharType="end"/>
        </w:r>
      </w:hyperlink>
    </w:p>
    <w:p>
      <w:pPr>
        <w:pStyle w:val="TOC1"/>
        <w:tabs>
          <w:tab w:val="right" w:leader="dot" w:pos="8306"/>
        </w:tabs>
      </w:pPr>
      <w:hyperlink w:anchor="_Toc1547" w:history="1">
        <w:r>
          <w:rPr>
            <w:rFonts w:ascii="仿宋" w:eastAsia="仿宋" w:hAnsi="仿宋" w:cs="仿宋" w:hint="eastAsia"/>
            <w:lang w:eastAsia="zh-CN"/>
          </w:rPr>
          <w:t>五、经济影响分析</w:t>
        </w:r>
        <w:r>
          <w:tab/>
        </w:r>
        <w:r>
          <w:fldChar w:fldCharType="begin"/>
        </w:r>
        <w:r>
          <w:instrText xml:space="preserve"> PAGEREF _Toc1547 \h </w:instrText>
        </w:r>
        <w:r>
          <w:fldChar w:fldCharType="separate"/>
        </w:r>
        <w:r>
          <w:t>27</w:t>
        </w:r>
        <w:r>
          <w:fldChar w:fldCharType="end"/>
        </w:r>
      </w:hyperlink>
    </w:p>
    <w:p>
      <w:pPr>
        <w:pStyle w:val="TOC2"/>
        <w:tabs>
          <w:tab w:val="right" w:leader="dot" w:pos="8306"/>
        </w:tabs>
      </w:pPr>
      <w:hyperlink w:anchor="_Toc3362" w:history="1">
        <w:r>
          <w:rPr>
            <w:rFonts w:ascii="仿宋" w:eastAsia="仿宋" w:hAnsi="仿宋" w:cs="仿宋" w:hint="eastAsia"/>
            <w:lang w:eastAsia="zh-CN"/>
          </w:rPr>
          <w:t>(一)、经济费用效益或费用效果分析</w:t>
        </w:r>
        <w:r>
          <w:tab/>
        </w:r>
        <w:r>
          <w:fldChar w:fldCharType="begin"/>
        </w:r>
        <w:r>
          <w:instrText xml:space="preserve"> PAGEREF _Toc3362 \h </w:instrText>
        </w:r>
        <w:r>
          <w:fldChar w:fldCharType="separate"/>
        </w:r>
        <w:r>
          <w:t>27</w:t>
        </w:r>
        <w:r>
          <w:fldChar w:fldCharType="end"/>
        </w:r>
      </w:hyperlink>
    </w:p>
    <w:p>
      <w:pPr>
        <w:pStyle w:val="TOC2"/>
        <w:tabs>
          <w:tab w:val="right" w:leader="dot" w:pos="8306"/>
        </w:tabs>
      </w:pPr>
      <w:hyperlink w:anchor="_Toc6584" w:history="1">
        <w:r>
          <w:rPr>
            <w:rFonts w:ascii="仿宋" w:eastAsia="仿宋" w:hAnsi="仿宋" w:cs="仿宋" w:hint="eastAsia"/>
            <w:lang w:eastAsia="zh-CN"/>
          </w:rPr>
          <w:t>(二)、行业影响分析</w:t>
        </w:r>
        <w:r>
          <w:tab/>
        </w:r>
        <w:r>
          <w:fldChar w:fldCharType="begin"/>
        </w:r>
        <w:r>
          <w:instrText xml:space="preserve"> PAGEREF _Toc6584 \h </w:instrText>
        </w:r>
        <w:r>
          <w:fldChar w:fldCharType="separate"/>
        </w:r>
        <w:r>
          <w:t>30</w:t>
        </w:r>
        <w:r>
          <w:fldChar w:fldCharType="end"/>
        </w:r>
      </w:hyperlink>
    </w:p>
    <w:p>
      <w:pPr>
        <w:pStyle w:val="TOC2"/>
        <w:tabs>
          <w:tab w:val="right" w:leader="dot" w:pos="8306"/>
        </w:tabs>
      </w:pPr>
      <w:hyperlink w:anchor="_Toc30997" w:history="1">
        <w:r>
          <w:rPr>
            <w:rFonts w:ascii="仿宋" w:eastAsia="仿宋" w:hAnsi="仿宋" w:cs="仿宋" w:hint="eastAsia"/>
            <w:lang w:eastAsia="zh-CN"/>
          </w:rPr>
          <w:t>(三)、区域经济影响分析</w:t>
        </w:r>
        <w:r>
          <w:tab/>
        </w:r>
        <w:r>
          <w:fldChar w:fldCharType="begin"/>
        </w:r>
        <w:r>
          <w:instrText xml:space="preserve"> PAGEREF _Toc30997 \h </w:instrText>
        </w:r>
        <w:r>
          <w:fldChar w:fldCharType="separate"/>
        </w:r>
        <w:r>
          <w:t>31</w:t>
        </w:r>
        <w:r>
          <w:fldChar w:fldCharType="end"/>
        </w:r>
      </w:hyperlink>
    </w:p>
    <w:p>
      <w:pPr>
        <w:pStyle w:val="TOC2"/>
        <w:tabs>
          <w:tab w:val="right" w:leader="dot" w:pos="8306"/>
        </w:tabs>
      </w:pPr>
      <w:hyperlink w:anchor="_Toc19343" w:history="1">
        <w:r>
          <w:rPr>
            <w:rFonts w:ascii="仿宋" w:eastAsia="仿宋" w:hAnsi="仿宋" w:cs="仿宋" w:hint="eastAsia"/>
            <w:lang w:eastAsia="zh-CN"/>
          </w:rPr>
          <w:t>(四)、宏观经济影响分析</w:t>
        </w:r>
        <w:r>
          <w:tab/>
        </w:r>
        <w:r>
          <w:fldChar w:fldCharType="begin"/>
        </w:r>
        <w:r>
          <w:instrText xml:space="preserve"> PAGEREF _Toc19343 \h </w:instrText>
        </w:r>
        <w:r>
          <w:fldChar w:fldCharType="separate"/>
        </w:r>
        <w:r>
          <w:t>32</w:t>
        </w:r>
        <w:r>
          <w:fldChar w:fldCharType="end"/>
        </w:r>
      </w:hyperlink>
    </w:p>
    <w:p>
      <w:pPr>
        <w:pStyle w:val="TOC1"/>
        <w:tabs>
          <w:tab w:val="right" w:leader="dot" w:pos="8306"/>
        </w:tabs>
      </w:pPr>
      <w:hyperlink w:anchor="_Toc17051" w:history="1">
        <w:r>
          <w:rPr>
            <w:rFonts w:ascii="仿宋" w:eastAsia="仿宋" w:hAnsi="仿宋" w:cs="仿宋" w:hint="eastAsia"/>
            <w:lang w:eastAsia="zh-CN"/>
          </w:rPr>
          <w:t>六、资源开发及综合利用分析</w:t>
        </w:r>
        <w:r>
          <w:tab/>
        </w:r>
        <w:r>
          <w:fldChar w:fldCharType="begin"/>
        </w:r>
        <w:r>
          <w:instrText xml:space="preserve"> PAGEREF _Toc17051 \h </w:instrText>
        </w:r>
        <w:r>
          <w:fldChar w:fldCharType="separate"/>
        </w:r>
        <w:r>
          <w:t>34</w:t>
        </w:r>
        <w:r>
          <w:fldChar w:fldCharType="end"/>
        </w:r>
      </w:hyperlink>
    </w:p>
    <w:p>
      <w:pPr>
        <w:pStyle w:val="TOC2"/>
        <w:tabs>
          <w:tab w:val="right" w:leader="dot" w:pos="8306"/>
        </w:tabs>
      </w:pPr>
      <w:hyperlink w:anchor="_Toc4476" w:history="1">
        <w:r>
          <w:rPr>
            <w:rFonts w:ascii="仿宋" w:eastAsia="仿宋" w:hAnsi="仿宋" w:cs="仿宋" w:hint="eastAsia"/>
            <w:lang w:eastAsia="zh-CN"/>
          </w:rPr>
          <w:t>(一)、资源开发方案</w:t>
        </w:r>
        <w:r>
          <w:tab/>
        </w:r>
        <w:r>
          <w:fldChar w:fldCharType="begin"/>
        </w:r>
        <w:r>
          <w:instrText xml:space="preserve"> PAGEREF _Toc4476 \h </w:instrText>
        </w:r>
        <w:r>
          <w:fldChar w:fldCharType="separate"/>
        </w:r>
        <w:r>
          <w:t>34</w:t>
        </w:r>
        <w:r>
          <w:fldChar w:fldCharType="end"/>
        </w:r>
      </w:hyperlink>
    </w:p>
    <w:p>
      <w:pPr>
        <w:pStyle w:val="TOC2"/>
        <w:tabs>
          <w:tab w:val="right" w:leader="dot" w:pos="8306"/>
        </w:tabs>
      </w:pPr>
      <w:hyperlink w:anchor="_Toc19068" w:history="1">
        <w:r>
          <w:rPr>
            <w:rFonts w:ascii="仿宋" w:eastAsia="仿宋" w:hAnsi="仿宋" w:cs="仿宋" w:hint="eastAsia"/>
            <w:lang w:eastAsia="zh-CN"/>
          </w:rPr>
          <w:t>(二)、资源利用方案</w:t>
        </w:r>
        <w:r>
          <w:tab/>
        </w:r>
        <w:r>
          <w:fldChar w:fldCharType="begin"/>
        </w:r>
        <w:r>
          <w:instrText xml:space="preserve"> PAGEREF _Toc19068 \h </w:instrText>
        </w:r>
        <w:r>
          <w:fldChar w:fldCharType="separate"/>
        </w:r>
        <w:r>
          <w:t>35</w:t>
        </w:r>
        <w:r>
          <w:fldChar w:fldCharType="end"/>
        </w:r>
      </w:hyperlink>
    </w:p>
    <w:p>
      <w:pPr>
        <w:pStyle w:val="TOC2"/>
        <w:tabs>
          <w:tab w:val="right" w:leader="dot" w:pos="8306"/>
        </w:tabs>
      </w:pPr>
      <w:hyperlink w:anchor="_Toc10630" w:history="1">
        <w:r>
          <w:rPr>
            <w:rFonts w:ascii="仿宋" w:eastAsia="仿宋" w:hAnsi="仿宋" w:cs="仿宋" w:hint="eastAsia"/>
            <w:lang w:eastAsia="zh-CN"/>
          </w:rPr>
          <w:t>(三)、资源节约措施</w:t>
        </w:r>
        <w:r>
          <w:tab/>
        </w:r>
        <w:r>
          <w:fldChar w:fldCharType="begin"/>
        </w:r>
        <w:r>
          <w:instrText xml:space="preserve"> PAGEREF _Toc10630 \h </w:instrText>
        </w:r>
        <w:r>
          <w:fldChar w:fldCharType="separate"/>
        </w:r>
        <w:r>
          <w:t>36</w:t>
        </w:r>
        <w:r>
          <w:fldChar w:fldCharType="end"/>
        </w:r>
      </w:hyperlink>
    </w:p>
    <w:p>
      <w:pPr>
        <w:pStyle w:val="TOC1"/>
        <w:tabs>
          <w:tab w:val="right" w:leader="dot" w:pos="8306"/>
        </w:tabs>
      </w:pPr>
      <w:hyperlink w:anchor="_Toc15738" w:history="1">
        <w:r>
          <w:rPr>
            <w:rFonts w:ascii="仿宋" w:eastAsia="仿宋" w:hAnsi="仿宋" w:cs="仿宋" w:hint="eastAsia"/>
            <w:lang w:eastAsia="zh-CN"/>
          </w:rPr>
          <w:t>七、经济效益与社会效益优化</w:t>
        </w:r>
        <w:r>
          <w:tab/>
        </w:r>
        <w:r>
          <w:fldChar w:fldCharType="begin"/>
        </w:r>
        <w:r>
          <w:instrText xml:space="preserve"> PAGEREF _Toc15738 \h </w:instrText>
        </w:r>
        <w:r>
          <w:fldChar w:fldCharType="separate"/>
        </w:r>
        <w:r>
          <w:t>37</w:t>
        </w:r>
        <w:r>
          <w:fldChar w:fldCharType="end"/>
        </w:r>
      </w:hyperlink>
    </w:p>
    <w:p>
      <w:pPr>
        <w:pStyle w:val="TOC2"/>
        <w:tabs>
          <w:tab w:val="right" w:leader="dot" w:pos="8306"/>
        </w:tabs>
      </w:pPr>
      <w:hyperlink w:anchor="_Toc16601" w:history="1">
        <w:r>
          <w:rPr>
            <w:rFonts w:ascii="仿宋" w:eastAsia="仿宋" w:hAnsi="仿宋" w:cs="仿宋" w:hint="eastAsia"/>
            <w:lang w:eastAsia="zh-CN"/>
          </w:rPr>
          <w:t>(一)、经济效益提升策略</w:t>
        </w:r>
        <w:r>
          <w:tab/>
        </w:r>
        <w:r>
          <w:fldChar w:fldCharType="begin"/>
        </w:r>
        <w:r>
          <w:instrText xml:space="preserve"> PAGEREF _Toc16601 \h </w:instrText>
        </w:r>
        <w:r>
          <w:fldChar w:fldCharType="separate"/>
        </w:r>
        <w:r>
          <w:t>37</w:t>
        </w:r>
        <w:r>
          <w:fldChar w:fldCharType="end"/>
        </w:r>
      </w:hyperlink>
    </w:p>
    <w:p>
      <w:pPr>
        <w:pStyle w:val="TOC2"/>
        <w:tabs>
          <w:tab w:val="right" w:leader="dot" w:pos="8306"/>
        </w:tabs>
      </w:pPr>
      <w:hyperlink w:anchor="_Toc16829" w:history="1">
        <w:r>
          <w:rPr>
            <w:rFonts w:ascii="仿宋" w:eastAsia="仿宋" w:hAnsi="仿宋" w:cs="仿宋" w:hint="eastAsia"/>
            <w:lang w:eastAsia="zh-CN"/>
          </w:rPr>
          <w:t>(二)、社会效益增强方案</w:t>
        </w:r>
        <w:r>
          <w:tab/>
        </w:r>
        <w:r>
          <w:fldChar w:fldCharType="begin"/>
        </w:r>
        <w:r>
          <w:instrText xml:space="preserve"> PAGEREF _Toc16829 \h </w:instrText>
        </w:r>
        <w:r>
          <w:fldChar w:fldCharType="separate"/>
        </w:r>
        <w:r>
          <w:t>38</w:t>
        </w:r>
        <w:r>
          <w:fldChar w:fldCharType="end"/>
        </w:r>
      </w:hyperlink>
    </w:p>
    <w:p>
      <w:pPr>
        <w:pStyle w:val="TOC1"/>
        <w:tabs>
          <w:tab w:val="right" w:leader="dot" w:pos="8306"/>
        </w:tabs>
      </w:pPr>
      <w:hyperlink w:anchor="_Toc1023" w:history="1">
        <w:r>
          <w:rPr>
            <w:rFonts w:ascii="仿宋" w:eastAsia="仿宋" w:hAnsi="仿宋" w:cs="仿宋" w:hint="eastAsia"/>
            <w:lang w:eastAsia="zh-CN"/>
          </w:rPr>
          <w:t>八、资金管理与财务规划</w:t>
        </w:r>
        <w:r>
          <w:tab/>
        </w:r>
        <w:r>
          <w:fldChar w:fldCharType="begin"/>
        </w:r>
        <w:r>
          <w:instrText xml:space="preserve"> PAGEREF _Toc1023 \h </w:instrText>
        </w:r>
        <w:r>
          <w:fldChar w:fldCharType="separate"/>
        </w:r>
        <w:r>
          <w:t>39</w:t>
        </w:r>
        <w:r>
          <w:fldChar w:fldCharType="end"/>
        </w:r>
      </w:hyperlink>
    </w:p>
    <w:p>
      <w:pPr>
        <w:pStyle w:val="TOC2"/>
        <w:tabs>
          <w:tab w:val="right" w:leader="dot" w:pos="8306"/>
        </w:tabs>
      </w:pPr>
      <w:hyperlink w:anchor="_Toc31903" w:history="1">
        <w:r>
          <w:rPr>
            <w:rFonts w:ascii="仿宋" w:eastAsia="仿宋" w:hAnsi="仿宋" w:cs="仿宋" w:hint="eastAsia"/>
            <w:lang w:eastAsia="zh-CN"/>
          </w:rPr>
          <w:t>(一)、项目资金来源与筹措</w:t>
        </w:r>
        <w:r>
          <w:tab/>
        </w:r>
        <w:r>
          <w:fldChar w:fldCharType="begin"/>
        </w:r>
        <w:r>
          <w:instrText xml:space="preserve"> PAGEREF _Toc31903 \h </w:instrText>
        </w:r>
        <w:r>
          <w:fldChar w:fldCharType="separate"/>
        </w:r>
        <w:r>
          <w:t>39</w:t>
        </w:r>
        <w:r>
          <w:fldChar w:fldCharType="end"/>
        </w:r>
      </w:hyperlink>
    </w:p>
    <w:p>
      <w:pPr>
        <w:pStyle w:val="TOC2"/>
        <w:tabs>
          <w:tab w:val="right" w:leader="dot" w:pos="8306"/>
        </w:tabs>
      </w:pPr>
      <w:hyperlink w:anchor="_Toc27130" w:history="1">
        <w:r>
          <w:rPr>
            <w:rFonts w:ascii="仿宋" w:eastAsia="仿宋" w:hAnsi="仿宋" w:cs="仿宋" w:hint="eastAsia"/>
            <w:lang w:eastAsia="zh-CN"/>
          </w:rPr>
          <w:t>(二)、资金使用与监管</w:t>
        </w:r>
        <w:r>
          <w:tab/>
        </w:r>
        <w:r>
          <w:fldChar w:fldCharType="begin"/>
        </w:r>
        <w:r>
          <w:instrText xml:space="preserve"> PAGEREF _Toc27130 \h </w:instrText>
        </w:r>
        <w:r>
          <w:fldChar w:fldCharType="separate"/>
        </w:r>
        <w:r>
          <w:t>41</w:t>
        </w:r>
        <w:r>
          <w:fldChar w:fldCharType="end"/>
        </w:r>
      </w:hyperlink>
    </w:p>
    <w:p>
      <w:pPr>
        <w:pStyle w:val="TOC2"/>
        <w:tabs>
          <w:tab w:val="right" w:leader="dot" w:pos="8306"/>
        </w:tabs>
      </w:pPr>
      <w:hyperlink w:anchor="_Toc7141" w:history="1">
        <w:r>
          <w:rPr>
            <w:rFonts w:ascii="仿宋" w:eastAsia="仿宋" w:hAnsi="仿宋" w:cs="仿宋" w:hint="eastAsia"/>
            <w:lang w:eastAsia="zh-CN"/>
          </w:rPr>
          <w:t>(三)、财务规划与预测</w:t>
        </w:r>
        <w:r>
          <w:tab/>
        </w:r>
        <w:r>
          <w:fldChar w:fldCharType="begin"/>
        </w:r>
        <w:r>
          <w:instrText xml:space="preserve"> PAGEREF _Toc7141 \h </w:instrText>
        </w:r>
        <w:r>
          <w:fldChar w:fldCharType="separate"/>
        </w:r>
        <w:r>
          <w:t>42</w:t>
        </w:r>
        <w:r>
          <w:fldChar w:fldCharType="end"/>
        </w:r>
      </w:hyperlink>
    </w:p>
    <w:p>
      <w:pPr>
        <w:pStyle w:val="TOC1"/>
        <w:tabs>
          <w:tab w:val="right" w:leader="dot" w:pos="8306"/>
        </w:tabs>
      </w:pPr>
      <w:hyperlink w:anchor="_Toc22818" w:history="1">
        <w:r>
          <w:rPr>
            <w:rFonts w:ascii="仿宋" w:eastAsia="仿宋" w:hAnsi="仿宋" w:cs="仿宋" w:hint="eastAsia"/>
            <w:lang w:eastAsia="zh-CN"/>
          </w:rPr>
          <w:t>九、客户关系管理与市场拓展</w:t>
        </w:r>
        <w:r>
          <w:tab/>
        </w:r>
        <w:r>
          <w:fldChar w:fldCharType="begin"/>
        </w:r>
        <w:r>
          <w:instrText xml:space="preserve"> PAGEREF _Toc22818 \h </w:instrText>
        </w:r>
        <w:r>
          <w:fldChar w:fldCharType="separate"/>
        </w:r>
        <w:r>
          <w:t>43</w:t>
        </w:r>
        <w:r>
          <w:fldChar w:fldCharType="end"/>
        </w:r>
      </w:hyperlink>
    </w:p>
    <w:p>
      <w:pPr>
        <w:pStyle w:val="TOC2"/>
        <w:tabs>
          <w:tab w:val="right" w:leader="dot" w:pos="8306"/>
        </w:tabs>
      </w:pPr>
      <w:hyperlink w:anchor="_Toc9633" w:history="1">
        <w:r>
          <w:rPr>
            <w:rFonts w:ascii="仿宋" w:eastAsia="仿宋" w:hAnsi="仿宋" w:cs="仿宋" w:hint="eastAsia"/>
            <w:lang w:eastAsia="zh-CN"/>
          </w:rPr>
          <w:t>(一)、客户关系管理策略</w:t>
        </w:r>
        <w:r>
          <w:tab/>
        </w:r>
        <w:r>
          <w:fldChar w:fldCharType="begin"/>
        </w:r>
        <w:r>
          <w:instrText xml:space="preserve"> PAGEREF _Toc9633 \h </w:instrText>
        </w:r>
        <w:r>
          <w:fldChar w:fldCharType="separate"/>
        </w:r>
        <w:r>
          <w:t>43</w:t>
        </w:r>
        <w:r>
          <w:fldChar w:fldCharType="end"/>
        </w:r>
      </w:hyperlink>
    </w:p>
    <w:p>
      <w:pPr>
        <w:pStyle w:val="TOC2"/>
        <w:tabs>
          <w:tab w:val="right" w:leader="dot" w:pos="8306"/>
        </w:tabs>
      </w:pPr>
      <w:hyperlink w:anchor="_Toc31727" w:history="1">
        <w:r>
          <w:rPr>
            <w:rFonts w:ascii="仿宋" w:eastAsia="仿宋" w:hAnsi="仿宋" w:cs="仿宋" w:hint="eastAsia"/>
            <w:lang w:eastAsia="zh-CN"/>
          </w:rPr>
          <w:t>(二)、市场拓展方案</w:t>
        </w:r>
        <w:r>
          <w:tab/>
        </w:r>
        <w:r>
          <w:fldChar w:fldCharType="begin"/>
        </w:r>
        <w:r>
          <w:instrText xml:space="preserve"> PAGEREF _Toc31727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1" w:history="1">
        <w:r>
          <w:rPr>
            <w:rFonts w:ascii="仿宋" w:eastAsia="仿宋" w:hAnsi="仿宋" w:cs="仿宋" w:hint="eastAsia"/>
            <w:lang w:eastAsia="zh-CN"/>
          </w:rPr>
          <w:t>十、项目质量与标准</w:t>
        </w:r>
        <w:r>
          <w:tab/>
        </w:r>
        <w:r>
          <w:fldChar w:fldCharType="begin"/>
        </w:r>
        <w:r>
          <w:instrText xml:space="preserve"> PAGEREF _Toc11351 \h </w:instrText>
        </w:r>
        <w:r>
          <w:fldChar w:fldCharType="separate"/>
        </w:r>
        <w:r>
          <w:t>45</w:t>
        </w:r>
        <w:r>
          <w:fldChar w:fldCharType="end"/>
        </w:r>
      </w:hyperlink>
    </w:p>
    <w:p>
      <w:pPr>
        <w:pStyle w:val="TOC2"/>
        <w:tabs>
          <w:tab w:val="right" w:leader="dot" w:pos="8306"/>
        </w:tabs>
      </w:pPr>
      <w:hyperlink w:anchor="_Toc3351" w:history="1">
        <w:r>
          <w:rPr>
            <w:rFonts w:ascii="仿宋" w:eastAsia="仿宋" w:hAnsi="仿宋" w:cs="仿宋" w:hint="eastAsia"/>
            <w:lang w:eastAsia="zh-CN"/>
          </w:rPr>
          <w:t>(一)、质量保障体系</w:t>
        </w:r>
        <w:r>
          <w:tab/>
        </w:r>
        <w:r>
          <w:fldChar w:fldCharType="begin"/>
        </w:r>
        <w:r>
          <w:instrText xml:space="preserve"> PAGEREF _Toc3351 \h </w:instrText>
        </w:r>
        <w:r>
          <w:fldChar w:fldCharType="separate"/>
        </w:r>
        <w:r>
          <w:t>45</w:t>
        </w:r>
        <w:r>
          <w:fldChar w:fldCharType="end"/>
        </w:r>
      </w:hyperlink>
    </w:p>
    <w:p>
      <w:pPr>
        <w:pStyle w:val="TOC2"/>
        <w:tabs>
          <w:tab w:val="right" w:leader="dot" w:pos="8306"/>
        </w:tabs>
      </w:pPr>
      <w:hyperlink w:anchor="_Toc12573" w:history="1">
        <w:r>
          <w:rPr>
            <w:rFonts w:ascii="仿宋" w:eastAsia="仿宋" w:hAnsi="仿宋" w:cs="仿宋" w:hint="eastAsia"/>
            <w:lang w:eastAsia="zh-CN"/>
          </w:rPr>
          <w:t>(二)、标准化作业流程</w:t>
        </w:r>
        <w:r>
          <w:tab/>
        </w:r>
        <w:r>
          <w:fldChar w:fldCharType="begin"/>
        </w:r>
        <w:r>
          <w:instrText xml:space="preserve"> PAGEREF _Toc12573 \h </w:instrText>
        </w:r>
        <w:r>
          <w:fldChar w:fldCharType="separate"/>
        </w:r>
        <w:r>
          <w:t>47</w:t>
        </w:r>
        <w:r>
          <w:fldChar w:fldCharType="end"/>
        </w:r>
      </w:hyperlink>
    </w:p>
    <w:p>
      <w:pPr>
        <w:pStyle w:val="TOC2"/>
        <w:tabs>
          <w:tab w:val="right" w:leader="dot" w:pos="8306"/>
        </w:tabs>
      </w:pPr>
      <w:hyperlink w:anchor="_Toc23981" w:history="1">
        <w:r>
          <w:rPr>
            <w:rFonts w:ascii="仿宋" w:eastAsia="仿宋" w:hAnsi="仿宋" w:cs="仿宋" w:hint="eastAsia"/>
            <w:lang w:eastAsia="zh-CN"/>
          </w:rPr>
          <w:t>(三)、质量监控与评估</w:t>
        </w:r>
        <w:r>
          <w:tab/>
        </w:r>
        <w:r>
          <w:fldChar w:fldCharType="begin"/>
        </w:r>
        <w:r>
          <w:instrText xml:space="preserve"> PAGEREF _Toc23981 \h </w:instrText>
        </w:r>
        <w:r>
          <w:fldChar w:fldCharType="separate"/>
        </w:r>
        <w:r>
          <w:t>48</w:t>
        </w:r>
        <w:r>
          <w:fldChar w:fldCharType="end"/>
        </w:r>
      </w:hyperlink>
    </w:p>
    <w:p>
      <w:pPr>
        <w:pStyle w:val="TOC2"/>
        <w:tabs>
          <w:tab w:val="right" w:leader="dot" w:pos="8306"/>
        </w:tabs>
      </w:pPr>
      <w:hyperlink w:anchor="_Toc3011" w:history="1">
        <w:r>
          <w:rPr>
            <w:rFonts w:ascii="仿宋" w:eastAsia="仿宋" w:hAnsi="仿宋" w:cs="仿宋" w:hint="eastAsia"/>
            <w:lang w:eastAsia="zh-CN"/>
          </w:rPr>
          <w:t>(四)、质量改进计划</w:t>
        </w:r>
        <w:r>
          <w:tab/>
        </w:r>
        <w:r>
          <w:fldChar w:fldCharType="begin"/>
        </w:r>
        <w:r>
          <w:instrText xml:space="preserve"> PAGEREF _Toc3011 \h </w:instrText>
        </w:r>
        <w:r>
          <w:fldChar w:fldCharType="separate"/>
        </w:r>
        <w:r>
          <w:t>49</w:t>
        </w:r>
        <w:r>
          <w:fldChar w:fldCharType="end"/>
        </w:r>
      </w:hyperlink>
    </w:p>
    <w:p>
      <w:pPr>
        <w:pStyle w:val="TOC1"/>
        <w:tabs>
          <w:tab w:val="right" w:leader="dot" w:pos="8306"/>
        </w:tabs>
      </w:pPr>
      <w:hyperlink w:anchor="_Toc11555" w:history="1">
        <w:r>
          <w:rPr>
            <w:rFonts w:ascii="仿宋" w:eastAsia="仿宋" w:hAnsi="仿宋" w:cs="仿宋" w:hint="eastAsia"/>
            <w:lang w:eastAsia="zh-CN"/>
          </w:rPr>
          <w:t>十一、环境保护与绿色发展</w:t>
        </w:r>
        <w:r>
          <w:tab/>
        </w:r>
        <w:r>
          <w:fldChar w:fldCharType="begin"/>
        </w:r>
        <w:r>
          <w:instrText xml:space="preserve"> PAGEREF _Toc11555 \h </w:instrText>
        </w:r>
        <w:r>
          <w:fldChar w:fldCharType="separate"/>
        </w:r>
        <w:r>
          <w:t>51</w:t>
        </w:r>
        <w:r>
          <w:fldChar w:fldCharType="end"/>
        </w:r>
      </w:hyperlink>
    </w:p>
    <w:p>
      <w:pPr>
        <w:pStyle w:val="TOC2"/>
        <w:tabs>
          <w:tab w:val="right" w:leader="dot" w:pos="8306"/>
        </w:tabs>
      </w:pPr>
      <w:hyperlink w:anchor="_Toc12622" w:history="1">
        <w:r>
          <w:rPr>
            <w:rFonts w:ascii="仿宋" w:eastAsia="仿宋" w:hAnsi="仿宋" w:cs="仿宋" w:hint="eastAsia"/>
            <w:lang w:eastAsia="zh-CN"/>
          </w:rPr>
          <w:t>(一)、环境保护措施</w:t>
        </w:r>
        <w:r>
          <w:tab/>
        </w:r>
        <w:r>
          <w:fldChar w:fldCharType="begin"/>
        </w:r>
        <w:r>
          <w:instrText xml:space="preserve"> PAGEREF _Toc12622 \h </w:instrText>
        </w:r>
        <w:r>
          <w:fldChar w:fldCharType="separate"/>
        </w:r>
        <w:r>
          <w:t>51</w:t>
        </w:r>
        <w:r>
          <w:fldChar w:fldCharType="end"/>
        </w:r>
      </w:hyperlink>
    </w:p>
    <w:p>
      <w:pPr>
        <w:pStyle w:val="TOC2"/>
        <w:tabs>
          <w:tab w:val="right" w:leader="dot" w:pos="8306"/>
        </w:tabs>
      </w:pPr>
      <w:hyperlink w:anchor="_Toc27222" w:history="1">
        <w:r>
          <w:rPr>
            <w:rFonts w:ascii="仿宋" w:eastAsia="仿宋" w:hAnsi="仿宋" w:cs="仿宋" w:hint="eastAsia"/>
            <w:lang w:eastAsia="zh-CN"/>
          </w:rPr>
          <w:t>(二)、绿色发展与可持续发展策略</w:t>
        </w:r>
        <w:r>
          <w:tab/>
        </w:r>
        <w:r>
          <w:fldChar w:fldCharType="begin"/>
        </w:r>
        <w:r>
          <w:instrText xml:space="preserve"> PAGEREF _Toc27222 \h </w:instrText>
        </w:r>
        <w:r>
          <w:fldChar w:fldCharType="separate"/>
        </w:r>
        <w:r>
          <w:t>52</w:t>
        </w:r>
        <w:r>
          <w:fldChar w:fldCharType="end"/>
        </w:r>
      </w:hyperlink>
    </w:p>
    <w:p>
      <w:pPr>
        <w:pStyle w:val="TOC1"/>
        <w:tabs>
          <w:tab w:val="right" w:leader="dot" w:pos="8306"/>
        </w:tabs>
      </w:pPr>
      <w:hyperlink w:anchor="_Toc13138" w:history="1">
        <w:r>
          <w:rPr>
            <w:rFonts w:ascii="仿宋" w:eastAsia="仿宋" w:hAnsi="仿宋" w:cs="仿宋" w:hint="eastAsia"/>
            <w:lang w:eastAsia="zh-CN"/>
          </w:rPr>
          <w:t>十二、技术创新与产业升级</w:t>
        </w:r>
        <w:r>
          <w:tab/>
        </w:r>
        <w:r>
          <w:fldChar w:fldCharType="begin"/>
        </w:r>
        <w:r>
          <w:instrText xml:space="preserve"> PAGEREF _Toc13138 \h </w:instrText>
        </w:r>
        <w:r>
          <w:fldChar w:fldCharType="separate"/>
        </w:r>
        <w:r>
          <w:t>54</w:t>
        </w:r>
        <w:r>
          <w:fldChar w:fldCharType="end"/>
        </w:r>
      </w:hyperlink>
    </w:p>
    <w:p>
      <w:pPr>
        <w:pStyle w:val="TOC2"/>
        <w:tabs>
          <w:tab w:val="right" w:leader="dot" w:pos="8306"/>
        </w:tabs>
      </w:pPr>
      <w:hyperlink w:anchor="_Toc28180" w:history="1">
        <w:r>
          <w:rPr>
            <w:rFonts w:ascii="仿宋" w:eastAsia="仿宋" w:hAnsi="仿宋" w:cs="仿宋" w:hint="eastAsia"/>
            <w:lang w:eastAsia="zh-CN"/>
          </w:rPr>
          <w:t>(一)、技术创新方向与目标</w:t>
        </w:r>
        <w:r>
          <w:tab/>
        </w:r>
        <w:r>
          <w:fldChar w:fldCharType="begin"/>
        </w:r>
        <w:r>
          <w:instrText xml:space="preserve"> PAGEREF _Toc28180 \h </w:instrText>
        </w:r>
        <w:r>
          <w:fldChar w:fldCharType="separate"/>
        </w:r>
        <w:r>
          <w:t>54</w:t>
        </w:r>
        <w:r>
          <w:fldChar w:fldCharType="end"/>
        </w:r>
      </w:hyperlink>
    </w:p>
    <w:p>
      <w:pPr>
        <w:pStyle w:val="TOC2"/>
        <w:tabs>
          <w:tab w:val="right" w:leader="dot" w:pos="8306"/>
        </w:tabs>
      </w:pPr>
      <w:hyperlink w:anchor="_Toc26334" w:history="1">
        <w:r>
          <w:rPr>
            <w:rFonts w:ascii="仿宋" w:eastAsia="仿宋" w:hAnsi="仿宋" w:cs="仿宋" w:hint="eastAsia"/>
            <w:lang w:eastAsia="zh-CN"/>
          </w:rPr>
          <w:t>(二)、产业升级路径与措施</w:t>
        </w:r>
        <w:r>
          <w:tab/>
        </w:r>
        <w:r>
          <w:fldChar w:fldCharType="begin"/>
        </w:r>
        <w:r>
          <w:instrText xml:space="preserve"> PAGEREF _Toc26334 \h </w:instrText>
        </w:r>
        <w:r>
          <w:fldChar w:fldCharType="separate"/>
        </w:r>
        <w:r>
          <w:t>55</w:t>
        </w:r>
        <w:r>
          <w:fldChar w:fldCharType="end"/>
        </w:r>
      </w:hyperlink>
    </w:p>
    <w:p>
      <w:pPr>
        <w:pStyle w:val="TOC1"/>
        <w:tabs>
          <w:tab w:val="right" w:leader="dot" w:pos="8306"/>
        </w:tabs>
      </w:pPr>
      <w:hyperlink w:anchor="_Toc699" w:history="1">
        <w:r>
          <w:rPr>
            <w:rFonts w:ascii="仿宋" w:eastAsia="仿宋" w:hAnsi="仿宋" w:cs="仿宋" w:hint="eastAsia"/>
            <w:lang w:eastAsia="zh-CN"/>
          </w:rPr>
          <w:t>十三、企业合规与伦理</w:t>
        </w:r>
        <w:r>
          <w:tab/>
        </w:r>
        <w:r>
          <w:fldChar w:fldCharType="begin"/>
        </w:r>
        <w:r>
          <w:instrText xml:space="preserve"> PAGEREF _Toc699 \h </w:instrText>
        </w:r>
        <w:r>
          <w:fldChar w:fldCharType="separate"/>
        </w:r>
        <w:r>
          <w:t>56</w:t>
        </w:r>
        <w:r>
          <w:fldChar w:fldCharType="end"/>
        </w:r>
      </w:hyperlink>
    </w:p>
    <w:p>
      <w:pPr>
        <w:pStyle w:val="TOC2"/>
        <w:tabs>
          <w:tab w:val="right" w:leader="dot" w:pos="8306"/>
        </w:tabs>
      </w:pPr>
      <w:hyperlink w:anchor="_Toc22563" w:history="1">
        <w:r>
          <w:rPr>
            <w:rFonts w:ascii="仿宋" w:eastAsia="仿宋" w:hAnsi="仿宋" w:cs="仿宋" w:hint="eastAsia"/>
            <w:lang w:eastAsia="zh-CN"/>
          </w:rPr>
          <w:t>(一)、合规政策与程序</w:t>
        </w:r>
        <w:r>
          <w:tab/>
        </w:r>
        <w:r>
          <w:fldChar w:fldCharType="begin"/>
        </w:r>
        <w:r>
          <w:instrText xml:space="preserve"> PAGEREF _Toc22563 \h </w:instrText>
        </w:r>
        <w:r>
          <w:fldChar w:fldCharType="separate"/>
        </w:r>
        <w:r>
          <w:t>56</w:t>
        </w:r>
        <w:r>
          <w:fldChar w:fldCharType="end"/>
        </w:r>
      </w:hyperlink>
    </w:p>
    <w:p>
      <w:pPr>
        <w:pStyle w:val="TOC2"/>
        <w:tabs>
          <w:tab w:val="right" w:leader="dot" w:pos="8306"/>
        </w:tabs>
      </w:pPr>
      <w:hyperlink w:anchor="_Toc27104" w:history="1">
        <w:r>
          <w:rPr>
            <w:rFonts w:ascii="仿宋" w:eastAsia="仿宋" w:hAnsi="仿宋" w:cs="仿宋" w:hint="eastAsia"/>
            <w:lang w:eastAsia="zh-CN"/>
          </w:rPr>
          <w:t>(二)、伦理规范与培训</w:t>
        </w:r>
        <w:r>
          <w:tab/>
        </w:r>
        <w:r>
          <w:fldChar w:fldCharType="begin"/>
        </w:r>
        <w:r>
          <w:instrText xml:space="preserve"> PAGEREF _Toc27104 \h </w:instrText>
        </w:r>
        <w:r>
          <w:fldChar w:fldCharType="separate"/>
        </w:r>
        <w:r>
          <w:t>58</w:t>
        </w:r>
        <w:r>
          <w:fldChar w:fldCharType="end"/>
        </w:r>
      </w:hyperlink>
    </w:p>
    <w:p>
      <w:pPr>
        <w:pStyle w:val="TOC2"/>
        <w:tabs>
          <w:tab w:val="right" w:leader="dot" w:pos="8306"/>
        </w:tabs>
      </w:pPr>
      <w:hyperlink w:anchor="_Toc6140" w:history="1">
        <w:r>
          <w:rPr>
            <w:rFonts w:ascii="仿宋" w:eastAsia="仿宋" w:hAnsi="仿宋" w:cs="仿宋" w:hint="eastAsia"/>
            <w:lang w:eastAsia="zh-CN"/>
          </w:rPr>
          <w:t>(三)、合规风险评估</w:t>
        </w:r>
        <w:r>
          <w:tab/>
        </w:r>
        <w:r>
          <w:fldChar w:fldCharType="begin"/>
        </w:r>
        <w:r>
          <w:instrText xml:space="preserve"> PAGEREF _Toc6140 \h </w:instrText>
        </w:r>
        <w:r>
          <w:fldChar w:fldCharType="separate"/>
        </w:r>
        <w:r>
          <w:t>58</w:t>
        </w:r>
        <w:r>
          <w:fldChar w:fldCharType="end"/>
        </w:r>
      </w:hyperlink>
    </w:p>
    <w:p>
      <w:pPr>
        <w:pStyle w:val="TOC2"/>
        <w:tabs>
          <w:tab w:val="right" w:leader="dot" w:pos="8306"/>
        </w:tabs>
      </w:pPr>
      <w:hyperlink w:anchor="_Toc22560" w:history="1">
        <w:r>
          <w:rPr>
            <w:rFonts w:ascii="仿宋" w:eastAsia="仿宋" w:hAnsi="仿宋" w:cs="仿宋" w:hint="eastAsia"/>
            <w:lang w:eastAsia="zh-CN"/>
          </w:rPr>
          <w:t>(四)、合规监督与执行</w:t>
        </w:r>
        <w:r>
          <w:tab/>
        </w:r>
        <w:r>
          <w:fldChar w:fldCharType="begin"/>
        </w:r>
        <w:r>
          <w:instrText xml:space="preserve"> PAGEREF _Toc22560 \h </w:instrText>
        </w:r>
        <w:r>
          <w:fldChar w:fldCharType="separate"/>
        </w:r>
        <w:r>
          <w:t>60</w:t>
        </w:r>
        <w:r>
          <w:fldChar w:fldCharType="end"/>
        </w:r>
      </w:hyperlink>
    </w:p>
    <w:p>
      <w:pPr>
        <w:pStyle w:val="TOC1"/>
        <w:tabs>
          <w:tab w:val="right" w:leader="dot" w:pos="8306"/>
        </w:tabs>
      </w:pPr>
      <w:hyperlink w:anchor="_Toc6907" w:history="1">
        <w:r>
          <w:rPr>
            <w:rFonts w:ascii="仿宋" w:eastAsia="仿宋" w:hAnsi="仿宋" w:cs="仿宋" w:hint="eastAsia"/>
            <w:lang w:eastAsia="zh-CN"/>
          </w:rPr>
          <w:t>十四、成果转化与推广应用</w:t>
        </w:r>
        <w:r>
          <w:tab/>
        </w:r>
        <w:r>
          <w:fldChar w:fldCharType="begin"/>
        </w:r>
        <w:r>
          <w:instrText xml:space="preserve"> PAGEREF _Toc6907 \h </w:instrText>
        </w:r>
        <w:r>
          <w:fldChar w:fldCharType="separate"/>
        </w:r>
        <w:r>
          <w:t>60</w:t>
        </w:r>
        <w:r>
          <w:fldChar w:fldCharType="end"/>
        </w:r>
      </w:hyperlink>
    </w:p>
    <w:p>
      <w:pPr>
        <w:pStyle w:val="TOC2"/>
        <w:tabs>
          <w:tab w:val="right" w:leader="dot" w:pos="8306"/>
        </w:tabs>
      </w:pPr>
      <w:hyperlink w:anchor="_Toc24713" w:history="1">
        <w:r>
          <w:rPr>
            <w:rFonts w:ascii="仿宋" w:eastAsia="仿宋" w:hAnsi="仿宋" w:cs="仿宋" w:hint="eastAsia"/>
            <w:lang w:eastAsia="zh-CN"/>
          </w:rPr>
          <w:t>(一)、成果转化策略制定</w:t>
        </w:r>
        <w:r>
          <w:tab/>
        </w:r>
        <w:r>
          <w:fldChar w:fldCharType="begin"/>
        </w:r>
        <w:r>
          <w:instrText xml:space="preserve"> PAGEREF _Toc24713 \h </w:instrText>
        </w:r>
        <w:r>
          <w:fldChar w:fldCharType="separate"/>
        </w:r>
        <w:r>
          <w:t>60</w:t>
        </w:r>
        <w:r>
          <w:fldChar w:fldCharType="end"/>
        </w:r>
      </w:hyperlink>
    </w:p>
    <w:p>
      <w:pPr>
        <w:pStyle w:val="TOC2"/>
        <w:tabs>
          <w:tab w:val="right" w:leader="dot" w:pos="8306"/>
        </w:tabs>
      </w:pPr>
      <w:hyperlink w:anchor="_Toc23983" w:history="1">
        <w:r>
          <w:rPr>
            <w:rFonts w:ascii="仿宋" w:eastAsia="仿宋" w:hAnsi="仿宋" w:cs="仿宋" w:hint="eastAsia"/>
            <w:lang w:eastAsia="zh-CN"/>
          </w:rPr>
          <w:t>(二)、成果推广应用方案</w:t>
        </w:r>
        <w:r>
          <w:tab/>
        </w:r>
        <w:r>
          <w:fldChar w:fldCharType="begin"/>
        </w:r>
        <w:r>
          <w:instrText xml:space="preserve"> PAGEREF _Toc23983 \h </w:instrText>
        </w:r>
        <w:r>
          <w:fldChar w:fldCharType="separate"/>
        </w:r>
        <w:r>
          <w:t>62</w:t>
        </w:r>
        <w:r>
          <w:fldChar w:fldCharType="end"/>
        </w:r>
      </w:hyperlink>
    </w:p>
    <w:p>
      <w:pPr>
        <w:pStyle w:val="TOC1"/>
        <w:tabs>
          <w:tab w:val="right" w:leader="dot" w:pos="8306"/>
        </w:tabs>
      </w:pPr>
      <w:hyperlink w:anchor="_Toc21567" w:history="1">
        <w:r>
          <w:rPr>
            <w:rFonts w:ascii="仿宋" w:eastAsia="仿宋" w:hAnsi="仿宋" w:cs="仿宋" w:hint="eastAsia"/>
            <w:lang w:eastAsia="zh-CN"/>
          </w:rPr>
          <w:t>十五、人力资源管理与开发</w:t>
        </w:r>
        <w:r>
          <w:tab/>
        </w:r>
        <w:r>
          <w:fldChar w:fldCharType="begin"/>
        </w:r>
        <w:r>
          <w:instrText xml:space="preserve"> PAGEREF _Toc21567 \h </w:instrText>
        </w:r>
        <w:r>
          <w:fldChar w:fldCharType="separate"/>
        </w:r>
        <w:r>
          <w:t>63</w:t>
        </w:r>
        <w:r>
          <w:fldChar w:fldCharType="end"/>
        </w:r>
      </w:hyperlink>
    </w:p>
    <w:p>
      <w:pPr>
        <w:pStyle w:val="TOC2"/>
        <w:tabs>
          <w:tab w:val="right" w:leader="dot" w:pos="8306"/>
        </w:tabs>
      </w:pPr>
      <w:hyperlink w:anchor="_Toc24632" w:history="1">
        <w:r>
          <w:rPr>
            <w:rFonts w:ascii="仿宋" w:eastAsia="仿宋" w:hAnsi="仿宋" w:cs="仿宋" w:hint="eastAsia"/>
            <w:lang w:eastAsia="zh-CN"/>
          </w:rPr>
          <w:t>(一)、人力资源规划</w:t>
        </w:r>
        <w:r>
          <w:tab/>
        </w:r>
        <w:r>
          <w:fldChar w:fldCharType="begin"/>
        </w:r>
        <w:r>
          <w:instrText xml:space="preserve"> PAGEREF _Toc24632 \h </w:instrText>
        </w:r>
        <w:r>
          <w:fldChar w:fldCharType="separate"/>
        </w:r>
        <w:r>
          <w:t>63</w:t>
        </w:r>
        <w:r>
          <w:fldChar w:fldCharType="end"/>
        </w:r>
      </w:hyperlink>
    </w:p>
    <w:p>
      <w:pPr>
        <w:pStyle w:val="TOC2"/>
        <w:tabs>
          <w:tab w:val="right" w:leader="dot" w:pos="8306"/>
        </w:tabs>
      </w:pPr>
      <w:hyperlink w:anchor="_Toc67" w:history="1">
        <w:r>
          <w:rPr>
            <w:rFonts w:ascii="仿宋" w:eastAsia="仿宋" w:hAnsi="仿宋" w:cs="仿宋" w:hint="eastAsia"/>
            <w:lang w:eastAsia="zh-CN"/>
          </w:rPr>
          <w:t>(二)、人力资源开发与培训</w:t>
        </w:r>
        <w:r>
          <w:tab/>
        </w:r>
        <w:r>
          <w:fldChar w:fldCharType="begin"/>
        </w:r>
        <w:r>
          <w:instrText xml:space="preserve"> PAGEREF _Toc67 \h </w:instrText>
        </w:r>
        <w:r>
          <w:fldChar w:fldCharType="separate"/>
        </w:r>
        <w:r>
          <w:t>65</w:t>
        </w:r>
        <w:r>
          <w:fldChar w:fldCharType="end"/>
        </w:r>
      </w:hyperlink>
    </w:p>
    <w:p>
      <w:pPr>
        <w:pStyle w:val="TOC1"/>
        <w:tabs>
          <w:tab w:val="right" w:leader="dot" w:pos="8306"/>
        </w:tabs>
      </w:pPr>
      <w:hyperlink w:anchor="_Toc23402" w:history="1">
        <w:r>
          <w:rPr>
            <w:rFonts w:ascii="仿宋" w:eastAsia="仿宋" w:hAnsi="仿宋" w:cs="仿宋" w:hint="eastAsia"/>
            <w:lang w:eastAsia="zh-CN"/>
          </w:rPr>
          <w:t>十六、项目施工方案</w:t>
        </w:r>
        <w:r>
          <w:tab/>
        </w:r>
        <w:r>
          <w:fldChar w:fldCharType="begin"/>
        </w:r>
        <w:r>
          <w:instrText xml:space="preserve"> PAGEREF _Toc23402 \h </w:instrText>
        </w:r>
        <w:r>
          <w:fldChar w:fldCharType="separate"/>
        </w:r>
        <w:r>
          <w:t>68</w:t>
        </w:r>
        <w:r>
          <w:fldChar w:fldCharType="end"/>
        </w:r>
      </w:hyperlink>
    </w:p>
    <w:p>
      <w:pPr>
        <w:pStyle w:val="TOC2"/>
        <w:tabs>
          <w:tab w:val="right" w:leader="dot" w:pos="8306"/>
        </w:tabs>
      </w:pPr>
      <w:hyperlink w:anchor="_Toc17039" w:history="1">
        <w:r>
          <w:rPr>
            <w:rFonts w:ascii="仿宋" w:eastAsia="仿宋" w:hAnsi="仿宋" w:cs="仿宋" w:hint="eastAsia"/>
            <w:lang w:eastAsia="zh-CN"/>
          </w:rPr>
          <w:t>(一)、施工组织设计</w:t>
        </w:r>
        <w:r>
          <w:tab/>
        </w:r>
        <w:r>
          <w:fldChar w:fldCharType="begin"/>
        </w:r>
        <w:r>
          <w:instrText xml:space="preserve"> PAGEREF _Toc17039 \h </w:instrText>
        </w:r>
        <w:r>
          <w:fldChar w:fldCharType="separate"/>
        </w:r>
        <w:r>
          <w:t>68</w:t>
        </w:r>
        <w:r>
          <w:fldChar w:fldCharType="end"/>
        </w:r>
      </w:hyperlink>
    </w:p>
    <w:p>
      <w:pPr>
        <w:pStyle w:val="TOC2"/>
        <w:tabs>
          <w:tab w:val="right" w:leader="dot" w:pos="8306"/>
        </w:tabs>
      </w:pPr>
      <w:hyperlink w:anchor="_Toc25607" w:history="1">
        <w:r>
          <w:rPr>
            <w:rFonts w:ascii="仿宋" w:eastAsia="仿宋" w:hAnsi="仿宋" w:cs="仿宋" w:hint="eastAsia"/>
            <w:lang w:eastAsia="zh-CN"/>
          </w:rPr>
          <w:t>(二)、施工工艺与技术路线</w:t>
        </w:r>
        <w:r>
          <w:tab/>
        </w:r>
        <w:r>
          <w:fldChar w:fldCharType="begin"/>
        </w:r>
        <w:r>
          <w:instrText xml:space="preserve"> PAGEREF _Toc25607 \h </w:instrText>
        </w:r>
        <w:r>
          <w:fldChar w:fldCharType="separate"/>
        </w:r>
        <w:r>
          <w:t>69</w:t>
        </w:r>
        <w:r>
          <w:fldChar w:fldCharType="end"/>
        </w:r>
      </w:hyperlink>
    </w:p>
    <w:p>
      <w:pPr>
        <w:pStyle w:val="TOC2"/>
        <w:tabs>
          <w:tab w:val="right" w:leader="dot" w:pos="8306"/>
        </w:tabs>
      </w:pPr>
      <w:hyperlink w:anchor="_Toc30937" w:history="1">
        <w:r>
          <w:rPr>
            <w:rFonts w:ascii="仿宋" w:eastAsia="仿宋" w:hAnsi="仿宋" w:cs="仿宋" w:hint="eastAsia"/>
            <w:lang w:eastAsia="zh-CN"/>
          </w:rPr>
          <w:t>(三)、关键节点施工计划</w:t>
        </w:r>
        <w:r>
          <w:tab/>
        </w:r>
        <w:r>
          <w:fldChar w:fldCharType="begin"/>
        </w:r>
        <w:r>
          <w:instrText xml:space="preserve"> PAGEREF _Toc30937 \h </w:instrText>
        </w:r>
        <w:r>
          <w:fldChar w:fldCharType="separate"/>
        </w:r>
        <w:r>
          <w:t>70</w:t>
        </w:r>
        <w:r>
          <w:fldChar w:fldCharType="end"/>
        </w:r>
      </w:hyperlink>
    </w:p>
    <w:p>
      <w:pPr>
        <w:pStyle w:val="TOC2"/>
        <w:tabs>
          <w:tab w:val="right" w:leader="dot" w:pos="8306"/>
        </w:tabs>
      </w:pPr>
      <w:hyperlink w:anchor="_Toc5344" w:history="1">
        <w:r>
          <w:rPr>
            <w:rFonts w:ascii="仿宋" w:eastAsia="仿宋" w:hAnsi="仿宋" w:cs="仿宋" w:hint="eastAsia"/>
            <w:lang w:eastAsia="zh-CN"/>
          </w:rPr>
          <w:t>(四)、施工现场管理</w:t>
        </w:r>
        <w:r>
          <w:tab/>
        </w:r>
        <w:r>
          <w:fldChar w:fldCharType="begin"/>
        </w:r>
        <w:r>
          <w:instrText xml:space="preserve"> PAGEREF _Toc5344 \h </w:instrText>
        </w:r>
        <w:r>
          <w:fldChar w:fldCharType="separate"/>
        </w:r>
        <w:r>
          <w:t>72</w:t>
        </w:r>
        <w:r>
          <w:fldChar w:fldCharType="end"/>
        </w:r>
      </w:hyperlink>
    </w:p>
    <w:p>
      <w:pPr>
        <w:pStyle w:val="TOC1"/>
        <w:tabs>
          <w:tab w:val="right" w:leader="dot" w:pos="8306"/>
        </w:tabs>
      </w:pPr>
      <w:hyperlink w:anchor="_Toc7877" w:history="1">
        <w:r>
          <w:rPr>
            <w:rFonts w:ascii="仿宋" w:eastAsia="仿宋" w:hAnsi="仿宋" w:cs="仿宋" w:hint="eastAsia"/>
            <w:lang w:eastAsia="zh-CN"/>
          </w:rPr>
          <w:t>十七、产业协同与集群发展</w:t>
        </w:r>
        <w:r>
          <w:tab/>
        </w:r>
        <w:r>
          <w:fldChar w:fldCharType="begin"/>
        </w:r>
        <w:r>
          <w:instrText xml:space="preserve"> PAGEREF _Toc7877 \h </w:instrText>
        </w:r>
        <w:r>
          <w:fldChar w:fldCharType="separate"/>
        </w:r>
        <w:r>
          <w:t>74</w:t>
        </w:r>
        <w:r>
          <w:fldChar w:fldCharType="end"/>
        </w:r>
      </w:hyperlink>
    </w:p>
    <w:p>
      <w:pPr>
        <w:pStyle w:val="TOC2"/>
        <w:tabs>
          <w:tab w:val="right" w:leader="dot" w:pos="8306"/>
        </w:tabs>
      </w:pPr>
      <w:hyperlink w:anchor="_Toc24279" w:history="1">
        <w:r>
          <w:rPr>
            <w:rFonts w:ascii="仿宋" w:eastAsia="仿宋" w:hAnsi="仿宋" w:cs="仿宋" w:hint="eastAsia"/>
            <w:lang w:eastAsia="zh-CN"/>
          </w:rPr>
          <w:t>(一)、产业协同机制建设</w:t>
        </w:r>
        <w:r>
          <w:tab/>
        </w:r>
        <w:r>
          <w:fldChar w:fldCharType="begin"/>
        </w:r>
        <w:r>
          <w:instrText xml:space="preserve"> PAGEREF _Toc24279 \h </w:instrText>
        </w:r>
        <w:r>
          <w:fldChar w:fldCharType="separate"/>
        </w:r>
        <w:r>
          <w:t>74</w:t>
        </w:r>
        <w:r>
          <w:fldChar w:fldCharType="end"/>
        </w:r>
      </w:hyperlink>
    </w:p>
    <w:p>
      <w:pPr>
        <w:pStyle w:val="TOC2"/>
        <w:tabs>
          <w:tab w:val="right" w:leader="dot" w:pos="8306"/>
        </w:tabs>
      </w:pPr>
      <w:hyperlink w:anchor="_Toc24141" w:history="1">
        <w:r>
          <w:rPr>
            <w:rFonts w:ascii="仿宋" w:eastAsia="仿宋" w:hAnsi="仿宋" w:cs="仿宋" w:hint="eastAsia"/>
            <w:lang w:eastAsia="zh-CN"/>
          </w:rPr>
          <w:t>(二)、产业集群培育与发展</w:t>
        </w:r>
        <w:r>
          <w:tab/>
        </w:r>
        <w:r>
          <w:fldChar w:fldCharType="begin"/>
        </w:r>
        <w:r>
          <w:instrText xml:space="preserve"> PAGEREF _Toc24141 \h </w:instrText>
        </w:r>
        <w:r>
          <w:fldChar w:fldCharType="separate"/>
        </w:r>
        <w:r>
          <w:t>75</w:t>
        </w:r>
        <w:r>
          <w:fldChar w:fldCharType="end"/>
        </w:r>
      </w:hyperlink>
    </w:p>
    <w:p>
      <w:pPr>
        <w:pStyle w:val="TOC1"/>
        <w:tabs>
          <w:tab w:val="right" w:leader="dot" w:pos="8306"/>
        </w:tabs>
      </w:pPr>
      <w:hyperlink w:anchor="_Toc22041" w:history="1">
        <w:r>
          <w:rPr>
            <w:rFonts w:ascii="仿宋" w:eastAsia="仿宋" w:hAnsi="仿宋" w:cs="仿宋" w:hint="eastAsia"/>
            <w:lang w:eastAsia="zh-CN"/>
          </w:rPr>
          <w:t>十八、法律法规与政策遵循</w:t>
        </w:r>
        <w:r>
          <w:tab/>
        </w:r>
        <w:r>
          <w:fldChar w:fldCharType="begin"/>
        </w:r>
        <w:r>
          <w:instrText xml:space="preserve"> PAGEREF _Toc22041 \h </w:instrText>
        </w:r>
        <w:r>
          <w:fldChar w:fldCharType="separate"/>
        </w:r>
        <w:r>
          <w:t>76</w:t>
        </w:r>
        <w:r>
          <w:fldChar w:fldCharType="end"/>
        </w:r>
      </w:hyperlink>
    </w:p>
    <w:p>
      <w:pPr>
        <w:pStyle w:val="TOC2"/>
        <w:tabs>
          <w:tab w:val="right" w:leader="dot" w:pos="8306"/>
        </w:tabs>
      </w:pPr>
      <w:hyperlink w:anchor="_Toc11419" w:history="1">
        <w:r>
          <w:rPr>
            <w:rFonts w:ascii="仿宋" w:eastAsia="仿宋" w:hAnsi="仿宋" w:cs="仿宋" w:hint="eastAsia"/>
            <w:lang w:eastAsia="zh-CN"/>
          </w:rPr>
          <w:t>(一)、法律法规遵守</w:t>
        </w:r>
        <w:r>
          <w:tab/>
        </w:r>
        <w:r>
          <w:fldChar w:fldCharType="begin"/>
        </w:r>
        <w:r>
          <w:instrText xml:space="preserve"> PAGEREF _Toc11419 \h </w:instrText>
        </w:r>
        <w:r>
          <w:fldChar w:fldCharType="separate"/>
        </w:r>
        <w:r>
          <w:t>76</w:t>
        </w:r>
        <w:r>
          <w:fldChar w:fldCharType="end"/>
        </w:r>
      </w:hyperlink>
    </w:p>
    <w:p>
      <w:pPr>
        <w:pStyle w:val="TOC2"/>
        <w:tabs>
          <w:tab w:val="right" w:leader="dot" w:pos="8306"/>
        </w:tabs>
      </w:pPr>
      <w:hyperlink w:anchor="_Toc19982" w:history="1">
        <w:r>
          <w:rPr>
            <w:rFonts w:ascii="仿宋" w:eastAsia="仿宋" w:hAnsi="仿宋" w:cs="仿宋" w:hint="eastAsia"/>
            <w:lang w:eastAsia="zh-CN"/>
          </w:rPr>
          <w:t>(二)、政策导向与利用</w:t>
        </w:r>
        <w:r>
          <w:tab/>
        </w:r>
        <w:r>
          <w:fldChar w:fldCharType="begin"/>
        </w:r>
        <w:r>
          <w:instrText xml:space="preserve"> PAGEREF _Toc19982 \h </w:instrText>
        </w:r>
        <w:r>
          <w:fldChar w:fldCharType="separate"/>
        </w:r>
        <w:r>
          <w:t>77</w:t>
        </w:r>
        <w:r>
          <w:fldChar w:fldCharType="end"/>
        </w:r>
      </w:hyperlink>
    </w:p>
    <w:p>
      <w:pPr>
        <w:pStyle w:val="TOC1"/>
        <w:tabs>
          <w:tab w:val="right" w:leader="dot" w:pos="8306"/>
        </w:tabs>
      </w:pPr>
      <w:hyperlink w:anchor="_Toc7871" w:history="1">
        <w:r>
          <w:rPr>
            <w:rFonts w:ascii="仿宋" w:eastAsia="仿宋" w:hAnsi="仿宋" w:cs="仿宋" w:hint="eastAsia"/>
            <w:lang w:eastAsia="zh-CN"/>
          </w:rPr>
          <w:t>十九、创新驱动与持续发展</w:t>
        </w:r>
        <w:r>
          <w:tab/>
        </w:r>
        <w:r>
          <w:fldChar w:fldCharType="begin"/>
        </w:r>
        <w:r>
          <w:instrText xml:space="preserve"> PAGEREF _Toc7871 \h </w:instrText>
        </w:r>
        <w:r>
          <w:fldChar w:fldCharType="separate"/>
        </w:r>
        <w:r>
          <w:t>78</w:t>
        </w:r>
        <w:r>
          <w:fldChar w:fldCharType="end"/>
        </w:r>
      </w:hyperlink>
    </w:p>
    <w:p>
      <w:pPr>
        <w:pStyle w:val="TOC2"/>
        <w:tabs>
          <w:tab w:val="right" w:leader="dot" w:pos="8306"/>
        </w:tabs>
      </w:pPr>
      <w:hyperlink w:anchor="_Toc25030" w:history="1">
        <w:r>
          <w:rPr>
            <w:rFonts w:ascii="仿宋" w:eastAsia="仿宋" w:hAnsi="仿宋" w:cs="仿宋" w:hint="eastAsia"/>
            <w:lang w:eastAsia="zh-CN"/>
          </w:rPr>
          <w:t>(一)、创新驱动战略实施</w:t>
        </w:r>
        <w:r>
          <w:tab/>
        </w:r>
        <w:r>
          <w:fldChar w:fldCharType="begin"/>
        </w:r>
        <w:r>
          <w:instrText xml:space="preserve"> PAGEREF _Toc25030 \h </w:instrText>
        </w:r>
        <w:r>
          <w:fldChar w:fldCharType="separate"/>
        </w:r>
        <w:r>
          <w:t>78</w:t>
        </w:r>
        <w:r>
          <w:fldChar w:fldCharType="end"/>
        </w:r>
      </w:hyperlink>
    </w:p>
    <w:p>
      <w:pPr>
        <w:pStyle w:val="TOC2"/>
        <w:tabs>
          <w:tab w:val="right" w:leader="dot" w:pos="8306"/>
        </w:tabs>
      </w:pPr>
      <w:hyperlink w:anchor="_Toc15569" w:history="1">
        <w:r>
          <w:rPr>
            <w:rFonts w:ascii="仿宋" w:eastAsia="仿宋" w:hAnsi="仿宋" w:cs="仿宋" w:hint="eastAsia"/>
            <w:lang w:eastAsia="zh-CN"/>
          </w:rPr>
          <w:t>(二)、持续发展路径探索</w:t>
        </w:r>
        <w:r>
          <w:tab/>
        </w:r>
        <w:r>
          <w:fldChar w:fldCharType="begin"/>
        </w:r>
        <w:r>
          <w:instrText xml:space="preserve"> PAGEREF _Toc15569 \h </w:instrText>
        </w:r>
        <w:r>
          <w:fldChar w:fldCharType="separate"/>
        </w:r>
        <w:r>
          <w:t>80</w:t>
        </w:r>
        <w:r>
          <w:fldChar w:fldCharType="end"/>
        </w:r>
      </w:hyperlink>
    </w:p>
    <w:p>
      <w:pPr>
        <w:pStyle w:val="TOC1"/>
        <w:tabs>
          <w:tab w:val="right" w:leader="dot" w:pos="8306"/>
        </w:tabs>
      </w:pPr>
      <w:hyperlink w:anchor="_Toc13562" w:history="1">
        <w:r>
          <w:rPr>
            <w:rFonts w:ascii="仿宋" w:eastAsia="仿宋" w:hAnsi="仿宋" w:cs="仿宋" w:hint="eastAsia"/>
            <w:lang w:eastAsia="zh-CN"/>
          </w:rPr>
          <w:t>二十、知识产权管理与保护</w:t>
        </w:r>
        <w:r>
          <w:tab/>
        </w:r>
        <w:r>
          <w:fldChar w:fldCharType="begin"/>
        </w:r>
        <w:r>
          <w:instrText xml:space="preserve"> PAGEREF _Toc13562 \h </w:instrText>
        </w:r>
        <w:r>
          <w:fldChar w:fldCharType="separate"/>
        </w:r>
        <w:r>
          <w:t>84</w:t>
        </w:r>
        <w:r>
          <w:fldChar w:fldCharType="end"/>
        </w:r>
      </w:hyperlink>
    </w:p>
    <w:p>
      <w:pPr>
        <w:pStyle w:val="TOC2"/>
        <w:tabs>
          <w:tab w:val="right" w:leader="dot" w:pos="8306"/>
        </w:tabs>
      </w:pPr>
      <w:hyperlink w:anchor="_Toc3983" w:history="1">
        <w:r>
          <w:rPr>
            <w:rFonts w:ascii="仿宋" w:eastAsia="仿宋" w:hAnsi="仿宋" w:cs="仿宋" w:hint="eastAsia"/>
            <w:lang w:eastAsia="zh-CN"/>
          </w:rPr>
          <w:t>(一)、知识产权管理体系建设</w:t>
        </w:r>
        <w:r>
          <w:tab/>
        </w:r>
        <w:r>
          <w:fldChar w:fldCharType="begin"/>
        </w:r>
        <w:r>
          <w:instrText xml:space="preserve"> PAGEREF _Toc3983 \h </w:instrText>
        </w:r>
        <w:r>
          <w:fldChar w:fldCharType="separate"/>
        </w:r>
        <w:r>
          <w:t>84</w:t>
        </w:r>
        <w:r>
          <w:fldChar w:fldCharType="end"/>
        </w:r>
      </w:hyperlink>
    </w:p>
    <w:p>
      <w:pPr>
        <w:pStyle w:val="TOC2"/>
        <w:tabs>
          <w:tab w:val="right" w:leader="dot" w:pos="8306"/>
        </w:tabs>
      </w:pPr>
      <w:hyperlink w:anchor="_Toc22994" w:history="1">
        <w:r>
          <w:rPr>
            <w:rFonts w:ascii="仿宋" w:eastAsia="仿宋" w:hAnsi="仿宋" w:cs="仿宋" w:hint="eastAsia"/>
            <w:lang w:eastAsia="zh-CN"/>
          </w:rPr>
          <w:t>(二)、知识产权保护措施</w:t>
        </w:r>
        <w:r>
          <w:tab/>
        </w:r>
        <w:r>
          <w:fldChar w:fldCharType="begin"/>
        </w:r>
        <w:r>
          <w:instrText xml:space="preserve"> PAGEREF _Toc22994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1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74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精细化工中间体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细化工中间体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细化工中间体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化工中间体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精细化工中间体项目的社会影响是全面而深远的。从提供就业机会和提升公共服务，到促进社会结构和劳动市场的多元化，再到推动社会责任和伦理标准的提高，项目对于提升社区的经济、文化和社会福祉有着重要作用。通过这些正面影响，精细化工中间体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95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为了融入当地社区，精细化工中间体项目需深入理解当地的文化特色和社会习俗。例如，项目在设计广告和市场推广活动时，应考虑使用当地语言和符合地方文化的表达方式。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49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为了确保精细化工中间体项目的成功并最大限度地减轻潜在的社会风险，详细的风险分析和具体的应对策略至关重要。以下是针对项目可能面临的具体社会风险及相应对策的分析：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风险描述：精细化工中间体项目可能会引起当地社会结构和动态的变化，例如改变社区的人口组成和社交模式。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风险描述：在精细化工中间体项目运营过程中，可能涉及大量个人和商业敏感信息，存在信息安全和隐私保护的风险。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00"/>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02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636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https://d.book118.com/778066045003006045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F3861"/>
    <w:rsid w:val="22EF3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806604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2024-02-18T23:03:00Z</dcterms:created>
  <dcterms:modified xsi:type="dcterms:W3CDTF">2024-02-18T23:04:15Z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AEC7DF70BD5041AFA93B3DC4F7FC4C8A_11</vt:lpwstr>
  </property>
  <property fmtid="{D5CDD505-2E9C-101B-9397-08002B2CF9AE}" pid="3" name="KSOProductBuildVer">
    <vt:lpwstr>2052-12.1.0.16250</vt:lpwstr>
  </property>
</Properties>
</file>