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生物农药及生物防治产品项目建设总纲及方案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748" w:history="1">
        <w:r>
          <w:rPr>
            <w:rFonts w:ascii="仿宋" w:eastAsia="仿宋" w:hAnsi="仿宋" w:cs="仿宋" w:hint="eastAsia"/>
            <w:lang w:eastAsia="zh-CN"/>
          </w:rPr>
          <w:t>前言</w:t>
        </w:r>
        <w:r>
          <w:tab/>
        </w:r>
        <w:r>
          <w:fldChar w:fldCharType="begin"/>
        </w:r>
        <w:r>
          <w:instrText xml:space="preserve"> PAGEREF _Toc6748 \h </w:instrText>
        </w:r>
        <w:r>
          <w:fldChar w:fldCharType="separate"/>
        </w:r>
        <w:r>
          <w:t>3</w:t>
        </w:r>
        <w:r>
          <w:fldChar w:fldCharType="end"/>
        </w:r>
      </w:hyperlink>
    </w:p>
    <w:p>
      <w:pPr>
        <w:pStyle w:val="TOC1"/>
        <w:tabs>
          <w:tab w:val="right" w:leader="dot" w:pos="8306"/>
        </w:tabs>
      </w:pPr>
      <w:hyperlink w:anchor="_Toc11545" w:history="1">
        <w:r>
          <w:rPr>
            <w:rFonts w:ascii="仿宋" w:eastAsia="仿宋" w:hAnsi="仿宋" w:cs="仿宋" w:hint="eastAsia"/>
            <w:lang w:eastAsia="zh-CN"/>
          </w:rPr>
          <w:t>一、背景、必要性分析</w:t>
        </w:r>
        <w:r>
          <w:tab/>
        </w:r>
        <w:r>
          <w:fldChar w:fldCharType="begin"/>
        </w:r>
        <w:r>
          <w:instrText xml:space="preserve"> PAGEREF _Toc11545 \h </w:instrText>
        </w:r>
        <w:r>
          <w:fldChar w:fldCharType="separate"/>
        </w:r>
        <w:r>
          <w:t>3</w:t>
        </w:r>
        <w:r>
          <w:fldChar w:fldCharType="end"/>
        </w:r>
      </w:hyperlink>
    </w:p>
    <w:p>
      <w:pPr>
        <w:pStyle w:val="TOC2"/>
        <w:tabs>
          <w:tab w:val="right" w:leader="dot" w:pos="8306"/>
        </w:tabs>
      </w:pPr>
      <w:hyperlink w:anchor="_Toc21249" w:history="1">
        <w:r>
          <w:rPr>
            <w:rFonts w:ascii="仿宋" w:eastAsia="仿宋" w:hAnsi="仿宋" w:cs="仿宋" w:hint="eastAsia"/>
            <w:lang w:eastAsia="zh-CN"/>
          </w:rPr>
          <w:t>(一)、项目建设背景</w:t>
        </w:r>
        <w:r>
          <w:tab/>
        </w:r>
        <w:r>
          <w:fldChar w:fldCharType="begin"/>
        </w:r>
        <w:r>
          <w:instrText xml:space="preserve"> PAGEREF _Toc21249 \h </w:instrText>
        </w:r>
        <w:r>
          <w:fldChar w:fldCharType="separate"/>
        </w:r>
        <w:r>
          <w:t>3</w:t>
        </w:r>
        <w:r>
          <w:fldChar w:fldCharType="end"/>
        </w:r>
      </w:hyperlink>
    </w:p>
    <w:p>
      <w:pPr>
        <w:pStyle w:val="TOC2"/>
        <w:tabs>
          <w:tab w:val="right" w:leader="dot" w:pos="8306"/>
        </w:tabs>
      </w:pPr>
      <w:hyperlink w:anchor="_Toc12767" w:history="1">
        <w:r>
          <w:rPr>
            <w:rFonts w:ascii="仿宋" w:eastAsia="仿宋" w:hAnsi="仿宋" w:cs="仿宋" w:hint="eastAsia"/>
            <w:lang w:eastAsia="zh-CN"/>
          </w:rPr>
          <w:t>(二)、必要性分析</w:t>
        </w:r>
        <w:r>
          <w:tab/>
        </w:r>
        <w:r>
          <w:fldChar w:fldCharType="begin"/>
        </w:r>
        <w:r>
          <w:instrText xml:space="preserve"> PAGEREF _Toc12767 \h </w:instrText>
        </w:r>
        <w:r>
          <w:fldChar w:fldCharType="separate"/>
        </w:r>
        <w:r>
          <w:t>4</w:t>
        </w:r>
        <w:r>
          <w:fldChar w:fldCharType="end"/>
        </w:r>
      </w:hyperlink>
    </w:p>
    <w:p>
      <w:pPr>
        <w:pStyle w:val="TOC2"/>
        <w:tabs>
          <w:tab w:val="right" w:leader="dot" w:pos="8306"/>
        </w:tabs>
      </w:pPr>
      <w:hyperlink w:anchor="_Toc8884" w:history="1">
        <w:r>
          <w:rPr>
            <w:rFonts w:ascii="仿宋" w:eastAsia="仿宋" w:hAnsi="仿宋" w:cs="仿宋" w:hint="eastAsia"/>
            <w:lang w:eastAsia="zh-CN"/>
          </w:rPr>
          <w:t>(三)、项目建设有利条件</w:t>
        </w:r>
        <w:r>
          <w:tab/>
        </w:r>
        <w:r>
          <w:fldChar w:fldCharType="begin"/>
        </w:r>
        <w:r>
          <w:instrText xml:space="preserve"> PAGEREF _Toc8884 \h </w:instrText>
        </w:r>
        <w:r>
          <w:fldChar w:fldCharType="separate"/>
        </w:r>
        <w:r>
          <w:t>5</w:t>
        </w:r>
        <w:r>
          <w:fldChar w:fldCharType="end"/>
        </w:r>
      </w:hyperlink>
    </w:p>
    <w:p>
      <w:pPr>
        <w:pStyle w:val="TOC1"/>
        <w:tabs>
          <w:tab w:val="right" w:leader="dot" w:pos="8306"/>
        </w:tabs>
      </w:pPr>
      <w:hyperlink w:anchor="_Toc27226" w:history="1">
        <w:r>
          <w:rPr>
            <w:rFonts w:ascii="仿宋" w:eastAsia="仿宋" w:hAnsi="仿宋" w:cs="仿宋" w:hint="eastAsia"/>
            <w:lang w:eastAsia="zh-CN"/>
          </w:rPr>
          <w:t>二、项目选址研究</w:t>
        </w:r>
        <w:r>
          <w:tab/>
        </w:r>
        <w:r>
          <w:fldChar w:fldCharType="begin"/>
        </w:r>
        <w:r>
          <w:instrText xml:space="preserve"> PAGEREF _Toc27226 \h </w:instrText>
        </w:r>
        <w:r>
          <w:fldChar w:fldCharType="separate"/>
        </w:r>
        <w:r>
          <w:t>7</w:t>
        </w:r>
        <w:r>
          <w:fldChar w:fldCharType="end"/>
        </w:r>
      </w:hyperlink>
    </w:p>
    <w:p>
      <w:pPr>
        <w:pStyle w:val="TOC2"/>
        <w:tabs>
          <w:tab w:val="right" w:leader="dot" w:pos="8306"/>
        </w:tabs>
      </w:pPr>
      <w:hyperlink w:anchor="_Toc15782" w:history="1">
        <w:r>
          <w:rPr>
            <w:rFonts w:ascii="仿宋" w:eastAsia="仿宋" w:hAnsi="仿宋" w:cs="仿宋" w:hint="eastAsia"/>
            <w:lang w:eastAsia="zh-CN"/>
          </w:rPr>
          <w:t>(一)、项目选址原则</w:t>
        </w:r>
        <w:r>
          <w:tab/>
        </w:r>
        <w:r>
          <w:fldChar w:fldCharType="begin"/>
        </w:r>
        <w:r>
          <w:instrText xml:space="preserve"> PAGEREF _Toc15782 \h </w:instrText>
        </w:r>
        <w:r>
          <w:fldChar w:fldCharType="separate"/>
        </w:r>
        <w:r>
          <w:t>7</w:t>
        </w:r>
        <w:r>
          <w:fldChar w:fldCharType="end"/>
        </w:r>
      </w:hyperlink>
    </w:p>
    <w:p>
      <w:pPr>
        <w:pStyle w:val="TOC2"/>
        <w:tabs>
          <w:tab w:val="right" w:leader="dot" w:pos="8306"/>
        </w:tabs>
      </w:pPr>
      <w:hyperlink w:anchor="_Toc6908" w:history="1">
        <w:r>
          <w:rPr>
            <w:rFonts w:ascii="仿宋" w:eastAsia="仿宋" w:hAnsi="仿宋" w:cs="仿宋" w:hint="eastAsia"/>
            <w:lang w:eastAsia="zh-CN"/>
          </w:rPr>
          <w:t>(二)、项目选址</w:t>
        </w:r>
        <w:r>
          <w:tab/>
        </w:r>
        <w:r>
          <w:fldChar w:fldCharType="begin"/>
        </w:r>
        <w:r>
          <w:instrText xml:space="preserve"> PAGEREF _Toc6908 \h </w:instrText>
        </w:r>
        <w:r>
          <w:fldChar w:fldCharType="separate"/>
        </w:r>
        <w:r>
          <w:t>10</w:t>
        </w:r>
        <w:r>
          <w:fldChar w:fldCharType="end"/>
        </w:r>
      </w:hyperlink>
    </w:p>
    <w:p>
      <w:pPr>
        <w:pStyle w:val="TOC2"/>
        <w:tabs>
          <w:tab w:val="right" w:leader="dot" w:pos="8306"/>
        </w:tabs>
      </w:pPr>
      <w:hyperlink w:anchor="_Toc15229" w:history="1">
        <w:r>
          <w:rPr>
            <w:rFonts w:ascii="仿宋" w:eastAsia="仿宋" w:hAnsi="仿宋" w:cs="仿宋" w:hint="eastAsia"/>
            <w:lang w:eastAsia="zh-CN"/>
          </w:rPr>
          <w:t>(三)、建设条件分析</w:t>
        </w:r>
        <w:r>
          <w:tab/>
        </w:r>
        <w:r>
          <w:fldChar w:fldCharType="begin"/>
        </w:r>
        <w:r>
          <w:instrText xml:space="preserve"> PAGEREF _Toc15229 \h </w:instrText>
        </w:r>
        <w:r>
          <w:fldChar w:fldCharType="separate"/>
        </w:r>
        <w:r>
          <w:t>12</w:t>
        </w:r>
        <w:r>
          <w:fldChar w:fldCharType="end"/>
        </w:r>
      </w:hyperlink>
    </w:p>
    <w:p>
      <w:pPr>
        <w:pStyle w:val="TOC2"/>
        <w:tabs>
          <w:tab w:val="right" w:leader="dot" w:pos="8306"/>
        </w:tabs>
      </w:pPr>
      <w:hyperlink w:anchor="_Toc13792" w:history="1">
        <w:r>
          <w:rPr>
            <w:rFonts w:ascii="仿宋" w:eastAsia="仿宋" w:hAnsi="仿宋" w:cs="仿宋" w:hint="eastAsia"/>
            <w:lang w:eastAsia="zh-CN"/>
          </w:rPr>
          <w:t>(四)、用地控制指标</w:t>
        </w:r>
        <w:r>
          <w:tab/>
        </w:r>
        <w:r>
          <w:fldChar w:fldCharType="begin"/>
        </w:r>
        <w:r>
          <w:instrText xml:space="preserve"> PAGEREF _Toc13792 \h </w:instrText>
        </w:r>
        <w:r>
          <w:fldChar w:fldCharType="separate"/>
        </w:r>
        <w:r>
          <w:t>14</w:t>
        </w:r>
        <w:r>
          <w:fldChar w:fldCharType="end"/>
        </w:r>
      </w:hyperlink>
    </w:p>
    <w:p>
      <w:pPr>
        <w:pStyle w:val="TOC2"/>
        <w:tabs>
          <w:tab w:val="right" w:leader="dot" w:pos="8306"/>
        </w:tabs>
      </w:pPr>
      <w:hyperlink w:anchor="_Toc25262" w:history="1">
        <w:r>
          <w:rPr>
            <w:rFonts w:ascii="仿宋" w:eastAsia="仿宋" w:hAnsi="仿宋" w:cs="仿宋" w:hint="eastAsia"/>
            <w:lang w:eastAsia="zh-CN"/>
          </w:rPr>
          <w:t>(五)、地总体要求</w:t>
        </w:r>
        <w:r>
          <w:tab/>
        </w:r>
        <w:r>
          <w:fldChar w:fldCharType="begin"/>
        </w:r>
        <w:r>
          <w:instrText xml:space="preserve"> PAGEREF _Toc25262 \h </w:instrText>
        </w:r>
        <w:r>
          <w:fldChar w:fldCharType="separate"/>
        </w:r>
        <w:r>
          <w:t>15</w:t>
        </w:r>
        <w:r>
          <w:fldChar w:fldCharType="end"/>
        </w:r>
      </w:hyperlink>
    </w:p>
    <w:p>
      <w:pPr>
        <w:pStyle w:val="TOC2"/>
        <w:tabs>
          <w:tab w:val="right" w:leader="dot" w:pos="8306"/>
        </w:tabs>
      </w:pPr>
      <w:hyperlink w:anchor="_Toc14670" w:history="1">
        <w:r>
          <w:rPr>
            <w:rFonts w:ascii="仿宋" w:eastAsia="仿宋" w:hAnsi="仿宋" w:cs="仿宋" w:hint="eastAsia"/>
            <w:lang w:eastAsia="zh-CN"/>
          </w:rPr>
          <w:t>(六)、节约用地措施</w:t>
        </w:r>
        <w:r>
          <w:tab/>
        </w:r>
        <w:r>
          <w:fldChar w:fldCharType="begin"/>
        </w:r>
        <w:r>
          <w:instrText xml:space="preserve"> PAGEREF _Toc14670 \h </w:instrText>
        </w:r>
        <w:r>
          <w:fldChar w:fldCharType="separate"/>
        </w:r>
        <w:r>
          <w:t>16</w:t>
        </w:r>
        <w:r>
          <w:fldChar w:fldCharType="end"/>
        </w:r>
      </w:hyperlink>
    </w:p>
    <w:p>
      <w:pPr>
        <w:pStyle w:val="TOC2"/>
        <w:tabs>
          <w:tab w:val="right" w:leader="dot" w:pos="8306"/>
        </w:tabs>
      </w:pPr>
      <w:hyperlink w:anchor="_Toc19329" w:history="1">
        <w:r>
          <w:rPr>
            <w:rFonts w:ascii="仿宋" w:eastAsia="仿宋" w:hAnsi="仿宋" w:cs="仿宋" w:hint="eastAsia"/>
            <w:lang w:eastAsia="zh-CN"/>
          </w:rPr>
          <w:t>(七)、选址综合评价</w:t>
        </w:r>
        <w:r>
          <w:tab/>
        </w:r>
        <w:r>
          <w:fldChar w:fldCharType="begin"/>
        </w:r>
        <w:r>
          <w:instrText xml:space="preserve"> PAGEREF _Toc19329 \h </w:instrText>
        </w:r>
        <w:r>
          <w:fldChar w:fldCharType="separate"/>
        </w:r>
        <w:r>
          <w:t>18</w:t>
        </w:r>
        <w:r>
          <w:fldChar w:fldCharType="end"/>
        </w:r>
      </w:hyperlink>
    </w:p>
    <w:p>
      <w:pPr>
        <w:pStyle w:val="TOC1"/>
        <w:tabs>
          <w:tab w:val="right" w:leader="dot" w:pos="8306"/>
        </w:tabs>
      </w:pPr>
      <w:hyperlink w:anchor="_Toc2848" w:history="1">
        <w:r>
          <w:rPr>
            <w:rFonts w:ascii="仿宋" w:eastAsia="仿宋" w:hAnsi="仿宋" w:cs="仿宋" w:hint="eastAsia"/>
            <w:lang w:eastAsia="zh-CN"/>
          </w:rPr>
          <w:t>三、项目监理与质量保证</w:t>
        </w:r>
        <w:r>
          <w:tab/>
        </w:r>
        <w:r>
          <w:fldChar w:fldCharType="begin"/>
        </w:r>
        <w:r>
          <w:instrText xml:space="preserve"> PAGEREF _Toc2848 \h </w:instrText>
        </w:r>
        <w:r>
          <w:fldChar w:fldCharType="separate"/>
        </w:r>
        <w:r>
          <w:t>19</w:t>
        </w:r>
        <w:r>
          <w:fldChar w:fldCharType="end"/>
        </w:r>
      </w:hyperlink>
    </w:p>
    <w:p>
      <w:pPr>
        <w:pStyle w:val="TOC2"/>
        <w:tabs>
          <w:tab w:val="right" w:leader="dot" w:pos="8306"/>
        </w:tabs>
      </w:pPr>
      <w:hyperlink w:anchor="_Toc81" w:history="1">
        <w:r>
          <w:rPr>
            <w:rFonts w:ascii="仿宋" w:eastAsia="仿宋" w:hAnsi="仿宋" w:cs="仿宋" w:hint="eastAsia"/>
            <w:lang w:eastAsia="zh-CN"/>
          </w:rPr>
          <w:t>(一)、监理体系构建</w:t>
        </w:r>
        <w:r>
          <w:tab/>
        </w:r>
        <w:r>
          <w:fldChar w:fldCharType="begin"/>
        </w:r>
        <w:r>
          <w:instrText xml:space="preserve"> PAGEREF _Toc81 \h </w:instrText>
        </w:r>
        <w:r>
          <w:fldChar w:fldCharType="separate"/>
        </w:r>
        <w:r>
          <w:t>19</w:t>
        </w:r>
        <w:r>
          <w:fldChar w:fldCharType="end"/>
        </w:r>
      </w:hyperlink>
    </w:p>
    <w:p>
      <w:pPr>
        <w:pStyle w:val="TOC2"/>
        <w:tabs>
          <w:tab w:val="right" w:leader="dot" w:pos="8306"/>
        </w:tabs>
      </w:pPr>
      <w:hyperlink w:anchor="_Toc130" w:history="1">
        <w:r>
          <w:rPr>
            <w:rFonts w:ascii="仿宋" w:eastAsia="仿宋" w:hAnsi="仿宋" w:cs="仿宋" w:hint="eastAsia"/>
            <w:lang w:eastAsia="zh-CN"/>
          </w:rPr>
          <w:t>(二)、质量保证体系实施</w:t>
        </w:r>
        <w:r>
          <w:tab/>
        </w:r>
        <w:r>
          <w:fldChar w:fldCharType="begin"/>
        </w:r>
        <w:r>
          <w:instrText xml:space="preserve"> PAGEREF _Toc130 \h </w:instrText>
        </w:r>
        <w:r>
          <w:fldChar w:fldCharType="separate"/>
        </w:r>
        <w:r>
          <w:t>19</w:t>
        </w:r>
        <w:r>
          <w:fldChar w:fldCharType="end"/>
        </w:r>
      </w:hyperlink>
    </w:p>
    <w:p>
      <w:pPr>
        <w:pStyle w:val="TOC2"/>
        <w:tabs>
          <w:tab w:val="right" w:leader="dot" w:pos="8306"/>
        </w:tabs>
      </w:pPr>
      <w:hyperlink w:anchor="_Toc11473" w:history="1">
        <w:r>
          <w:rPr>
            <w:rFonts w:ascii="仿宋" w:eastAsia="仿宋" w:hAnsi="仿宋" w:cs="仿宋" w:hint="eastAsia"/>
            <w:lang w:eastAsia="zh-CN"/>
          </w:rPr>
          <w:t>(三)、监理与质量控制流程</w:t>
        </w:r>
        <w:r>
          <w:tab/>
        </w:r>
        <w:r>
          <w:fldChar w:fldCharType="begin"/>
        </w:r>
        <w:r>
          <w:instrText xml:space="preserve"> PAGEREF _Toc11473 \h </w:instrText>
        </w:r>
        <w:r>
          <w:fldChar w:fldCharType="separate"/>
        </w:r>
        <w:r>
          <w:t>20</w:t>
        </w:r>
        <w:r>
          <w:fldChar w:fldCharType="end"/>
        </w:r>
      </w:hyperlink>
    </w:p>
    <w:p>
      <w:pPr>
        <w:pStyle w:val="TOC1"/>
        <w:tabs>
          <w:tab w:val="right" w:leader="dot" w:pos="8306"/>
        </w:tabs>
      </w:pPr>
      <w:hyperlink w:anchor="_Toc31922" w:history="1">
        <w:r>
          <w:rPr>
            <w:rFonts w:ascii="仿宋" w:eastAsia="仿宋" w:hAnsi="仿宋" w:cs="仿宋" w:hint="eastAsia"/>
            <w:lang w:eastAsia="zh-CN"/>
          </w:rPr>
          <w:t>四、社会影响分析</w:t>
        </w:r>
        <w:r>
          <w:tab/>
        </w:r>
        <w:r>
          <w:fldChar w:fldCharType="begin"/>
        </w:r>
        <w:r>
          <w:instrText xml:space="preserve"> PAGEREF _Toc31922 \h </w:instrText>
        </w:r>
        <w:r>
          <w:fldChar w:fldCharType="separate"/>
        </w:r>
        <w:r>
          <w:t>21</w:t>
        </w:r>
        <w:r>
          <w:fldChar w:fldCharType="end"/>
        </w:r>
      </w:hyperlink>
    </w:p>
    <w:p>
      <w:pPr>
        <w:pStyle w:val="TOC2"/>
        <w:tabs>
          <w:tab w:val="right" w:leader="dot" w:pos="8306"/>
        </w:tabs>
      </w:pPr>
      <w:hyperlink w:anchor="_Toc15441" w:history="1">
        <w:r>
          <w:rPr>
            <w:rFonts w:ascii="仿宋" w:eastAsia="仿宋" w:hAnsi="仿宋" w:cs="仿宋" w:hint="eastAsia"/>
            <w:lang w:eastAsia="zh-CN"/>
          </w:rPr>
          <w:t>(一)、社会影响效果分析</w:t>
        </w:r>
        <w:r>
          <w:tab/>
        </w:r>
        <w:r>
          <w:fldChar w:fldCharType="begin"/>
        </w:r>
        <w:r>
          <w:instrText xml:space="preserve"> PAGEREF _Toc15441 \h </w:instrText>
        </w:r>
        <w:r>
          <w:fldChar w:fldCharType="separate"/>
        </w:r>
        <w:r>
          <w:t>21</w:t>
        </w:r>
        <w:r>
          <w:fldChar w:fldCharType="end"/>
        </w:r>
      </w:hyperlink>
    </w:p>
    <w:p>
      <w:pPr>
        <w:pStyle w:val="TOC2"/>
        <w:tabs>
          <w:tab w:val="right" w:leader="dot" w:pos="8306"/>
        </w:tabs>
      </w:pPr>
      <w:hyperlink w:anchor="_Toc9888" w:history="1">
        <w:r>
          <w:rPr>
            <w:rFonts w:ascii="仿宋" w:eastAsia="仿宋" w:hAnsi="仿宋" w:cs="仿宋" w:hint="eastAsia"/>
            <w:lang w:eastAsia="zh-CN"/>
          </w:rPr>
          <w:t>(二)、社会适应性分析</w:t>
        </w:r>
        <w:r>
          <w:tab/>
        </w:r>
        <w:r>
          <w:fldChar w:fldCharType="begin"/>
        </w:r>
        <w:r>
          <w:instrText xml:space="preserve"> PAGEREF _Toc9888 \h </w:instrText>
        </w:r>
        <w:r>
          <w:fldChar w:fldCharType="separate"/>
        </w:r>
        <w:r>
          <w:t>23</w:t>
        </w:r>
        <w:r>
          <w:fldChar w:fldCharType="end"/>
        </w:r>
      </w:hyperlink>
    </w:p>
    <w:p>
      <w:pPr>
        <w:pStyle w:val="TOC2"/>
        <w:tabs>
          <w:tab w:val="right" w:leader="dot" w:pos="8306"/>
        </w:tabs>
      </w:pPr>
      <w:hyperlink w:anchor="_Toc1885" w:history="1">
        <w:r>
          <w:rPr>
            <w:rFonts w:ascii="仿宋" w:eastAsia="仿宋" w:hAnsi="仿宋" w:cs="仿宋" w:hint="eastAsia"/>
            <w:lang w:eastAsia="zh-CN"/>
          </w:rPr>
          <w:t>(三)、社会风险及对策分析</w:t>
        </w:r>
        <w:r>
          <w:tab/>
        </w:r>
        <w:r>
          <w:fldChar w:fldCharType="begin"/>
        </w:r>
        <w:r>
          <w:instrText xml:space="preserve"> PAGEREF _Toc1885 \h </w:instrText>
        </w:r>
        <w:r>
          <w:fldChar w:fldCharType="separate"/>
        </w:r>
        <w:r>
          <w:t>25</w:t>
        </w:r>
        <w:r>
          <w:fldChar w:fldCharType="end"/>
        </w:r>
      </w:hyperlink>
    </w:p>
    <w:p>
      <w:pPr>
        <w:pStyle w:val="TOC1"/>
        <w:tabs>
          <w:tab w:val="right" w:leader="dot" w:pos="8306"/>
        </w:tabs>
      </w:pPr>
      <w:hyperlink w:anchor="_Toc29852" w:history="1">
        <w:r>
          <w:rPr>
            <w:rFonts w:ascii="仿宋" w:eastAsia="仿宋" w:hAnsi="仿宋" w:cs="仿宋" w:hint="eastAsia"/>
            <w:lang w:eastAsia="zh-CN"/>
          </w:rPr>
          <w:t>五、环境和生态影响分析</w:t>
        </w:r>
        <w:r>
          <w:tab/>
        </w:r>
        <w:r>
          <w:fldChar w:fldCharType="begin"/>
        </w:r>
        <w:r>
          <w:instrText xml:space="preserve"> PAGEREF _Toc29852 \h </w:instrText>
        </w:r>
        <w:r>
          <w:fldChar w:fldCharType="separate"/>
        </w:r>
        <w:r>
          <w:t>28</w:t>
        </w:r>
        <w:r>
          <w:fldChar w:fldCharType="end"/>
        </w:r>
      </w:hyperlink>
    </w:p>
    <w:p>
      <w:pPr>
        <w:pStyle w:val="TOC2"/>
        <w:tabs>
          <w:tab w:val="right" w:leader="dot" w:pos="8306"/>
        </w:tabs>
      </w:pPr>
      <w:hyperlink w:anchor="_Toc29485" w:history="1">
        <w:r>
          <w:rPr>
            <w:rFonts w:ascii="仿宋" w:eastAsia="仿宋" w:hAnsi="仿宋" w:cs="仿宋" w:hint="eastAsia"/>
            <w:lang w:eastAsia="zh-CN"/>
          </w:rPr>
          <w:t>(一)、环境和生态现状</w:t>
        </w:r>
        <w:r>
          <w:tab/>
        </w:r>
        <w:r>
          <w:fldChar w:fldCharType="begin"/>
        </w:r>
        <w:r>
          <w:instrText xml:space="preserve"> PAGEREF _Toc29485 \h </w:instrText>
        </w:r>
        <w:r>
          <w:fldChar w:fldCharType="separate"/>
        </w:r>
        <w:r>
          <w:t>28</w:t>
        </w:r>
        <w:r>
          <w:fldChar w:fldCharType="end"/>
        </w:r>
      </w:hyperlink>
    </w:p>
    <w:p>
      <w:pPr>
        <w:pStyle w:val="TOC2"/>
        <w:tabs>
          <w:tab w:val="right" w:leader="dot" w:pos="8306"/>
        </w:tabs>
      </w:pPr>
      <w:hyperlink w:anchor="_Toc1658" w:history="1">
        <w:r>
          <w:rPr>
            <w:rFonts w:ascii="仿宋" w:eastAsia="仿宋" w:hAnsi="仿宋" w:cs="仿宋" w:hint="eastAsia"/>
            <w:lang w:eastAsia="zh-CN"/>
          </w:rPr>
          <w:t>(二)、生态环境影响分析</w:t>
        </w:r>
        <w:r>
          <w:tab/>
        </w:r>
        <w:r>
          <w:fldChar w:fldCharType="begin"/>
        </w:r>
        <w:r>
          <w:instrText xml:space="preserve"> PAGEREF _Toc1658 \h </w:instrText>
        </w:r>
        <w:r>
          <w:fldChar w:fldCharType="separate"/>
        </w:r>
        <w:r>
          <w:t>30</w:t>
        </w:r>
        <w:r>
          <w:fldChar w:fldCharType="end"/>
        </w:r>
      </w:hyperlink>
    </w:p>
    <w:p>
      <w:pPr>
        <w:pStyle w:val="TOC2"/>
        <w:tabs>
          <w:tab w:val="right" w:leader="dot" w:pos="8306"/>
        </w:tabs>
      </w:pPr>
      <w:hyperlink w:anchor="_Toc14785" w:history="1">
        <w:r>
          <w:rPr>
            <w:rFonts w:ascii="仿宋" w:eastAsia="仿宋" w:hAnsi="仿宋" w:cs="仿宋" w:hint="eastAsia"/>
            <w:lang w:eastAsia="zh-CN"/>
          </w:rPr>
          <w:t>(三)、生态环境保护措施</w:t>
        </w:r>
        <w:r>
          <w:tab/>
        </w:r>
        <w:r>
          <w:fldChar w:fldCharType="begin"/>
        </w:r>
        <w:r>
          <w:instrText xml:space="preserve"> PAGEREF _Toc14785 \h </w:instrText>
        </w:r>
        <w:r>
          <w:fldChar w:fldCharType="separate"/>
        </w:r>
        <w:r>
          <w:t>31</w:t>
        </w:r>
        <w:r>
          <w:fldChar w:fldCharType="end"/>
        </w:r>
      </w:hyperlink>
    </w:p>
    <w:p>
      <w:pPr>
        <w:pStyle w:val="TOC2"/>
        <w:tabs>
          <w:tab w:val="right" w:leader="dot" w:pos="8306"/>
        </w:tabs>
      </w:pPr>
      <w:hyperlink w:anchor="_Toc18899" w:history="1">
        <w:r>
          <w:rPr>
            <w:rFonts w:ascii="仿宋" w:eastAsia="仿宋" w:hAnsi="仿宋" w:cs="仿宋" w:hint="eastAsia"/>
            <w:lang w:eastAsia="zh-CN"/>
          </w:rPr>
          <w:t>(四)、地质灾害影响分析</w:t>
        </w:r>
        <w:r>
          <w:tab/>
        </w:r>
        <w:r>
          <w:fldChar w:fldCharType="begin"/>
        </w:r>
        <w:r>
          <w:instrText xml:space="preserve"> PAGEREF _Toc18899 \h </w:instrText>
        </w:r>
        <w:r>
          <w:fldChar w:fldCharType="separate"/>
        </w:r>
        <w:r>
          <w:t>33</w:t>
        </w:r>
        <w:r>
          <w:fldChar w:fldCharType="end"/>
        </w:r>
      </w:hyperlink>
    </w:p>
    <w:p>
      <w:pPr>
        <w:pStyle w:val="TOC2"/>
        <w:tabs>
          <w:tab w:val="right" w:leader="dot" w:pos="8306"/>
        </w:tabs>
      </w:pPr>
      <w:hyperlink w:anchor="_Toc1944" w:history="1">
        <w:r>
          <w:rPr>
            <w:rFonts w:ascii="仿宋" w:eastAsia="仿宋" w:hAnsi="仿宋" w:cs="仿宋" w:hint="eastAsia"/>
            <w:lang w:eastAsia="zh-CN"/>
          </w:rPr>
          <w:t>(五)、特殊环境影响</w:t>
        </w:r>
        <w:r>
          <w:tab/>
        </w:r>
        <w:r>
          <w:fldChar w:fldCharType="begin"/>
        </w:r>
        <w:r>
          <w:instrText xml:space="preserve"> PAGEREF _Toc1944 \h </w:instrText>
        </w:r>
        <w:r>
          <w:fldChar w:fldCharType="separate"/>
        </w:r>
        <w:r>
          <w:t>34</w:t>
        </w:r>
        <w:r>
          <w:fldChar w:fldCharType="end"/>
        </w:r>
      </w:hyperlink>
    </w:p>
    <w:p>
      <w:pPr>
        <w:pStyle w:val="TOC1"/>
        <w:tabs>
          <w:tab w:val="right" w:leader="dot" w:pos="8306"/>
        </w:tabs>
      </w:pPr>
      <w:hyperlink w:anchor="_Toc330" w:history="1">
        <w:r>
          <w:rPr>
            <w:rFonts w:ascii="仿宋" w:eastAsia="仿宋" w:hAnsi="仿宋" w:cs="仿宋" w:hint="eastAsia"/>
            <w:lang w:eastAsia="zh-CN"/>
          </w:rPr>
          <w:t>六、建设风险评估分析</w:t>
        </w:r>
        <w:r>
          <w:tab/>
        </w:r>
        <w:r>
          <w:fldChar w:fldCharType="begin"/>
        </w:r>
        <w:r>
          <w:instrText xml:space="preserve"> PAGEREF _Toc330 \h </w:instrText>
        </w:r>
        <w:r>
          <w:fldChar w:fldCharType="separate"/>
        </w:r>
        <w:r>
          <w:t>35</w:t>
        </w:r>
        <w:r>
          <w:fldChar w:fldCharType="end"/>
        </w:r>
      </w:hyperlink>
    </w:p>
    <w:p>
      <w:pPr>
        <w:pStyle w:val="TOC2"/>
        <w:tabs>
          <w:tab w:val="right" w:leader="dot" w:pos="8306"/>
        </w:tabs>
      </w:pPr>
      <w:hyperlink w:anchor="_Toc17506" w:history="1">
        <w:r>
          <w:rPr>
            <w:rFonts w:ascii="仿宋" w:eastAsia="仿宋" w:hAnsi="仿宋" w:cs="仿宋" w:hint="eastAsia"/>
            <w:lang w:eastAsia="zh-CN"/>
          </w:rPr>
          <w:t>(一)、政策风险分析</w:t>
        </w:r>
        <w:r>
          <w:tab/>
        </w:r>
        <w:r>
          <w:fldChar w:fldCharType="begin"/>
        </w:r>
        <w:r>
          <w:instrText xml:space="preserve"> PAGEREF _Toc17506 \h </w:instrText>
        </w:r>
        <w:r>
          <w:fldChar w:fldCharType="separate"/>
        </w:r>
        <w:r>
          <w:t>35</w:t>
        </w:r>
        <w:r>
          <w:fldChar w:fldCharType="end"/>
        </w:r>
      </w:hyperlink>
    </w:p>
    <w:p>
      <w:pPr>
        <w:pStyle w:val="TOC2"/>
        <w:tabs>
          <w:tab w:val="right" w:leader="dot" w:pos="8306"/>
        </w:tabs>
      </w:pPr>
      <w:hyperlink w:anchor="_Toc20223" w:history="1">
        <w:r>
          <w:rPr>
            <w:rFonts w:ascii="仿宋" w:eastAsia="仿宋" w:hAnsi="仿宋" w:cs="仿宋" w:hint="eastAsia"/>
            <w:lang w:eastAsia="zh-CN"/>
          </w:rPr>
          <w:t>(二)、社会风险分析</w:t>
        </w:r>
        <w:r>
          <w:tab/>
        </w:r>
        <w:r>
          <w:fldChar w:fldCharType="begin"/>
        </w:r>
        <w:r>
          <w:instrText xml:space="preserve"> PAGEREF _Toc20223 \h </w:instrText>
        </w:r>
        <w:r>
          <w:fldChar w:fldCharType="separate"/>
        </w:r>
        <w:r>
          <w:t>37</w:t>
        </w:r>
        <w:r>
          <w:fldChar w:fldCharType="end"/>
        </w:r>
      </w:hyperlink>
    </w:p>
    <w:p>
      <w:pPr>
        <w:pStyle w:val="TOC2"/>
        <w:tabs>
          <w:tab w:val="right" w:leader="dot" w:pos="8306"/>
        </w:tabs>
      </w:pPr>
      <w:hyperlink w:anchor="_Toc17961" w:history="1">
        <w:r>
          <w:rPr>
            <w:rFonts w:ascii="仿宋" w:eastAsia="仿宋" w:hAnsi="仿宋" w:cs="仿宋" w:hint="eastAsia"/>
            <w:lang w:eastAsia="zh-CN"/>
          </w:rPr>
          <w:t>(三)、市场风险分析</w:t>
        </w:r>
        <w:r>
          <w:tab/>
        </w:r>
        <w:r>
          <w:fldChar w:fldCharType="begin"/>
        </w:r>
        <w:r>
          <w:instrText xml:space="preserve"> PAGEREF _Toc17961 \h </w:instrText>
        </w:r>
        <w:r>
          <w:fldChar w:fldCharType="separate"/>
        </w:r>
        <w:r>
          <w:t>38</w:t>
        </w:r>
        <w:r>
          <w:fldChar w:fldCharType="end"/>
        </w:r>
      </w:hyperlink>
    </w:p>
    <w:p>
      <w:pPr>
        <w:pStyle w:val="TOC2"/>
        <w:tabs>
          <w:tab w:val="right" w:leader="dot" w:pos="8306"/>
        </w:tabs>
      </w:pPr>
      <w:hyperlink w:anchor="_Toc9111" w:history="1">
        <w:r>
          <w:rPr>
            <w:rFonts w:ascii="仿宋" w:eastAsia="仿宋" w:hAnsi="仿宋" w:cs="仿宋" w:hint="eastAsia"/>
            <w:lang w:eastAsia="zh-CN"/>
          </w:rPr>
          <w:t>(四)、资金风险分析</w:t>
        </w:r>
        <w:r>
          <w:tab/>
        </w:r>
        <w:r>
          <w:fldChar w:fldCharType="begin"/>
        </w:r>
        <w:r>
          <w:instrText xml:space="preserve"> PAGEREF _Toc9111 \h </w:instrText>
        </w:r>
        <w:r>
          <w:fldChar w:fldCharType="separate"/>
        </w:r>
        <w:r>
          <w:t>39</w:t>
        </w:r>
        <w:r>
          <w:fldChar w:fldCharType="end"/>
        </w:r>
      </w:hyperlink>
    </w:p>
    <w:p>
      <w:pPr>
        <w:pStyle w:val="TOC2"/>
        <w:tabs>
          <w:tab w:val="right" w:leader="dot" w:pos="8306"/>
        </w:tabs>
      </w:pPr>
      <w:hyperlink w:anchor="_Toc27322" w:history="1">
        <w:r>
          <w:rPr>
            <w:rFonts w:ascii="仿宋" w:eastAsia="仿宋" w:hAnsi="仿宋" w:cs="仿宋" w:hint="eastAsia"/>
            <w:lang w:eastAsia="zh-CN"/>
          </w:rPr>
          <w:t>(五)、技术风险分析</w:t>
        </w:r>
        <w:r>
          <w:tab/>
        </w:r>
        <w:r>
          <w:fldChar w:fldCharType="begin"/>
        </w:r>
        <w:r>
          <w:instrText xml:space="preserve"> PAGEREF _Toc27322 \h </w:instrText>
        </w:r>
        <w:r>
          <w:fldChar w:fldCharType="separate"/>
        </w:r>
        <w:r>
          <w:t>40</w:t>
        </w:r>
        <w:r>
          <w:fldChar w:fldCharType="end"/>
        </w:r>
      </w:hyperlink>
    </w:p>
    <w:p>
      <w:pPr>
        <w:pStyle w:val="TOC2"/>
        <w:tabs>
          <w:tab w:val="right" w:leader="dot" w:pos="8306"/>
        </w:tabs>
      </w:pPr>
      <w:hyperlink w:anchor="_Toc15999" w:history="1">
        <w:r>
          <w:rPr>
            <w:rFonts w:ascii="仿宋" w:eastAsia="仿宋" w:hAnsi="仿宋" w:cs="仿宋" w:hint="eastAsia"/>
            <w:lang w:eastAsia="zh-CN"/>
          </w:rPr>
          <w:t>(六)、财务风险分析</w:t>
        </w:r>
        <w:r>
          <w:tab/>
        </w:r>
        <w:r>
          <w:fldChar w:fldCharType="begin"/>
        </w:r>
        <w:r>
          <w:instrText xml:space="preserve"> PAGEREF _Toc15999 \h </w:instrText>
        </w:r>
        <w:r>
          <w:fldChar w:fldCharType="separate"/>
        </w:r>
        <w:r>
          <w:t>42</w:t>
        </w:r>
        <w:r>
          <w:fldChar w:fldCharType="end"/>
        </w:r>
      </w:hyperlink>
    </w:p>
    <w:p>
      <w:pPr>
        <w:pStyle w:val="TOC2"/>
        <w:tabs>
          <w:tab w:val="right" w:leader="dot" w:pos="8306"/>
        </w:tabs>
      </w:pPr>
      <w:hyperlink w:anchor="_Toc12628" w:history="1">
        <w:r>
          <w:rPr>
            <w:rFonts w:ascii="仿宋" w:eastAsia="仿宋" w:hAnsi="仿宋" w:cs="仿宋" w:hint="eastAsia"/>
            <w:lang w:eastAsia="zh-CN"/>
          </w:rPr>
          <w:t>(七)、管理风险分析</w:t>
        </w:r>
        <w:r>
          <w:tab/>
        </w:r>
        <w:r>
          <w:fldChar w:fldCharType="begin"/>
        </w:r>
        <w:r>
          <w:instrText xml:space="preserve"> PAGEREF _Toc12628 \h </w:instrText>
        </w:r>
        <w:r>
          <w:fldChar w:fldCharType="separate"/>
        </w:r>
        <w:r>
          <w:t>43</w:t>
        </w:r>
        <w:r>
          <w:fldChar w:fldCharType="end"/>
        </w:r>
      </w:hyperlink>
    </w:p>
    <w:p>
      <w:pPr>
        <w:pStyle w:val="TOC2"/>
        <w:tabs>
          <w:tab w:val="right" w:leader="dot" w:pos="8306"/>
        </w:tabs>
      </w:pPr>
      <w:hyperlink w:anchor="_Toc4440" w:history="1">
        <w:r>
          <w:rPr>
            <w:rFonts w:ascii="仿宋" w:eastAsia="仿宋" w:hAnsi="仿宋" w:cs="仿宋" w:hint="eastAsia"/>
            <w:lang w:eastAsia="zh-CN"/>
          </w:rPr>
          <w:t>(八)、其它风险分析</w:t>
        </w:r>
        <w:r>
          <w:tab/>
        </w:r>
        <w:r>
          <w:fldChar w:fldCharType="begin"/>
        </w:r>
        <w:r>
          <w:instrText xml:space="preserve"> PAGEREF _Toc4440 \h </w:instrText>
        </w:r>
        <w:r>
          <w:fldChar w:fldCharType="separate"/>
        </w:r>
        <w:r>
          <w:t>45</w:t>
        </w:r>
        <w:r>
          <w:fldChar w:fldCharType="end"/>
        </w:r>
      </w:hyperlink>
    </w:p>
    <w:p>
      <w:pPr>
        <w:pStyle w:val="TOC2"/>
        <w:tabs>
          <w:tab w:val="right" w:leader="dot" w:pos="8306"/>
        </w:tabs>
      </w:pPr>
      <w:hyperlink w:anchor="_Toc32496" w:history="1">
        <w:r>
          <w:rPr>
            <w:rFonts w:ascii="仿宋" w:eastAsia="仿宋" w:hAnsi="仿宋" w:cs="仿宋" w:hint="eastAsia"/>
            <w:lang w:eastAsia="zh-CN"/>
          </w:rPr>
          <w:t>(九)、社会影响评估</w:t>
        </w:r>
        <w:r>
          <w:tab/>
        </w:r>
        <w:r>
          <w:fldChar w:fldCharType="begin"/>
        </w:r>
        <w:r>
          <w:instrText xml:space="preserve"> PAGEREF _Toc32496 \h </w:instrText>
        </w:r>
        <w:r>
          <w:fldChar w:fldCharType="separate"/>
        </w:r>
        <w:r>
          <w:t>46</w:t>
        </w:r>
        <w:r>
          <w:fldChar w:fldCharType="end"/>
        </w:r>
      </w:hyperlink>
    </w:p>
    <w:p>
      <w:pPr>
        <w:pStyle w:val="TOC1"/>
        <w:tabs>
          <w:tab w:val="right" w:leader="dot" w:pos="8306"/>
        </w:tabs>
      </w:pPr>
      <w:hyperlink w:anchor="_Toc10157" w:history="1">
        <w:r>
          <w:rPr>
            <w:rFonts w:ascii="仿宋" w:eastAsia="仿宋" w:hAnsi="仿宋" w:cs="仿宋" w:hint="eastAsia"/>
            <w:lang w:eastAsia="zh-CN"/>
          </w:rPr>
          <w:t>七、经济效益与社会效益优化</w:t>
        </w:r>
        <w:r>
          <w:tab/>
        </w:r>
        <w:r>
          <w:fldChar w:fldCharType="begin"/>
        </w:r>
        <w:r>
          <w:instrText xml:space="preserve"> PAGEREF _Toc10157 \h </w:instrText>
        </w:r>
        <w:r>
          <w:fldChar w:fldCharType="separate"/>
        </w:r>
        <w:r>
          <w:t>48</w:t>
        </w:r>
        <w:r>
          <w:fldChar w:fldCharType="end"/>
        </w:r>
      </w:hyperlink>
    </w:p>
    <w:p>
      <w:pPr>
        <w:pStyle w:val="TOC2"/>
        <w:tabs>
          <w:tab w:val="right" w:leader="dot" w:pos="8306"/>
        </w:tabs>
      </w:pPr>
      <w:hyperlink w:anchor="_Toc18841" w:history="1">
        <w:r>
          <w:rPr>
            <w:rFonts w:ascii="仿宋" w:eastAsia="仿宋" w:hAnsi="仿宋" w:cs="仿宋" w:hint="eastAsia"/>
            <w:lang w:eastAsia="zh-CN"/>
          </w:rPr>
          <w:t>(一)、经济效益提升策略</w:t>
        </w:r>
        <w:r>
          <w:tab/>
        </w:r>
        <w:r>
          <w:fldChar w:fldCharType="begin"/>
        </w:r>
        <w:r>
          <w:instrText xml:space="preserve"> PAGEREF _Toc18841 \h </w:instrText>
        </w:r>
        <w:r>
          <w:fldChar w:fldCharType="separate"/>
        </w:r>
        <w:r>
          <w:t>48</w:t>
        </w:r>
        <w:r>
          <w:fldChar w:fldCharType="end"/>
        </w:r>
      </w:hyperlink>
    </w:p>
    <w:p>
      <w:pPr>
        <w:pStyle w:val="TOC2"/>
        <w:tabs>
          <w:tab w:val="right" w:leader="dot" w:pos="8306"/>
        </w:tabs>
      </w:pPr>
      <w:hyperlink w:anchor="_Toc32092" w:history="1">
        <w:r>
          <w:rPr>
            <w:rFonts w:ascii="仿宋" w:eastAsia="仿宋" w:hAnsi="仿宋" w:cs="仿宋" w:hint="eastAsia"/>
            <w:lang w:eastAsia="zh-CN"/>
          </w:rPr>
          <w:t>(二)、社会效益增强方案</w:t>
        </w:r>
        <w:r>
          <w:tab/>
        </w:r>
        <w:r>
          <w:fldChar w:fldCharType="begin"/>
        </w:r>
        <w:r>
          <w:instrText xml:space="preserve"> PAGEREF _Toc32092 \h </w:instrText>
        </w:r>
        <w:r>
          <w:fldChar w:fldCharType="separate"/>
        </w:r>
        <w:r>
          <w:t>49</w:t>
        </w:r>
        <w:r>
          <w:fldChar w:fldCharType="end"/>
        </w:r>
      </w:hyperlink>
    </w:p>
    <w:p>
      <w:pPr>
        <w:pStyle w:val="TOC1"/>
        <w:tabs>
          <w:tab w:val="right" w:leader="dot" w:pos="8306"/>
        </w:tabs>
      </w:pPr>
      <w:hyperlink w:anchor="_Toc2988" w:history="1">
        <w:r>
          <w:rPr>
            <w:rFonts w:ascii="仿宋" w:eastAsia="仿宋" w:hAnsi="仿宋" w:cs="仿宋" w:hint="eastAsia"/>
            <w:lang w:eastAsia="zh-CN"/>
          </w:rPr>
          <w:t>八、项目变更管理</w:t>
        </w:r>
        <w:r>
          <w:tab/>
        </w:r>
        <w:r>
          <w:fldChar w:fldCharType="begin"/>
        </w:r>
        <w:r>
          <w:instrText xml:space="preserve"> PAGEREF _Toc2988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739" w:history="1">
        <w:r>
          <w:rPr>
            <w:rFonts w:ascii="仿宋" w:eastAsia="仿宋" w:hAnsi="仿宋" w:cs="仿宋" w:hint="eastAsia"/>
            <w:lang w:eastAsia="zh-CN"/>
          </w:rPr>
          <w:t>(一)、变更控制流程</w:t>
        </w:r>
        <w:r>
          <w:tab/>
        </w:r>
        <w:r>
          <w:fldChar w:fldCharType="begin"/>
        </w:r>
        <w:r>
          <w:instrText xml:space="preserve"> PAGEREF _Toc16739 \h </w:instrText>
        </w:r>
        <w:r>
          <w:fldChar w:fldCharType="separate"/>
        </w:r>
        <w:r>
          <w:t>50</w:t>
        </w:r>
        <w:r>
          <w:fldChar w:fldCharType="end"/>
        </w:r>
      </w:hyperlink>
    </w:p>
    <w:p>
      <w:pPr>
        <w:pStyle w:val="TOC2"/>
        <w:tabs>
          <w:tab w:val="right" w:leader="dot" w:pos="8306"/>
        </w:tabs>
      </w:pPr>
      <w:hyperlink w:anchor="_Toc9723" w:history="1">
        <w:r>
          <w:rPr>
            <w:rFonts w:ascii="仿宋" w:eastAsia="仿宋" w:hAnsi="仿宋" w:cs="仿宋" w:hint="eastAsia"/>
            <w:lang w:eastAsia="zh-CN"/>
          </w:rPr>
          <w:t>(二)、影响评估与处理</w:t>
        </w:r>
        <w:r>
          <w:tab/>
        </w:r>
        <w:r>
          <w:fldChar w:fldCharType="begin"/>
        </w:r>
        <w:r>
          <w:instrText xml:space="preserve"> PAGEREF _Toc9723 \h </w:instrText>
        </w:r>
        <w:r>
          <w:fldChar w:fldCharType="separate"/>
        </w:r>
        <w:r>
          <w:t>51</w:t>
        </w:r>
        <w:r>
          <w:fldChar w:fldCharType="end"/>
        </w:r>
      </w:hyperlink>
    </w:p>
    <w:p>
      <w:pPr>
        <w:pStyle w:val="TOC2"/>
        <w:tabs>
          <w:tab w:val="right" w:leader="dot" w:pos="8306"/>
        </w:tabs>
      </w:pPr>
      <w:hyperlink w:anchor="_Toc12265" w:history="1">
        <w:r>
          <w:rPr>
            <w:rFonts w:ascii="仿宋" w:eastAsia="仿宋" w:hAnsi="仿宋" w:cs="仿宋" w:hint="eastAsia"/>
            <w:lang w:eastAsia="zh-CN"/>
          </w:rPr>
          <w:t>(三)、变更记录与追踪</w:t>
        </w:r>
        <w:r>
          <w:tab/>
        </w:r>
        <w:r>
          <w:fldChar w:fldCharType="begin"/>
        </w:r>
        <w:r>
          <w:instrText xml:space="preserve"> PAGEREF _Toc12265 \h </w:instrText>
        </w:r>
        <w:r>
          <w:fldChar w:fldCharType="separate"/>
        </w:r>
        <w:r>
          <w:t>52</w:t>
        </w:r>
        <w:r>
          <w:fldChar w:fldCharType="end"/>
        </w:r>
      </w:hyperlink>
    </w:p>
    <w:p>
      <w:pPr>
        <w:pStyle w:val="TOC2"/>
        <w:tabs>
          <w:tab w:val="right" w:leader="dot" w:pos="8306"/>
        </w:tabs>
      </w:pPr>
      <w:hyperlink w:anchor="_Toc20521" w:history="1">
        <w:r>
          <w:rPr>
            <w:rFonts w:ascii="仿宋" w:eastAsia="仿宋" w:hAnsi="仿宋" w:cs="仿宋" w:hint="eastAsia"/>
            <w:lang w:eastAsia="zh-CN"/>
          </w:rPr>
          <w:t>(四)、变更管理策略</w:t>
        </w:r>
        <w:r>
          <w:tab/>
        </w:r>
        <w:r>
          <w:fldChar w:fldCharType="begin"/>
        </w:r>
        <w:r>
          <w:instrText xml:space="preserve"> PAGEREF _Toc20521 \h </w:instrText>
        </w:r>
        <w:r>
          <w:fldChar w:fldCharType="separate"/>
        </w:r>
        <w:r>
          <w:t>54</w:t>
        </w:r>
        <w:r>
          <w:fldChar w:fldCharType="end"/>
        </w:r>
      </w:hyperlink>
    </w:p>
    <w:p>
      <w:pPr>
        <w:pStyle w:val="TOC1"/>
        <w:tabs>
          <w:tab w:val="right" w:leader="dot" w:pos="8306"/>
        </w:tabs>
      </w:pPr>
      <w:hyperlink w:anchor="_Toc17854" w:history="1">
        <w:r>
          <w:rPr>
            <w:rFonts w:ascii="仿宋" w:eastAsia="仿宋" w:hAnsi="仿宋" w:cs="仿宋" w:hint="eastAsia"/>
            <w:lang w:eastAsia="zh-CN"/>
          </w:rPr>
          <w:t>九、环境保护与绿色发展</w:t>
        </w:r>
        <w:r>
          <w:tab/>
        </w:r>
        <w:r>
          <w:fldChar w:fldCharType="begin"/>
        </w:r>
        <w:r>
          <w:instrText xml:space="preserve"> PAGEREF _Toc17854 \h </w:instrText>
        </w:r>
        <w:r>
          <w:fldChar w:fldCharType="separate"/>
        </w:r>
        <w:r>
          <w:t>56</w:t>
        </w:r>
        <w:r>
          <w:fldChar w:fldCharType="end"/>
        </w:r>
      </w:hyperlink>
    </w:p>
    <w:p>
      <w:pPr>
        <w:pStyle w:val="TOC2"/>
        <w:tabs>
          <w:tab w:val="right" w:leader="dot" w:pos="8306"/>
        </w:tabs>
      </w:pPr>
      <w:hyperlink w:anchor="_Toc28852" w:history="1">
        <w:r>
          <w:rPr>
            <w:rFonts w:ascii="仿宋" w:eastAsia="仿宋" w:hAnsi="仿宋" w:cs="仿宋" w:hint="eastAsia"/>
            <w:lang w:eastAsia="zh-CN"/>
          </w:rPr>
          <w:t>(一)、环境保护措施</w:t>
        </w:r>
        <w:r>
          <w:tab/>
        </w:r>
        <w:r>
          <w:fldChar w:fldCharType="begin"/>
        </w:r>
        <w:r>
          <w:instrText xml:space="preserve"> PAGEREF _Toc28852 \h </w:instrText>
        </w:r>
        <w:r>
          <w:fldChar w:fldCharType="separate"/>
        </w:r>
        <w:r>
          <w:t>56</w:t>
        </w:r>
        <w:r>
          <w:fldChar w:fldCharType="end"/>
        </w:r>
      </w:hyperlink>
    </w:p>
    <w:p>
      <w:pPr>
        <w:pStyle w:val="TOC2"/>
        <w:tabs>
          <w:tab w:val="right" w:leader="dot" w:pos="8306"/>
        </w:tabs>
      </w:pPr>
      <w:hyperlink w:anchor="_Toc24740" w:history="1">
        <w:r>
          <w:rPr>
            <w:rFonts w:ascii="仿宋" w:eastAsia="仿宋" w:hAnsi="仿宋" w:cs="仿宋" w:hint="eastAsia"/>
            <w:lang w:eastAsia="zh-CN"/>
          </w:rPr>
          <w:t>(二)、绿色发展与可持续发展策略</w:t>
        </w:r>
        <w:r>
          <w:tab/>
        </w:r>
        <w:r>
          <w:fldChar w:fldCharType="begin"/>
        </w:r>
        <w:r>
          <w:instrText xml:space="preserve"> PAGEREF _Toc24740 \h </w:instrText>
        </w:r>
        <w:r>
          <w:fldChar w:fldCharType="separate"/>
        </w:r>
        <w:r>
          <w:t>58</w:t>
        </w:r>
        <w:r>
          <w:fldChar w:fldCharType="end"/>
        </w:r>
      </w:hyperlink>
    </w:p>
    <w:p>
      <w:pPr>
        <w:pStyle w:val="TOC1"/>
        <w:tabs>
          <w:tab w:val="right" w:leader="dot" w:pos="8306"/>
        </w:tabs>
      </w:pPr>
      <w:hyperlink w:anchor="_Toc17036" w:history="1">
        <w:r>
          <w:rPr>
            <w:rFonts w:ascii="仿宋" w:eastAsia="仿宋" w:hAnsi="仿宋" w:cs="仿宋" w:hint="eastAsia"/>
            <w:lang w:eastAsia="zh-CN"/>
          </w:rPr>
          <w:t>十、安全与应急管理</w:t>
        </w:r>
        <w:r>
          <w:tab/>
        </w:r>
        <w:r>
          <w:fldChar w:fldCharType="begin"/>
        </w:r>
        <w:r>
          <w:instrText xml:space="preserve"> PAGEREF _Toc17036 \h </w:instrText>
        </w:r>
        <w:r>
          <w:fldChar w:fldCharType="separate"/>
        </w:r>
        <w:r>
          <w:t>59</w:t>
        </w:r>
        <w:r>
          <w:fldChar w:fldCharType="end"/>
        </w:r>
      </w:hyperlink>
    </w:p>
    <w:p>
      <w:pPr>
        <w:pStyle w:val="TOC2"/>
        <w:tabs>
          <w:tab w:val="right" w:leader="dot" w:pos="8306"/>
        </w:tabs>
      </w:pPr>
      <w:hyperlink w:anchor="_Toc15137" w:history="1">
        <w:r>
          <w:rPr>
            <w:rFonts w:ascii="仿宋" w:eastAsia="仿宋" w:hAnsi="仿宋" w:cs="仿宋" w:hint="eastAsia"/>
            <w:lang w:eastAsia="zh-CN"/>
          </w:rPr>
          <w:t>(一)、安全生产管理</w:t>
        </w:r>
        <w:r>
          <w:tab/>
        </w:r>
        <w:r>
          <w:fldChar w:fldCharType="begin"/>
        </w:r>
        <w:r>
          <w:instrText xml:space="preserve"> PAGEREF _Toc15137 \h </w:instrText>
        </w:r>
        <w:r>
          <w:fldChar w:fldCharType="separate"/>
        </w:r>
        <w:r>
          <w:t>59</w:t>
        </w:r>
        <w:r>
          <w:fldChar w:fldCharType="end"/>
        </w:r>
      </w:hyperlink>
    </w:p>
    <w:p>
      <w:pPr>
        <w:pStyle w:val="TOC2"/>
        <w:tabs>
          <w:tab w:val="right" w:leader="dot" w:pos="8306"/>
        </w:tabs>
      </w:pPr>
      <w:hyperlink w:anchor="_Toc7207" w:history="1">
        <w:r>
          <w:rPr>
            <w:rFonts w:ascii="仿宋" w:eastAsia="仿宋" w:hAnsi="仿宋" w:cs="仿宋" w:hint="eastAsia"/>
            <w:lang w:eastAsia="zh-CN"/>
          </w:rPr>
          <w:t>(二)、应急预案与响应</w:t>
        </w:r>
        <w:r>
          <w:tab/>
        </w:r>
        <w:r>
          <w:fldChar w:fldCharType="begin"/>
        </w:r>
        <w:r>
          <w:instrText xml:space="preserve"> PAGEREF _Toc7207 \h </w:instrText>
        </w:r>
        <w:r>
          <w:fldChar w:fldCharType="separate"/>
        </w:r>
        <w:r>
          <w:t>60</w:t>
        </w:r>
        <w:r>
          <w:fldChar w:fldCharType="end"/>
        </w:r>
      </w:hyperlink>
    </w:p>
    <w:p>
      <w:pPr>
        <w:pStyle w:val="TOC1"/>
        <w:tabs>
          <w:tab w:val="right" w:leader="dot" w:pos="8306"/>
        </w:tabs>
      </w:pPr>
      <w:hyperlink w:anchor="_Toc26544" w:history="1">
        <w:r>
          <w:rPr>
            <w:rFonts w:ascii="仿宋" w:eastAsia="仿宋" w:hAnsi="仿宋" w:cs="仿宋" w:hint="eastAsia"/>
            <w:lang w:eastAsia="zh-CN"/>
          </w:rPr>
          <w:t>十一、资金管理与财务规划</w:t>
        </w:r>
        <w:r>
          <w:tab/>
        </w:r>
        <w:r>
          <w:fldChar w:fldCharType="begin"/>
        </w:r>
        <w:r>
          <w:instrText xml:space="preserve"> PAGEREF _Toc26544 \h </w:instrText>
        </w:r>
        <w:r>
          <w:fldChar w:fldCharType="separate"/>
        </w:r>
        <w:r>
          <w:t>62</w:t>
        </w:r>
        <w:r>
          <w:fldChar w:fldCharType="end"/>
        </w:r>
      </w:hyperlink>
    </w:p>
    <w:p>
      <w:pPr>
        <w:pStyle w:val="TOC2"/>
        <w:tabs>
          <w:tab w:val="right" w:leader="dot" w:pos="8306"/>
        </w:tabs>
      </w:pPr>
      <w:hyperlink w:anchor="_Toc3188" w:history="1">
        <w:r>
          <w:rPr>
            <w:rFonts w:ascii="仿宋" w:eastAsia="仿宋" w:hAnsi="仿宋" w:cs="仿宋" w:hint="eastAsia"/>
            <w:lang w:eastAsia="zh-CN"/>
          </w:rPr>
          <w:t>(一)、项目资金来源与筹措</w:t>
        </w:r>
        <w:r>
          <w:tab/>
        </w:r>
        <w:r>
          <w:fldChar w:fldCharType="begin"/>
        </w:r>
        <w:r>
          <w:instrText xml:space="preserve"> PAGEREF _Toc3188 \h </w:instrText>
        </w:r>
        <w:r>
          <w:fldChar w:fldCharType="separate"/>
        </w:r>
        <w:r>
          <w:t>62</w:t>
        </w:r>
        <w:r>
          <w:fldChar w:fldCharType="end"/>
        </w:r>
      </w:hyperlink>
    </w:p>
    <w:p>
      <w:pPr>
        <w:pStyle w:val="TOC2"/>
        <w:tabs>
          <w:tab w:val="right" w:leader="dot" w:pos="8306"/>
        </w:tabs>
      </w:pPr>
      <w:hyperlink w:anchor="_Toc20093" w:history="1">
        <w:r>
          <w:rPr>
            <w:rFonts w:ascii="仿宋" w:eastAsia="仿宋" w:hAnsi="仿宋" w:cs="仿宋" w:hint="eastAsia"/>
            <w:lang w:eastAsia="zh-CN"/>
          </w:rPr>
          <w:t>(二)、资金使用与监管</w:t>
        </w:r>
        <w:r>
          <w:tab/>
        </w:r>
        <w:r>
          <w:fldChar w:fldCharType="begin"/>
        </w:r>
        <w:r>
          <w:instrText xml:space="preserve"> PAGEREF _Toc20093 \h </w:instrText>
        </w:r>
        <w:r>
          <w:fldChar w:fldCharType="separate"/>
        </w:r>
        <w:r>
          <w:t>64</w:t>
        </w:r>
        <w:r>
          <w:fldChar w:fldCharType="end"/>
        </w:r>
      </w:hyperlink>
    </w:p>
    <w:p>
      <w:pPr>
        <w:pStyle w:val="TOC2"/>
        <w:tabs>
          <w:tab w:val="right" w:leader="dot" w:pos="8306"/>
        </w:tabs>
      </w:pPr>
      <w:hyperlink w:anchor="_Toc25622" w:history="1">
        <w:r>
          <w:rPr>
            <w:rFonts w:ascii="仿宋" w:eastAsia="仿宋" w:hAnsi="仿宋" w:cs="仿宋" w:hint="eastAsia"/>
            <w:lang w:eastAsia="zh-CN"/>
          </w:rPr>
          <w:t>(三)、财务规划与预测</w:t>
        </w:r>
        <w:r>
          <w:tab/>
        </w:r>
        <w:r>
          <w:fldChar w:fldCharType="begin"/>
        </w:r>
        <w:r>
          <w:instrText xml:space="preserve"> PAGEREF _Toc25622 \h </w:instrText>
        </w:r>
        <w:r>
          <w:fldChar w:fldCharType="separate"/>
        </w:r>
        <w:r>
          <w:t>65</w:t>
        </w:r>
        <w:r>
          <w:fldChar w:fldCharType="end"/>
        </w:r>
      </w:hyperlink>
    </w:p>
    <w:p>
      <w:pPr>
        <w:pStyle w:val="TOC1"/>
        <w:tabs>
          <w:tab w:val="right" w:leader="dot" w:pos="8306"/>
        </w:tabs>
      </w:pPr>
      <w:hyperlink w:anchor="_Toc2586" w:history="1">
        <w:r>
          <w:rPr>
            <w:rFonts w:ascii="仿宋" w:eastAsia="仿宋" w:hAnsi="仿宋" w:cs="仿宋" w:hint="eastAsia"/>
            <w:lang w:eastAsia="zh-CN"/>
          </w:rPr>
          <w:t>十二、土地利用与规划方案</w:t>
        </w:r>
        <w:r>
          <w:tab/>
        </w:r>
        <w:r>
          <w:fldChar w:fldCharType="begin"/>
        </w:r>
        <w:r>
          <w:instrText xml:space="preserve"> PAGEREF _Toc2586 \h </w:instrText>
        </w:r>
        <w:r>
          <w:fldChar w:fldCharType="separate"/>
        </w:r>
        <w:r>
          <w:t>66</w:t>
        </w:r>
        <w:r>
          <w:fldChar w:fldCharType="end"/>
        </w:r>
      </w:hyperlink>
    </w:p>
    <w:p>
      <w:pPr>
        <w:pStyle w:val="TOC2"/>
        <w:tabs>
          <w:tab w:val="right" w:leader="dot" w:pos="8306"/>
        </w:tabs>
      </w:pPr>
      <w:hyperlink w:anchor="_Toc13778" w:history="1">
        <w:r>
          <w:rPr>
            <w:rFonts w:ascii="仿宋" w:eastAsia="仿宋" w:hAnsi="仿宋" w:cs="仿宋" w:hint="eastAsia"/>
            <w:lang w:eastAsia="zh-CN"/>
          </w:rPr>
          <w:t>(一)、项目用地情况分析</w:t>
        </w:r>
        <w:r>
          <w:tab/>
        </w:r>
        <w:r>
          <w:fldChar w:fldCharType="begin"/>
        </w:r>
        <w:r>
          <w:instrText xml:space="preserve"> PAGEREF _Toc13778 \h </w:instrText>
        </w:r>
        <w:r>
          <w:fldChar w:fldCharType="separate"/>
        </w:r>
        <w:r>
          <w:t>66</w:t>
        </w:r>
        <w:r>
          <w:fldChar w:fldCharType="end"/>
        </w:r>
      </w:hyperlink>
    </w:p>
    <w:p>
      <w:pPr>
        <w:pStyle w:val="TOC2"/>
        <w:tabs>
          <w:tab w:val="right" w:leader="dot" w:pos="8306"/>
        </w:tabs>
      </w:pPr>
      <w:hyperlink w:anchor="_Toc8912" w:history="1">
        <w:r>
          <w:rPr>
            <w:rFonts w:ascii="仿宋" w:eastAsia="仿宋" w:hAnsi="仿宋" w:cs="仿宋" w:hint="eastAsia"/>
            <w:lang w:eastAsia="zh-CN"/>
          </w:rPr>
          <w:t>(二)、土地利用规划方案</w:t>
        </w:r>
        <w:r>
          <w:tab/>
        </w:r>
        <w:r>
          <w:fldChar w:fldCharType="begin"/>
        </w:r>
        <w:r>
          <w:instrText xml:space="preserve"> PAGEREF _Toc8912 \h </w:instrText>
        </w:r>
        <w:r>
          <w:fldChar w:fldCharType="separate"/>
        </w:r>
        <w:r>
          <w:t>67</w:t>
        </w:r>
        <w:r>
          <w:fldChar w:fldCharType="end"/>
        </w:r>
      </w:hyperlink>
    </w:p>
    <w:p>
      <w:pPr>
        <w:pStyle w:val="TOC1"/>
        <w:tabs>
          <w:tab w:val="right" w:leader="dot" w:pos="8306"/>
        </w:tabs>
      </w:pPr>
      <w:hyperlink w:anchor="_Toc28437" w:history="1">
        <w:r>
          <w:rPr>
            <w:rFonts w:ascii="仿宋" w:eastAsia="仿宋" w:hAnsi="仿宋" w:cs="仿宋" w:hint="eastAsia"/>
            <w:lang w:eastAsia="zh-CN"/>
          </w:rPr>
          <w:t>十三、知识产权管理与保护</w:t>
        </w:r>
        <w:r>
          <w:tab/>
        </w:r>
        <w:r>
          <w:fldChar w:fldCharType="begin"/>
        </w:r>
        <w:r>
          <w:instrText xml:space="preserve"> PAGEREF _Toc28437 \h </w:instrText>
        </w:r>
        <w:r>
          <w:fldChar w:fldCharType="separate"/>
        </w:r>
        <w:r>
          <w:t>68</w:t>
        </w:r>
        <w:r>
          <w:fldChar w:fldCharType="end"/>
        </w:r>
      </w:hyperlink>
    </w:p>
    <w:p>
      <w:pPr>
        <w:pStyle w:val="TOC2"/>
        <w:tabs>
          <w:tab w:val="right" w:leader="dot" w:pos="8306"/>
        </w:tabs>
      </w:pPr>
      <w:hyperlink w:anchor="_Toc25973" w:history="1">
        <w:r>
          <w:rPr>
            <w:rFonts w:ascii="仿宋" w:eastAsia="仿宋" w:hAnsi="仿宋" w:cs="仿宋" w:hint="eastAsia"/>
            <w:lang w:eastAsia="zh-CN"/>
          </w:rPr>
          <w:t>(一)、知识产权管理体系建设</w:t>
        </w:r>
        <w:r>
          <w:tab/>
        </w:r>
        <w:r>
          <w:fldChar w:fldCharType="begin"/>
        </w:r>
        <w:r>
          <w:instrText xml:space="preserve"> PAGEREF _Toc25973 \h </w:instrText>
        </w:r>
        <w:r>
          <w:fldChar w:fldCharType="separate"/>
        </w:r>
        <w:r>
          <w:t>68</w:t>
        </w:r>
        <w:r>
          <w:fldChar w:fldCharType="end"/>
        </w:r>
      </w:hyperlink>
    </w:p>
    <w:p>
      <w:pPr>
        <w:pStyle w:val="TOC2"/>
        <w:tabs>
          <w:tab w:val="right" w:leader="dot" w:pos="8306"/>
        </w:tabs>
      </w:pPr>
      <w:hyperlink w:anchor="_Toc29179" w:history="1">
        <w:r>
          <w:rPr>
            <w:rFonts w:ascii="仿宋" w:eastAsia="仿宋" w:hAnsi="仿宋" w:cs="仿宋" w:hint="eastAsia"/>
            <w:lang w:eastAsia="zh-CN"/>
          </w:rPr>
          <w:t>(二)、知识产权保护措施</w:t>
        </w:r>
        <w:r>
          <w:tab/>
        </w:r>
        <w:r>
          <w:fldChar w:fldCharType="begin"/>
        </w:r>
        <w:r>
          <w:instrText xml:space="preserve"> PAGEREF _Toc29179 \h </w:instrText>
        </w:r>
        <w:r>
          <w:fldChar w:fldCharType="separate"/>
        </w:r>
        <w:r>
          <w:t>69</w:t>
        </w:r>
        <w:r>
          <w:fldChar w:fldCharType="end"/>
        </w:r>
      </w:hyperlink>
    </w:p>
    <w:p>
      <w:pPr>
        <w:pStyle w:val="TOC1"/>
        <w:tabs>
          <w:tab w:val="right" w:leader="dot" w:pos="8306"/>
        </w:tabs>
      </w:pPr>
      <w:hyperlink w:anchor="_Toc14828" w:history="1">
        <w:r>
          <w:rPr>
            <w:rFonts w:ascii="仿宋" w:eastAsia="仿宋" w:hAnsi="仿宋" w:cs="仿宋" w:hint="eastAsia"/>
            <w:lang w:eastAsia="zh-CN"/>
          </w:rPr>
          <w:t>十四、质量管理与控制</w:t>
        </w:r>
        <w:r>
          <w:tab/>
        </w:r>
        <w:r>
          <w:fldChar w:fldCharType="begin"/>
        </w:r>
        <w:r>
          <w:instrText xml:space="preserve"> PAGEREF _Toc14828 \h </w:instrText>
        </w:r>
        <w:r>
          <w:fldChar w:fldCharType="separate"/>
        </w:r>
        <w:r>
          <w:t>70</w:t>
        </w:r>
        <w:r>
          <w:fldChar w:fldCharType="end"/>
        </w:r>
      </w:hyperlink>
    </w:p>
    <w:p>
      <w:pPr>
        <w:pStyle w:val="TOC2"/>
        <w:tabs>
          <w:tab w:val="right" w:leader="dot" w:pos="8306"/>
        </w:tabs>
      </w:pPr>
      <w:hyperlink w:anchor="_Toc9279" w:history="1">
        <w:r>
          <w:rPr>
            <w:rFonts w:ascii="仿宋" w:eastAsia="仿宋" w:hAnsi="仿宋" w:cs="仿宋" w:hint="eastAsia"/>
            <w:lang w:eastAsia="zh-CN"/>
          </w:rPr>
          <w:t>(一)、质量管理体系建设</w:t>
        </w:r>
        <w:r>
          <w:tab/>
        </w:r>
        <w:r>
          <w:fldChar w:fldCharType="begin"/>
        </w:r>
        <w:r>
          <w:instrText xml:space="preserve"> PAGEREF _Toc9279 \h </w:instrText>
        </w:r>
        <w:r>
          <w:fldChar w:fldCharType="separate"/>
        </w:r>
        <w:r>
          <w:t>70</w:t>
        </w:r>
        <w:r>
          <w:fldChar w:fldCharType="end"/>
        </w:r>
      </w:hyperlink>
    </w:p>
    <w:p>
      <w:pPr>
        <w:pStyle w:val="TOC2"/>
        <w:tabs>
          <w:tab w:val="right" w:leader="dot" w:pos="8306"/>
        </w:tabs>
      </w:pPr>
      <w:hyperlink w:anchor="_Toc16065" w:history="1">
        <w:r>
          <w:rPr>
            <w:rFonts w:ascii="仿宋" w:eastAsia="仿宋" w:hAnsi="仿宋" w:cs="仿宋" w:hint="eastAsia"/>
            <w:lang w:eastAsia="zh-CN"/>
          </w:rPr>
          <w:t>(二)、质量控制措施</w:t>
        </w:r>
        <w:r>
          <w:tab/>
        </w:r>
        <w:r>
          <w:fldChar w:fldCharType="begin"/>
        </w:r>
        <w:r>
          <w:instrText xml:space="preserve"> PAGEREF _Toc16065 \h </w:instrText>
        </w:r>
        <w:r>
          <w:fldChar w:fldCharType="separate"/>
        </w:r>
        <w:r>
          <w:t>72</w:t>
        </w:r>
        <w:r>
          <w:fldChar w:fldCharType="end"/>
        </w:r>
      </w:hyperlink>
    </w:p>
    <w:p>
      <w:pPr>
        <w:pStyle w:val="TOC1"/>
        <w:tabs>
          <w:tab w:val="right" w:leader="dot" w:pos="8306"/>
        </w:tabs>
      </w:pPr>
      <w:hyperlink w:anchor="_Toc17147" w:history="1">
        <w:r>
          <w:rPr>
            <w:rFonts w:ascii="仿宋" w:eastAsia="仿宋" w:hAnsi="仿宋" w:cs="仿宋" w:hint="eastAsia"/>
            <w:lang w:eastAsia="zh-CN"/>
          </w:rPr>
          <w:t>十五、企业合规与伦理</w:t>
        </w:r>
        <w:r>
          <w:tab/>
        </w:r>
        <w:r>
          <w:fldChar w:fldCharType="begin"/>
        </w:r>
        <w:r>
          <w:instrText xml:space="preserve"> PAGEREF _Toc17147 \h </w:instrText>
        </w:r>
        <w:r>
          <w:fldChar w:fldCharType="separate"/>
        </w:r>
        <w:r>
          <w:t>73</w:t>
        </w:r>
        <w:r>
          <w:fldChar w:fldCharType="end"/>
        </w:r>
      </w:hyperlink>
    </w:p>
    <w:p>
      <w:pPr>
        <w:pStyle w:val="TOC2"/>
        <w:tabs>
          <w:tab w:val="right" w:leader="dot" w:pos="8306"/>
        </w:tabs>
      </w:pPr>
      <w:hyperlink w:anchor="_Toc23162" w:history="1">
        <w:r>
          <w:rPr>
            <w:rFonts w:ascii="仿宋" w:eastAsia="仿宋" w:hAnsi="仿宋" w:cs="仿宋" w:hint="eastAsia"/>
            <w:lang w:eastAsia="zh-CN"/>
          </w:rPr>
          <w:t>(一)、合规政策与程序</w:t>
        </w:r>
        <w:r>
          <w:tab/>
        </w:r>
        <w:r>
          <w:fldChar w:fldCharType="begin"/>
        </w:r>
        <w:r>
          <w:instrText xml:space="preserve"> PAGEREF _Toc23162 \h </w:instrText>
        </w:r>
        <w:r>
          <w:fldChar w:fldCharType="separate"/>
        </w:r>
        <w:r>
          <w:t>73</w:t>
        </w:r>
        <w:r>
          <w:fldChar w:fldCharType="end"/>
        </w:r>
      </w:hyperlink>
    </w:p>
    <w:p>
      <w:pPr>
        <w:pStyle w:val="TOC2"/>
        <w:tabs>
          <w:tab w:val="right" w:leader="dot" w:pos="8306"/>
        </w:tabs>
      </w:pPr>
      <w:hyperlink w:anchor="_Toc2343" w:history="1">
        <w:r>
          <w:rPr>
            <w:rFonts w:ascii="仿宋" w:eastAsia="仿宋" w:hAnsi="仿宋" w:cs="仿宋" w:hint="eastAsia"/>
            <w:lang w:eastAsia="zh-CN"/>
          </w:rPr>
          <w:t>(二)、伦理规范与培训</w:t>
        </w:r>
        <w:r>
          <w:tab/>
        </w:r>
        <w:r>
          <w:fldChar w:fldCharType="begin"/>
        </w:r>
        <w:r>
          <w:instrText xml:space="preserve"> PAGEREF _Toc2343 \h </w:instrText>
        </w:r>
        <w:r>
          <w:fldChar w:fldCharType="separate"/>
        </w:r>
        <w:r>
          <w:t>74</w:t>
        </w:r>
        <w:r>
          <w:fldChar w:fldCharType="end"/>
        </w:r>
      </w:hyperlink>
    </w:p>
    <w:p>
      <w:pPr>
        <w:pStyle w:val="TOC2"/>
        <w:tabs>
          <w:tab w:val="right" w:leader="dot" w:pos="8306"/>
        </w:tabs>
      </w:pPr>
      <w:hyperlink w:anchor="_Toc14482" w:history="1">
        <w:r>
          <w:rPr>
            <w:rFonts w:ascii="仿宋" w:eastAsia="仿宋" w:hAnsi="仿宋" w:cs="仿宋" w:hint="eastAsia"/>
            <w:lang w:eastAsia="zh-CN"/>
          </w:rPr>
          <w:t>(三)、合规风险评估</w:t>
        </w:r>
        <w:r>
          <w:tab/>
        </w:r>
        <w:r>
          <w:fldChar w:fldCharType="begin"/>
        </w:r>
        <w:r>
          <w:instrText xml:space="preserve"> PAGEREF _Toc14482 \h </w:instrText>
        </w:r>
        <w:r>
          <w:fldChar w:fldCharType="separate"/>
        </w:r>
        <w:r>
          <w:t>75</w:t>
        </w:r>
        <w:r>
          <w:fldChar w:fldCharType="end"/>
        </w:r>
      </w:hyperlink>
    </w:p>
    <w:p>
      <w:pPr>
        <w:pStyle w:val="TOC2"/>
        <w:tabs>
          <w:tab w:val="right" w:leader="dot" w:pos="8306"/>
        </w:tabs>
      </w:pPr>
      <w:hyperlink w:anchor="_Toc26412" w:history="1">
        <w:r>
          <w:rPr>
            <w:rFonts w:ascii="仿宋" w:eastAsia="仿宋" w:hAnsi="仿宋" w:cs="仿宋" w:hint="eastAsia"/>
            <w:lang w:eastAsia="zh-CN"/>
          </w:rPr>
          <w:t>(四)、合规监督与执行</w:t>
        </w:r>
        <w:r>
          <w:tab/>
        </w:r>
        <w:r>
          <w:fldChar w:fldCharType="begin"/>
        </w:r>
        <w:r>
          <w:instrText xml:space="preserve"> PAGEREF _Toc26412 \h </w:instrText>
        </w:r>
        <w:r>
          <w:fldChar w:fldCharType="separate"/>
        </w:r>
        <w:r>
          <w:t>76</w:t>
        </w:r>
        <w:r>
          <w:fldChar w:fldCharType="end"/>
        </w:r>
      </w:hyperlink>
    </w:p>
    <w:p>
      <w:pPr>
        <w:pStyle w:val="TOC1"/>
        <w:tabs>
          <w:tab w:val="right" w:leader="dot" w:pos="8306"/>
        </w:tabs>
      </w:pPr>
      <w:hyperlink w:anchor="_Toc5950" w:history="1">
        <w:r>
          <w:rPr>
            <w:rFonts w:ascii="仿宋" w:eastAsia="仿宋" w:hAnsi="仿宋" w:cs="仿宋" w:hint="eastAsia"/>
            <w:lang w:eastAsia="zh-CN"/>
          </w:rPr>
          <w:t>十六、创新驱动与持续发展</w:t>
        </w:r>
        <w:r>
          <w:tab/>
        </w:r>
        <w:r>
          <w:fldChar w:fldCharType="begin"/>
        </w:r>
        <w:r>
          <w:instrText xml:space="preserve"> PAGEREF _Toc5950 \h </w:instrText>
        </w:r>
        <w:r>
          <w:fldChar w:fldCharType="separate"/>
        </w:r>
        <w:r>
          <w:t>77</w:t>
        </w:r>
        <w:r>
          <w:fldChar w:fldCharType="end"/>
        </w:r>
      </w:hyperlink>
    </w:p>
    <w:p>
      <w:pPr>
        <w:pStyle w:val="TOC2"/>
        <w:tabs>
          <w:tab w:val="right" w:leader="dot" w:pos="8306"/>
        </w:tabs>
      </w:pPr>
      <w:hyperlink w:anchor="_Toc15378" w:history="1">
        <w:r>
          <w:rPr>
            <w:rFonts w:ascii="仿宋" w:eastAsia="仿宋" w:hAnsi="仿宋" w:cs="仿宋" w:hint="eastAsia"/>
            <w:lang w:eastAsia="zh-CN"/>
          </w:rPr>
          <w:t>(一)、创新驱动战略实施</w:t>
        </w:r>
        <w:r>
          <w:tab/>
        </w:r>
        <w:r>
          <w:fldChar w:fldCharType="begin"/>
        </w:r>
        <w:r>
          <w:instrText xml:space="preserve"> PAGEREF _Toc15378 \h </w:instrText>
        </w:r>
        <w:r>
          <w:fldChar w:fldCharType="separate"/>
        </w:r>
        <w:r>
          <w:t>77</w:t>
        </w:r>
        <w:r>
          <w:fldChar w:fldCharType="end"/>
        </w:r>
      </w:hyperlink>
    </w:p>
    <w:p>
      <w:pPr>
        <w:pStyle w:val="TOC2"/>
        <w:tabs>
          <w:tab w:val="right" w:leader="dot" w:pos="8306"/>
        </w:tabs>
      </w:pPr>
      <w:hyperlink w:anchor="_Toc13422" w:history="1">
        <w:r>
          <w:rPr>
            <w:rFonts w:ascii="仿宋" w:eastAsia="仿宋" w:hAnsi="仿宋" w:cs="仿宋" w:hint="eastAsia"/>
            <w:lang w:eastAsia="zh-CN"/>
          </w:rPr>
          <w:t>(二)、持续发展路径探索</w:t>
        </w:r>
        <w:r>
          <w:tab/>
        </w:r>
        <w:r>
          <w:fldChar w:fldCharType="begin"/>
        </w:r>
        <w:r>
          <w:instrText xml:space="preserve"> PAGEREF _Toc13422 \h </w:instrText>
        </w:r>
        <w:r>
          <w:fldChar w:fldCharType="separate"/>
        </w:r>
        <w:r>
          <w:t>79</w:t>
        </w:r>
        <w:r>
          <w:fldChar w:fldCharType="end"/>
        </w:r>
      </w:hyperlink>
    </w:p>
    <w:p>
      <w:pPr>
        <w:pStyle w:val="TOC1"/>
        <w:tabs>
          <w:tab w:val="right" w:leader="dot" w:pos="8306"/>
        </w:tabs>
      </w:pPr>
      <w:hyperlink w:anchor="_Toc17672" w:history="1">
        <w:r>
          <w:rPr>
            <w:rFonts w:ascii="仿宋" w:eastAsia="仿宋" w:hAnsi="仿宋" w:cs="仿宋" w:hint="eastAsia"/>
            <w:lang w:eastAsia="zh-CN"/>
          </w:rPr>
          <w:t>十七、设施与设备管理</w:t>
        </w:r>
        <w:r>
          <w:tab/>
        </w:r>
        <w:r>
          <w:fldChar w:fldCharType="begin"/>
        </w:r>
        <w:r>
          <w:instrText xml:space="preserve"> PAGEREF _Toc17672 \h </w:instrText>
        </w:r>
        <w:r>
          <w:fldChar w:fldCharType="separate"/>
        </w:r>
        <w:r>
          <w:t>83</w:t>
        </w:r>
        <w:r>
          <w:fldChar w:fldCharType="end"/>
        </w:r>
      </w:hyperlink>
    </w:p>
    <w:p>
      <w:pPr>
        <w:pStyle w:val="TOC2"/>
        <w:tabs>
          <w:tab w:val="right" w:leader="dot" w:pos="8306"/>
        </w:tabs>
      </w:pPr>
      <w:hyperlink w:anchor="_Toc23453" w:history="1">
        <w:r>
          <w:rPr>
            <w:rFonts w:ascii="仿宋" w:eastAsia="仿宋" w:hAnsi="仿宋" w:cs="仿宋" w:hint="eastAsia"/>
            <w:lang w:eastAsia="zh-CN"/>
          </w:rPr>
          <w:t>(一)、设施规划与配置</w:t>
        </w:r>
        <w:r>
          <w:tab/>
        </w:r>
        <w:r>
          <w:fldChar w:fldCharType="begin"/>
        </w:r>
        <w:r>
          <w:instrText xml:space="preserve"> PAGEREF _Toc23453 \h </w:instrText>
        </w:r>
        <w:r>
          <w:fldChar w:fldCharType="separate"/>
        </w:r>
        <w:r>
          <w:t>83</w:t>
        </w:r>
        <w:r>
          <w:fldChar w:fldCharType="end"/>
        </w:r>
      </w:hyperlink>
    </w:p>
    <w:p>
      <w:pPr>
        <w:pStyle w:val="TOC2"/>
        <w:tabs>
          <w:tab w:val="right" w:leader="dot" w:pos="8306"/>
        </w:tabs>
      </w:pPr>
      <w:hyperlink w:anchor="_Toc24163" w:history="1">
        <w:r>
          <w:rPr>
            <w:rFonts w:ascii="仿宋" w:eastAsia="仿宋" w:hAnsi="仿宋" w:cs="仿宋" w:hint="eastAsia"/>
            <w:lang w:eastAsia="zh-CN"/>
          </w:rPr>
          <w:t>(二)、设备采购与维护管理</w:t>
        </w:r>
        <w:r>
          <w:tab/>
        </w:r>
        <w:r>
          <w:fldChar w:fldCharType="begin"/>
        </w:r>
        <w:r>
          <w:instrText xml:space="preserve"> PAGEREF _Toc24163 \h </w:instrText>
        </w:r>
        <w:r>
          <w:fldChar w:fldCharType="separate"/>
        </w:r>
        <w:r>
          <w:t>84</w:t>
        </w:r>
        <w:r>
          <w:fldChar w:fldCharType="end"/>
        </w:r>
      </w:hyperlink>
    </w:p>
    <w:p>
      <w:pPr>
        <w:pStyle w:val="TOC2"/>
        <w:tabs>
          <w:tab w:val="right" w:leader="dot" w:pos="8306"/>
        </w:tabs>
      </w:pPr>
      <w:hyperlink w:anchor="_Toc25462" w:history="1">
        <w:r>
          <w:rPr>
            <w:rFonts w:ascii="仿宋" w:eastAsia="仿宋" w:hAnsi="仿宋" w:cs="仿宋" w:hint="eastAsia"/>
            <w:lang w:eastAsia="zh-CN"/>
          </w:rPr>
          <w:t>(三)、设施设备升级策略</w:t>
        </w:r>
        <w:r>
          <w:tab/>
        </w:r>
        <w:r>
          <w:fldChar w:fldCharType="begin"/>
        </w:r>
        <w:r>
          <w:instrText xml:space="preserve"> PAGEREF _Toc25462 \h </w:instrText>
        </w:r>
        <w:r>
          <w:fldChar w:fldCharType="separate"/>
        </w:r>
        <w:r>
          <w:t>84</w:t>
        </w:r>
        <w:r>
          <w:fldChar w:fldCharType="end"/>
        </w:r>
      </w:hyperlink>
    </w:p>
    <w:p>
      <w:pPr>
        <w:pStyle w:val="TOC1"/>
        <w:tabs>
          <w:tab w:val="right" w:leader="dot" w:pos="8306"/>
        </w:tabs>
      </w:pPr>
      <w:hyperlink w:anchor="_Toc18748" w:history="1">
        <w:r>
          <w:rPr>
            <w:rFonts w:ascii="仿宋" w:eastAsia="仿宋" w:hAnsi="仿宋" w:cs="仿宋" w:hint="eastAsia"/>
            <w:lang w:eastAsia="zh-CN"/>
          </w:rPr>
          <w:t>十八、人力资源管理与开发</w:t>
        </w:r>
        <w:r>
          <w:tab/>
        </w:r>
        <w:r>
          <w:fldChar w:fldCharType="begin"/>
        </w:r>
        <w:r>
          <w:instrText xml:space="preserve"> PAGEREF _Toc18748 \h </w:instrText>
        </w:r>
        <w:r>
          <w:fldChar w:fldCharType="separate"/>
        </w:r>
        <w:r>
          <w:t>85</w:t>
        </w:r>
        <w:r>
          <w:fldChar w:fldCharType="end"/>
        </w:r>
      </w:hyperlink>
    </w:p>
    <w:p>
      <w:pPr>
        <w:pStyle w:val="TOC2"/>
        <w:tabs>
          <w:tab w:val="right" w:leader="dot" w:pos="8306"/>
        </w:tabs>
      </w:pPr>
      <w:hyperlink w:anchor="_Toc8540" w:history="1">
        <w:r>
          <w:rPr>
            <w:rFonts w:ascii="仿宋" w:eastAsia="仿宋" w:hAnsi="仿宋" w:cs="仿宋" w:hint="eastAsia"/>
            <w:lang w:eastAsia="zh-CN"/>
          </w:rPr>
          <w:t>(一)、人力资源规划</w:t>
        </w:r>
        <w:r>
          <w:tab/>
        </w:r>
        <w:r>
          <w:fldChar w:fldCharType="begin"/>
        </w:r>
        <w:r>
          <w:instrText xml:space="preserve"> PAGEREF _Toc8540 \h </w:instrText>
        </w:r>
        <w:r>
          <w:fldChar w:fldCharType="separate"/>
        </w:r>
        <w:r>
          <w:t>85</w:t>
        </w:r>
        <w:r>
          <w:fldChar w:fldCharType="end"/>
        </w:r>
      </w:hyperlink>
    </w:p>
    <w:p>
      <w:pPr>
        <w:pStyle w:val="TOC2"/>
        <w:tabs>
          <w:tab w:val="right" w:leader="dot" w:pos="8306"/>
        </w:tabs>
      </w:pPr>
      <w:hyperlink w:anchor="_Toc854" w:history="1">
        <w:r>
          <w:rPr>
            <w:rFonts w:ascii="仿宋" w:eastAsia="仿宋" w:hAnsi="仿宋" w:cs="仿宋" w:hint="eastAsia"/>
            <w:lang w:eastAsia="zh-CN"/>
          </w:rPr>
          <w:t>(二)、人力资源开发与培训</w:t>
        </w:r>
        <w:r>
          <w:tab/>
        </w:r>
        <w:r>
          <w:fldChar w:fldCharType="begin"/>
        </w:r>
        <w:r>
          <w:instrText xml:space="preserve"> PAGEREF _Toc854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74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545"/>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1249"/>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生物农药及生物防治产品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物农药及生物防治产品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农药及生物防治产品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生物农药及生物防治产品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2767"/>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生物农药及生物防治产品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生物农药及生物防治产品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农药及生物防治产品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生物农药及生物防治产品项目还致力于提升当地居民的技能和就业能力，通过与当地教育机构合作提供培训和教育机会，从而提高社区整体的生活水平和社会福祉。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生物农药及生物防治产品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8884"/>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生物农药及生物防治产品项目的建设和发展得益于一系列有利条件，这些条件涵盖了技术优势、市场潜力、政策支持、人力资源、基础设施以及投资和合作伙伴的支持，共同构成了项目成功的坚实基础。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生物农药及生物防治产品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生物农药及生物防治产品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7226"/>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5782"/>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6908"/>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https://d.book118.com/778072111011006026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BE4803"/>
    <w:rsid w:val="14BE480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78072111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2023-12-27T02:57:00Z</dcterms:created>
  <dcterms:modified xsi:type="dcterms:W3CDTF">2023-12-27T02:58:02Z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6DC03EA05DDF4BCDBDB7441045CAE6C4_11</vt:lpwstr>
  </property>
  <property fmtid="{D5CDD505-2E9C-101B-9397-08002B2CF9AE}" pid="3" name="KSOProductBuildVer">
    <vt:lpwstr>2052-12.1.0.16120</vt:lpwstr>
  </property>
</Properties>
</file>