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00D0">
      <w:pPr>
        <w:widowControl/>
        <w:jc w:val="left"/>
        <w:rPr>
          <w:rFonts w:ascii="仿宋" w:eastAsia="仿宋" w:hAnsi="仿宋"/>
          <w:b/>
          <w:sz w:val="40"/>
        </w:rPr>
      </w:pPr>
      <w:bookmarkStart w:id="0" w:name="_GoBack"/>
      <w:bookmarkEnd w:id="0"/>
    </w:p>
    <w:p w:rsidR="006E00D0">
      <w:pPr>
        <w:widowControl/>
        <w:jc w:val="left"/>
        <w:rPr>
          <w:rFonts w:ascii="仿宋" w:eastAsia="仿宋" w:hAnsi="仿宋"/>
          <w:b/>
          <w:sz w:val="40"/>
        </w:rPr>
      </w:pPr>
    </w:p>
    <w:p w:rsidR="006E00D0">
      <w:pPr>
        <w:widowControl/>
        <w:jc w:val="left"/>
        <w:rPr>
          <w:rFonts w:ascii="仿宋" w:eastAsia="仿宋" w:hAnsi="仿宋"/>
          <w:b/>
          <w:sz w:val="40"/>
        </w:rPr>
      </w:pPr>
    </w:p>
    <w:p w:rsidR="006E00D0" w:rsidRPr="006E00D0" w:rsidP="006E00D0">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6E00D0">
        <w:rPr>
          <w:rFonts w:ascii="宋体" w:eastAsia="宋体" w:hAnsi="宋体" w:hint="eastAsia"/>
          <w:b/>
          <w:sz w:val="60"/>
        </w:rPr>
        <w:t>钢筋扫描仪</w:t>
      </w:r>
      <w:r w:rsidRPr="006E00D0">
        <w:rPr>
          <w:rFonts w:ascii="宋体" w:eastAsia="宋体" w:hAnsi="宋体" w:hint="eastAsia"/>
          <w:b/>
          <w:sz w:val="60"/>
        </w:rPr>
        <w:t>项目深度研究分析报告</w:t>
      </w:r>
    </w:p>
    <w:p w:rsidR="006E00D0" w:rsidP="006E00D0">
      <w:pPr>
        <w:widowControl/>
        <w:jc w:val="center"/>
        <w:rPr>
          <w:rFonts w:ascii="仿宋" w:eastAsia="仿宋" w:hAnsi="仿宋" w:hint="eastAsia"/>
          <w:b/>
          <w:sz w:val="40"/>
        </w:rPr>
      </w:pPr>
      <w:r w:rsidRPr="006E00D0">
        <w:rPr>
          <w:rFonts w:ascii="仿宋" w:eastAsia="仿宋" w:hAnsi="仿宋" w:hint="eastAsia"/>
          <w:b/>
          <w:sz w:val="40"/>
        </w:rPr>
        <w:t>目录</w:t>
      </w:r>
    </w:p>
    <w:p w:rsidR="006E00D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_Toc153042508 \h </w:instrText>
      </w:r>
      <w:r>
        <w:rPr>
          <w:noProof/>
        </w:rPr>
        <w:fldChar w:fldCharType="separate"/>
      </w:r>
      <w:r>
        <w:rPr>
          <w:noProof/>
        </w:rPr>
        <w:t>4</w:t>
      </w:r>
      <w:r>
        <w:rPr>
          <w:noProof/>
        </w:rPr>
        <w:fldChar w:fldCharType="end"/>
      </w:r>
    </w:p>
    <w:p w:rsidR="006E00D0">
      <w:pPr>
        <w:pStyle w:val="TOC1"/>
        <w:tabs>
          <w:tab w:val="right" w:leader="dot" w:pos="8296"/>
        </w:tabs>
        <w:rPr>
          <w:noProof/>
        </w:rPr>
      </w:pPr>
      <w:r>
        <w:rPr>
          <w:rFonts w:hint="eastAsia"/>
          <w:noProof/>
        </w:rPr>
        <w:t>一、钢筋扫描仪项目概论</w:t>
      </w:r>
      <w:r>
        <w:rPr>
          <w:noProof/>
        </w:rPr>
        <w:tab/>
      </w:r>
      <w:r>
        <w:rPr>
          <w:noProof/>
        </w:rPr>
        <w:fldChar w:fldCharType="begin"/>
      </w:r>
      <w:r>
        <w:rPr>
          <w:noProof/>
        </w:rPr>
        <w:instrText xml:space="preserve"> PAGEREF _Toc153042509 \h </w:instrText>
      </w:r>
      <w:r>
        <w:rPr>
          <w:noProof/>
        </w:rPr>
        <w:fldChar w:fldCharType="separate"/>
      </w:r>
      <w:r>
        <w:rPr>
          <w:noProof/>
        </w:rPr>
        <w:t>4</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、钢筋扫描仪项目承办单位基本情况</w:t>
      </w:r>
      <w:r>
        <w:rPr>
          <w:noProof/>
        </w:rPr>
        <w:tab/>
      </w:r>
      <w:r>
        <w:rPr>
          <w:noProof/>
        </w:rPr>
        <w:fldChar w:fldCharType="begin"/>
      </w:r>
      <w:r>
        <w:rPr>
          <w:noProof/>
        </w:rPr>
        <w:instrText xml:space="preserve"> PAGEREF _Toc153042510 \h </w:instrText>
      </w:r>
      <w:r>
        <w:rPr>
          <w:noProof/>
        </w:rPr>
        <w:fldChar w:fldCharType="separate"/>
      </w:r>
      <w:r>
        <w:rPr>
          <w:noProof/>
        </w:rPr>
        <w:t>4</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、钢筋扫描仪项目概况</w:t>
      </w:r>
      <w:r>
        <w:rPr>
          <w:noProof/>
        </w:rPr>
        <w:tab/>
      </w:r>
      <w:r>
        <w:rPr>
          <w:noProof/>
        </w:rPr>
        <w:fldChar w:fldCharType="begin"/>
      </w:r>
      <w:r>
        <w:rPr>
          <w:noProof/>
        </w:rPr>
        <w:instrText xml:space="preserve"> PAGEREF _Toc153042511 \h </w:instrText>
      </w:r>
      <w:r>
        <w:rPr>
          <w:noProof/>
        </w:rPr>
        <w:fldChar w:fldCharType="separate"/>
      </w:r>
      <w:r>
        <w:rPr>
          <w:noProof/>
        </w:rPr>
        <w:t>4</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、钢筋扫描仪项目评价</w:t>
      </w:r>
      <w:r>
        <w:rPr>
          <w:noProof/>
        </w:rPr>
        <w:tab/>
      </w:r>
      <w:r>
        <w:rPr>
          <w:noProof/>
        </w:rPr>
        <w:fldChar w:fldCharType="begin"/>
      </w:r>
      <w:r>
        <w:rPr>
          <w:noProof/>
        </w:rPr>
        <w:instrText xml:space="preserve"> PAGEREF _Toc153042512 \h </w:instrText>
      </w:r>
      <w:r>
        <w:rPr>
          <w:noProof/>
        </w:rPr>
        <w:fldChar w:fldCharType="separate"/>
      </w:r>
      <w:r>
        <w:rPr>
          <w:noProof/>
        </w:rPr>
        <w:t>5</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、主要经济指标</w:t>
      </w:r>
      <w:r>
        <w:rPr>
          <w:noProof/>
        </w:rPr>
        <w:tab/>
      </w:r>
      <w:r>
        <w:rPr>
          <w:noProof/>
        </w:rPr>
        <w:fldChar w:fldCharType="begin"/>
      </w:r>
      <w:r>
        <w:rPr>
          <w:noProof/>
        </w:rPr>
        <w:instrText xml:space="preserve"> PAGEREF _Toc153042513 \h </w:instrText>
      </w:r>
      <w:r>
        <w:rPr>
          <w:noProof/>
        </w:rPr>
        <w:fldChar w:fldCharType="separate"/>
      </w:r>
      <w:r>
        <w:rPr>
          <w:noProof/>
        </w:rPr>
        <w:t>5</w:t>
      </w:r>
      <w:r>
        <w:rPr>
          <w:noProof/>
        </w:rPr>
        <w:fldChar w:fldCharType="end"/>
      </w:r>
    </w:p>
    <w:p w:rsidR="006E00D0">
      <w:pPr>
        <w:pStyle w:val="TOC1"/>
        <w:tabs>
          <w:tab w:val="right" w:leader="dot" w:pos="8296"/>
        </w:tabs>
        <w:rPr>
          <w:noProof/>
        </w:rPr>
      </w:pPr>
      <w:r>
        <w:rPr>
          <w:rFonts w:hint="eastAsia"/>
          <w:noProof/>
        </w:rPr>
        <w:t>二、钢筋扫描仪项目选址说明</w:t>
      </w:r>
      <w:r>
        <w:rPr>
          <w:noProof/>
        </w:rPr>
        <w:tab/>
      </w:r>
      <w:r>
        <w:rPr>
          <w:noProof/>
        </w:rPr>
        <w:fldChar w:fldCharType="begin"/>
      </w:r>
      <w:r>
        <w:rPr>
          <w:noProof/>
        </w:rPr>
        <w:instrText xml:space="preserve"> PAGEREF _Toc153042514 \h </w:instrText>
      </w:r>
      <w:r>
        <w:rPr>
          <w:noProof/>
        </w:rPr>
        <w:fldChar w:fldCharType="separate"/>
      </w:r>
      <w:r>
        <w:rPr>
          <w:noProof/>
        </w:rPr>
        <w:t>6</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、钢筋扫描仪项目选址原则</w:t>
      </w:r>
      <w:r>
        <w:rPr>
          <w:noProof/>
        </w:rPr>
        <w:tab/>
      </w:r>
      <w:r>
        <w:rPr>
          <w:noProof/>
        </w:rPr>
        <w:fldChar w:fldCharType="begin"/>
      </w:r>
      <w:r>
        <w:rPr>
          <w:noProof/>
        </w:rPr>
        <w:instrText xml:space="preserve"> PAGEREF _Toc153042515 \h </w:instrText>
      </w:r>
      <w:r>
        <w:rPr>
          <w:noProof/>
        </w:rPr>
        <w:fldChar w:fldCharType="separate"/>
      </w:r>
      <w:r>
        <w:rPr>
          <w:noProof/>
        </w:rPr>
        <w:t>6</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、钢筋扫描仪项目选址</w:t>
      </w:r>
      <w:r>
        <w:rPr>
          <w:noProof/>
        </w:rPr>
        <w:tab/>
      </w:r>
      <w:r>
        <w:rPr>
          <w:noProof/>
        </w:rPr>
        <w:fldChar w:fldCharType="begin"/>
      </w:r>
      <w:r>
        <w:rPr>
          <w:noProof/>
        </w:rPr>
        <w:instrText xml:space="preserve"> PAGEREF _Toc153042516 \h </w:instrText>
      </w:r>
      <w:r>
        <w:rPr>
          <w:noProof/>
        </w:rPr>
        <w:fldChar w:fldCharType="separate"/>
      </w:r>
      <w:r>
        <w:rPr>
          <w:noProof/>
        </w:rPr>
        <w:t>7</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_Toc153042517 \h </w:instrText>
      </w:r>
      <w:r>
        <w:rPr>
          <w:noProof/>
        </w:rPr>
        <w:fldChar w:fldCharType="separate"/>
      </w:r>
      <w:r>
        <w:rPr>
          <w:noProof/>
        </w:rPr>
        <w:t>9</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_Toc153042518 \h </w:instrText>
      </w:r>
      <w:r>
        <w:rPr>
          <w:noProof/>
        </w:rPr>
        <w:fldChar w:fldCharType="separate"/>
      </w:r>
      <w:r>
        <w:rPr>
          <w:noProof/>
        </w:rPr>
        <w:t>10</w:t>
      </w:r>
      <w:r>
        <w:rPr>
          <w:noProof/>
        </w:rPr>
        <w:fldChar w:fldCharType="end"/>
      </w:r>
    </w:p>
    <w:p w:rsidR="006E00D0">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_Toc153042519 \h </w:instrText>
      </w:r>
      <w:r>
        <w:rPr>
          <w:noProof/>
        </w:rPr>
        <w:fldChar w:fldCharType="separate"/>
      </w:r>
      <w:r>
        <w:rPr>
          <w:noProof/>
        </w:rPr>
        <w:t>11</w:t>
      </w:r>
      <w:r>
        <w:rPr>
          <w:noProof/>
        </w:rPr>
        <w:fldChar w:fldCharType="end"/>
      </w:r>
    </w:p>
    <w:p w:rsidR="006E00D0">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_Toc153042520 \h </w:instrText>
      </w:r>
      <w:r>
        <w:rPr>
          <w:noProof/>
        </w:rPr>
        <w:fldChar w:fldCharType="separate"/>
      </w:r>
      <w:r>
        <w:rPr>
          <w:noProof/>
        </w:rPr>
        <w:t>13</w:t>
      </w:r>
      <w:r>
        <w:rPr>
          <w:noProof/>
        </w:rPr>
        <w:fldChar w:fldCharType="end"/>
      </w:r>
    </w:p>
    <w:p w:rsidR="006E00D0">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_Toc153042521 \h </w:instrText>
      </w:r>
      <w:r>
        <w:rPr>
          <w:noProof/>
        </w:rPr>
        <w:fldChar w:fldCharType="separate"/>
      </w:r>
      <w:r>
        <w:rPr>
          <w:noProof/>
        </w:rPr>
        <w:t>14</w:t>
      </w:r>
      <w:r>
        <w:rPr>
          <w:noProof/>
        </w:rPr>
        <w:fldChar w:fldCharType="end"/>
      </w:r>
    </w:p>
    <w:p w:rsidR="006E00D0">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_Toc153042522 \h </w:instrText>
      </w:r>
      <w:r>
        <w:rPr>
          <w:noProof/>
        </w:rPr>
        <w:fldChar w:fldCharType="separate"/>
      </w:r>
      <w:r>
        <w:rPr>
          <w:noProof/>
        </w:rPr>
        <w:t>16</w:t>
      </w:r>
      <w:r>
        <w:rPr>
          <w:noProof/>
        </w:rPr>
        <w:fldChar w:fldCharType="end"/>
      </w:r>
    </w:p>
    <w:p w:rsidR="006E00D0">
      <w:pPr>
        <w:pStyle w:val="TOC1"/>
        <w:tabs>
          <w:tab w:val="right" w:leader="dot" w:pos="8296"/>
        </w:tabs>
        <w:rPr>
          <w:noProof/>
        </w:rPr>
      </w:pPr>
      <w:r>
        <w:rPr>
          <w:rFonts w:hint="eastAsia"/>
          <w:noProof/>
        </w:rPr>
        <w:t>三、土建工程方案</w:t>
      </w:r>
      <w:r>
        <w:rPr>
          <w:noProof/>
        </w:rPr>
        <w:tab/>
      </w:r>
      <w:r>
        <w:rPr>
          <w:noProof/>
        </w:rPr>
        <w:fldChar w:fldCharType="begin"/>
      </w:r>
      <w:r>
        <w:rPr>
          <w:noProof/>
        </w:rPr>
        <w:instrText xml:space="preserve"> PAGEREF _Toc153042523 \h </w:instrText>
      </w:r>
      <w:r>
        <w:rPr>
          <w:noProof/>
        </w:rPr>
        <w:fldChar w:fldCharType="separate"/>
      </w:r>
      <w:r>
        <w:rPr>
          <w:noProof/>
        </w:rPr>
        <w:t>17</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_Toc153042524 \h </w:instrText>
      </w:r>
      <w:r>
        <w:rPr>
          <w:noProof/>
        </w:rPr>
        <w:fldChar w:fldCharType="separate"/>
      </w:r>
      <w:r>
        <w:rPr>
          <w:noProof/>
        </w:rPr>
        <w:t>17</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、钢筋扫描仪项目总平面设计要求</w:t>
      </w:r>
      <w:r>
        <w:rPr>
          <w:noProof/>
        </w:rPr>
        <w:tab/>
      </w:r>
      <w:r>
        <w:rPr>
          <w:noProof/>
        </w:rPr>
        <w:fldChar w:fldCharType="begin"/>
      </w:r>
      <w:r>
        <w:rPr>
          <w:noProof/>
        </w:rPr>
        <w:instrText xml:space="preserve"> PAGEREF _Toc153042525 \h </w:instrText>
      </w:r>
      <w:r>
        <w:rPr>
          <w:noProof/>
        </w:rPr>
        <w:fldChar w:fldCharType="separate"/>
      </w:r>
      <w:r>
        <w:rPr>
          <w:noProof/>
        </w:rPr>
        <w:t>18</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_Toc153042526 \h </w:instrText>
      </w:r>
      <w:r>
        <w:rPr>
          <w:noProof/>
        </w:rPr>
        <w:fldChar w:fldCharType="separate"/>
      </w:r>
      <w:r>
        <w:rPr>
          <w:noProof/>
        </w:rPr>
        <w:t>19</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_Toc153042527 \h </w:instrText>
      </w:r>
      <w:r>
        <w:rPr>
          <w:noProof/>
        </w:rPr>
        <w:fldChar w:fldCharType="separate"/>
      </w:r>
      <w:r>
        <w:rPr>
          <w:noProof/>
        </w:rPr>
        <w:t>20</w:t>
      </w:r>
      <w:r>
        <w:rPr>
          <w:noProof/>
        </w:rPr>
        <w:fldChar w:fldCharType="end"/>
      </w:r>
    </w:p>
    <w:p w:rsidR="006E00D0">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_Toc153042528 \h </w:instrText>
      </w:r>
      <w:r>
        <w:rPr>
          <w:noProof/>
        </w:rPr>
        <w:fldChar w:fldCharType="separate"/>
      </w:r>
      <w:r>
        <w:rPr>
          <w:noProof/>
        </w:rPr>
        <w:t>22</w:t>
      </w:r>
      <w:r>
        <w:rPr>
          <w:noProof/>
        </w:rPr>
        <w:fldChar w:fldCharType="end"/>
      </w:r>
    </w:p>
    <w:p w:rsidR="006E00D0">
      <w:pPr>
        <w:pStyle w:val="TOC1"/>
        <w:tabs>
          <w:tab w:val="right" w:leader="dot" w:pos="8296"/>
        </w:tabs>
        <w:rPr>
          <w:noProof/>
        </w:rPr>
      </w:pPr>
      <w:r>
        <w:rPr>
          <w:rFonts w:hint="eastAsia"/>
          <w:noProof/>
        </w:rPr>
        <w:t>四、市场分析</w:t>
      </w:r>
      <w:r>
        <w:rPr>
          <w:noProof/>
        </w:rPr>
        <w:tab/>
      </w:r>
      <w:r>
        <w:rPr>
          <w:noProof/>
        </w:rPr>
        <w:fldChar w:fldCharType="begin"/>
      </w:r>
      <w:r>
        <w:rPr>
          <w:noProof/>
        </w:rPr>
        <w:instrText xml:space="preserve"> PAGEREF _Toc153042529 \h </w:instrText>
      </w:r>
      <w:r>
        <w:rPr>
          <w:noProof/>
        </w:rPr>
        <w:fldChar w:fldCharType="separate"/>
      </w:r>
      <w:r>
        <w:rPr>
          <w:noProof/>
        </w:rPr>
        <w:t>23</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_Toc153042530 \h </w:instrText>
      </w:r>
      <w:r>
        <w:rPr>
          <w:noProof/>
        </w:rPr>
        <w:fldChar w:fldCharType="separate"/>
      </w:r>
      <w:r>
        <w:rPr>
          <w:noProof/>
        </w:rPr>
        <w:t>23</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_Toc153042531 \h </w:instrText>
      </w:r>
      <w:r>
        <w:rPr>
          <w:noProof/>
        </w:rPr>
        <w:fldChar w:fldCharType="separate"/>
      </w:r>
      <w:r>
        <w:rPr>
          <w:noProof/>
        </w:rPr>
        <w:t>24</w:t>
      </w:r>
      <w:r>
        <w:rPr>
          <w:noProof/>
        </w:rPr>
        <w:fldChar w:fldCharType="end"/>
      </w:r>
    </w:p>
    <w:p w:rsidR="006E00D0">
      <w:pPr>
        <w:pStyle w:val="TOC1"/>
        <w:tabs>
          <w:tab w:val="right" w:leader="dot" w:pos="8296"/>
        </w:tabs>
        <w:rPr>
          <w:noProof/>
        </w:rPr>
      </w:pPr>
      <w:r>
        <w:rPr>
          <w:rFonts w:hint="eastAsia"/>
          <w:noProof/>
        </w:rPr>
        <w:t>五、钢筋扫描仪</w:t>
      </w:r>
      <w:r>
        <w:rPr>
          <w:rFonts w:hint="eastAsia"/>
          <w:noProof/>
        </w:rPr>
        <w:t>项目可行性研究报告</w:t>
      </w:r>
      <w:r>
        <w:rPr>
          <w:noProof/>
        </w:rPr>
        <w:tab/>
      </w:r>
      <w:r>
        <w:rPr>
          <w:noProof/>
        </w:rPr>
        <w:fldChar w:fldCharType="begin"/>
      </w:r>
      <w:r>
        <w:rPr>
          <w:noProof/>
        </w:rPr>
        <w:instrText xml:space="preserve"> PAGEREF _Toc153042532 \h </w:instrText>
      </w:r>
      <w:r>
        <w:rPr>
          <w:noProof/>
        </w:rPr>
        <w:fldChar w:fldCharType="separate"/>
      </w:r>
      <w:r>
        <w:rPr>
          <w:noProof/>
        </w:rPr>
        <w:t>26</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_Toc153042533 \h </w:instrText>
      </w:r>
      <w:r>
        <w:rPr>
          <w:noProof/>
        </w:rPr>
        <w:fldChar w:fldCharType="separate"/>
      </w:r>
      <w:r>
        <w:rPr>
          <w:noProof/>
        </w:rPr>
        <w:t>26</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_Toc153042534 \h </w:instrText>
      </w:r>
      <w:r>
        <w:rPr>
          <w:noProof/>
        </w:rPr>
        <w:fldChar w:fldCharType="separate"/>
      </w:r>
      <w:r>
        <w:rPr>
          <w:noProof/>
        </w:rPr>
        <w:t>27</w:t>
      </w:r>
      <w:r>
        <w:rPr>
          <w:noProof/>
        </w:rPr>
        <w:fldChar w:fldCharType="end"/>
      </w:r>
    </w:p>
    <w:p w:rsidR="006E00D0">
      <w:pPr>
        <w:pStyle w:val="TOC1"/>
        <w:tabs>
          <w:tab w:val="right" w:leader="dot" w:pos="8296"/>
        </w:tabs>
        <w:rPr>
          <w:noProof/>
        </w:rPr>
      </w:pPr>
      <w:r>
        <w:rPr>
          <w:rFonts w:hint="eastAsia"/>
          <w:noProof/>
        </w:rPr>
        <w:t>六、劳动安全生产分析</w:t>
      </w:r>
      <w:r>
        <w:rPr>
          <w:noProof/>
        </w:rPr>
        <w:tab/>
      </w:r>
      <w:r>
        <w:rPr>
          <w:noProof/>
        </w:rPr>
        <w:fldChar w:fldCharType="begin"/>
      </w:r>
      <w:r>
        <w:rPr>
          <w:noProof/>
        </w:rPr>
        <w:instrText xml:space="preserve"> PAGEREF _Toc153042535 \h </w:instrText>
      </w:r>
      <w:r>
        <w:rPr>
          <w:noProof/>
        </w:rPr>
        <w:fldChar w:fldCharType="separate"/>
      </w:r>
      <w:r>
        <w:rPr>
          <w:noProof/>
        </w:rPr>
        <w:t>29</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、设计依据</w:t>
      </w:r>
      <w:r>
        <w:rPr>
          <w:noProof/>
        </w:rPr>
        <w:tab/>
      </w:r>
      <w:r>
        <w:rPr>
          <w:noProof/>
        </w:rPr>
        <w:fldChar w:fldCharType="begin"/>
      </w:r>
      <w:r>
        <w:rPr>
          <w:noProof/>
        </w:rPr>
        <w:instrText xml:space="preserve"> PAGEREF _Toc153042536 \h </w:instrText>
      </w:r>
      <w:r>
        <w:rPr>
          <w:noProof/>
        </w:rPr>
        <w:fldChar w:fldCharType="separate"/>
      </w:r>
      <w:r>
        <w:rPr>
          <w:noProof/>
        </w:rPr>
        <w:t>29</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、主要防范措施</w:t>
      </w:r>
      <w:r>
        <w:rPr>
          <w:noProof/>
        </w:rPr>
        <w:tab/>
      </w:r>
      <w:r>
        <w:rPr>
          <w:noProof/>
        </w:rPr>
        <w:fldChar w:fldCharType="begin"/>
      </w:r>
      <w:r>
        <w:rPr>
          <w:noProof/>
        </w:rPr>
        <w:instrText xml:space="preserve"> PAGEREF _Toc153042537 \h </w:instrText>
      </w:r>
      <w:r>
        <w:rPr>
          <w:noProof/>
        </w:rPr>
        <w:fldChar w:fldCharType="separate"/>
      </w:r>
      <w:r>
        <w:rPr>
          <w:noProof/>
        </w:rPr>
        <w:t>30</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、劳动安全预期效果评价</w:t>
      </w:r>
      <w:r>
        <w:rPr>
          <w:noProof/>
        </w:rPr>
        <w:tab/>
      </w:r>
      <w:r>
        <w:rPr>
          <w:noProof/>
        </w:rPr>
        <w:fldChar w:fldCharType="begin"/>
      </w:r>
      <w:r>
        <w:rPr>
          <w:noProof/>
        </w:rPr>
        <w:instrText xml:space="preserve"> PAGEREF _Toc153042538 \h </w:instrText>
      </w:r>
      <w:r>
        <w:rPr>
          <w:noProof/>
        </w:rPr>
        <w:fldChar w:fldCharType="separate"/>
      </w:r>
      <w:r>
        <w:rPr>
          <w:noProof/>
        </w:rPr>
        <w:t>32</w:t>
      </w:r>
      <w:r>
        <w:rPr>
          <w:noProof/>
        </w:rPr>
        <w:fldChar w:fldCharType="end"/>
      </w:r>
    </w:p>
    <w:p w:rsidR="006E00D0">
      <w:pPr>
        <w:pStyle w:val="TOC1"/>
        <w:tabs>
          <w:tab w:val="right" w:leader="dot" w:pos="8296"/>
        </w:tabs>
        <w:rPr>
          <w:noProof/>
        </w:rPr>
      </w:pPr>
      <w:r>
        <w:rPr>
          <w:rFonts w:hint="eastAsia"/>
          <w:noProof/>
        </w:rPr>
        <w:t>七、财务管理与资金运作</w:t>
      </w:r>
      <w:r>
        <w:rPr>
          <w:noProof/>
        </w:rPr>
        <w:tab/>
      </w:r>
      <w:r>
        <w:rPr>
          <w:noProof/>
        </w:rPr>
        <w:fldChar w:fldCharType="begin"/>
      </w:r>
      <w:r>
        <w:rPr>
          <w:noProof/>
        </w:rPr>
        <w:instrText xml:space="preserve"> PAGEREF _Toc153042539 \h </w:instrText>
      </w:r>
      <w:r>
        <w:rPr>
          <w:noProof/>
        </w:rPr>
        <w:fldChar w:fldCharType="separate"/>
      </w:r>
      <w:r>
        <w:rPr>
          <w:noProof/>
        </w:rPr>
        <w:t>33</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、财务战略规划</w:t>
      </w:r>
      <w:r>
        <w:rPr>
          <w:noProof/>
        </w:rPr>
        <w:tab/>
      </w:r>
      <w:r>
        <w:rPr>
          <w:noProof/>
        </w:rPr>
        <w:fldChar w:fldCharType="begin"/>
      </w:r>
      <w:r>
        <w:rPr>
          <w:noProof/>
        </w:rPr>
        <w:instrText xml:space="preserve"> PAGEREF _Toc153042540 \h </w:instrText>
      </w:r>
      <w:r>
        <w:rPr>
          <w:noProof/>
        </w:rPr>
        <w:fldChar w:fldCharType="separate"/>
      </w:r>
      <w:r>
        <w:rPr>
          <w:noProof/>
        </w:rPr>
        <w:t>33</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、资金需求与筹措</w:t>
      </w:r>
      <w:r>
        <w:rPr>
          <w:noProof/>
        </w:rPr>
        <w:tab/>
      </w:r>
      <w:r>
        <w:rPr>
          <w:noProof/>
        </w:rPr>
        <w:fldChar w:fldCharType="begin"/>
      </w:r>
      <w:r>
        <w:rPr>
          <w:noProof/>
        </w:rPr>
        <w:instrText xml:space="preserve"> PAGEREF _Toc153042541 \h </w:instrText>
      </w:r>
      <w:r>
        <w:rPr>
          <w:noProof/>
        </w:rPr>
        <w:fldChar w:fldCharType="separate"/>
      </w:r>
      <w:r>
        <w:rPr>
          <w:noProof/>
        </w:rPr>
        <w:t>34</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、成本与费用管理</w:t>
      </w:r>
      <w:r>
        <w:rPr>
          <w:noProof/>
        </w:rPr>
        <w:tab/>
      </w:r>
      <w:r>
        <w:rPr>
          <w:noProof/>
        </w:rPr>
        <w:fldChar w:fldCharType="begin"/>
      </w:r>
      <w:r>
        <w:rPr>
          <w:noProof/>
        </w:rPr>
        <w:instrText xml:space="preserve"> PAGEREF _Toc153042542 \h </w:instrText>
      </w:r>
      <w:r>
        <w:rPr>
          <w:noProof/>
        </w:rPr>
        <w:fldChar w:fldCharType="separate"/>
      </w:r>
      <w:r>
        <w:rPr>
          <w:noProof/>
        </w:rPr>
        <w:t>34</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、投资决策与财务风险防范</w:t>
      </w:r>
      <w:r>
        <w:rPr>
          <w:noProof/>
        </w:rPr>
        <w:tab/>
      </w:r>
      <w:r>
        <w:rPr>
          <w:noProof/>
        </w:rPr>
        <w:fldChar w:fldCharType="begin"/>
      </w:r>
      <w:r>
        <w:rPr>
          <w:noProof/>
        </w:rPr>
        <w:instrText xml:space="preserve"> PAGEREF _Toc153042543 \h </w:instrText>
      </w:r>
      <w:r>
        <w:rPr>
          <w:noProof/>
        </w:rPr>
        <w:fldChar w:fldCharType="separate"/>
      </w:r>
      <w:r>
        <w:rPr>
          <w:noProof/>
        </w:rPr>
        <w:t>35</w:t>
      </w:r>
      <w:r>
        <w:rPr>
          <w:noProof/>
        </w:rPr>
        <w:fldChar w:fldCharType="end"/>
      </w:r>
    </w:p>
    <w:p w:rsidR="006E00D0">
      <w:pPr>
        <w:pStyle w:val="TOC1"/>
        <w:tabs>
          <w:tab w:val="right" w:leader="dot" w:pos="8296"/>
        </w:tabs>
        <w:rPr>
          <w:noProof/>
        </w:rPr>
      </w:pPr>
      <w:r>
        <w:rPr>
          <w:rFonts w:hint="eastAsia"/>
          <w:noProof/>
        </w:rPr>
        <w:t>八、环境影响评估</w:t>
      </w:r>
      <w:r>
        <w:rPr>
          <w:noProof/>
        </w:rPr>
        <w:tab/>
      </w:r>
      <w:r>
        <w:rPr>
          <w:noProof/>
        </w:rPr>
        <w:fldChar w:fldCharType="begin"/>
      </w:r>
      <w:r>
        <w:rPr>
          <w:noProof/>
        </w:rPr>
        <w:instrText xml:space="preserve"> PAGEREF _Toc153042544 \h </w:instrText>
      </w:r>
      <w:r>
        <w:rPr>
          <w:noProof/>
        </w:rPr>
        <w:fldChar w:fldCharType="separate"/>
      </w:r>
      <w:r>
        <w:rPr>
          <w:noProof/>
        </w:rPr>
        <w:t>36</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、环境影响评估目的</w:t>
      </w:r>
      <w:r>
        <w:rPr>
          <w:noProof/>
        </w:rPr>
        <w:tab/>
      </w:r>
      <w:r>
        <w:rPr>
          <w:noProof/>
        </w:rPr>
        <w:fldChar w:fldCharType="begin"/>
      </w:r>
      <w:r>
        <w:rPr>
          <w:noProof/>
        </w:rPr>
        <w:instrText xml:space="preserve"> PAGEREF _Toc153042545 \h </w:instrText>
      </w:r>
      <w:r>
        <w:rPr>
          <w:noProof/>
        </w:rPr>
        <w:fldChar w:fldCharType="separate"/>
      </w:r>
      <w:r>
        <w:rPr>
          <w:noProof/>
        </w:rPr>
        <w:t>36</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、环境影响评估法律法规依据</w:t>
      </w:r>
      <w:r>
        <w:rPr>
          <w:noProof/>
        </w:rPr>
        <w:tab/>
      </w:r>
      <w:r>
        <w:rPr>
          <w:noProof/>
        </w:rPr>
        <w:fldChar w:fldCharType="begin"/>
      </w:r>
      <w:r>
        <w:rPr>
          <w:noProof/>
        </w:rPr>
        <w:instrText xml:space="preserve"> PAGEREF _Toc153042546 \h </w:instrText>
      </w:r>
      <w:r>
        <w:rPr>
          <w:noProof/>
        </w:rPr>
        <w:fldChar w:fldCharType="separate"/>
      </w:r>
      <w:r>
        <w:rPr>
          <w:noProof/>
        </w:rPr>
        <w:t>36</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、钢筋扫描仪项目对环境的主要影响</w:t>
      </w:r>
      <w:r>
        <w:rPr>
          <w:noProof/>
        </w:rPr>
        <w:tab/>
      </w:r>
      <w:r>
        <w:rPr>
          <w:noProof/>
        </w:rPr>
        <w:fldChar w:fldCharType="begin"/>
      </w:r>
      <w:r>
        <w:rPr>
          <w:noProof/>
        </w:rPr>
        <w:instrText xml:space="preserve"> PAGEREF _Toc153042547 \h </w:instrText>
      </w:r>
      <w:r>
        <w:rPr>
          <w:noProof/>
        </w:rPr>
        <w:fldChar w:fldCharType="separate"/>
      </w:r>
      <w:r>
        <w:rPr>
          <w:noProof/>
        </w:rPr>
        <w:t>37</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、环境保护措施</w:t>
      </w:r>
      <w:r>
        <w:rPr>
          <w:noProof/>
        </w:rPr>
        <w:tab/>
      </w:r>
      <w:r>
        <w:rPr>
          <w:noProof/>
        </w:rPr>
        <w:fldChar w:fldCharType="begin"/>
      </w:r>
      <w:r>
        <w:rPr>
          <w:noProof/>
        </w:rPr>
        <w:instrText xml:space="preserve"> PAGEREF _Toc153042548 \h </w:instrText>
      </w:r>
      <w:r>
        <w:rPr>
          <w:noProof/>
        </w:rPr>
        <w:fldChar w:fldCharType="separate"/>
      </w:r>
      <w:r>
        <w:rPr>
          <w:noProof/>
        </w:rPr>
        <w:t>37</w:t>
      </w:r>
      <w:r>
        <w:rPr>
          <w:noProof/>
        </w:rPr>
        <w:fldChar w:fldCharType="end"/>
      </w:r>
    </w:p>
    <w:p w:rsidR="006E00D0">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、环境监测与管理计划</w:t>
      </w:r>
      <w:r>
        <w:rPr>
          <w:noProof/>
        </w:rPr>
        <w:tab/>
      </w:r>
      <w:r>
        <w:rPr>
          <w:noProof/>
        </w:rPr>
        <w:fldChar w:fldCharType="begin"/>
      </w:r>
      <w:r>
        <w:rPr>
          <w:noProof/>
        </w:rPr>
        <w:instrText xml:space="preserve"> PAGEREF _Toc153042549 \h </w:instrText>
      </w:r>
      <w:r>
        <w:rPr>
          <w:noProof/>
        </w:rPr>
        <w:fldChar w:fldCharType="separate"/>
      </w:r>
      <w:r>
        <w:rPr>
          <w:noProof/>
        </w:rPr>
        <w:t>37</w:t>
      </w:r>
      <w:r>
        <w:rPr>
          <w:noProof/>
        </w:rPr>
        <w:fldChar w:fldCharType="end"/>
      </w:r>
    </w:p>
    <w:p w:rsidR="006E00D0">
      <w:pPr>
        <w:pStyle w:val="TOC2"/>
        <w:tabs>
          <w:tab w:val="right" w:leader="dot" w:pos="8296"/>
        </w:tabs>
        <w:rPr>
          <w:noProof/>
        </w:rPr>
      </w:pPr>
      <w:r>
        <w:rPr>
          <w:noProof/>
        </w:rPr>
        <w:t>(</w:t>
      </w:r>
      <w:r>
        <w:rPr>
          <w:rFonts w:hint="eastAsia"/>
          <w:noProof/>
        </w:rPr>
        <w:t>六</w:t>
      </w:r>
      <w:r>
        <w:rPr>
          <w:noProof/>
        </w:rPr>
        <w:t>)</w:t>
      </w:r>
      <w:r>
        <w:rPr>
          <w:rFonts w:hint="eastAsia"/>
          <w:noProof/>
        </w:rPr>
        <w:t>、环境影响评估报告编制要求</w:t>
      </w:r>
      <w:r>
        <w:rPr>
          <w:noProof/>
        </w:rPr>
        <w:tab/>
      </w:r>
      <w:r>
        <w:rPr>
          <w:noProof/>
        </w:rPr>
        <w:fldChar w:fldCharType="begin"/>
      </w:r>
      <w:r>
        <w:rPr>
          <w:noProof/>
        </w:rPr>
        <w:instrText xml:space="preserve"> PAGEREF _Toc153042550 \h </w:instrText>
      </w:r>
      <w:r>
        <w:rPr>
          <w:noProof/>
        </w:rPr>
        <w:fldChar w:fldCharType="separate"/>
      </w:r>
      <w:r>
        <w:rPr>
          <w:noProof/>
        </w:rPr>
        <w:t>38</w:t>
      </w:r>
      <w:r>
        <w:rPr>
          <w:noProof/>
        </w:rPr>
        <w:fldChar w:fldCharType="end"/>
      </w:r>
    </w:p>
    <w:p w:rsidR="006E00D0">
      <w:pPr>
        <w:pStyle w:val="TOC1"/>
        <w:tabs>
          <w:tab w:val="right" w:leader="dot" w:pos="8296"/>
        </w:tabs>
        <w:rPr>
          <w:noProof/>
        </w:rPr>
      </w:pPr>
      <w:r>
        <w:rPr>
          <w:rFonts w:hint="eastAsia"/>
          <w:noProof/>
        </w:rPr>
        <w:t>九、实施计划</w:t>
      </w:r>
      <w:r>
        <w:rPr>
          <w:noProof/>
        </w:rPr>
        <w:tab/>
      </w:r>
      <w:r>
        <w:rPr>
          <w:noProof/>
        </w:rPr>
        <w:fldChar w:fldCharType="begin"/>
      </w:r>
      <w:r>
        <w:rPr>
          <w:noProof/>
        </w:rPr>
        <w:instrText xml:space="preserve"> PAGEREF _Toc153042551 \h </w:instrText>
      </w:r>
      <w:r>
        <w:rPr>
          <w:noProof/>
        </w:rPr>
        <w:fldChar w:fldCharType="separate"/>
      </w:r>
      <w:r>
        <w:rPr>
          <w:noProof/>
        </w:rPr>
        <w:t>38</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_Toc153042552 \h </w:instrText>
      </w:r>
      <w:r>
        <w:rPr>
          <w:noProof/>
        </w:rPr>
        <w:fldChar w:fldCharType="separate"/>
      </w:r>
      <w:r>
        <w:rPr>
          <w:noProof/>
        </w:rPr>
        <w:t>38</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_Toc153042553 \h </w:instrText>
      </w:r>
      <w:r>
        <w:rPr>
          <w:noProof/>
        </w:rPr>
        <w:fldChar w:fldCharType="separate"/>
      </w:r>
      <w:r>
        <w:rPr>
          <w:noProof/>
        </w:rPr>
        <w:t>38</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_Toc153042554 \h </w:instrText>
      </w:r>
      <w:r>
        <w:rPr>
          <w:noProof/>
        </w:rPr>
        <w:fldChar w:fldCharType="separate"/>
      </w:r>
      <w:r>
        <w:rPr>
          <w:noProof/>
        </w:rPr>
        <w:t>39</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、人力资源配置和员工培训</w:t>
      </w:r>
      <w:r>
        <w:rPr>
          <w:noProof/>
        </w:rPr>
        <w:tab/>
      </w:r>
      <w:r>
        <w:rPr>
          <w:noProof/>
        </w:rPr>
        <w:fldChar w:fldCharType="begin"/>
      </w:r>
      <w:r>
        <w:rPr>
          <w:noProof/>
        </w:rPr>
        <w:instrText xml:space="preserve"> PAGEREF _Toc153042555 \h </w:instrText>
      </w:r>
      <w:r>
        <w:rPr>
          <w:noProof/>
        </w:rPr>
        <w:fldChar w:fldCharType="separate"/>
      </w:r>
      <w:r>
        <w:rPr>
          <w:noProof/>
        </w:rPr>
        <w:t>39</w:t>
      </w:r>
      <w:r>
        <w:rPr>
          <w:noProof/>
        </w:rPr>
        <w:fldChar w:fldCharType="end"/>
      </w:r>
    </w:p>
    <w:p w:rsidR="006E00D0">
      <w:pPr>
        <w:pStyle w:val="TOC2"/>
        <w:tabs>
          <w:tab w:val="right" w:leader="dot" w:pos="8296"/>
        </w:tabs>
        <w:rPr>
          <w:noProof/>
        </w:rPr>
      </w:pPr>
      <w:r>
        <w:rPr>
          <w:noProof/>
        </w:rPr>
        <w:t>(</w:t>
      </w:r>
      <w:r>
        <w:rPr>
          <w:rFonts w:hint="eastAsia"/>
          <w:noProof/>
        </w:rPr>
        <w:t>五</w:t>
      </w:r>
      <w:r>
        <w:rPr>
          <w:noProof/>
        </w:rPr>
        <w:t>)</w:t>
      </w:r>
      <w:r>
        <w:rPr>
          <w:rFonts w:hint="eastAsia"/>
          <w:noProof/>
        </w:rPr>
        <w:t>、钢筋扫描仪项目实施保障</w:t>
      </w:r>
      <w:r>
        <w:rPr>
          <w:noProof/>
        </w:rPr>
        <w:tab/>
      </w:r>
      <w:r>
        <w:rPr>
          <w:noProof/>
        </w:rPr>
        <w:fldChar w:fldCharType="begin"/>
      </w:r>
      <w:r>
        <w:rPr>
          <w:noProof/>
        </w:rPr>
        <w:instrText xml:space="preserve"> PAGEREF _Toc153042556 \h </w:instrText>
      </w:r>
      <w:r>
        <w:rPr>
          <w:noProof/>
        </w:rPr>
        <w:fldChar w:fldCharType="separate"/>
      </w:r>
      <w:r>
        <w:rPr>
          <w:noProof/>
        </w:rPr>
        <w:t>40</w:t>
      </w:r>
      <w:r>
        <w:rPr>
          <w:noProof/>
        </w:rPr>
        <w:fldChar w:fldCharType="end"/>
      </w:r>
    </w:p>
    <w:p w:rsidR="006E00D0">
      <w:pPr>
        <w:pStyle w:val="TOC1"/>
        <w:tabs>
          <w:tab w:val="right" w:leader="dot" w:pos="8296"/>
        </w:tabs>
        <w:rPr>
          <w:noProof/>
        </w:rPr>
      </w:pPr>
      <w:r>
        <w:rPr>
          <w:rFonts w:hint="eastAsia"/>
          <w:noProof/>
        </w:rPr>
        <w:t>十、钢筋扫描仪项目管理与团队协作</w:t>
      </w:r>
      <w:r>
        <w:rPr>
          <w:noProof/>
        </w:rPr>
        <w:tab/>
      </w:r>
      <w:r>
        <w:rPr>
          <w:noProof/>
        </w:rPr>
        <w:fldChar w:fldCharType="begin"/>
      </w:r>
      <w:r>
        <w:rPr>
          <w:noProof/>
        </w:rPr>
        <w:instrText xml:space="preserve"> PAGEREF _Toc153042557 \h </w:instrText>
      </w:r>
      <w:r>
        <w:rPr>
          <w:noProof/>
        </w:rPr>
        <w:fldChar w:fldCharType="separate"/>
      </w:r>
      <w:r>
        <w:rPr>
          <w:noProof/>
        </w:rPr>
        <w:t>40</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、钢筋扫描仪项目管理方法论</w:t>
      </w:r>
      <w:r>
        <w:rPr>
          <w:noProof/>
        </w:rPr>
        <w:tab/>
      </w:r>
      <w:r>
        <w:rPr>
          <w:noProof/>
        </w:rPr>
        <w:fldChar w:fldCharType="begin"/>
      </w:r>
      <w:r>
        <w:rPr>
          <w:noProof/>
        </w:rPr>
        <w:instrText xml:space="preserve"> PAGEREF _Toc153042558 \h </w:instrText>
      </w:r>
      <w:r>
        <w:rPr>
          <w:noProof/>
        </w:rPr>
        <w:fldChar w:fldCharType="separate"/>
      </w:r>
      <w:r>
        <w:rPr>
          <w:noProof/>
        </w:rPr>
        <w:t>40</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、钢筋扫描仪项目计划与进度管理</w:t>
      </w:r>
      <w:r>
        <w:rPr>
          <w:noProof/>
        </w:rPr>
        <w:tab/>
      </w:r>
      <w:r>
        <w:rPr>
          <w:noProof/>
        </w:rPr>
        <w:fldChar w:fldCharType="begin"/>
      </w:r>
      <w:r>
        <w:rPr>
          <w:noProof/>
        </w:rPr>
        <w:instrText xml:space="preserve"> PAGEREF _Toc153042559 \h </w:instrText>
      </w:r>
      <w:r>
        <w:rPr>
          <w:noProof/>
        </w:rPr>
        <w:fldChar w:fldCharType="separate"/>
      </w:r>
      <w:r>
        <w:rPr>
          <w:noProof/>
        </w:rPr>
        <w:t>41</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、团队组建与角色分工</w:t>
      </w:r>
      <w:r>
        <w:rPr>
          <w:noProof/>
        </w:rPr>
        <w:tab/>
      </w:r>
      <w:r>
        <w:rPr>
          <w:noProof/>
        </w:rPr>
        <w:fldChar w:fldCharType="begin"/>
      </w:r>
      <w:r>
        <w:rPr>
          <w:noProof/>
        </w:rPr>
        <w:instrText xml:space="preserve"> PAGEREF _Toc153042560 \h </w:instrText>
      </w:r>
      <w:r>
        <w:rPr>
          <w:noProof/>
        </w:rPr>
        <w:fldChar w:fldCharType="separate"/>
      </w:r>
      <w:r>
        <w:rPr>
          <w:noProof/>
        </w:rPr>
        <w:t>42</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、沟通与协作机制</w:t>
      </w:r>
      <w:r>
        <w:rPr>
          <w:noProof/>
        </w:rPr>
        <w:tab/>
      </w:r>
      <w:r>
        <w:rPr>
          <w:noProof/>
        </w:rPr>
        <w:fldChar w:fldCharType="begin"/>
      </w:r>
      <w:r>
        <w:rPr>
          <w:noProof/>
        </w:rPr>
        <w:instrText xml:space="preserve"> PAGEREF _Toc153042561 \h </w:instrText>
      </w:r>
      <w:r>
        <w:rPr>
          <w:noProof/>
        </w:rPr>
        <w:fldChar w:fldCharType="separate"/>
      </w:r>
      <w:r>
        <w:rPr>
          <w:noProof/>
        </w:rPr>
        <w:t>42</w:t>
      </w:r>
      <w:r>
        <w:rPr>
          <w:noProof/>
        </w:rPr>
        <w:fldChar w:fldCharType="end"/>
      </w:r>
    </w:p>
    <w:p w:rsidR="006E00D0">
      <w:pPr>
        <w:pStyle w:val="TOC2"/>
        <w:tabs>
          <w:tab w:val="right" w:leader="dot" w:pos="8296"/>
        </w:tabs>
        <w:rPr>
          <w:noProof/>
        </w:rPr>
      </w:pPr>
      <w:r>
        <w:rPr>
          <w:noProof/>
        </w:rPr>
        <w:t>(</w:t>
      </w:r>
      <w:r>
        <w:rPr>
          <w:rFonts w:hint="eastAsia"/>
          <w:noProof/>
        </w:rPr>
        <w:t>五</w:t>
      </w:r>
      <w:r>
        <w:rPr>
          <w:noProof/>
        </w:rPr>
        <w:t>)</w:t>
      </w:r>
      <w:r>
        <w:rPr>
          <w:rFonts w:hint="eastAsia"/>
          <w:noProof/>
        </w:rPr>
        <w:t>、钢筋扫描仪项目风险管理与应对</w:t>
      </w:r>
      <w:r>
        <w:rPr>
          <w:noProof/>
        </w:rPr>
        <w:tab/>
      </w:r>
      <w:r>
        <w:rPr>
          <w:noProof/>
        </w:rPr>
        <w:fldChar w:fldCharType="begin"/>
      </w:r>
      <w:r>
        <w:rPr>
          <w:noProof/>
        </w:rPr>
        <w:instrText xml:space="preserve"> PAGEREF _Toc153042562 \h </w:instrText>
      </w:r>
      <w:r>
        <w:rPr>
          <w:noProof/>
        </w:rPr>
        <w:fldChar w:fldCharType="separate"/>
      </w:r>
      <w:r>
        <w:rPr>
          <w:noProof/>
        </w:rPr>
        <w:t>43</w:t>
      </w:r>
      <w:r>
        <w:rPr>
          <w:noProof/>
        </w:rPr>
        <w:fldChar w:fldCharType="end"/>
      </w:r>
    </w:p>
    <w:p w:rsidR="006E00D0">
      <w:pPr>
        <w:pStyle w:val="TOC1"/>
        <w:tabs>
          <w:tab w:val="right" w:leader="dot" w:pos="8296"/>
        </w:tabs>
        <w:rPr>
          <w:noProof/>
        </w:rPr>
      </w:pPr>
      <w:r>
        <w:rPr>
          <w:rFonts w:hint="eastAsia"/>
          <w:noProof/>
        </w:rPr>
        <w:t>十一、质量管理与持续改进</w:t>
      </w:r>
      <w:r>
        <w:rPr>
          <w:noProof/>
        </w:rPr>
        <w:tab/>
      </w:r>
      <w:r>
        <w:rPr>
          <w:noProof/>
        </w:rPr>
        <w:fldChar w:fldCharType="begin"/>
      </w:r>
      <w:r>
        <w:rPr>
          <w:noProof/>
        </w:rPr>
        <w:instrText xml:space="preserve"> PAGEREF _Toc153042563 \h </w:instrText>
      </w:r>
      <w:r>
        <w:rPr>
          <w:noProof/>
        </w:rPr>
        <w:fldChar w:fldCharType="separate"/>
      </w:r>
      <w:r>
        <w:rPr>
          <w:noProof/>
        </w:rPr>
        <w:t>43</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、质量管理体系建设</w:t>
      </w:r>
      <w:r>
        <w:rPr>
          <w:noProof/>
        </w:rPr>
        <w:tab/>
      </w:r>
      <w:r>
        <w:rPr>
          <w:noProof/>
        </w:rPr>
        <w:fldChar w:fldCharType="begin"/>
      </w:r>
      <w:r>
        <w:rPr>
          <w:noProof/>
        </w:rPr>
        <w:instrText xml:space="preserve"> PAGEREF _Toc153042564 \h </w:instrText>
      </w:r>
      <w:r>
        <w:rPr>
          <w:noProof/>
        </w:rPr>
        <w:fldChar w:fldCharType="separate"/>
      </w:r>
      <w:r>
        <w:rPr>
          <w:noProof/>
        </w:rPr>
        <w:t>43</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、生产过程控制</w:t>
      </w:r>
      <w:r>
        <w:rPr>
          <w:noProof/>
        </w:rPr>
        <w:tab/>
      </w:r>
      <w:r>
        <w:rPr>
          <w:noProof/>
        </w:rPr>
        <w:fldChar w:fldCharType="begin"/>
      </w:r>
      <w:r>
        <w:rPr>
          <w:noProof/>
        </w:rPr>
        <w:instrText xml:space="preserve"> PAGEREF _Toc153042565 \h </w:instrText>
      </w:r>
      <w:r>
        <w:rPr>
          <w:noProof/>
        </w:rPr>
        <w:fldChar w:fldCharType="separate"/>
      </w:r>
      <w:r>
        <w:rPr>
          <w:noProof/>
        </w:rPr>
        <w:t>45</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、产品质量检验与测试</w:t>
      </w:r>
      <w:r>
        <w:rPr>
          <w:noProof/>
        </w:rPr>
        <w:tab/>
      </w:r>
      <w:r>
        <w:rPr>
          <w:noProof/>
        </w:rPr>
        <w:fldChar w:fldCharType="begin"/>
      </w:r>
      <w:r>
        <w:rPr>
          <w:noProof/>
        </w:rPr>
        <w:instrText xml:space="preserve"> PAGEREF _Toc153042566 \h </w:instrText>
      </w:r>
      <w:r>
        <w:rPr>
          <w:noProof/>
        </w:rPr>
        <w:fldChar w:fldCharType="separate"/>
      </w:r>
      <w:r>
        <w:rPr>
          <w:noProof/>
        </w:rPr>
        <w:t>46</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、用户反馈与质量改进</w:t>
      </w:r>
      <w:r>
        <w:rPr>
          <w:noProof/>
        </w:rPr>
        <w:tab/>
      </w:r>
      <w:r>
        <w:rPr>
          <w:noProof/>
        </w:rPr>
        <w:fldChar w:fldCharType="begin"/>
      </w:r>
      <w:r>
        <w:rPr>
          <w:noProof/>
        </w:rPr>
        <w:instrText xml:space="preserve"> PAGEREF _Toc153042567 \h </w:instrText>
      </w:r>
      <w:r>
        <w:rPr>
          <w:noProof/>
        </w:rPr>
        <w:fldChar w:fldCharType="separate"/>
      </w:r>
      <w:r>
        <w:rPr>
          <w:noProof/>
        </w:rPr>
        <w:t>47</w:t>
      </w:r>
      <w:r>
        <w:rPr>
          <w:noProof/>
        </w:rPr>
        <w:fldChar w:fldCharType="end"/>
      </w:r>
    </w:p>
    <w:p w:rsidR="006E00D0">
      <w:pPr>
        <w:pStyle w:val="TOC2"/>
        <w:tabs>
          <w:tab w:val="right" w:leader="dot" w:pos="8296"/>
        </w:tabs>
        <w:rPr>
          <w:noProof/>
        </w:rPr>
      </w:pPr>
      <w:r>
        <w:rPr>
          <w:noProof/>
        </w:rPr>
        <w:t>(</w:t>
      </w:r>
      <w:r>
        <w:rPr>
          <w:rFonts w:hint="eastAsia"/>
          <w:noProof/>
        </w:rPr>
        <w:t>五</w:t>
      </w:r>
      <w:r>
        <w:rPr>
          <w:noProof/>
        </w:rPr>
        <w:t>)</w:t>
      </w:r>
      <w:r>
        <w:rPr>
          <w:rFonts w:hint="eastAsia"/>
          <w:noProof/>
        </w:rPr>
        <w:t>、质量认证与标准化</w:t>
      </w:r>
      <w:r>
        <w:rPr>
          <w:noProof/>
        </w:rPr>
        <w:tab/>
      </w:r>
      <w:r>
        <w:rPr>
          <w:noProof/>
        </w:rPr>
        <w:fldChar w:fldCharType="begin"/>
      </w:r>
      <w:r>
        <w:rPr>
          <w:noProof/>
        </w:rPr>
        <w:instrText xml:space="preserve"> PAGEREF _Toc153042568 \h </w:instrText>
      </w:r>
      <w:r>
        <w:rPr>
          <w:noProof/>
        </w:rPr>
        <w:fldChar w:fldCharType="separate"/>
      </w:r>
      <w:r>
        <w:rPr>
          <w:noProof/>
        </w:rPr>
        <w:t>48</w:t>
      </w:r>
      <w:r>
        <w:rPr>
          <w:noProof/>
        </w:rPr>
        <w:fldChar w:fldCharType="end"/>
      </w:r>
    </w:p>
    <w:p w:rsidR="006E00D0">
      <w:pPr>
        <w:pStyle w:val="TOC1"/>
        <w:tabs>
          <w:tab w:val="right" w:leader="dot" w:pos="8296"/>
        </w:tabs>
        <w:rPr>
          <w:noProof/>
        </w:rPr>
      </w:pPr>
      <w:r>
        <w:rPr>
          <w:rFonts w:hint="eastAsia"/>
          <w:noProof/>
        </w:rPr>
        <w:t>十二、人力资源管理</w:t>
      </w:r>
      <w:r>
        <w:rPr>
          <w:noProof/>
        </w:rPr>
        <w:tab/>
      </w:r>
      <w:r>
        <w:rPr>
          <w:noProof/>
        </w:rPr>
        <w:fldChar w:fldCharType="begin"/>
      </w:r>
      <w:r>
        <w:rPr>
          <w:noProof/>
        </w:rPr>
        <w:instrText xml:space="preserve"> PAGEREF _Toc153042569 \h </w:instrText>
      </w:r>
      <w:r>
        <w:rPr>
          <w:noProof/>
        </w:rPr>
        <w:fldChar w:fldCharType="separate"/>
      </w:r>
      <w:r>
        <w:rPr>
          <w:noProof/>
        </w:rPr>
        <w:t>49</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_Toc153042570 \h </w:instrText>
      </w:r>
      <w:r>
        <w:rPr>
          <w:noProof/>
        </w:rPr>
        <w:fldChar w:fldCharType="separate"/>
      </w:r>
      <w:r>
        <w:rPr>
          <w:noProof/>
        </w:rPr>
        <w:t>49</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、人员招聘与选拔</w:t>
      </w:r>
      <w:r>
        <w:rPr>
          <w:noProof/>
        </w:rPr>
        <w:tab/>
      </w:r>
      <w:r>
        <w:rPr>
          <w:noProof/>
        </w:rPr>
        <w:fldChar w:fldCharType="begin"/>
      </w:r>
      <w:r>
        <w:rPr>
          <w:noProof/>
        </w:rPr>
        <w:instrText xml:space="preserve"> PAGEREF _Toc153042571 \h </w:instrText>
      </w:r>
      <w:r>
        <w:rPr>
          <w:noProof/>
        </w:rPr>
        <w:fldChar w:fldCharType="separate"/>
      </w:r>
      <w:r>
        <w:rPr>
          <w:noProof/>
        </w:rPr>
        <w:t>51</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_Toc153042572 \h </w:instrText>
      </w:r>
      <w:r>
        <w:rPr>
          <w:noProof/>
        </w:rPr>
        <w:fldChar w:fldCharType="separate"/>
      </w:r>
      <w:r>
        <w:rPr>
          <w:noProof/>
        </w:rPr>
        <w:t>52</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、绩效管理与激励</w:t>
      </w:r>
      <w:r>
        <w:rPr>
          <w:noProof/>
        </w:rPr>
        <w:tab/>
      </w:r>
      <w:r>
        <w:rPr>
          <w:noProof/>
        </w:rPr>
        <w:fldChar w:fldCharType="begin"/>
      </w:r>
      <w:r>
        <w:rPr>
          <w:noProof/>
        </w:rPr>
        <w:instrText xml:space="preserve"> PAGEREF _Toc153042573 \h </w:instrText>
      </w:r>
      <w:r>
        <w:rPr>
          <w:noProof/>
        </w:rPr>
        <w:fldChar w:fldCharType="separate"/>
      </w:r>
      <w:r>
        <w:rPr>
          <w:noProof/>
        </w:rPr>
        <w:t>53</w:t>
      </w:r>
      <w:r>
        <w:rPr>
          <w:noProof/>
        </w:rPr>
        <w:fldChar w:fldCharType="end"/>
      </w:r>
    </w:p>
    <w:p w:rsidR="006E00D0">
      <w:pPr>
        <w:pStyle w:val="TOC2"/>
        <w:tabs>
          <w:tab w:val="right" w:leader="dot" w:pos="8296"/>
        </w:tabs>
        <w:rPr>
          <w:noProof/>
        </w:rPr>
      </w:pPr>
      <w:r>
        <w:rPr>
          <w:noProof/>
        </w:rPr>
        <w:t>(</w:t>
      </w:r>
      <w:r>
        <w:rPr>
          <w:rFonts w:hint="eastAsia"/>
          <w:noProof/>
        </w:rPr>
        <w:t>五</w:t>
      </w:r>
      <w:r>
        <w:rPr>
          <w:noProof/>
        </w:rPr>
        <w:t>)</w:t>
      </w:r>
      <w:r>
        <w:rPr>
          <w:rFonts w:hint="eastAsia"/>
          <w:noProof/>
        </w:rPr>
        <w:t>、职业规划与晋升</w:t>
      </w:r>
      <w:r>
        <w:rPr>
          <w:noProof/>
        </w:rPr>
        <w:tab/>
      </w:r>
      <w:r>
        <w:rPr>
          <w:noProof/>
        </w:rPr>
        <w:fldChar w:fldCharType="begin"/>
      </w:r>
      <w:r>
        <w:rPr>
          <w:noProof/>
        </w:rPr>
        <w:instrText xml:space="preserve"> PAGEREF _Toc153042574 \h </w:instrText>
      </w:r>
      <w:r>
        <w:rPr>
          <w:noProof/>
        </w:rPr>
        <w:fldChar w:fldCharType="separate"/>
      </w:r>
      <w:r>
        <w:rPr>
          <w:noProof/>
        </w:rPr>
        <w:t>54</w:t>
      </w:r>
      <w:r>
        <w:rPr>
          <w:noProof/>
        </w:rPr>
        <w:fldChar w:fldCharType="end"/>
      </w:r>
    </w:p>
    <w:p w:rsidR="006E00D0">
      <w:pPr>
        <w:pStyle w:val="TOC2"/>
        <w:tabs>
          <w:tab w:val="right" w:leader="dot" w:pos="8296"/>
        </w:tabs>
        <w:rPr>
          <w:noProof/>
        </w:rPr>
      </w:pPr>
      <w:r>
        <w:rPr>
          <w:noProof/>
        </w:rPr>
        <w:t>(</w:t>
      </w:r>
      <w:r>
        <w:rPr>
          <w:rFonts w:hint="eastAsia"/>
          <w:noProof/>
        </w:rPr>
        <w:t>六</w:t>
      </w:r>
      <w:r>
        <w:rPr>
          <w:noProof/>
        </w:rPr>
        <w:t>)</w:t>
      </w:r>
      <w:r>
        <w:rPr>
          <w:rFonts w:hint="eastAsia"/>
          <w:noProof/>
        </w:rPr>
        <w:t>、员工关系与团队建设</w:t>
      </w:r>
      <w:r>
        <w:rPr>
          <w:noProof/>
        </w:rPr>
        <w:tab/>
      </w:r>
      <w:r>
        <w:rPr>
          <w:noProof/>
        </w:rPr>
        <w:fldChar w:fldCharType="begin"/>
      </w:r>
      <w:r>
        <w:rPr>
          <w:noProof/>
        </w:rPr>
        <w:instrText xml:space="preserve"> PAGEREF _Toc153042575 \h </w:instrText>
      </w:r>
      <w:r>
        <w:rPr>
          <w:noProof/>
        </w:rPr>
        <w:fldChar w:fldCharType="separate"/>
      </w:r>
      <w:r>
        <w:rPr>
          <w:noProof/>
        </w:rPr>
        <w:t>55</w:t>
      </w:r>
      <w:r>
        <w:rPr>
          <w:noProof/>
        </w:rPr>
        <w:fldChar w:fldCharType="end"/>
      </w:r>
    </w:p>
    <w:p w:rsidR="006E00D0">
      <w:pPr>
        <w:pStyle w:val="TOC1"/>
        <w:tabs>
          <w:tab w:val="right" w:leader="dot" w:pos="8296"/>
        </w:tabs>
        <w:rPr>
          <w:noProof/>
        </w:rPr>
      </w:pPr>
      <w:r>
        <w:rPr>
          <w:rFonts w:hint="eastAsia"/>
          <w:noProof/>
        </w:rPr>
        <w:t>十三、公司治理与法律合规</w:t>
      </w:r>
      <w:r>
        <w:rPr>
          <w:noProof/>
        </w:rPr>
        <w:tab/>
      </w:r>
      <w:r>
        <w:rPr>
          <w:noProof/>
        </w:rPr>
        <w:fldChar w:fldCharType="begin"/>
      </w:r>
      <w:r>
        <w:rPr>
          <w:noProof/>
        </w:rPr>
        <w:instrText xml:space="preserve"> PAGEREF _Toc153042576 \h </w:instrText>
      </w:r>
      <w:r>
        <w:rPr>
          <w:noProof/>
        </w:rPr>
        <w:fldChar w:fldCharType="separate"/>
      </w:r>
      <w:r>
        <w:rPr>
          <w:noProof/>
        </w:rPr>
        <w:t>57</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_Toc153042577 \h </w:instrText>
      </w:r>
      <w:r>
        <w:rPr>
          <w:noProof/>
        </w:rPr>
        <w:fldChar w:fldCharType="separate"/>
      </w:r>
      <w:r>
        <w:rPr>
          <w:noProof/>
        </w:rPr>
        <w:t>57</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_Toc153042578 \h </w:instrText>
      </w:r>
      <w:r>
        <w:rPr>
          <w:noProof/>
        </w:rPr>
        <w:fldChar w:fldCharType="separate"/>
      </w:r>
      <w:r>
        <w:rPr>
          <w:noProof/>
        </w:rPr>
        <w:t>59</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_Toc153042579 \h </w:instrText>
      </w:r>
      <w:r>
        <w:rPr>
          <w:noProof/>
        </w:rPr>
        <w:fldChar w:fldCharType="separate"/>
      </w:r>
      <w:r>
        <w:rPr>
          <w:noProof/>
        </w:rPr>
        <w:t>60</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_Toc153042580 \h </w:instrText>
      </w:r>
      <w:r>
        <w:rPr>
          <w:noProof/>
        </w:rPr>
        <w:fldChar w:fldCharType="separate"/>
      </w:r>
      <w:r>
        <w:rPr>
          <w:noProof/>
        </w:rPr>
        <w:t>61</w:t>
      </w:r>
      <w:r>
        <w:rPr>
          <w:noProof/>
        </w:rPr>
        <w:fldChar w:fldCharType="end"/>
      </w:r>
    </w:p>
    <w:p w:rsidR="006E00D0">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_Toc153042581 \h </w:instrText>
      </w:r>
      <w:r>
        <w:rPr>
          <w:noProof/>
        </w:rPr>
        <w:fldChar w:fldCharType="separate"/>
      </w:r>
      <w:r>
        <w:rPr>
          <w:noProof/>
        </w:rPr>
        <w:t>63</w:t>
      </w:r>
      <w:r>
        <w:rPr>
          <w:noProof/>
        </w:rPr>
        <w:fldChar w:fldCharType="end"/>
      </w:r>
    </w:p>
    <w:p w:rsidR="006E00D0">
      <w:pPr>
        <w:pStyle w:val="TOC1"/>
        <w:tabs>
          <w:tab w:val="right" w:leader="dot" w:pos="8296"/>
        </w:tabs>
        <w:rPr>
          <w:noProof/>
        </w:rPr>
      </w:pPr>
      <w:r>
        <w:rPr>
          <w:rFonts w:hint="eastAsia"/>
          <w:noProof/>
        </w:rPr>
        <w:t>十四、团队建设与领导力发展</w:t>
      </w:r>
      <w:r>
        <w:rPr>
          <w:noProof/>
        </w:rPr>
        <w:tab/>
      </w:r>
      <w:r>
        <w:rPr>
          <w:noProof/>
        </w:rPr>
        <w:fldChar w:fldCharType="begin"/>
      </w:r>
      <w:r>
        <w:rPr>
          <w:noProof/>
        </w:rPr>
        <w:instrText xml:space="preserve"> PAGEREF _Toc153042582 \h </w:instrText>
      </w:r>
      <w:r>
        <w:rPr>
          <w:noProof/>
        </w:rPr>
        <w:fldChar w:fldCharType="separate"/>
      </w:r>
      <w:r>
        <w:rPr>
          <w:noProof/>
        </w:rPr>
        <w:t>64</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、高效团队建设原则</w:t>
      </w:r>
      <w:r>
        <w:rPr>
          <w:noProof/>
        </w:rPr>
        <w:tab/>
      </w:r>
      <w:r>
        <w:rPr>
          <w:noProof/>
        </w:rPr>
        <w:fldChar w:fldCharType="begin"/>
      </w:r>
      <w:r>
        <w:rPr>
          <w:noProof/>
        </w:rPr>
        <w:instrText xml:space="preserve"> PAGEREF _Toc153042583 \h </w:instrText>
      </w:r>
      <w:r>
        <w:rPr>
          <w:noProof/>
        </w:rPr>
        <w:fldChar w:fldCharType="separate"/>
      </w:r>
      <w:r>
        <w:rPr>
          <w:noProof/>
        </w:rPr>
        <w:t>64</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、团队文化与价值观塑造</w:t>
      </w:r>
      <w:r>
        <w:rPr>
          <w:noProof/>
        </w:rPr>
        <w:tab/>
      </w:r>
      <w:r>
        <w:rPr>
          <w:noProof/>
        </w:rPr>
        <w:fldChar w:fldCharType="begin"/>
      </w:r>
      <w:r>
        <w:rPr>
          <w:noProof/>
        </w:rPr>
        <w:instrText xml:space="preserve"> PAGEREF _Toc153042584 \h </w:instrText>
      </w:r>
      <w:r>
        <w:rPr>
          <w:noProof/>
        </w:rPr>
        <w:fldChar w:fldCharType="separate"/>
      </w:r>
      <w:r>
        <w:rPr>
          <w:noProof/>
        </w:rPr>
        <w:t>66</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、领导力发展计划</w:t>
      </w:r>
      <w:r>
        <w:rPr>
          <w:noProof/>
        </w:rPr>
        <w:tab/>
      </w:r>
      <w:r>
        <w:rPr>
          <w:noProof/>
        </w:rPr>
        <w:fldChar w:fldCharType="begin"/>
      </w:r>
      <w:r>
        <w:rPr>
          <w:noProof/>
        </w:rPr>
        <w:instrText xml:space="preserve"> PAGEREF _Toc153042585 \h </w:instrText>
      </w:r>
      <w:r>
        <w:rPr>
          <w:noProof/>
        </w:rPr>
        <w:fldChar w:fldCharType="separate"/>
      </w:r>
      <w:r>
        <w:rPr>
          <w:noProof/>
        </w:rPr>
        <w:t>67</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、团队沟通与协作机制</w:t>
      </w:r>
      <w:r>
        <w:rPr>
          <w:noProof/>
        </w:rPr>
        <w:tab/>
      </w:r>
      <w:r>
        <w:rPr>
          <w:noProof/>
        </w:rPr>
        <w:fldChar w:fldCharType="begin"/>
      </w:r>
      <w:r>
        <w:rPr>
          <w:noProof/>
        </w:rPr>
        <w:instrText xml:space="preserve"> PAGEREF _Toc153042586 \h </w:instrText>
      </w:r>
      <w:r>
        <w:rPr>
          <w:noProof/>
        </w:rPr>
        <w:fldChar w:fldCharType="separate"/>
      </w:r>
      <w:r>
        <w:rPr>
          <w:noProof/>
        </w:rPr>
        <w:t>69</w:t>
      </w:r>
      <w:r>
        <w:rPr>
          <w:noProof/>
        </w:rPr>
        <w:fldChar w:fldCharType="end"/>
      </w:r>
    </w:p>
    <w:p w:rsidR="006E00D0">
      <w:pPr>
        <w:pStyle w:val="TOC2"/>
        <w:tabs>
          <w:tab w:val="right" w:leader="dot" w:pos="8296"/>
        </w:tabs>
        <w:rPr>
          <w:noProof/>
        </w:rPr>
      </w:pPr>
      <w:r>
        <w:rPr>
          <w:noProof/>
        </w:rPr>
        <w:t>(</w:t>
      </w:r>
      <w:r>
        <w:rPr>
          <w:rFonts w:hint="eastAsia"/>
          <w:noProof/>
        </w:rPr>
        <w:t>五</w:t>
      </w:r>
      <w:r>
        <w:rPr>
          <w:noProof/>
        </w:rPr>
        <w:t>)</w:t>
      </w:r>
      <w:r>
        <w:rPr>
          <w:rFonts w:hint="eastAsia"/>
          <w:noProof/>
        </w:rPr>
        <w:t>、领导力在变革中的作用</w:t>
      </w:r>
      <w:r>
        <w:rPr>
          <w:noProof/>
        </w:rPr>
        <w:tab/>
      </w:r>
      <w:r>
        <w:rPr>
          <w:noProof/>
        </w:rPr>
        <w:fldChar w:fldCharType="begin"/>
      </w:r>
      <w:r>
        <w:rPr>
          <w:noProof/>
        </w:rPr>
        <w:instrText xml:space="preserve"> PAGEREF _Toc153042587 \h </w:instrText>
      </w:r>
      <w:r>
        <w:rPr>
          <w:noProof/>
        </w:rPr>
        <w:fldChar w:fldCharType="separate"/>
      </w:r>
      <w:r>
        <w:rPr>
          <w:noProof/>
        </w:rPr>
        <w:t>70</w:t>
      </w:r>
      <w:r>
        <w:rPr>
          <w:noProof/>
        </w:rPr>
        <w:fldChar w:fldCharType="end"/>
      </w:r>
    </w:p>
    <w:p w:rsidR="006E00D0">
      <w:pPr>
        <w:pStyle w:val="TOC1"/>
        <w:tabs>
          <w:tab w:val="right" w:leader="dot" w:pos="8296"/>
        </w:tabs>
        <w:rPr>
          <w:noProof/>
        </w:rPr>
      </w:pPr>
      <w:r>
        <w:rPr>
          <w:rFonts w:hint="eastAsia"/>
          <w:noProof/>
        </w:rPr>
        <w:t>十五、制度建设与员工手册</w:t>
      </w:r>
      <w:r>
        <w:rPr>
          <w:noProof/>
        </w:rPr>
        <w:tab/>
      </w:r>
      <w:r>
        <w:rPr>
          <w:noProof/>
        </w:rPr>
        <w:fldChar w:fldCharType="begin"/>
      </w:r>
      <w:r>
        <w:rPr>
          <w:noProof/>
        </w:rPr>
        <w:instrText xml:space="preserve"> PAGEREF _Toc153042588 \h </w:instrText>
      </w:r>
      <w:r>
        <w:rPr>
          <w:noProof/>
        </w:rPr>
        <w:fldChar w:fldCharType="separate"/>
      </w:r>
      <w:r>
        <w:rPr>
          <w:noProof/>
        </w:rPr>
        <w:t>71</w:t>
      </w:r>
      <w:r>
        <w:rPr>
          <w:noProof/>
        </w:rPr>
        <w:fldChar w:fldCharType="end"/>
      </w:r>
    </w:p>
    <w:p w:rsidR="006E00D0">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_Toc153042589 \h </w:instrText>
      </w:r>
      <w:r>
        <w:rPr>
          <w:noProof/>
        </w:rPr>
        <w:fldChar w:fldCharType="separate"/>
      </w:r>
      <w:r>
        <w:rPr>
          <w:noProof/>
        </w:rPr>
        <w:t>71</w:t>
      </w:r>
      <w:r>
        <w:rPr>
          <w:noProof/>
        </w:rPr>
        <w:fldChar w:fldCharType="end"/>
      </w:r>
    </w:p>
    <w:p w:rsidR="006E00D0">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_Toc153042590 \h </w:instrText>
      </w:r>
      <w:r>
        <w:rPr>
          <w:noProof/>
        </w:rPr>
        <w:fldChar w:fldCharType="separate"/>
      </w:r>
      <w:r>
        <w:rPr>
          <w:noProof/>
        </w:rPr>
        <w:t>72</w:t>
      </w:r>
      <w:r>
        <w:rPr>
          <w:noProof/>
        </w:rPr>
        <w:fldChar w:fldCharType="end"/>
      </w:r>
    </w:p>
    <w:p w:rsidR="006E00D0">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_Toc153042591 \h </w:instrText>
      </w:r>
      <w:r>
        <w:rPr>
          <w:noProof/>
        </w:rPr>
        <w:fldChar w:fldCharType="separate"/>
      </w:r>
      <w:r>
        <w:rPr>
          <w:noProof/>
        </w:rPr>
        <w:t>74</w:t>
      </w:r>
      <w:r>
        <w:rPr>
          <w:noProof/>
        </w:rPr>
        <w:fldChar w:fldCharType="end"/>
      </w:r>
    </w:p>
    <w:p w:rsidR="006E00D0">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_Toc153042592 \h </w:instrText>
      </w:r>
      <w:r>
        <w:rPr>
          <w:noProof/>
        </w:rPr>
        <w:fldChar w:fldCharType="separate"/>
      </w:r>
      <w:r>
        <w:rPr>
          <w:noProof/>
        </w:rPr>
        <w:t>76</w:t>
      </w:r>
      <w:r>
        <w:rPr>
          <w:noProof/>
        </w:rPr>
        <w:fldChar w:fldCharType="end"/>
      </w:r>
    </w:p>
    <w:p w:rsidR="006E00D0">
      <w:pPr>
        <w:pStyle w:val="TOC2"/>
        <w:tabs>
          <w:tab w:val="right" w:leader="dot" w:pos="8296"/>
        </w:tabs>
        <w:rPr>
          <w:noProof/>
        </w:rPr>
        <w:sectPr>
          <w:type w:val="nextPage"/>
          <w:pgSz w:w="11906" w:h="16838"/>
          <w:pgMar w:top="1440" w:right="1800" w:bottom="1440" w:left="1800" w:header="851" w:footer="992" w:gutter="0"/>
          <w:pgNumType w:start="3"/>
          <w:cols w:space="425"/>
          <w:titlePg w:val="0"/>
          <w:docGrid w:type="lines" w:linePitch="312"/>
        </w:sect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_Toc153042593 \h </w:instrText>
      </w:r>
      <w:r>
        <w:rPr>
          <w:noProof/>
        </w:rPr>
        <w:fldChar w:fldCharType="separate"/>
      </w:r>
      <w:r>
        <w:rPr>
          <w:noProof/>
        </w:rPr>
        <w:t>77</w:t>
      </w:r>
      <w:r>
        <w:rPr>
          <w:noProof/>
        </w:rPr>
        <w:fldChar w:fldCharType="end"/>
      </w:r>
    </w:p>
    <w:p w:rsidR="006E00D0" w:rsidP="006E00D0">
      <w:pPr>
        <w:widowControl/>
        <w:jc w:val="center"/>
        <w:rPr>
          <w:b/>
          <w:bCs/>
          <w:kern w:val="44"/>
          <w:sz w:val="44"/>
          <w:szCs w:val="44"/>
        </w:rPr>
        <w:sectPr>
          <w:type w:val="nextPage"/>
          <w:pgSz w:w="11906" w:h="16838"/>
          <w:pgMar w:top="1440" w:right="1800" w:bottom="1440" w:left="1800" w:header="851" w:footer="992" w:gutter="0"/>
          <w:pgNumType w:start="4"/>
          <w:cols w:space="425"/>
          <w:titlePg w:val="0"/>
          <w:docGrid w:type="lines" w:linePitch="312"/>
        </w:sectPr>
      </w:pPr>
      <w:r>
        <w:fldChar w:fldCharType="end"/>
      </w:r>
    </w:p>
    <w:p w:rsidR="006E00D0" w:rsidP="006E00D0">
      <w:pPr>
        <w:pStyle w:val="Heading1"/>
        <w:jc w:val="center"/>
        <w:rPr>
          <w:rFonts w:hint="eastAsia"/>
        </w:rPr>
      </w:pPr>
      <w:bookmarkStart w:id="1" w:name="_Toc153042508"/>
      <w:r w:rsidRPr="006E00D0">
        <w:rPr>
          <w:rFonts w:hint="eastAsia"/>
        </w:rPr>
        <w:t>前言</w:t>
      </w:r>
      <w:bookmarkEnd w:id="1"/>
    </w:p>
    <w:p w:rsidR="006E00D0" w:rsidP="006E00D0">
      <w:pPr>
        <w:ind w:firstLine="560" w:firstLineChars="200"/>
        <w:rPr>
          <w:rFonts w:ascii="仿宋" w:eastAsia="仿宋" w:hAnsi="仿宋" w:hint="eastAsia"/>
          <w:sz w:val="28"/>
        </w:rPr>
      </w:pPr>
      <w:r w:rsidRPr="006E00D0">
        <w:rPr>
          <w:rFonts w:ascii="仿宋" w:eastAsia="仿宋" w:hAnsi="仿宋" w:hint="eastAsia"/>
          <w:sz w:val="28"/>
        </w:rPr>
        <w:t>本</w:t>
      </w:r>
      <w:r w:rsidRPr="006E00D0">
        <w:rPr>
          <w:rFonts w:ascii="仿宋" w:eastAsia="仿宋" w:hAnsi="仿宋" w:hint="eastAsia"/>
          <w:sz w:val="28"/>
        </w:rPr>
        <w:t>项目投资分析及可行性报告</w:t>
      </w:r>
      <w:r w:rsidRPr="006E00D0">
        <w:rPr>
          <w:rFonts w:ascii="仿宋" w:eastAsia="仿宋" w:hAnsi="仿宋" w:hint="eastAsia"/>
          <w:sz w:val="28"/>
        </w:rPr>
        <w:t>是为了规范钢筋扫描仪项目的实施步骤和计划而编写的。通过详细描述钢筋扫描仪项目的背景和目标，分析项目的可行性和可行方案，并设计实施计划和评估方法，本方案旨在为项目相关人员提供一个清晰的指导和参考。请注意，本方案不可做为商业用途，只用作学习交流。</w:t>
      </w:r>
    </w:p>
    <w:p w:rsidR="006E00D0" w:rsidP="006E00D0">
      <w:pPr>
        <w:pStyle w:val="Heading1"/>
        <w:rPr>
          <w:rFonts w:hint="eastAsia"/>
        </w:rPr>
      </w:pPr>
      <w:bookmarkStart w:id="2" w:name="_Toc153042509"/>
      <w:r w:rsidRPr="006E00D0">
        <w:rPr>
          <w:rFonts w:hint="eastAsia"/>
        </w:rPr>
        <w:t>一、钢筋扫描仪项目概论</w:t>
      </w:r>
      <w:bookmarkEnd w:id="2"/>
    </w:p>
    <w:p w:rsidR="006E00D0" w:rsidP="006E00D0">
      <w:pPr>
        <w:pStyle w:val="Heading2"/>
        <w:rPr>
          <w:rFonts w:hint="eastAsia"/>
        </w:rPr>
      </w:pPr>
      <w:bookmarkStart w:id="3" w:name="_Toc153042510"/>
      <w:r w:rsidRPr="006E00D0">
        <w:rPr>
          <w:rFonts w:hint="eastAsia"/>
        </w:rPr>
        <w:t>(</w:t>
      </w:r>
      <w:r w:rsidRPr="006E00D0">
        <w:rPr>
          <w:rFonts w:hint="eastAsia"/>
        </w:rPr>
        <w:t>一</w:t>
      </w:r>
      <w:r w:rsidRPr="006E00D0">
        <w:rPr>
          <w:rFonts w:hint="eastAsia"/>
        </w:rPr>
        <w:t>)</w:t>
      </w:r>
      <w:r w:rsidRPr="006E00D0">
        <w:rPr>
          <w:rFonts w:hint="eastAsia"/>
        </w:rPr>
        <w:t>、钢筋扫描仪项目承办单位基本情况</w:t>
      </w:r>
      <w:bookmarkEnd w:id="3"/>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公司名称： XX公司</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注册资本： XX万元</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成立时间： XX年XX月XX日</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法定代表人： XX</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公司性质： XX有限公司</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经营范围： XX业务、XX业务、XX业务</w:t>
      </w:r>
    </w:p>
    <w:p w:rsidR="006E00D0" w:rsidP="006E00D0">
      <w:pPr>
        <w:ind w:firstLine="560" w:firstLineChars="200"/>
        <w:rPr>
          <w:rFonts w:ascii="仿宋" w:eastAsia="仿宋" w:hAnsi="仿宋" w:hint="eastAsia"/>
          <w:sz w:val="28"/>
        </w:rPr>
      </w:pPr>
      <w:r w:rsidRPr="006E00D0">
        <w:rPr>
          <w:rFonts w:ascii="仿宋" w:eastAsia="仿宋" w:hAnsi="仿宋" w:hint="eastAsia"/>
          <w:sz w:val="28"/>
        </w:rPr>
        <w:t>企业简介： XX公司成立于XX年，是一家专注于XX领域的企业。公司以提供高品质XX服务而闻名，拥有一支充满创造力和实力的团队。我们的使命是XX，愿景是XX，核心价值观是XX。</w:t>
      </w:r>
    </w:p>
    <w:p w:rsidR="006E00D0" w:rsidP="006E00D0">
      <w:pPr>
        <w:pStyle w:val="Heading2"/>
      </w:pPr>
      <w:bookmarkStart w:id="4" w:name="_Toc153042511"/>
      <w:r w:rsidRPr="006E00D0">
        <w:t>(</w:t>
      </w:r>
      <w:r w:rsidRPr="006E00D0">
        <w:t>二</w:t>
      </w:r>
      <w:r w:rsidRPr="006E00D0">
        <w:t>)</w:t>
      </w:r>
      <w:r w:rsidRPr="006E00D0">
        <w:t>、钢筋扫描仪项目概况</w:t>
      </w:r>
      <w:bookmarkEnd w:id="4"/>
    </w:p>
    <w:p w:rsidR="006E00D0" w:rsidRP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6E00D0">
        <w:rPr>
          <w:rFonts w:ascii="仿宋" w:eastAsia="仿宋" w:hAnsi="仿宋" w:hint="eastAsia"/>
          <w:sz w:val="28"/>
        </w:rPr>
        <w:t>钢筋扫描仪项目名称： 钢筋扫描仪项目</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钢筋扫描仪项目类型： 制造业</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钢筋扫描仪项目地点： XX市XX区</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钢筋扫描仪项目规模： 投资XX万元，年产值XX万元，占地面积XX平方米</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钢筋扫描仪项目周期： 建设期XX个月，运营期XX年</w:t>
      </w:r>
    </w:p>
    <w:p w:rsid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钢筋扫描仪项目背景： 钢筋扫描仪项目的建设旨在XX，将为XX领域带来新的发展机遇。</w:t>
      </w:r>
    </w:p>
    <w:p w:rsidR="006E00D0" w:rsidP="006E00D0">
      <w:pPr>
        <w:pStyle w:val="Heading2"/>
      </w:pPr>
      <w:bookmarkStart w:id="5" w:name="_Toc153042512"/>
      <w:r w:rsidRPr="006E00D0">
        <w:t>(</w:t>
      </w:r>
      <w:r w:rsidRPr="006E00D0">
        <w:t>三</w:t>
      </w:r>
      <w:r w:rsidRPr="006E00D0">
        <w:t>)</w:t>
      </w:r>
      <w:r w:rsidRPr="006E00D0">
        <w:t>、钢筋扫描仪项目评价</w:t>
      </w:r>
      <w:bookmarkEnd w:id="5"/>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市场前景： 该钢筋扫描仪项目处于XX行业，市场前景广阔，有望在未来取得可观的市场份额。</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竞争优势： 我们具备先进的XX技术，以及在XX方面的专业经验，将在市场竞争中占据有利位置。</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风险分析： 尽管存在一些市场和技术上的风险，但通过XX策略和XX措施，我们将努力降低潜在风险。</w:t>
      </w:r>
    </w:p>
    <w:p w:rsidR="006E00D0" w:rsidP="006E00D0">
      <w:pPr>
        <w:ind w:firstLine="560" w:firstLineChars="200"/>
        <w:rPr>
          <w:rFonts w:ascii="仿宋" w:eastAsia="仿宋" w:hAnsi="仿宋" w:hint="eastAsia"/>
          <w:sz w:val="28"/>
        </w:rPr>
      </w:pPr>
      <w:r w:rsidRPr="006E00D0">
        <w:rPr>
          <w:rFonts w:ascii="仿宋" w:eastAsia="仿宋" w:hAnsi="仿宋" w:hint="eastAsia"/>
          <w:sz w:val="28"/>
        </w:rPr>
        <w:t>可行性分析： 经过全面的技术、市场和财务可行性分析，该钢筋扫描仪项目具备较高的实施可行性。</w:t>
      </w:r>
    </w:p>
    <w:p w:rsidR="006E00D0" w:rsidP="006E00D0">
      <w:pPr>
        <w:pStyle w:val="Heading2"/>
      </w:pPr>
      <w:bookmarkStart w:id="6" w:name="_Toc153042513"/>
      <w:r w:rsidRPr="006E00D0">
        <w:t>(</w:t>
      </w:r>
      <w:r w:rsidRPr="006E00D0">
        <w:t>四</w:t>
      </w:r>
      <w:r w:rsidRPr="006E00D0">
        <w:t>)</w:t>
      </w:r>
      <w:r w:rsidRPr="006E00D0">
        <w:t>、主要经济指标</w:t>
      </w:r>
      <w:bookmarkEnd w:id="6"/>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预计投资总额： XX万元</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预计年产值： XX万元</w:t>
      </w:r>
    </w:p>
    <w:p w:rsidR="006E00D0" w:rsidRP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6E00D0">
        <w:rPr>
          <w:rFonts w:ascii="仿宋" w:eastAsia="仿宋" w:hAnsi="仿宋" w:hint="eastAsia"/>
          <w:sz w:val="28"/>
        </w:rPr>
        <w:t>预计年利润： XX万元</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就业人数： 预计创造就业机会XX人</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投资回收期： 预计投资回收期为XX年</w:t>
      </w:r>
    </w:p>
    <w:p w:rsidR="006E00D0" w:rsidP="006E00D0">
      <w:pPr>
        <w:ind w:firstLine="560" w:firstLineChars="200"/>
        <w:rPr>
          <w:rFonts w:ascii="仿宋" w:eastAsia="仿宋" w:hAnsi="仿宋" w:hint="eastAsia"/>
          <w:sz w:val="28"/>
        </w:rPr>
      </w:pPr>
      <w:r w:rsidRPr="006E00D0">
        <w:rPr>
          <w:rFonts w:ascii="仿宋" w:eastAsia="仿宋" w:hAnsi="仿宋" w:hint="eastAsia"/>
          <w:sz w:val="28"/>
        </w:rPr>
        <w:t>财务内部收益率： 预计财务内部收益率为XX%</w:t>
      </w:r>
    </w:p>
    <w:p w:rsidR="006E00D0" w:rsidP="006E00D0">
      <w:pPr>
        <w:pStyle w:val="Heading1"/>
        <w:rPr>
          <w:rFonts w:hint="eastAsia"/>
        </w:rPr>
      </w:pPr>
      <w:bookmarkStart w:id="7" w:name="_Toc153042514"/>
      <w:r w:rsidRPr="006E00D0">
        <w:rPr>
          <w:rFonts w:hint="eastAsia"/>
        </w:rPr>
        <w:t>二、钢筋扫描仪项目选址说明</w:t>
      </w:r>
      <w:bookmarkEnd w:id="7"/>
    </w:p>
    <w:p w:rsidR="006E00D0" w:rsidP="006E00D0">
      <w:pPr>
        <w:pStyle w:val="Heading2"/>
        <w:rPr>
          <w:rFonts w:hint="eastAsia"/>
        </w:rPr>
      </w:pPr>
      <w:bookmarkStart w:id="8" w:name="_Toc153042515"/>
      <w:r w:rsidRPr="006E00D0">
        <w:rPr>
          <w:rFonts w:hint="eastAsia"/>
        </w:rPr>
        <w:t>(</w:t>
      </w:r>
      <w:r w:rsidRPr="006E00D0">
        <w:rPr>
          <w:rFonts w:hint="eastAsia"/>
        </w:rPr>
        <w:t>一</w:t>
      </w:r>
      <w:r w:rsidRPr="006E00D0">
        <w:rPr>
          <w:rFonts w:hint="eastAsia"/>
        </w:rPr>
        <w:t>)</w:t>
      </w:r>
      <w:r w:rsidRPr="006E00D0">
        <w:rPr>
          <w:rFonts w:hint="eastAsia"/>
        </w:rPr>
        <w:t>、钢筋扫描仪项目选址原则</w:t>
      </w:r>
      <w:bookmarkEnd w:id="8"/>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1. 城乡建设总体规划一致性</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选址必须与城乡建设总体规划保持一致，确保钢筋扫描仪项目的发展与当地城市规划和政府规划相契合。通过与规划一致，钢筋扫描仪项目有望更好地融入城市发展大局，为城市功能提升和社会经济发展作出积极贡献。</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2. 交通便捷性</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优越的交通条件是钢筋扫描仪项目成功的关键因素之一。选址地应该具备便捷的陆路交通，以确保原材料和产品的高效运输，同时也为员工提供方便的通勤途径。这有助于提高整体生产效率并降低物流成本。</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3. 施工条件优越性</w:t>
      </w:r>
    </w:p>
    <w:p w:rsidR="006E00D0" w:rsidRP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6E00D0">
        <w:rPr>
          <w:rFonts w:ascii="仿宋" w:eastAsia="仿宋" w:hAnsi="仿宋" w:hint="eastAsia"/>
          <w:sz w:val="28"/>
        </w:rPr>
        <w:t>考虑到钢筋扫描仪项目建设阶段，选址地的施工条件至关重要。平整的场地、容易获取的建筑材料以及适宜的施工场址都将直接影响到钢筋扫描仪项目建设的顺利进行。这有助于提高工程效率，缩短工程周期。</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4. 环境保护与可持续性</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选址应与当地大气污染防治、水资源利用以及自然生态环境保护政策相一致。我们将致力于在钢筋扫描仪项目建设和运营过程中最大限度地减少对环境的影响，确保钢筋扫描仪项目的可持续发展，并履行环境保护的社会责任。</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5. 用地控制指标的综合考虑</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在选址过程中，我们将综合考虑用地控制指标，确保用地规划和利用符合法规和规范。通过科学规划用地结构，我们将有效平衡钢筋扫描仪项目的需求与用地法规的要求，避免可能出现的法律和环境纠纷。</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6. 社会反馈的综合考虑</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为了保持与社区和公众的良好关系，我们将积极倾听周边居民和社会的反馈意见。通过与社区建立开放和透明的沟通渠道，我们期望在钢筋扫描仪项目的实施过程中获得更多的理解和支持。</w:t>
      </w:r>
    </w:p>
    <w:p w:rsidR="006E00D0" w:rsidP="006E00D0">
      <w:pPr>
        <w:ind w:firstLine="560" w:firstLineChars="200"/>
        <w:rPr>
          <w:rFonts w:ascii="仿宋" w:eastAsia="仿宋" w:hAnsi="仿宋" w:hint="eastAsia"/>
          <w:sz w:val="28"/>
        </w:rPr>
      </w:pPr>
      <w:r w:rsidRPr="006E00D0">
        <w:rPr>
          <w:rFonts w:ascii="仿宋" w:eastAsia="仿宋" w:hAnsi="仿宋" w:hint="eastAsia"/>
          <w:sz w:val="28"/>
        </w:rPr>
        <w:t>通过充分考虑这些原则，我们将制定一个全面而负责任的选址计划，确保钢筋扫描仪项目的长期成功和对社会的积极贡献。</w:t>
      </w:r>
    </w:p>
    <w:p w:rsidR="006E00D0" w:rsidP="006E00D0">
      <w:pPr>
        <w:pStyle w:val="Heading2"/>
      </w:pPr>
      <w:bookmarkStart w:id="9" w:name="_Toc153042516"/>
      <w:r w:rsidRPr="006E00D0">
        <w:t>(</w:t>
      </w:r>
      <w:r w:rsidRPr="006E00D0">
        <w:t>二</w:t>
      </w:r>
      <w:r w:rsidRPr="006E00D0">
        <w:t>)</w:t>
      </w:r>
      <w:r w:rsidRPr="006E00D0">
        <w:t>、钢筋扫描仪项目选址</w:t>
      </w:r>
      <w:bookmarkEnd w:id="9"/>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在选择钢筋扫描仪项目的地理位置时，我们特意选定了位于XXX经济技术开发区的理想位置。选址的一些关键因素和考虑：</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1. 区位优势</w:t>
      </w:r>
    </w:p>
    <w:p w:rsidR="006E00D0" w:rsidRP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6E00D0">
        <w:rPr>
          <w:rFonts w:ascii="仿宋" w:eastAsia="仿宋" w:hAnsi="仿宋" w:hint="eastAsia"/>
          <w:sz w:val="28"/>
        </w:rPr>
        <w:t>XXX经济技术开发区地处地理位置优越的区域，具有便捷的交通</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网络和丰富的资源。其靠近主要交通干道，有利于原材料的运输和成品的分销，为钢筋扫描仪项目的顺利推进提供了有力支持。</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2. 政策支持</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该开发区享有政府给予的一系列扶持政策，这包括税收优惠、用地优惠等方面的支持。这将显著减轻钢筋扫描仪项目的财务压力，提高了投资回报率。</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3. 产业集聚效应</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XXX经济技术开发区已经形成了相关产业的集聚效应。周边企业众多，形成了完善的产业链，为钢筋扫描仪项目提供了丰富的合作机会，有利于资源共享和技术交流。</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4. 生态环境</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该区域环境优美，生态绿化良好。在追求经济效益的同时，我们也高度重视生态环境的保护。选址处有利于建设绿色、环保型的钢筋扫描仪项目，与当地的生态环境相协调。</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5. 未来发展潜力</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XXX经济技术开发区被视为未来经济发展的重要增长点。钢筋扫描仪项目选址于此，将与该地区未来的发展同频共振，为钢筋扫描仪项目在长远的未来奠定坚实基础。</w:t>
      </w:r>
    </w:p>
    <w:p w:rsid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6E00D0">
        <w:rPr>
          <w:rFonts w:ascii="仿宋" w:eastAsia="仿宋" w:hAnsi="仿宋" w:hint="eastAsia"/>
          <w:sz w:val="28"/>
        </w:rPr>
        <w:t>在这一理想的选址基础上，我们将进一步深化与当地政府和社区的合作，确保钢筋扫描仪项目的建设与运营与当地发展规划相协调，为钢筋扫描仪项目的成功提供全方位的支持。</w:t>
      </w:r>
    </w:p>
    <w:p w:rsidR="006E00D0" w:rsidP="006E00D0">
      <w:pPr>
        <w:pStyle w:val="Heading2"/>
      </w:pPr>
      <w:bookmarkStart w:id="10" w:name="_Toc153042517"/>
      <w:r w:rsidRPr="006E00D0">
        <w:t>(</w:t>
      </w:r>
      <w:r w:rsidRPr="006E00D0">
        <w:t>三</w:t>
      </w:r>
      <w:r w:rsidRPr="006E00D0">
        <w:t>)</w:t>
      </w:r>
      <w:r w:rsidRPr="006E00D0">
        <w:t>、建设条件分析</w:t>
      </w:r>
      <w:bookmarkEnd w:id="10"/>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钢筋扫描仪项目的成功实施不仅依赖于选址的地理位置，同时也与周边的建设条件密切相关。在XXX经济技术开发区的这片有着丰富发展机遇的土地上，我们对于建设条件进行了深入的分析。</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1. 基础设施完备</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该区域基础设施相对完备，包括道路、供水、供电、通讯等方面。这为钢筋扫描仪项目的建设提供了必要的基础支持，降低了建设和运营阶段的风险。</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2. 用地规划合理</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经过与相关政府部门的沟通，确保钢筋扫描仪项目选址符合当地的用地规划要求。这有助于钢筋扫描仪项目在合规范围内进行建设，并最大限度地发挥土地的效益。</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3. 人才储备</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该区域拥有丰富的人才资源，包括技术工人、管理人才等。这为钢筋扫描仪项目的用工提供了充足的保障，也有利于引进高层次、高技能的专业人才。</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4. 政策支持</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当地政府对于招商引资提供积极支持，制定了一系列的扶持政策，包括税收、用地等方面的优惠政策。这为钢筋扫描仪项目创造了更加宽松的经济环境。</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5. 环境监测与保护</w:t>
      </w:r>
    </w:p>
    <w:p w:rsidR="006E00D0" w:rsidRP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10"/>
          <w:cols w:space="425"/>
          <w:titlePg w:val="0"/>
          <w:docGrid w:type="lines" w:linePitch="312"/>
        </w:sectPr>
      </w:pPr>
      <w:r w:rsidRPr="006E00D0">
        <w:rPr>
          <w:rFonts w:ascii="仿宋" w:eastAsia="仿宋" w:hAnsi="仿宋" w:hint="eastAsia"/>
          <w:sz w:val="28"/>
        </w:rPr>
        <w:t>在建设钢筋扫描仪项目的过程中，我们将遵循严格的环境监测和</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保护要求。当地的环境保护部门将与我们密切合作，确保钢筋扫描仪项目在不对周边环境造成负面影响的前提下顺利推进。</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6. 安全设施健全</w:t>
      </w:r>
    </w:p>
    <w:p w:rsid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钢筋扫描仪项目所在区域的安全设施完备，有成熟的消防、防汛等安全系统。这为钢筋扫描仪项目的安全运行提供了可靠的支持，减小了安全风险。</w:t>
      </w:r>
    </w:p>
    <w:p w:rsidR="006E00D0" w:rsidP="006E00D0">
      <w:pPr>
        <w:pStyle w:val="Heading2"/>
      </w:pPr>
      <w:bookmarkStart w:id="11" w:name="_Toc153042518"/>
      <w:r w:rsidRPr="006E00D0">
        <w:t>(</w:t>
      </w:r>
      <w:r w:rsidRPr="006E00D0">
        <w:t>四</w:t>
      </w:r>
      <w:r w:rsidRPr="006E00D0">
        <w:t>)</w:t>
      </w:r>
      <w:r w:rsidRPr="006E00D0">
        <w:t>、用地控制指标</w:t>
      </w:r>
      <w:bookmarkEnd w:id="11"/>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1. 用地性质</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在该开发区，用地性质主要包括工业用地和附属设施用地。这为钢筋扫描仪项目提供了明确的建设方向，确保用地符合工业钢筋扫描仪项目的规划和要求。</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2. 容积率和建筑密度</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根据当地的规划要求，钢筋扫描仪项目所在地区容积率和建筑密度都有具体的控制指标。我们将确保钢筋扫描仪项目建设在合理的容积率和建筑密度范围内，以充分利用土地资源，提高钢筋扫描仪项目效益。</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3. 绿地率和公共空间</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用地控制还包括对绿地率和公共空间的规定。我们将积极响应并超过这些要求，通过合理的绿化设计和社区设施建设，为周边创造更好的居住和工作环境。</w:t>
      </w:r>
    </w:p>
    <w:p w:rsidR="006E00D0" w:rsidRP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11"/>
          <w:cols w:space="425"/>
          <w:titlePg w:val="0"/>
          <w:docGrid w:type="lines" w:linePitch="312"/>
        </w:sectPr>
      </w:pPr>
      <w:r w:rsidRPr="006E00D0">
        <w:rPr>
          <w:rFonts w:ascii="仿宋" w:eastAsia="仿宋" w:hAnsi="仿宋" w:hint="eastAsia"/>
          <w:sz w:val="28"/>
        </w:rPr>
        <w:t>4. 土地用途划分</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明确土地用途划分是用地控制的核心之一。根据钢筋扫描仪项目的性质，我们将确保用地合理划分，避免违规用地的风险，保持钢筋扫描仪项目的合法性和可持续性。</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5. 土地利用年限</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根据开发区的土地利用规划，不同类型的土地有着不同的利用年限。我们将严格按照规定的利用年限进行钢筋扫描仪项目建设和运营，以保障土地的可持续利用。</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6. 土地复垦与保护</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在钢筋扫描仪项目建设完成后，我们将积极参与土地的复垦工作，确保土地资源的可持续性。同时，通过采取措施，保护和维护土地的自然环境，减小钢筋扫描仪项目对周边土地的影响。</w:t>
      </w:r>
    </w:p>
    <w:p w:rsidR="006E00D0" w:rsidP="006E00D0">
      <w:pPr>
        <w:ind w:firstLine="560" w:firstLineChars="200"/>
        <w:rPr>
          <w:rFonts w:ascii="仿宋" w:eastAsia="仿宋" w:hAnsi="仿宋" w:hint="eastAsia"/>
          <w:sz w:val="28"/>
        </w:rPr>
      </w:pPr>
      <w:r w:rsidRPr="006E00D0">
        <w:rPr>
          <w:rFonts w:ascii="仿宋" w:eastAsia="仿宋" w:hAnsi="仿宋" w:hint="eastAsia"/>
          <w:sz w:val="28"/>
        </w:rPr>
        <w:t>通过全面了解和遵守用地控制指标，我们将确保钢筋扫描仪项目在法规框架内合规建设，有序推进，并为社区和环境提供可持续的发展空间。</w:t>
      </w:r>
    </w:p>
    <w:p w:rsidR="006E00D0" w:rsidP="006E00D0">
      <w:pPr>
        <w:pStyle w:val="Heading2"/>
      </w:pPr>
      <w:bookmarkStart w:id="12" w:name="_Toc153042519"/>
      <w:r w:rsidRPr="006E00D0">
        <w:t>(</w:t>
      </w:r>
      <w:r w:rsidRPr="006E00D0">
        <w:t>五</w:t>
      </w:r>
      <w:r w:rsidRPr="006E00D0">
        <w:t>)</w:t>
      </w:r>
      <w:r w:rsidRPr="006E00D0">
        <w:t>、地总体要求</w:t>
      </w:r>
      <w:bookmarkEnd w:id="12"/>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1. 区位优势</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XXX经济技术开发区地理位置优越，交通便利，与城市主干道相连。这为钢筋扫描仪项目提供了便捷的物流通道，有利于原材料采购和成品销售，提高了钢筋扫描仪项目的市场竞争力。</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2. 地貌与自然条件</w:t>
      </w:r>
    </w:p>
    <w:p w:rsidR="006E00D0" w:rsidRP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12"/>
          <w:cols w:space="425"/>
          <w:titlePg w:val="0"/>
          <w:docGrid w:type="lines" w:linePitch="312"/>
        </w:sectPr>
      </w:pPr>
      <w:r w:rsidRPr="006E00D0">
        <w:rPr>
          <w:rFonts w:ascii="仿宋" w:eastAsia="仿宋" w:hAnsi="仿宋" w:hint="eastAsia"/>
          <w:sz w:val="28"/>
        </w:rPr>
        <w:t>该区域地貌平坦，自然条件适宜。钢筋扫描仪项目建设将充分利</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用这一优势，减少地形地貌调整的成本，提高工程建设效率，同时遵循自然保护原则，最大限度地保留周边自然环境。</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3. 基础设施配套</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开发区的基础设施配套完备，包括供水、供电、供气、通讯等各项设施。钢筋扫描仪项目将充分利用这些配套设施，减少对基础设施的额外投资，提高建设和运营效率。</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4. 社会服务配套</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开发区周边设有医疗机构、学校、商业中心等社会服务设施。这为员工提供了更好的生活和工作条件，提高了员工的工作满意度，有助于钢筋扫描仪项目的稳定运营。</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5. 环境保护要求</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地总体要求中还包括对环境的保护要求。钢筋扫描仪项目将遵循当地环保法规，采取先进的环境保护技术，减少对周边环境的影响，致力于建设绿色、可持续的工业钢筋扫描仪项目。</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6. 社区融入</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钢筋扫描仪项目将积极融入当地社区，与周边居民建立和谐的关系。通过开展社区活动、提供就业机会等方式，促进钢筋扫描仪项目与当地社区的互利共赢。</w:t>
      </w:r>
    </w:p>
    <w:p w:rsid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13"/>
          <w:cols w:space="425"/>
          <w:titlePg w:val="0"/>
          <w:docGrid w:type="lines" w:linePitch="312"/>
        </w:sectPr>
      </w:pPr>
      <w:r w:rsidRPr="006E00D0">
        <w:rPr>
          <w:rFonts w:ascii="仿宋" w:eastAsia="仿宋" w:hAnsi="仿宋" w:hint="eastAsia"/>
          <w:sz w:val="28"/>
        </w:rPr>
        <w:t>通过全面了解地总体要求，钢筋扫描仪项目将在选址的基础上更好地与周边环境相融合，确保建设和运营的可持续性和社会接受度。</w:t>
      </w:r>
    </w:p>
    <w:p w:rsidR="006E00D0" w:rsidP="006E00D0">
      <w:pPr>
        <w:pStyle w:val="Heading2"/>
      </w:pPr>
      <w:bookmarkStart w:id="13" w:name="_Toc153042520"/>
      <w:r w:rsidRPr="006E00D0">
        <w:t>(</w:t>
      </w:r>
      <w:r w:rsidRPr="006E00D0">
        <w:t>六</w:t>
      </w:r>
      <w:r w:rsidRPr="006E00D0">
        <w:t>)</w:t>
      </w:r>
      <w:r w:rsidRPr="006E00D0">
        <w:t>、节约用地措施</w:t>
      </w:r>
      <w:bookmarkEnd w:id="13"/>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在钢筋扫描仪项目选址的初步规划中，我们将采取一系列创新性的节约用地措施，以确保土地资源的充分利用，并最大程度地降低对环境的影响。</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首先，我们计划通过多功能空间规划来优化土地利用。在钢筋扫描仪项目内部，我们将合理规划各个功能区域，包括生产区、办公区、绿化区等，以确保每块用地都发挥最大潜力。</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其次，我们将采用高层建筑设计，在满足安全标准的前提下，提高建筑的垂直利用率。这一措施有助于减小钢筋扫描仪项目的占地面积，为未来的扩建和发展预留更多的空间。</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地下空间的充分利用也是我们的考虑之一。通过规划地下停车场、仓储空间等功能，我们可以减少地表的占用，提高地面空间的利用效率。</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钢筋扫描仪项目还将注重环境友好设计，采用绿色、可持续的建筑材料和技术。这不仅可以减少对土地的占用，还有助于提高钢筋扫描仪项目的整体可持续性，符合现代绿色建筑的发展趋势。</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共享公共设施也是我们的设计理念之一。在钢筋扫描仪项目内部建设一些公共设施，并向周边社区或其他企事业单位开放，如共享会议室、培训中心等，以减少冗余建设，提高用地的社会效益。</w:t>
      </w:r>
    </w:p>
    <w:p w:rsidR="006E00D0" w:rsidP="006E00D0">
      <w:pPr>
        <w:ind w:firstLine="560" w:firstLineChars="200"/>
        <w:rPr>
          <w:rFonts w:ascii="仿宋" w:eastAsia="仿宋" w:hAnsi="仿宋" w:hint="eastAsia"/>
          <w:sz w:val="28"/>
        </w:rPr>
        <w:sectPr>
          <w:type w:val="nextPage"/>
          <w:pgSz w:w="11906" w:h="16838"/>
          <w:pgMar w:top="1440" w:right="1800" w:bottom="1440" w:left="1800" w:header="851" w:footer="992" w:gutter="0"/>
          <w:pgNumType w:start="14"/>
          <w:cols w:space="425"/>
          <w:titlePg w:val="0"/>
          <w:docGrid w:type="lines" w:linePitch="312"/>
        </w:sectPr>
      </w:pPr>
      <w:r w:rsidRPr="006E00D0">
        <w:rPr>
          <w:rFonts w:ascii="仿宋" w:eastAsia="仿宋" w:hAnsi="仿宋" w:hint="eastAsia"/>
          <w:sz w:val="28"/>
        </w:rPr>
        <w:t>最后，我们将实施精细化用地管理，合理设置道路、绿化带、公共设施等，确保每一寸用地都得到最优化的利用，避免不必要的浪费。通过这些具体措施，我们致力于实现钢筋扫描仪项目用地的经济高效</w:t>
      </w:r>
    </w:p>
    <w:p w:rsidR="006E00D0" w:rsidP="006E00D0">
      <w:pPr>
        <w:ind w:firstLine="560" w:firstLineChars="200"/>
        <w:rPr>
          <w:rFonts w:ascii="仿宋" w:eastAsia="仿宋" w:hAnsi="仿宋" w:hint="eastAsia"/>
          <w:sz w:val="28"/>
        </w:rPr>
      </w:pPr>
      <w:r w:rsidRPr="006E00D0">
        <w:rPr>
          <w:rFonts w:ascii="仿宋" w:eastAsia="仿宋" w:hAnsi="仿宋" w:hint="eastAsia"/>
          <w:sz w:val="28"/>
        </w:rPr>
        <w:t>利用，为可持续发展奠定坚实基础。</w:t>
      </w:r>
    </w:p>
    <w:p w:rsidR="006E00D0" w:rsidP="006E00D0">
      <w:pPr>
        <w:pStyle w:val="Heading2"/>
      </w:pPr>
      <w:bookmarkStart w:id="14" w:name="_Toc153042521"/>
      <w:r w:rsidRPr="006E00D0">
        <w:t>(</w:t>
      </w:r>
      <w:r w:rsidRPr="006E00D0">
        <w:t>七</w:t>
      </w:r>
      <w:r w:rsidRPr="006E00D0">
        <w:t>)</w:t>
      </w:r>
      <w:r w:rsidRPr="006E00D0">
        <w:t>、总图布置方案</w:t>
      </w:r>
      <w:bookmarkEnd w:id="14"/>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1. 主体功能区划</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在钢筋扫描仪项目整体布置中，我们将主体功能区划分为生产区、办公区、休闲区、绿化区等几个主要区域。生产区域紧邻交通要道，便于原材料运输和产品出货；办公区域靠近钢筋扫描仪项目核心区，方便管理和内外部沟通；休闲区和绿化区域分布在钢筋扫描仪项目的角落，为员工提供宜人的工作环境。</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2. 交通流线规划</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我们通过科学的交通流线规划，确保了钢筋扫描仪项目内外的车辆、人员流线畅通有序。主要道路设置宽敞，便于车辆进出，同时合理设置人行道和绿化带，提高了行人通行的便利性。</w:t>
      </w:r>
    </w:p>
    <w:p w:rsidR="006E00D0" w:rsidRPr="006E00D0" w:rsidP="006E00D0">
      <w:pPr>
        <w:ind w:firstLine="560" w:firstLineChars="200"/>
        <w:rPr>
          <w:rFonts w:ascii="仿宋" w:eastAsia="仿宋" w:hAnsi="仿宋"/>
          <w:sz w:val="28"/>
        </w:rPr>
      </w:pPr>
      <w:r w:rsidRPr="006E00D0">
        <w:rPr>
          <w:rFonts w:ascii="仿宋" w:eastAsia="仿宋" w:hAnsi="仿宋" w:hint="eastAsia"/>
          <w:sz w:val="28"/>
        </w:rPr>
        <w:t>3. 公共设施布置</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我们在钢筋扫描仪项目区域内设置了一系列公共设施，包括会议中心、员工活动中心、餐厅等。这些设施分布合理，方便员工利用，同时也对外部开放，为周边社区提供一些公益性服务。</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4. 环境保护区域</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 xml:space="preserve">    钢筋扫描仪项目总图中，我们特别划定了环境保护区域，用于集中处理废弃物和净化废水。这一区域采用绿化带遮挡，既保证了环境保护的功能，也保持了整体美观。</w:t>
      </w:r>
    </w:p>
    <w:p w:rsidR="006E00D0" w:rsidRPr="006E00D0" w:rsidP="006E00D0">
      <w:pPr>
        <w:ind w:firstLine="560" w:firstLineChars="200"/>
        <w:rPr>
          <w:rFonts w:ascii="仿宋" w:eastAsia="仿宋" w:hAnsi="仿宋" w:hint="eastAsia"/>
          <w:sz w:val="28"/>
        </w:rPr>
      </w:pPr>
      <w:r w:rsidRPr="006E00D0">
        <w:rPr>
          <w:rFonts w:ascii="仿宋" w:eastAsia="仿宋" w:hAnsi="仿宋" w:hint="eastAsia"/>
          <w:sz w:val="28"/>
        </w:rPr>
        <w:t>5. 建筑布局设计</w:t>
      </w:r>
      <w:r w:rsidRPr="006E00D0">
        <w:rPr>
          <w:rFonts w:ascii="仿宋" w:eastAsia="仿宋" w:hAnsi="仿宋" w:hint="eastAsia"/>
          <w:sz w:val="28"/>
        </w:rPr>
        <w:br/>
      </w:r>
      <w:r w:rsidRPr="006E00D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https://d.book118.com/778102033052006042</w:t>
        </w:r>
      </w:hyperlink>
    </w:p>
    <w:p w:rsidR="006E00D0" w:rsidRPr="006E00D0" w:rsidP="006E00D0">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0D0"/>
    <w:rsid w:val="006E00D0"/>
    <w:rsid w:val="00F870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E00D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E00D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E00D0"/>
    <w:rPr>
      <w:b/>
      <w:bCs/>
      <w:kern w:val="44"/>
      <w:sz w:val="44"/>
      <w:szCs w:val="44"/>
    </w:rPr>
  </w:style>
  <w:style w:type="character" w:customStyle="1" w:styleId="2Char">
    <w:name w:val="标题 2 Char"/>
    <w:basedOn w:val="DefaultParagraphFont"/>
    <w:link w:val="Heading2"/>
    <w:uiPriority w:val="9"/>
    <w:rsid w:val="006E00D0"/>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6E00D0"/>
  </w:style>
  <w:style w:type="paragraph" w:styleId="TOC2">
    <w:name w:val="toc 2"/>
    <w:basedOn w:val="Normal"/>
    <w:next w:val="Normal"/>
    <w:autoRedefine/>
    <w:uiPriority w:val="39"/>
    <w:unhideWhenUsed/>
    <w:rsid w:val="006E00D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7810203305200604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5802</Words>
  <Characters>33078</Characters>
  <Application>Microsoft Office Word</Application>
  <DocSecurity>0</DocSecurity>
  <Lines>275</Lines>
  <Paragraphs>77</Paragraphs>
  <ScaleCrop>false</ScaleCrop>
  <Company/>
  <LinksUpToDate>false</LinksUpToDate>
  <CharactersWithSpaces>38803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2023-12-09T11:27:00Z</dcterms:created>
  <dcterms:modified xsi:type="dcterms:W3CDTF">2023-12-09T11:28:00Z</dcterms:modified>
</cp:coreProperties>
</file>