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91941" w14:paraId="540F70A4" w14:textId="77777777">
      <w:pPr>
        <w:rPr>
          <w:rFonts w:ascii="仿宋" w:eastAsia="仿宋" w:hAnsi="仿宋" w:cs="仿宋"/>
          <w:b/>
          <w:sz w:val="40"/>
        </w:rPr>
      </w:pPr>
    </w:p>
    <w:p w:rsidR="00D91941" w14:paraId="6F611F83" w14:textId="77777777">
      <w:pPr>
        <w:rPr>
          <w:rFonts w:ascii="仿宋" w:eastAsia="仿宋" w:hAnsi="仿宋" w:cs="仿宋"/>
          <w:b/>
          <w:sz w:val="40"/>
        </w:rPr>
      </w:pPr>
    </w:p>
    <w:p w:rsidR="00D91941" w14:paraId="7C02DFEB" w14:textId="77777777">
      <w:pPr>
        <w:rPr>
          <w:rFonts w:ascii="仿宋" w:eastAsia="仿宋" w:hAnsi="仿宋" w:cs="仿宋"/>
          <w:b/>
          <w:sz w:val="40"/>
        </w:rPr>
      </w:pPr>
    </w:p>
    <w:p w:rsidR="00D91941" w14:paraId="155539FA"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绝缘板相关行业投资规划报告</w:t>
      </w:r>
    </w:p>
    <w:p w:rsidR="00D91941" w14:paraId="019DEC30" w14:textId="77777777">
      <w:pPr>
        <w:jc w:val="center"/>
        <w:rPr>
          <w:rFonts w:ascii="仿宋" w:eastAsia="仿宋" w:hAnsi="仿宋" w:cs="仿宋"/>
          <w:b/>
          <w:sz w:val="40"/>
        </w:rPr>
      </w:pPr>
      <w:r>
        <w:rPr>
          <w:rFonts w:ascii="仿宋" w:eastAsia="仿宋" w:hAnsi="仿宋" w:cs="仿宋" w:hint="eastAsia"/>
          <w:b/>
          <w:sz w:val="40"/>
        </w:rPr>
        <w:t>目录</w:t>
      </w:r>
    </w:p>
    <w:p w:rsidR="00D91941" w14:paraId="227AA20A" w14:textId="77777777">
      <w:pPr>
        <w:pStyle w:val="TOC1"/>
        <w:tabs>
          <w:tab w:val="right" w:leader="dot" w:pos="8306"/>
        </w:tabs>
      </w:pPr>
      <w:r>
        <w:fldChar w:fldCharType="begin"/>
      </w:r>
      <w:r>
        <w:instrText>TOC \h \z</w:instrText>
      </w:r>
      <w:r>
        <w:fldChar w:fldCharType="separate"/>
      </w:r>
      <w:hyperlink w:anchor="_Toc14805" w:history="1">
        <w:r>
          <w:rPr>
            <w:rFonts w:ascii="仿宋" w:eastAsia="仿宋" w:hAnsi="仿宋" w:cs="仿宋" w:hint="eastAsia"/>
          </w:rPr>
          <w:t>前言</w:t>
        </w:r>
        <w:r>
          <w:tab/>
        </w:r>
        <w:r>
          <w:fldChar w:fldCharType="begin"/>
        </w:r>
        <w:r>
          <w:instrText xml:space="preserve"> PAGEREF _Toc14805 \h </w:instrText>
        </w:r>
        <w:r>
          <w:fldChar w:fldCharType="separate"/>
        </w:r>
        <w:r>
          <w:t>3</w:t>
        </w:r>
        <w:r>
          <w:fldChar w:fldCharType="end"/>
        </w:r>
      </w:hyperlink>
    </w:p>
    <w:p w:rsidR="00D91941" w14:paraId="55A720BD" w14:textId="77777777">
      <w:pPr>
        <w:pStyle w:val="TOC1"/>
        <w:tabs>
          <w:tab w:val="right" w:leader="dot" w:pos="8306"/>
        </w:tabs>
      </w:pPr>
      <w:hyperlink w:anchor="_Toc6955" w:history="1">
        <w:r>
          <w:rPr>
            <w:rFonts w:ascii="仿宋" w:eastAsia="仿宋" w:hAnsi="仿宋" w:cs="仿宋" w:hint="eastAsia"/>
          </w:rPr>
          <w:t>一、绝缘板项目选址方案</w:t>
        </w:r>
        <w:r>
          <w:tab/>
        </w:r>
        <w:r>
          <w:fldChar w:fldCharType="begin"/>
        </w:r>
        <w:r>
          <w:instrText xml:space="preserve"> PAGEREF _Toc6955 \h </w:instrText>
        </w:r>
        <w:r>
          <w:fldChar w:fldCharType="separate"/>
        </w:r>
        <w:r>
          <w:t>3</w:t>
        </w:r>
        <w:r>
          <w:fldChar w:fldCharType="end"/>
        </w:r>
      </w:hyperlink>
    </w:p>
    <w:p w:rsidR="00D91941" w14:paraId="079FE677" w14:textId="77777777">
      <w:pPr>
        <w:pStyle w:val="TOC2"/>
        <w:tabs>
          <w:tab w:val="right" w:leader="dot" w:pos="8306"/>
        </w:tabs>
      </w:pPr>
      <w:hyperlink w:anchor="_Toc9652" w:history="1">
        <w:r>
          <w:rPr>
            <w:rFonts w:ascii="仿宋" w:eastAsia="仿宋" w:hAnsi="仿宋" w:cs="仿宋" w:hint="eastAsia"/>
          </w:rPr>
          <w:t>（一）绝缘板项目选址原则</w:t>
        </w:r>
        <w:r>
          <w:tab/>
        </w:r>
        <w:r>
          <w:fldChar w:fldCharType="begin"/>
        </w:r>
        <w:r>
          <w:instrText xml:space="preserve"> PAGEREF _Toc9652 \h </w:instrText>
        </w:r>
        <w:r>
          <w:fldChar w:fldCharType="separate"/>
        </w:r>
        <w:r>
          <w:t>3</w:t>
        </w:r>
        <w:r>
          <w:fldChar w:fldCharType="end"/>
        </w:r>
      </w:hyperlink>
    </w:p>
    <w:p w:rsidR="00D91941" w14:paraId="1C591F53" w14:textId="77777777">
      <w:pPr>
        <w:pStyle w:val="TOC2"/>
        <w:tabs>
          <w:tab w:val="right" w:leader="dot" w:pos="8306"/>
        </w:tabs>
      </w:pPr>
      <w:hyperlink w:anchor="_Toc23532" w:history="1">
        <w:r>
          <w:rPr>
            <w:rFonts w:ascii="仿宋" w:eastAsia="仿宋" w:hAnsi="仿宋" w:cs="仿宋" w:hint="eastAsia"/>
          </w:rPr>
          <w:t>（二）建设区基本情况</w:t>
        </w:r>
        <w:r>
          <w:tab/>
        </w:r>
        <w:r>
          <w:fldChar w:fldCharType="begin"/>
        </w:r>
        <w:r>
          <w:instrText xml:space="preserve"> PAGEREF _Toc23532 \h </w:instrText>
        </w:r>
        <w:r>
          <w:fldChar w:fldCharType="separate"/>
        </w:r>
        <w:r>
          <w:t>3</w:t>
        </w:r>
        <w:r>
          <w:fldChar w:fldCharType="end"/>
        </w:r>
      </w:hyperlink>
    </w:p>
    <w:p w:rsidR="00D91941" w14:paraId="2213808E" w14:textId="77777777">
      <w:pPr>
        <w:pStyle w:val="TOC2"/>
        <w:tabs>
          <w:tab w:val="right" w:leader="dot" w:pos="8306"/>
        </w:tabs>
      </w:pPr>
      <w:hyperlink w:anchor="_Toc21371" w:history="1">
        <w:r>
          <w:rPr>
            <w:rFonts w:ascii="仿宋" w:eastAsia="仿宋" w:hAnsi="仿宋" w:cs="仿宋" w:hint="eastAsia"/>
          </w:rPr>
          <w:t>（三）产业发展方向</w:t>
        </w:r>
        <w:r>
          <w:tab/>
        </w:r>
        <w:r>
          <w:fldChar w:fldCharType="begin"/>
        </w:r>
        <w:r>
          <w:instrText xml:space="preserve"> PAGEREF _Toc21371 \h </w:instrText>
        </w:r>
        <w:r>
          <w:fldChar w:fldCharType="separate"/>
        </w:r>
        <w:r>
          <w:t>4</w:t>
        </w:r>
        <w:r>
          <w:fldChar w:fldCharType="end"/>
        </w:r>
      </w:hyperlink>
    </w:p>
    <w:p w:rsidR="00D91941" w14:paraId="61379369" w14:textId="77777777">
      <w:pPr>
        <w:pStyle w:val="TOC2"/>
        <w:tabs>
          <w:tab w:val="right" w:leader="dot" w:pos="8306"/>
        </w:tabs>
      </w:pPr>
      <w:hyperlink w:anchor="_Toc2842" w:history="1">
        <w:r>
          <w:rPr>
            <w:rFonts w:ascii="仿宋" w:eastAsia="仿宋" w:hAnsi="仿宋" w:cs="仿宋" w:hint="eastAsia"/>
          </w:rPr>
          <w:t>（四）绝缘板项目选址综合评价</w:t>
        </w:r>
        <w:r>
          <w:tab/>
        </w:r>
        <w:r>
          <w:fldChar w:fldCharType="begin"/>
        </w:r>
        <w:r>
          <w:instrText xml:space="preserve"> PAGEREF _Toc2842 \h </w:instrText>
        </w:r>
        <w:r>
          <w:fldChar w:fldCharType="separate"/>
        </w:r>
        <w:r>
          <w:t>6</w:t>
        </w:r>
        <w:r>
          <w:fldChar w:fldCharType="end"/>
        </w:r>
      </w:hyperlink>
    </w:p>
    <w:p w:rsidR="00D91941" w14:paraId="2C1F1C74" w14:textId="77777777">
      <w:pPr>
        <w:pStyle w:val="TOC1"/>
        <w:tabs>
          <w:tab w:val="right" w:leader="dot" w:pos="8306"/>
        </w:tabs>
      </w:pPr>
      <w:hyperlink w:anchor="_Toc647" w:history="1">
        <w:r>
          <w:rPr>
            <w:rFonts w:ascii="仿宋" w:eastAsia="仿宋" w:hAnsi="仿宋" w:cs="仿宋" w:hint="eastAsia"/>
          </w:rPr>
          <w:t>二、绝缘板项目概论</w:t>
        </w:r>
        <w:r>
          <w:tab/>
        </w:r>
        <w:r>
          <w:fldChar w:fldCharType="begin"/>
        </w:r>
        <w:r>
          <w:instrText xml:space="preserve"> PAGEREF _Toc647 \h </w:instrText>
        </w:r>
        <w:r>
          <w:fldChar w:fldCharType="separate"/>
        </w:r>
        <w:r>
          <w:t>7</w:t>
        </w:r>
        <w:r>
          <w:fldChar w:fldCharType="end"/>
        </w:r>
      </w:hyperlink>
    </w:p>
    <w:p w:rsidR="00D91941" w14:paraId="40936AE7" w14:textId="77777777">
      <w:pPr>
        <w:pStyle w:val="TOC2"/>
        <w:tabs>
          <w:tab w:val="right" w:leader="dot" w:pos="8306"/>
        </w:tabs>
      </w:pPr>
      <w:hyperlink w:anchor="_Toc5584" w:history="1">
        <w:r>
          <w:rPr>
            <w:rFonts w:ascii="仿宋" w:eastAsia="仿宋" w:hAnsi="仿宋" w:cs="仿宋" w:hint="eastAsia"/>
          </w:rPr>
          <w:t>（一）绝缘板项目名称</w:t>
        </w:r>
        <w:r>
          <w:tab/>
        </w:r>
        <w:r>
          <w:fldChar w:fldCharType="begin"/>
        </w:r>
        <w:r>
          <w:instrText xml:space="preserve"> PAGEREF _Toc5584 \h </w:instrText>
        </w:r>
        <w:r>
          <w:fldChar w:fldCharType="separate"/>
        </w:r>
        <w:r>
          <w:t>7</w:t>
        </w:r>
        <w:r>
          <w:fldChar w:fldCharType="end"/>
        </w:r>
      </w:hyperlink>
    </w:p>
    <w:p w:rsidR="00D91941" w14:paraId="7278F4CF" w14:textId="77777777">
      <w:pPr>
        <w:pStyle w:val="TOC2"/>
        <w:tabs>
          <w:tab w:val="right" w:leader="dot" w:pos="8306"/>
        </w:tabs>
      </w:pPr>
      <w:hyperlink w:anchor="_Toc12788" w:history="1">
        <w:r>
          <w:rPr>
            <w:rFonts w:ascii="仿宋" w:eastAsia="仿宋" w:hAnsi="仿宋" w:cs="仿宋" w:hint="eastAsia"/>
          </w:rPr>
          <w:t>（二）绝缘板项目投资人</w:t>
        </w:r>
        <w:r>
          <w:tab/>
        </w:r>
        <w:r>
          <w:fldChar w:fldCharType="begin"/>
        </w:r>
        <w:r>
          <w:instrText xml:space="preserve"> PAGEREF _Toc12788 \h </w:instrText>
        </w:r>
        <w:r>
          <w:fldChar w:fldCharType="separate"/>
        </w:r>
        <w:r>
          <w:t>7</w:t>
        </w:r>
        <w:r>
          <w:fldChar w:fldCharType="end"/>
        </w:r>
      </w:hyperlink>
    </w:p>
    <w:p w:rsidR="00D91941" w14:paraId="2554A1B0" w14:textId="77777777">
      <w:pPr>
        <w:pStyle w:val="TOC2"/>
        <w:tabs>
          <w:tab w:val="right" w:leader="dot" w:pos="8306"/>
        </w:tabs>
      </w:pPr>
      <w:hyperlink w:anchor="_Toc21377" w:history="1">
        <w:r>
          <w:rPr>
            <w:rFonts w:ascii="仿宋" w:eastAsia="仿宋" w:hAnsi="仿宋" w:cs="仿宋" w:hint="eastAsia"/>
          </w:rPr>
          <w:t>（三）建设地点</w:t>
        </w:r>
        <w:r>
          <w:tab/>
        </w:r>
        <w:r>
          <w:fldChar w:fldCharType="begin"/>
        </w:r>
        <w:r>
          <w:instrText xml:space="preserve"> </w:instrText>
        </w:r>
        <w:r>
          <w:instrText xml:space="preserve">PAGEREF _Toc21377 \h </w:instrText>
        </w:r>
        <w:r>
          <w:fldChar w:fldCharType="separate"/>
        </w:r>
        <w:r>
          <w:t>7</w:t>
        </w:r>
        <w:r>
          <w:fldChar w:fldCharType="end"/>
        </w:r>
      </w:hyperlink>
    </w:p>
    <w:p w:rsidR="00D91941" w14:paraId="3ACB9369" w14:textId="77777777">
      <w:pPr>
        <w:pStyle w:val="TOC2"/>
        <w:tabs>
          <w:tab w:val="right" w:leader="dot" w:pos="8306"/>
        </w:tabs>
      </w:pPr>
      <w:hyperlink w:anchor="_Toc25888" w:history="1">
        <w:r>
          <w:rPr>
            <w:rFonts w:ascii="仿宋" w:eastAsia="仿宋" w:hAnsi="仿宋" w:cs="仿宋" w:hint="eastAsia"/>
          </w:rPr>
          <w:t>（四）编制原则</w:t>
        </w:r>
        <w:r>
          <w:tab/>
        </w:r>
        <w:r>
          <w:fldChar w:fldCharType="begin"/>
        </w:r>
        <w:r>
          <w:instrText xml:space="preserve"> PAGEREF _Toc25888 \h </w:instrText>
        </w:r>
        <w:r>
          <w:fldChar w:fldCharType="separate"/>
        </w:r>
        <w:r>
          <w:t>7</w:t>
        </w:r>
        <w:r>
          <w:fldChar w:fldCharType="end"/>
        </w:r>
      </w:hyperlink>
    </w:p>
    <w:p w:rsidR="00D91941" w14:paraId="2EE2FF02" w14:textId="77777777">
      <w:pPr>
        <w:pStyle w:val="TOC2"/>
        <w:tabs>
          <w:tab w:val="right" w:leader="dot" w:pos="8306"/>
        </w:tabs>
      </w:pPr>
      <w:hyperlink w:anchor="_Toc1245" w:history="1">
        <w:r>
          <w:rPr>
            <w:rFonts w:ascii="仿宋" w:eastAsia="仿宋" w:hAnsi="仿宋" w:cs="仿宋" w:hint="eastAsia"/>
          </w:rPr>
          <w:t>（五）编制依据</w:t>
        </w:r>
        <w:r>
          <w:tab/>
        </w:r>
        <w:r>
          <w:fldChar w:fldCharType="begin"/>
        </w:r>
        <w:r>
          <w:instrText xml:space="preserve"> PAGEREF _Toc1245 \h </w:instrText>
        </w:r>
        <w:r>
          <w:fldChar w:fldCharType="separate"/>
        </w:r>
        <w:r>
          <w:t>8</w:t>
        </w:r>
        <w:r>
          <w:fldChar w:fldCharType="end"/>
        </w:r>
      </w:hyperlink>
    </w:p>
    <w:p w:rsidR="00D91941" w14:paraId="555DBDBA" w14:textId="77777777">
      <w:pPr>
        <w:pStyle w:val="TOC2"/>
        <w:tabs>
          <w:tab w:val="right" w:leader="dot" w:pos="8306"/>
        </w:tabs>
      </w:pPr>
      <w:hyperlink w:anchor="_Toc16774" w:history="1">
        <w:r>
          <w:rPr>
            <w:rFonts w:ascii="仿宋" w:eastAsia="仿宋" w:hAnsi="仿宋" w:cs="仿宋" w:hint="eastAsia"/>
          </w:rPr>
          <w:t>（六）编制范围及内容</w:t>
        </w:r>
        <w:r>
          <w:tab/>
        </w:r>
        <w:r>
          <w:fldChar w:fldCharType="begin"/>
        </w:r>
        <w:r>
          <w:instrText xml:space="preserve"> PAGEREF _Toc16774 \h </w:instrText>
        </w:r>
        <w:r>
          <w:fldChar w:fldCharType="separate"/>
        </w:r>
        <w:r>
          <w:t>9</w:t>
        </w:r>
        <w:r>
          <w:fldChar w:fldCharType="end"/>
        </w:r>
      </w:hyperlink>
    </w:p>
    <w:p w:rsidR="00D91941" w14:paraId="084465C9" w14:textId="77777777">
      <w:pPr>
        <w:pStyle w:val="TOC2"/>
        <w:tabs>
          <w:tab w:val="right" w:leader="dot" w:pos="8306"/>
        </w:tabs>
      </w:pPr>
      <w:hyperlink w:anchor="_Toc10972" w:history="1">
        <w:r>
          <w:rPr>
            <w:rFonts w:ascii="仿宋" w:eastAsia="仿宋" w:hAnsi="仿宋" w:cs="仿宋" w:hint="eastAsia"/>
          </w:rPr>
          <w:t>（七）绝缘板项目建设背景</w:t>
        </w:r>
        <w:r>
          <w:tab/>
        </w:r>
        <w:r>
          <w:fldChar w:fldCharType="begin"/>
        </w:r>
        <w:r>
          <w:instrText xml:space="preserve"> PAGEREF _Toc10972 \h </w:instrText>
        </w:r>
        <w:r>
          <w:fldChar w:fldCharType="separate"/>
        </w:r>
        <w:r>
          <w:t>11</w:t>
        </w:r>
        <w:r>
          <w:fldChar w:fldCharType="end"/>
        </w:r>
      </w:hyperlink>
    </w:p>
    <w:p w:rsidR="00D91941" w14:paraId="430181FF" w14:textId="77777777">
      <w:pPr>
        <w:pStyle w:val="TOC2"/>
        <w:tabs>
          <w:tab w:val="right" w:leader="dot" w:pos="8306"/>
        </w:tabs>
      </w:pPr>
      <w:hyperlink w:anchor="_Toc30745" w:history="1">
        <w:r>
          <w:rPr>
            <w:rFonts w:ascii="仿宋" w:eastAsia="仿宋" w:hAnsi="仿宋" w:cs="仿宋" w:hint="eastAsia"/>
          </w:rPr>
          <w:t>（八）结论分析</w:t>
        </w:r>
        <w:r>
          <w:tab/>
        </w:r>
        <w:r>
          <w:fldChar w:fldCharType="begin"/>
        </w:r>
        <w:r>
          <w:instrText xml:space="preserve"> PAGEREF _Toc30745 \h </w:instrText>
        </w:r>
        <w:r>
          <w:fldChar w:fldCharType="separate"/>
        </w:r>
        <w:r>
          <w:t>12</w:t>
        </w:r>
        <w:r>
          <w:fldChar w:fldCharType="end"/>
        </w:r>
      </w:hyperlink>
    </w:p>
    <w:p w:rsidR="00D91941" w14:paraId="2BE4F366" w14:textId="77777777">
      <w:pPr>
        <w:pStyle w:val="TOC1"/>
        <w:tabs>
          <w:tab w:val="right" w:leader="dot" w:pos="8306"/>
        </w:tabs>
      </w:pPr>
      <w:hyperlink w:anchor="_Toc32530" w:history="1">
        <w:r>
          <w:rPr>
            <w:rFonts w:ascii="仿宋" w:eastAsia="仿宋" w:hAnsi="仿宋" w:cs="仿宋" w:hint="eastAsia"/>
          </w:rPr>
          <w:t>三、行业前景及</w:t>
        </w:r>
        <w:r>
          <w:rPr>
            <w:rFonts w:ascii="仿宋" w:eastAsia="仿宋" w:hAnsi="仿宋" w:cs="仿宋" w:hint="eastAsia"/>
          </w:rPr>
          <w:t>市场预测</w:t>
        </w:r>
        <w:r>
          <w:tab/>
        </w:r>
        <w:r>
          <w:fldChar w:fldCharType="begin"/>
        </w:r>
        <w:r>
          <w:instrText xml:space="preserve"> PAGEREF _Toc32530 \h </w:instrText>
        </w:r>
        <w:r>
          <w:fldChar w:fldCharType="separate"/>
        </w:r>
        <w:r>
          <w:t>13</w:t>
        </w:r>
        <w:r>
          <w:fldChar w:fldCharType="end"/>
        </w:r>
      </w:hyperlink>
    </w:p>
    <w:p w:rsidR="00D91941" w14:paraId="095A48C7" w14:textId="77777777">
      <w:pPr>
        <w:pStyle w:val="TOC2"/>
        <w:tabs>
          <w:tab w:val="right" w:leader="dot" w:pos="8306"/>
        </w:tabs>
      </w:pPr>
      <w:hyperlink w:anchor="_Toc16071" w:history="1">
        <w:r>
          <w:rPr>
            <w:rFonts w:ascii="仿宋" w:eastAsia="仿宋" w:hAnsi="仿宋" w:cs="仿宋" w:hint="eastAsia"/>
          </w:rPr>
          <w:t>（一）行业基本情况</w:t>
        </w:r>
        <w:r>
          <w:tab/>
        </w:r>
        <w:r>
          <w:fldChar w:fldCharType="begin"/>
        </w:r>
        <w:r>
          <w:instrText xml:space="preserve"> PAGEREF _Toc16071 \h </w:instrText>
        </w:r>
        <w:r>
          <w:fldChar w:fldCharType="separate"/>
        </w:r>
        <w:r>
          <w:t>13</w:t>
        </w:r>
        <w:r>
          <w:fldChar w:fldCharType="end"/>
        </w:r>
      </w:hyperlink>
    </w:p>
    <w:p w:rsidR="00D91941" w14:paraId="67A6C106" w14:textId="77777777">
      <w:pPr>
        <w:pStyle w:val="TOC2"/>
        <w:tabs>
          <w:tab w:val="right" w:leader="dot" w:pos="8306"/>
        </w:tabs>
      </w:pPr>
      <w:hyperlink w:anchor="_Toc24509" w:history="1">
        <w:r>
          <w:rPr>
            <w:rFonts w:ascii="仿宋" w:eastAsia="仿宋" w:hAnsi="仿宋" w:cs="仿宋" w:hint="eastAsia"/>
          </w:rPr>
          <w:t>（二）市场分析</w:t>
        </w:r>
        <w:r>
          <w:tab/>
        </w:r>
        <w:r>
          <w:fldChar w:fldCharType="begin"/>
        </w:r>
        <w:r>
          <w:instrText xml:space="preserve"> PAGEREF _Toc24509 \h </w:instrText>
        </w:r>
        <w:r>
          <w:fldChar w:fldCharType="separate"/>
        </w:r>
        <w:r>
          <w:t>14</w:t>
        </w:r>
        <w:r>
          <w:fldChar w:fldCharType="end"/>
        </w:r>
      </w:hyperlink>
    </w:p>
    <w:p w:rsidR="00D91941" w14:paraId="0347EF01" w14:textId="77777777">
      <w:pPr>
        <w:pStyle w:val="TOC1"/>
        <w:tabs>
          <w:tab w:val="right" w:leader="dot" w:pos="8306"/>
        </w:tabs>
      </w:pPr>
      <w:hyperlink w:anchor="_Toc718" w:history="1">
        <w:r>
          <w:rPr>
            <w:rFonts w:ascii="仿宋" w:eastAsia="仿宋" w:hAnsi="仿宋" w:cs="仿宋" w:hint="eastAsia"/>
          </w:rPr>
          <w:t>四、建筑工程方案</w:t>
        </w:r>
        <w:r>
          <w:tab/>
        </w:r>
        <w:r>
          <w:fldChar w:fldCharType="begin"/>
        </w:r>
        <w:r>
          <w:instrText xml:space="preserve"> PAGEREF _Toc718 \h </w:instrText>
        </w:r>
        <w:r>
          <w:fldChar w:fldCharType="separate"/>
        </w:r>
        <w:r>
          <w:t>16</w:t>
        </w:r>
        <w:r>
          <w:fldChar w:fldCharType="end"/>
        </w:r>
      </w:hyperlink>
    </w:p>
    <w:p w:rsidR="00D91941" w14:paraId="79A8BB72" w14:textId="77777777">
      <w:pPr>
        <w:pStyle w:val="TOC2"/>
        <w:tabs>
          <w:tab w:val="right" w:leader="dot" w:pos="8306"/>
        </w:tabs>
      </w:pPr>
      <w:hyperlink w:anchor="_Toc21804" w:history="1">
        <w:r>
          <w:rPr>
            <w:rFonts w:ascii="仿宋" w:eastAsia="仿宋" w:hAnsi="仿宋" w:cs="仿宋" w:hint="eastAsia"/>
          </w:rPr>
          <w:t>（一）绝缘板项目工程设计总体要求</w:t>
        </w:r>
        <w:r>
          <w:tab/>
        </w:r>
        <w:r>
          <w:fldChar w:fldCharType="begin"/>
        </w:r>
        <w:r>
          <w:instrText xml:space="preserve"> PAGEREF _Toc21804 \h </w:instrText>
        </w:r>
        <w:r>
          <w:fldChar w:fldCharType="separate"/>
        </w:r>
        <w:r>
          <w:t>16</w:t>
        </w:r>
        <w:r>
          <w:fldChar w:fldCharType="end"/>
        </w:r>
      </w:hyperlink>
    </w:p>
    <w:p w:rsidR="00D91941" w14:paraId="592C0C8F" w14:textId="77777777">
      <w:pPr>
        <w:pStyle w:val="TOC2"/>
        <w:tabs>
          <w:tab w:val="right" w:leader="dot" w:pos="8306"/>
        </w:tabs>
      </w:pPr>
      <w:hyperlink w:anchor="_Toc781" w:history="1">
        <w:r>
          <w:rPr>
            <w:rFonts w:ascii="仿宋" w:eastAsia="仿宋" w:hAnsi="仿宋" w:cs="仿宋" w:hint="eastAsia"/>
          </w:rPr>
          <w:t>（二）建设方案</w:t>
        </w:r>
        <w:r>
          <w:tab/>
        </w:r>
        <w:r>
          <w:fldChar w:fldCharType="begin"/>
        </w:r>
        <w:r>
          <w:instrText xml:space="preserve"> PAGEREF _Toc781 \h </w:instrText>
        </w:r>
        <w:r>
          <w:fldChar w:fldCharType="separate"/>
        </w:r>
        <w:r>
          <w:t>19</w:t>
        </w:r>
        <w:r>
          <w:fldChar w:fldCharType="end"/>
        </w:r>
      </w:hyperlink>
    </w:p>
    <w:p w:rsidR="00D91941" w14:paraId="09EABC5E" w14:textId="77777777">
      <w:pPr>
        <w:pStyle w:val="TOC2"/>
        <w:tabs>
          <w:tab w:val="right" w:leader="dot" w:pos="8306"/>
        </w:tabs>
      </w:pPr>
      <w:hyperlink w:anchor="_Toc17262" w:history="1">
        <w:r>
          <w:rPr>
            <w:rFonts w:ascii="仿宋" w:eastAsia="仿宋" w:hAnsi="仿宋" w:cs="仿宋" w:hint="eastAsia"/>
          </w:rPr>
          <w:t>（三）建筑工程建设指标</w:t>
        </w:r>
        <w:r>
          <w:tab/>
        </w:r>
        <w:r>
          <w:fldChar w:fldCharType="begin"/>
        </w:r>
        <w:r>
          <w:instrText xml:space="preserve"> </w:instrText>
        </w:r>
        <w:r>
          <w:instrText xml:space="preserve">PAGEREF _Toc17262 \h </w:instrText>
        </w:r>
        <w:r>
          <w:fldChar w:fldCharType="separate"/>
        </w:r>
        <w:r>
          <w:t>22</w:t>
        </w:r>
        <w:r>
          <w:fldChar w:fldCharType="end"/>
        </w:r>
      </w:hyperlink>
    </w:p>
    <w:p w:rsidR="00D91941" w14:paraId="0D4923A4" w14:textId="77777777">
      <w:pPr>
        <w:pStyle w:val="TOC1"/>
        <w:tabs>
          <w:tab w:val="right" w:leader="dot" w:pos="8306"/>
        </w:tabs>
      </w:pPr>
      <w:hyperlink w:anchor="_Toc14703" w:history="1">
        <w:r>
          <w:rPr>
            <w:rFonts w:ascii="仿宋" w:eastAsia="仿宋" w:hAnsi="仿宋" w:cs="仿宋" w:hint="eastAsia"/>
          </w:rPr>
          <w:t>五、原材料及成品管理</w:t>
        </w:r>
        <w:r>
          <w:tab/>
        </w:r>
        <w:r>
          <w:fldChar w:fldCharType="begin"/>
        </w:r>
        <w:r>
          <w:instrText xml:space="preserve"> PAGEREF _Toc14703 \h </w:instrText>
        </w:r>
        <w:r>
          <w:fldChar w:fldCharType="separate"/>
        </w:r>
        <w:r>
          <w:t>22</w:t>
        </w:r>
        <w:r>
          <w:fldChar w:fldCharType="end"/>
        </w:r>
      </w:hyperlink>
    </w:p>
    <w:p w:rsidR="00D91941" w14:paraId="49E8F49D" w14:textId="77777777">
      <w:pPr>
        <w:pStyle w:val="TOC2"/>
        <w:tabs>
          <w:tab w:val="right" w:leader="dot" w:pos="8306"/>
        </w:tabs>
      </w:pPr>
      <w:hyperlink w:anchor="_Toc12908" w:history="1">
        <w:r>
          <w:rPr>
            <w:rFonts w:ascii="仿宋" w:eastAsia="仿宋" w:hAnsi="仿宋" w:cs="仿宋" w:hint="eastAsia"/>
          </w:rPr>
          <w:t>（一）绝缘板项目建设期原辅材料供应情况</w:t>
        </w:r>
        <w:r>
          <w:tab/>
        </w:r>
        <w:r>
          <w:fldChar w:fldCharType="begin"/>
        </w:r>
        <w:r>
          <w:instrText xml:space="preserve"> PAGEREF _Toc12908 \h </w:instrText>
        </w:r>
        <w:r>
          <w:fldChar w:fldCharType="separate"/>
        </w:r>
        <w:r>
          <w:t>22</w:t>
        </w:r>
        <w:r>
          <w:fldChar w:fldCharType="end"/>
        </w:r>
      </w:hyperlink>
    </w:p>
    <w:p w:rsidR="00D91941" w14:paraId="08FD010E" w14:textId="77777777">
      <w:pPr>
        <w:pStyle w:val="TOC2"/>
        <w:tabs>
          <w:tab w:val="right" w:leader="dot" w:pos="8306"/>
        </w:tabs>
      </w:pPr>
      <w:hyperlink w:anchor="_Toc29990" w:history="1">
        <w:r>
          <w:rPr>
            <w:rFonts w:ascii="仿宋" w:eastAsia="仿宋" w:hAnsi="仿宋" w:cs="仿宋" w:hint="eastAsia"/>
          </w:rPr>
          <w:t>（二）绝缘板项目运营期原辅材料供应及质量管理</w:t>
        </w:r>
        <w:r>
          <w:tab/>
        </w:r>
        <w:r>
          <w:fldChar w:fldCharType="begin"/>
        </w:r>
        <w:r>
          <w:instrText xml:space="preserve"> PAGEREF _Toc29990 \h </w:instrText>
        </w:r>
        <w:r>
          <w:fldChar w:fldCharType="separate"/>
        </w:r>
        <w:r>
          <w:t>23</w:t>
        </w:r>
        <w:r>
          <w:fldChar w:fldCharType="end"/>
        </w:r>
      </w:hyperlink>
    </w:p>
    <w:p w:rsidR="00D91941" w14:paraId="6D1E3DA4" w14:textId="77777777">
      <w:pPr>
        <w:pStyle w:val="TOC1"/>
        <w:tabs>
          <w:tab w:val="right" w:leader="dot" w:pos="8306"/>
        </w:tabs>
      </w:pPr>
      <w:hyperlink w:anchor="_Toc10200" w:history="1">
        <w:r>
          <w:rPr>
            <w:rFonts w:ascii="仿宋" w:eastAsia="仿宋" w:hAnsi="仿宋" w:cs="仿宋" w:hint="eastAsia"/>
          </w:rPr>
          <w:t>六、经济效益分析</w:t>
        </w:r>
        <w:r>
          <w:tab/>
        </w:r>
        <w:r>
          <w:fldChar w:fldCharType="begin"/>
        </w:r>
        <w:r>
          <w:instrText xml:space="preserve"> PAGEREF _Toc10200 \h </w:instrText>
        </w:r>
        <w:r>
          <w:fldChar w:fldCharType="separate"/>
        </w:r>
        <w:r>
          <w:t>24</w:t>
        </w:r>
        <w:r>
          <w:fldChar w:fldCharType="end"/>
        </w:r>
      </w:hyperlink>
    </w:p>
    <w:p w:rsidR="00D91941" w14:paraId="3C2FA853" w14:textId="77777777">
      <w:pPr>
        <w:pStyle w:val="TOC2"/>
        <w:tabs>
          <w:tab w:val="right" w:leader="dot" w:pos="8306"/>
        </w:tabs>
      </w:pPr>
      <w:hyperlink w:anchor="_Toc21332" w:history="1">
        <w:r>
          <w:rPr>
            <w:rFonts w:ascii="仿宋" w:eastAsia="仿宋" w:hAnsi="仿宋" w:cs="仿宋" w:hint="eastAsia"/>
          </w:rPr>
          <w:t>（一）基本假设及基础参数选取</w:t>
        </w:r>
        <w:r>
          <w:tab/>
        </w:r>
        <w:r>
          <w:fldChar w:fldCharType="begin"/>
        </w:r>
        <w:r>
          <w:instrText xml:space="preserve"> PAGEREF _Toc21332 \h </w:instrText>
        </w:r>
        <w:r>
          <w:fldChar w:fldCharType="separate"/>
        </w:r>
        <w:r>
          <w:t>24</w:t>
        </w:r>
        <w:r>
          <w:fldChar w:fldCharType="end"/>
        </w:r>
      </w:hyperlink>
    </w:p>
    <w:p w:rsidR="00D91941" w14:paraId="0B5959CA" w14:textId="77777777">
      <w:pPr>
        <w:pStyle w:val="TOC2"/>
        <w:tabs>
          <w:tab w:val="right" w:leader="dot" w:pos="8306"/>
        </w:tabs>
      </w:pPr>
      <w:hyperlink w:anchor="_Toc10650" w:history="1">
        <w:r>
          <w:rPr>
            <w:rFonts w:ascii="仿宋" w:eastAsia="仿宋" w:hAnsi="仿宋" w:cs="仿宋" w:hint="eastAsia"/>
          </w:rPr>
          <w:t>（二）经济评价财务测算</w:t>
        </w:r>
        <w:r>
          <w:tab/>
        </w:r>
        <w:r>
          <w:fldChar w:fldCharType="begin"/>
        </w:r>
        <w:r>
          <w:instrText xml:space="preserve"> PAGEREF _Toc10650 \h </w:instrText>
        </w:r>
        <w:r>
          <w:fldChar w:fldCharType="separate"/>
        </w:r>
        <w:r>
          <w:t>25</w:t>
        </w:r>
        <w:r>
          <w:fldChar w:fldCharType="end"/>
        </w:r>
      </w:hyperlink>
    </w:p>
    <w:p w:rsidR="00D91941" w14:paraId="7DD6417E" w14:textId="77777777">
      <w:pPr>
        <w:pStyle w:val="TOC2"/>
        <w:tabs>
          <w:tab w:val="right" w:leader="dot" w:pos="8306"/>
        </w:tabs>
      </w:pPr>
      <w:hyperlink w:anchor="_Toc29257" w:history="1">
        <w:r>
          <w:rPr>
            <w:rFonts w:ascii="仿宋" w:eastAsia="仿宋" w:hAnsi="仿宋" w:cs="仿宋" w:hint="eastAsia"/>
          </w:rPr>
          <w:t>（三）绝缘板项目盈利能力分析</w:t>
        </w:r>
        <w:r>
          <w:tab/>
        </w:r>
        <w:r>
          <w:fldChar w:fldCharType="begin"/>
        </w:r>
        <w:r>
          <w:instrText xml:space="preserve"> PAGEREF _Toc29257 \h </w:instrText>
        </w:r>
        <w:r>
          <w:fldChar w:fldCharType="separate"/>
        </w:r>
        <w:r>
          <w:t>27</w:t>
        </w:r>
        <w:r>
          <w:fldChar w:fldCharType="end"/>
        </w:r>
      </w:hyperlink>
    </w:p>
    <w:p w:rsidR="00D91941" w14:paraId="1F9B77EF" w14:textId="77777777">
      <w:pPr>
        <w:pStyle w:val="TOC2"/>
        <w:tabs>
          <w:tab w:val="right" w:leader="dot" w:pos="8306"/>
        </w:tabs>
      </w:pPr>
      <w:hyperlink w:anchor="_Toc29859" w:history="1">
        <w:r>
          <w:rPr>
            <w:rFonts w:ascii="仿宋" w:eastAsia="仿宋" w:hAnsi="仿宋" w:cs="仿宋" w:hint="eastAsia"/>
          </w:rPr>
          <w:t>（四）财务生存能力分析</w:t>
        </w:r>
        <w:r>
          <w:tab/>
        </w:r>
        <w:r>
          <w:fldChar w:fldCharType="begin"/>
        </w:r>
        <w:r>
          <w:instrText xml:space="preserve"> PAGEREF _Toc29859 \h </w:instrText>
        </w:r>
        <w:r>
          <w:fldChar w:fldCharType="separate"/>
        </w:r>
        <w:r>
          <w:t>28</w:t>
        </w:r>
        <w:r>
          <w:fldChar w:fldCharType="end"/>
        </w:r>
      </w:hyperlink>
    </w:p>
    <w:p w:rsidR="00D91941" w14:paraId="2A54DABA" w14:textId="77777777">
      <w:pPr>
        <w:pStyle w:val="TOC2"/>
        <w:tabs>
          <w:tab w:val="right" w:leader="dot" w:pos="8306"/>
        </w:tabs>
      </w:pPr>
      <w:hyperlink w:anchor="_Toc23440" w:history="1">
        <w:r>
          <w:rPr>
            <w:rFonts w:ascii="仿宋" w:eastAsia="仿宋" w:hAnsi="仿宋" w:cs="仿宋" w:hint="eastAsia"/>
          </w:rPr>
          <w:t>（五）偿债能力分析</w:t>
        </w:r>
        <w:r>
          <w:tab/>
        </w:r>
        <w:r>
          <w:fldChar w:fldCharType="begin"/>
        </w:r>
        <w:r>
          <w:instrText xml:space="preserve"> PAGEREF _Toc23440 \h </w:instrText>
        </w:r>
        <w:r>
          <w:fldChar w:fldCharType="separate"/>
        </w:r>
        <w:r>
          <w:t>28</w:t>
        </w:r>
        <w:r>
          <w:fldChar w:fldCharType="end"/>
        </w:r>
      </w:hyperlink>
    </w:p>
    <w:p w:rsidR="00D91941" w14:paraId="1457CF50" w14:textId="77777777">
      <w:pPr>
        <w:pStyle w:val="TOC2"/>
        <w:tabs>
          <w:tab w:val="right" w:leader="dot" w:pos="8306"/>
        </w:tabs>
      </w:pPr>
      <w:hyperlink w:anchor="_Toc4938" w:history="1">
        <w:r>
          <w:rPr>
            <w:rFonts w:ascii="仿宋" w:eastAsia="仿宋" w:hAnsi="仿宋" w:cs="仿宋" w:hint="eastAsia"/>
          </w:rPr>
          <w:t>（六）经济评价结论</w:t>
        </w:r>
        <w:r>
          <w:tab/>
        </w:r>
        <w:r>
          <w:fldChar w:fldCharType="begin"/>
        </w:r>
        <w:r>
          <w:instrText xml:space="preserve"> PAGEREF _Toc4938 \h </w:instrText>
        </w:r>
        <w:r>
          <w:fldChar w:fldCharType="separate"/>
        </w:r>
        <w:r>
          <w:t>30</w:t>
        </w:r>
        <w:r>
          <w:fldChar w:fldCharType="end"/>
        </w:r>
      </w:hyperlink>
    </w:p>
    <w:p w:rsidR="00D91941" w14:paraId="07B8FD51" w14:textId="77777777">
      <w:pPr>
        <w:pStyle w:val="TOC1"/>
        <w:tabs>
          <w:tab w:val="right" w:leader="dot" w:pos="8306"/>
        </w:tabs>
      </w:pPr>
      <w:hyperlink w:anchor="_Toc17229" w:history="1">
        <w:r>
          <w:rPr>
            <w:rFonts w:ascii="仿宋" w:eastAsia="仿宋" w:hAnsi="仿宋" w:cs="仿宋" w:hint="eastAsia"/>
          </w:rPr>
          <w:t>七、组织架构分析</w:t>
        </w:r>
        <w:r>
          <w:tab/>
        </w:r>
        <w:r>
          <w:fldChar w:fldCharType="begin"/>
        </w:r>
        <w:r>
          <w:instrText xml:space="preserve"> PAGEREF _Toc17229 \h </w:instrText>
        </w:r>
        <w:r>
          <w:fldChar w:fldCharType="separate"/>
        </w:r>
        <w:r>
          <w:t>30</w:t>
        </w:r>
        <w:r>
          <w:fldChar w:fldCharType="end"/>
        </w:r>
      </w:hyperlink>
    </w:p>
    <w:p w:rsidR="00D91941" w14:paraId="5EDACA51" w14:textId="77777777">
      <w:pPr>
        <w:pStyle w:val="TOC2"/>
        <w:tabs>
          <w:tab w:val="right" w:leader="dot" w:pos="8306"/>
        </w:tabs>
      </w:pPr>
      <w:hyperlink w:anchor="_Toc6047" w:history="1">
        <w:r>
          <w:rPr>
            <w:rFonts w:ascii="仿宋" w:eastAsia="仿宋" w:hAnsi="仿宋" w:cs="仿宋" w:hint="eastAsia"/>
          </w:rPr>
          <w:t>（一）人力资</w:t>
        </w:r>
        <w:r>
          <w:rPr>
            <w:rFonts w:ascii="仿宋" w:eastAsia="仿宋" w:hAnsi="仿宋" w:cs="仿宋" w:hint="eastAsia"/>
          </w:rPr>
          <w:t>源配置</w:t>
        </w:r>
        <w:r>
          <w:tab/>
        </w:r>
        <w:r>
          <w:fldChar w:fldCharType="begin"/>
        </w:r>
        <w:r>
          <w:instrText xml:space="preserve"> PAGEREF _Toc6047 \h </w:instrText>
        </w:r>
        <w:r>
          <w:fldChar w:fldCharType="separate"/>
        </w:r>
        <w:r>
          <w:t>30</w:t>
        </w:r>
        <w:r>
          <w:fldChar w:fldCharType="end"/>
        </w:r>
      </w:hyperlink>
    </w:p>
    <w:p w:rsidR="00D91941" w14:paraId="0A90609E" w14:textId="77777777">
      <w:pPr>
        <w:pStyle w:val="TOC2"/>
        <w:tabs>
          <w:tab w:val="right" w:leader="dot" w:pos="8306"/>
        </w:tabs>
      </w:pPr>
      <w:hyperlink w:anchor="_Toc28616" w:history="1">
        <w:r>
          <w:rPr>
            <w:rFonts w:ascii="仿宋" w:eastAsia="仿宋" w:hAnsi="仿宋" w:cs="仿宋" w:hint="eastAsia"/>
          </w:rPr>
          <w:t>（二）员工技能培训</w:t>
        </w:r>
        <w:r>
          <w:tab/>
        </w:r>
        <w:r>
          <w:fldChar w:fldCharType="begin"/>
        </w:r>
        <w:r>
          <w:instrText xml:space="preserve"> PAGEREF _Toc28616 \h </w:instrText>
        </w:r>
        <w:r>
          <w:fldChar w:fldCharType="separate"/>
        </w:r>
        <w:r>
          <w:t>31</w:t>
        </w:r>
        <w:r>
          <w:fldChar w:fldCharType="end"/>
        </w:r>
      </w:hyperlink>
    </w:p>
    <w:p w:rsidR="00D91941" w14:paraId="5FD7430C" w14:textId="77777777">
      <w:pPr>
        <w:pStyle w:val="TOC1"/>
        <w:tabs>
          <w:tab w:val="right" w:leader="dot" w:pos="8306"/>
        </w:tabs>
      </w:pPr>
      <w:hyperlink w:anchor="_Toc8542" w:history="1">
        <w:r>
          <w:rPr>
            <w:rFonts w:ascii="仿宋" w:eastAsia="仿宋" w:hAnsi="仿宋" w:cs="仿宋" w:hint="eastAsia"/>
          </w:rPr>
          <w:t>八、环境保护分析</w:t>
        </w:r>
        <w:r>
          <w:tab/>
        </w:r>
        <w:r>
          <w:fldChar w:fldCharType="begin"/>
        </w:r>
        <w:r>
          <w:instrText xml:space="preserve"> PAGEREF _Toc8542 \h </w:instrText>
        </w:r>
        <w:r>
          <w:fldChar w:fldCharType="separate"/>
        </w:r>
        <w:r>
          <w:t>33</w:t>
        </w:r>
        <w:r>
          <w:fldChar w:fldCharType="end"/>
        </w:r>
      </w:hyperlink>
    </w:p>
    <w:p w:rsidR="00D91941" w14:paraId="6033FF4B" w14:textId="77777777">
      <w:pPr>
        <w:pStyle w:val="TOC2"/>
        <w:tabs>
          <w:tab w:val="right" w:leader="dot" w:pos="8306"/>
        </w:tabs>
      </w:pPr>
      <w:hyperlink w:anchor="_Toc29209" w:history="1">
        <w:r>
          <w:rPr>
            <w:rFonts w:ascii="仿宋" w:eastAsia="仿宋" w:hAnsi="仿宋" w:cs="仿宋" w:hint="eastAsia"/>
          </w:rPr>
          <w:t>（一）环境保护综述</w:t>
        </w:r>
        <w:r>
          <w:tab/>
        </w:r>
        <w:r>
          <w:fldChar w:fldCharType="begin"/>
        </w:r>
        <w:r>
          <w:instrText xml:space="preserve"> PAGEREF _Toc29209 \h </w:instrText>
        </w:r>
        <w:r>
          <w:fldChar w:fldCharType="separate"/>
        </w:r>
        <w:r>
          <w:t>33</w:t>
        </w:r>
        <w:r>
          <w:fldChar w:fldCharType="end"/>
        </w:r>
      </w:hyperlink>
    </w:p>
    <w:p w:rsidR="00D91941" w14:paraId="45D5DB94" w14:textId="77777777">
      <w:pPr>
        <w:pStyle w:val="TOC2"/>
        <w:tabs>
          <w:tab w:val="right" w:leader="dot" w:pos="8306"/>
        </w:tabs>
      </w:pPr>
      <w:hyperlink w:anchor="_Toc21603" w:history="1">
        <w:r>
          <w:rPr>
            <w:rFonts w:ascii="仿宋" w:eastAsia="仿宋" w:hAnsi="仿宋" w:cs="仿宋" w:hint="eastAsia"/>
          </w:rPr>
          <w:t>（二）施工期环境影响分析</w:t>
        </w:r>
        <w:r>
          <w:tab/>
        </w:r>
        <w:r>
          <w:fldChar w:fldCharType="begin"/>
        </w:r>
        <w:r>
          <w:instrText xml:space="preserve"> PAGEREF _Toc21603 \h </w:instrText>
        </w:r>
        <w:r>
          <w:fldChar w:fldCharType="separate"/>
        </w:r>
        <w:r>
          <w:t>34</w:t>
        </w:r>
        <w:r>
          <w:fldChar w:fldCharType="end"/>
        </w:r>
      </w:hyperlink>
    </w:p>
    <w:p w:rsidR="00D91941" w14:paraId="385595DB" w14:textId="77777777">
      <w:pPr>
        <w:pStyle w:val="TOC2"/>
        <w:tabs>
          <w:tab w:val="right" w:leader="dot" w:pos="8306"/>
        </w:tabs>
      </w:pPr>
      <w:hyperlink w:anchor="_Toc24902" w:history="1">
        <w:r>
          <w:rPr>
            <w:rFonts w:ascii="仿宋" w:eastAsia="仿宋" w:hAnsi="仿宋" w:cs="仿宋" w:hint="eastAsia"/>
          </w:rPr>
          <w:t>（三）营运期环境影响分析</w:t>
        </w:r>
        <w:r>
          <w:tab/>
        </w:r>
        <w:r>
          <w:fldChar w:fldCharType="begin"/>
        </w:r>
        <w:r>
          <w:instrText xml:space="preserve"> PAGEREF _Toc24902 \h </w:instrText>
        </w:r>
        <w:r>
          <w:fldChar w:fldCharType="separate"/>
        </w:r>
        <w:r>
          <w:t>36</w:t>
        </w:r>
        <w:r>
          <w:fldChar w:fldCharType="end"/>
        </w:r>
      </w:hyperlink>
    </w:p>
    <w:p w:rsidR="00D91941" w14:paraId="4662CB46" w14:textId="77777777">
      <w:pPr>
        <w:pStyle w:val="TOC2"/>
        <w:tabs>
          <w:tab w:val="right" w:leader="dot" w:pos="8306"/>
        </w:tabs>
      </w:pPr>
      <w:hyperlink w:anchor="_Toc19404" w:history="1">
        <w:r>
          <w:rPr>
            <w:rFonts w:ascii="仿宋" w:eastAsia="仿宋" w:hAnsi="仿宋" w:cs="仿宋" w:hint="eastAsia"/>
          </w:rPr>
          <w:t>（四）综合评价</w:t>
        </w:r>
        <w:r>
          <w:tab/>
        </w:r>
        <w:r>
          <w:fldChar w:fldCharType="begin"/>
        </w:r>
        <w:r>
          <w:instrText xml:space="preserve"> PAGEREF _Toc19404 \h </w:instrText>
        </w:r>
        <w:r>
          <w:fldChar w:fldCharType="separate"/>
        </w:r>
        <w:r>
          <w:t>38</w:t>
        </w:r>
        <w:r>
          <w:fldChar w:fldCharType="end"/>
        </w:r>
      </w:hyperlink>
    </w:p>
    <w:p w:rsidR="00D91941" w14:paraId="571D18AA" w14:textId="77777777">
      <w:pPr>
        <w:pStyle w:val="TOC1"/>
        <w:tabs>
          <w:tab w:val="right" w:leader="dot" w:pos="8306"/>
        </w:tabs>
      </w:pPr>
      <w:hyperlink w:anchor="_Toc4956" w:history="1">
        <w:r>
          <w:rPr>
            <w:rFonts w:ascii="仿宋" w:eastAsia="仿宋" w:hAnsi="仿宋" w:cs="仿宋" w:hint="eastAsia"/>
          </w:rPr>
          <w:t>九、节能方案</w:t>
        </w:r>
        <w:r>
          <w:tab/>
        </w:r>
        <w:r>
          <w:fldChar w:fldCharType="begin"/>
        </w:r>
        <w:r>
          <w:instrText xml:space="preserve"> PAGEREF _Toc4956 \h </w:instrText>
        </w:r>
        <w:r>
          <w:fldChar w:fldCharType="separate"/>
        </w:r>
        <w:r>
          <w:t>39</w:t>
        </w:r>
        <w:r>
          <w:fldChar w:fldCharType="end"/>
        </w:r>
      </w:hyperlink>
    </w:p>
    <w:p w:rsidR="00D91941" w14:paraId="1248229A"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4132" w:history="1">
        <w:r>
          <w:rPr>
            <w:rFonts w:ascii="仿宋" w:eastAsia="仿宋" w:hAnsi="仿宋" w:cs="仿宋" w:hint="eastAsia"/>
          </w:rPr>
          <w:t>（一）绝缘板项目节能概述</w:t>
        </w:r>
        <w:r>
          <w:tab/>
        </w:r>
        <w:r>
          <w:fldChar w:fldCharType="begin"/>
        </w:r>
        <w:r>
          <w:instrText xml:space="preserve"> PAGEREF _Toc14132 \h </w:instrText>
        </w:r>
        <w:r>
          <w:fldChar w:fldCharType="separate"/>
        </w:r>
        <w:r>
          <w:t>39</w:t>
        </w:r>
        <w:r>
          <w:fldChar w:fldCharType="end"/>
        </w:r>
      </w:hyperlink>
    </w:p>
    <w:p w:rsidR="00D91941" w14:paraId="7464368C" w14:textId="77777777">
      <w:pPr>
        <w:pStyle w:val="TOC2"/>
        <w:tabs>
          <w:tab w:val="right" w:leader="dot" w:pos="8306"/>
        </w:tabs>
      </w:pPr>
      <w:hyperlink w:anchor="_Toc27721" w:history="1">
        <w:r>
          <w:rPr>
            <w:rFonts w:ascii="仿宋" w:eastAsia="仿宋" w:hAnsi="仿宋" w:cs="仿宋" w:hint="eastAsia"/>
          </w:rPr>
          <w:t>（二）能源消费种类和数量分析</w:t>
        </w:r>
        <w:r>
          <w:tab/>
        </w:r>
        <w:r>
          <w:fldChar w:fldCharType="begin"/>
        </w:r>
        <w:r>
          <w:instrText xml:space="preserve"> PAGEREF _Toc27721 \h </w:instrText>
        </w:r>
        <w:r>
          <w:fldChar w:fldCharType="separate"/>
        </w:r>
        <w:r>
          <w:t>40</w:t>
        </w:r>
        <w:r>
          <w:fldChar w:fldCharType="end"/>
        </w:r>
      </w:hyperlink>
    </w:p>
    <w:p w:rsidR="00D91941" w14:paraId="438D9970" w14:textId="77777777">
      <w:pPr>
        <w:pStyle w:val="TOC2"/>
        <w:tabs>
          <w:tab w:val="right" w:leader="dot" w:pos="8306"/>
        </w:tabs>
      </w:pPr>
      <w:hyperlink w:anchor="_Toc31394" w:history="1">
        <w:r>
          <w:rPr>
            <w:rFonts w:ascii="仿宋" w:eastAsia="仿宋" w:hAnsi="仿宋" w:cs="仿宋" w:hint="eastAsia"/>
          </w:rPr>
          <w:t>（三）绝缘板项目节能措施</w:t>
        </w:r>
        <w:r>
          <w:tab/>
        </w:r>
        <w:r>
          <w:fldChar w:fldCharType="begin"/>
        </w:r>
        <w:r>
          <w:instrText xml:space="preserve"> PAGEREF _Toc31394 \h </w:instrText>
        </w:r>
        <w:r>
          <w:fldChar w:fldCharType="separate"/>
        </w:r>
        <w:r>
          <w:t>41</w:t>
        </w:r>
        <w:r>
          <w:fldChar w:fldCharType="end"/>
        </w:r>
      </w:hyperlink>
    </w:p>
    <w:p w:rsidR="00D91941" w14:paraId="2A442BD7" w14:textId="77777777">
      <w:pPr>
        <w:pStyle w:val="TOC2"/>
        <w:tabs>
          <w:tab w:val="right" w:leader="dot" w:pos="8306"/>
        </w:tabs>
      </w:pPr>
      <w:hyperlink w:anchor="_Toc22654" w:history="1">
        <w:r>
          <w:rPr>
            <w:rFonts w:ascii="仿宋" w:eastAsia="仿宋" w:hAnsi="仿宋" w:cs="仿宋" w:hint="eastAsia"/>
          </w:rPr>
          <w:t>（四）节能综合评价</w:t>
        </w:r>
        <w:r>
          <w:tab/>
        </w:r>
        <w:r>
          <w:fldChar w:fldCharType="begin"/>
        </w:r>
        <w:r>
          <w:instrText xml:space="preserve"> PAGEREF _Toc22654 \h </w:instrText>
        </w:r>
        <w:r>
          <w:fldChar w:fldCharType="separate"/>
        </w:r>
        <w:r>
          <w:t>44</w:t>
        </w:r>
        <w:r>
          <w:fldChar w:fldCharType="end"/>
        </w:r>
      </w:hyperlink>
    </w:p>
    <w:p w:rsidR="00D91941" w14:paraId="14529BE5" w14:textId="77777777">
      <w:pPr>
        <w:pStyle w:val="TOC1"/>
        <w:tabs>
          <w:tab w:val="right" w:leader="dot" w:pos="8306"/>
        </w:tabs>
      </w:pPr>
      <w:hyperlink w:anchor="_Toc12072" w:history="1">
        <w:r>
          <w:rPr>
            <w:rFonts w:ascii="仿宋" w:eastAsia="仿宋" w:hAnsi="仿宋" w:cs="仿宋" w:hint="eastAsia"/>
          </w:rPr>
          <w:t>十、绝缘板项目规划进度</w:t>
        </w:r>
        <w:r>
          <w:tab/>
        </w:r>
        <w:r>
          <w:fldChar w:fldCharType="begin"/>
        </w:r>
        <w:r>
          <w:instrText xml:space="preserve"> PAGEREF _Toc12072 \h </w:instrText>
        </w:r>
        <w:r>
          <w:fldChar w:fldCharType="separate"/>
        </w:r>
        <w:r>
          <w:t>44</w:t>
        </w:r>
        <w:r>
          <w:fldChar w:fldCharType="end"/>
        </w:r>
      </w:hyperlink>
    </w:p>
    <w:p w:rsidR="00D91941" w14:paraId="403349ED" w14:textId="77777777">
      <w:pPr>
        <w:pStyle w:val="TOC2"/>
        <w:tabs>
          <w:tab w:val="right" w:leader="dot" w:pos="8306"/>
        </w:tabs>
      </w:pPr>
      <w:hyperlink w:anchor="_Toc31135" w:history="1">
        <w:r>
          <w:rPr>
            <w:rFonts w:ascii="仿宋" w:eastAsia="仿宋" w:hAnsi="仿宋" w:cs="仿宋" w:hint="eastAsia"/>
          </w:rPr>
          <w:t>（一）绝缘板项目进度安排</w:t>
        </w:r>
        <w:r>
          <w:tab/>
        </w:r>
        <w:r>
          <w:fldChar w:fldCharType="begin"/>
        </w:r>
        <w:r>
          <w:instrText xml:space="preserve"> PAGEREF _Toc31135 \h </w:instrText>
        </w:r>
        <w:r>
          <w:fldChar w:fldCharType="separate"/>
        </w:r>
        <w:r>
          <w:t>44</w:t>
        </w:r>
        <w:r>
          <w:fldChar w:fldCharType="end"/>
        </w:r>
      </w:hyperlink>
    </w:p>
    <w:p w:rsidR="00D91941" w14:paraId="0AA7E99C" w14:textId="77777777">
      <w:pPr>
        <w:pStyle w:val="TOC2"/>
        <w:tabs>
          <w:tab w:val="right" w:leader="dot" w:pos="8306"/>
        </w:tabs>
      </w:pPr>
      <w:hyperlink w:anchor="_Toc4423" w:history="1">
        <w:r>
          <w:rPr>
            <w:rFonts w:ascii="仿宋" w:eastAsia="仿宋" w:hAnsi="仿宋" w:cs="仿宋" w:hint="eastAsia"/>
          </w:rPr>
          <w:t>（二）绝缘板项目实施保障措施</w:t>
        </w:r>
        <w:r>
          <w:tab/>
        </w:r>
        <w:r>
          <w:fldChar w:fldCharType="begin"/>
        </w:r>
        <w:r>
          <w:instrText xml:space="preserve"> PAGEREF _Toc4423 \h </w:instrText>
        </w:r>
        <w:r>
          <w:fldChar w:fldCharType="separate"/>
        </w:r>
        <w:r>
          <w:t>44</w:t>
        </w:r>
        <w:r>
          <w:fldChar w:fldCharType="end"/>
        </w:r>
      </w:hyperlink>
    </w:p>
    <w:p w:rsidR="00D91941" w14:paraId="66B9B759" w14:textId="77777777">
      <w:pPr>
        <w:pStyle w:val="TOC1"/>
        <w:tabs>
          <w:tab w:val="right" w:leader="dot" w:pos="8306"/>
        </w:tabs>
      </w:pPr>
      <w:hyperlink w:anchor="_Toc32214" w:history="1">
        <w:r>
          <w:rPr>
            <w:rFonts w:ascii="仿宋" w:eastAsia="仿宋" w:hAnsi="仿宋" w:cs="仿宋" w:hint="eastAsia"/>
          </w:rPr>
          <w:t>十一、市场分析、调研</w:t>
        </w:r>
        <w:r>
          <w:tab/>
        </w:r>
        <w:r>
          <w:fldChar w:fldCharType="begin"/>
        </w:r>
        <w:r>
          <w:instrText xml:space="preserve"> PAGEREF _Toc32214 \h </w:instrText>
        </w:r>
        <w:r>
          <w:fldChar w:fldCharType="separate"/>
        </w:r>
        <w:r>
          <w:t>45</w:t>
        </w:r>
        <w:r>
          <w:fldChar w:fldCharType="end"/>
        </w:r>
      </w:hyperlink>
    </w:p>
    <w:p w:rsidR="00D91941" w14:paraId="7DBBBB94" w14:textId="77777777">
      <w:pPr>
        <w:pStyle w:val="TOC2"/>
        <w:tabs>
          <w:tab w:val="right" w:leader="dot" w:pos="8306"/>
        </w:tabs>
      </w:pPr>
      <w:hyperlink w:anchor="_Toc5002" w:history="1">
        <w:r>
          <w:rPr>
            <w:rFonts w:ascii="仿宋" w:eastAsia="仿宋" w:hAnsi="仿宋" w:cs="仿宋" w:hint="eastAsia"/>
          </w:rPr>
          <w:t>（一）绝缘板行业分析</w:t>
        </w:r>
        <w:r>
          <w:tab/>
        </w:r>
        <w:r>
          <w:fldChar w:fldCharType="begin"/>
        </w:r>
        <w:r>
          <w:instrText xml:space="preserve"> PAGEREF _Toc5002 \h </w:instrText>
        </w:r>
        <w:r>
          <w:fldChar w:fldCharType="separate"/>
        </w:r>
        <w:r>
          <w:t>45</w:t>
        </w:r>
        <w:r>
          <w:fldChar w:fldCharType="end"/>
        </w:r>
      </w:hyperlink>
    </w:p>
    <w:p w:rsidR="00D91941" w14:paraId="26180C56" w14:textId="77777777">
      <w:pPr>
        <w:pStyle w:val="TOC2"/>
        <w:tabs>
          <w:tab w:val="right" w:leader="dot" w:pos="8306"/>
        </w:tabs>
      </w:pPr>
      <w:hyperlink w:anchor="_Toc7798" w:history="1">
        <w:r>
          <w:rPr>
            <w:rFonts w:ascii="仿宋" w:eastAsia="仿宋" w:hAnsi="仿宋" w:cs="仿宋" w:hint="eastAsia"/>
          </w:rPr>
          <w:t>（二）绝缘板市场分析预测</w:t>
        </w:r>
        <w:r>
          <w:tab/>
        </w:r>
        <w:r>
          <w:fldChar w:fldCharType="begin"/>
        </w:r>
        <w:r>
          <w:instrText xml:space="preserve"> PAGEREF _Toc7798 \h </w:instrText>
        </w:r>
        <w:r>
          <w:fldChar w:fldCharType="separate"/>
        </w:r>
        <w:r>
          <w:t>46</w:t>
        </w:r>
        <w:r>
          <w:fldChar w:fldCharType="end"/>
        </w:r>
      </w:hyperlink>
    </w:p>
    <w:p w:rsidR="00D91941" w14:paraId="039E048E" w14:textId="77777777">
      <w:pPr>
        <w:pStyle w:val="TOC1"/>
        <w:tabs>
          <w:tab w:val="right" w:leader="dot" w:pos="8306"/>
        </w:tabs>
      </w:pPr>
      <w:hyperlink w:anchor="_Toc16131" w:history="1">
        <w:r>
          <w:rPr>
            <w:rFonts w:ascii="仿宋" w:eastAsia="仿宋" w:hAnsi="仿宋" w:cs="仿宋" w:hint="eastAsia"/>
          </w:rPr>
          <w:t>十二、管理团队</w:t>
        </w:r>
        <w:r>
          <w:tab/>
        </w:r>
        <w:r>
          <w:fldChar w:fldCharType="begin"/>
        </w:r>
        <w:r>
          <w:instrText xml:space="preserve"> PAGEREF _Toc16131 \h </w:instrText>
        </w:r>
        <w:r>
          <w:fldChar w:fldCharType="separate"/>
        </w:r>
        <w:r>
          <w:t>48</w:t>
        </w:r>
        <w:r>
          <w:fldChar w:fldCharType="end"/>
        </w:r>
      </w:hyperlink>
    </w:p>
    <w:p w:rsidR="00D91941" w14:paraId="60216FBC" w14:textId="77777777">
      <w:pPr>
        <w:pStyle w:val="TOC2"/>
        <w:tabs>
          <w:tab w:val="right" w:leader="dot" w:pos="8306"/>
        </w:tabs>
      </w:pPr>
      <w:hyperlink w:anchor="_Toc26909" w:history="1">
        <w:r>
          <w:rPr>
            <w:rFonts w:ascii="仿宋" w:eastAsia="仿宋" w:hAnsi="仿宋" w:cs="仿宋" w:hint="eastAsia"/>
          </w:rPr>
          <w:t>（一）管理层简介</w:t>
        </w:r>
        <w:r>
          <w:tab/>
        </w:r>
        <w:r>
          <w:fldChar w:fldCharType="begin"/>
        </w:r>
        <w:r>
          <w:instrText xml:space="preserve"> PAGEREF _Toc26909 \h </w:instrText>
        </w:r>
        <w:r>
          <w:fldChar w:fldCharType="separate"/>
        </w:r>
        <w:r>
          <w:t>48</w:t>
        </w:r>
        <w:r>
          <w:fldChar w:fldCharType="end"/>
        </w:r>
      </w:hyperlink>
    </w:p>
    <w:p w:rsidR="00D91941" w14:paraId="7DC86951" w14:textId="77777777">
      <w:pPr>
        <w:pStyle w:val="TOC2"/>
        <w:tabs>
          <w:tab w:val="right" w:leader="dot" w:pos="8306"/>
        </w:tabs>
      </w:pPr>
      <w:hyperlink w:anchor="_Toc6273" w:history="1">
        <w:r>
          <w:rPr>
            <w:rFonts w:ascii="仿宋" w:eastAsia="仿宋" w:hAnsi="仿宋" w:cs="仿宋" w:hint="eastAsia"/>
          </w:rPr>
          <w:t>（二）组织结构</w:t>
        </w:r>
        <w:r>
          <w:tab/>
        </w:r>
        <w:r>
          <w:fldChar w:fldCharType="begin"/>
        </w:r>
        <w:r>
          <w:instrText xml:space="preserve"> PAGEREF _Toc6273 \h </w:instrText>
        </w:r>
        <w:r>
          <w:fldChar w:fldCharType="separate"/>
        </w:r>
        <w:r>
          <w:t>49</w:t>
        </w:r>
        <w:r>
          <w:fldChar w:fldCharType="end"/>
        </w:r>
      </w:hyperlink>
    </w:p>
    <w:p w:rsidR="00D91941" w14:paraId="0C7D4975" w14:textId="77777777">
      <w:pPr>
        <w:pStyle w:val="TOC2"/>
        <w:tabs>
          <w:tab w:val="right" w:leader="dot" w:pos="8306"/>
        </w:tabs>
      </w:pPr>
      <w:hyperlink w:anchor="_Toc20080" w:history="1">
        <w:r>
          <w:rPr>
            <w:rFonts w:ascii="仿宋" w:eastAsia="仿宋" w:hAnsi="仿宋" w:cs="仿宋" w:hint="eastAsia"/>
          </w:rPr>
          <w:t>（三）岗位职责</w:t>
        </w:r>
        <w:r>
          <w:tab/>
        </w:r>
        <w:r>
          <w:fldChar w:fldCharType="begin"/>
        </w:r>
        <w:r>
          <w:instrText xml:space="preserve"> PAGEREF _Toc20080 \h </w:instrText>
        </w:r>
        <w:r>
          <w:fldChar w:fldCharType="separate"/>
        </w:r>
        <w:r>
          <w:t>50</w:t>
        </w:r>
        <w:r>
          <w:fldChar w:fldCharType="end"/>
        </w:r>
      </w:hyperlink>
    </w:p>
    <w:p w:rsidR="00D91941" w14:paraId="3D77B8E3" w14:textId="77777777">
      <w:pPr>
        <w:pStyle w:val="TOC1"/>
        <w:tabs>
          <w:tab w:val="right" w:leader="dot" w:pos="8306"/>
        </w:tabs>
      </w:pPr>
      <w:hyperlink w:anchor="_Toc14529" w:history="1">
        <w:r>
          <w:rPr>
            <w:rFonts w:ascii="仿宋" w:eastAsia="仿宋" w:hAnsi="仿宋" w:cs="仿宋" w:hint="eastAsia"/>
          </w:rPr>
          <w:t>十三、绝缘板项目工程方案</w:t>
        </w:r>
        <w:r>
          <w:tab/>
        </w:r>
        <w:r>
          <w:fldChar w:fldCharType="begin"/>
        </w:r>
        <w:r>
          <w:instrText xml:space="preserve"> PAGEREF _Toc14529 \h </w:instrText>
        </w:r>
        <w:r>
          <w:fldChar w:fldCharType="separate"/>
        </w:r>
        <w:r>
          <w:t>52</w:t>
        </w:r>
        <w:r>
          <w:fldChar w:fldCharType="end"/>
        </w:r>
      </w:hyperlink>
    </w:p>
    <w:p w:rsidR="00D91941" w14:paraId="34FCBCD3" w14:textId="77777777">
      <w:pPr>
        <w:pStyle w:val="TOC2"/>
        <w:tabs>
          <w:tab w:val="right" w:leader="dot" w:pos="8306"/>
        </w:tabs>
      </w:pPr>
      <w:hyperlink w:anchor="_Toc3106" w:history="1">
        <w:r>
          <w:rPr>
            <w:rFonts w:ascii="仿宋" w:eastAsia="仿宋" w:hAnsi="仿宋" w:cs="仿宋" w:hint="eastAsia"/>
          </w:rPr>
          <w:t>（一）建筑工程设计原则</w:t>
        </w:r>
        <w:r>
          <w:tab/>
        </w:r>
        <w:r>
          <w:fldChar w:fldCharType="begin"/>
        </w:r>
        <w:r>
          <w:instrText xml:space="preserve"> PAGEREF _Toc3106 \h </w:instrText>
        </w:r>
        <w:r>
          <w:fldChar w:fldCharType="separate"/>
        </w:r>
        <w:r>
          <w:t>52</w:t>
        </w:r>
        <w:r>
          <w:fldChar w:fldCharType="end"/>
        </w:r>
      </w:hyperlink>
    </w:p>
    <w:p w:rsidR="00D91941" w14:paraId="5EE4B4C1" w14:textId="77777777">
      <w:pPr>
        <w:pStyle w:val="TOC2"/>
        <w:tabs>
          <w:tab w:val="right" w:leader="dot" w:pos="8306"/>
        </w:tabs>
      </w:pPr>
      <w:hyperlink w:anchor="_Toc30445" w:history="1">
        <w:r>
          <w:rPr>
            <w:rFonts w:ascii="仿宋" w:eastAsia="仿宋" w:hAnsi="仿宋" w:cs="仿宋" w:hint="eastAsia"/>
          </w:rPr>
          <w:t>（二）土建工程设计年限及安全等级</w:t>
        </w:r>
        <w:r>
          <w:tab/>
        </w:r>
        <w:r>
          <w:fldChar w:fldCharType="begin"/>
        </w:r>
        <w:r>
          <w:instrText xml:space="preserve"> PAGEREF _Toc30445 \h </w:instrText>
        </w:r>
        <w:r>
          <w:fldChar w:fldCharType="separate"/>
        </w:r>
        <w:r>
          <w:t>53</w:t>
        </w:r>
        <w:r>
          <w:fldChar w:fldCharType="end"/>
        </w:r>
      </w:hyperlink>
    </w:p>
    <w:p w:rsidR="00D91941" w14:paraId="06F7429C" w14:textId="77777777">
      <w:pPr>
        <w:pStyle w:val="TOC2"/>
        <w:tabs>
          <w:tab w:val="right" w:leader="dot" w:pos="8306"/>
        </w:tabs>
      </w:pPr>
      <w:hyperlink w:anchor="_Toc29685" w:history="1">
        <w:r>
          <w:rPr>
            <w:rFonts w:ascii="仿宋" w:eastAsia="仿宋" w:hAnsi="仿宋" w:cs="仿宋" w:hint="eastAsia"/>
          </w:rPr>
          <w:t>（三）建筑工程设计总体要求</w:t>
        </w:r>
        <w:r>
          <w:tab/>
        </w:r>
        <w:r>
          <w:fldChar w:fldCharType="begin"/>
        </w:r>
        <w:r>
          <w:instrText xml:space="preserve"> PAGEREF _Toc29685 \h </w:instrText>
        </w:r>
        <w:r>
          <w:fldChar w:fldCharType="separate"/>
        </w:r>
        <w:r>
          <w:t>54</w:t>
        </w:r>
        <w:r>
          <w:fldChar w:fldCharType="end"/>
        </w:r>
      </w:hyperlink>
    </w:p>
    <w:p w:rsidR="00D91941" w14:paraId="56C2FCC3" w14:textId="77777777">
      <w:pPr>
        <w:pStyle w:val="TOC2"/>
        <w:tabs>
          <w:tab w:val="right" w:leader="dot" w:pos="8306"/>
        </w:tabs>
      </w:pPr>
      <w:hyperlink w:anchor="_Toc16404" w:history="1">
        <w:r>
          <w:rPr>
            <w:rFonts w:ascii="仿宋" w:eastAsia="仿宋" w:hAnsi="仿宋" w:cs="仿宋" w:hint="eastAsia"/>
          </w:rPr>
          <w:t>（四）土建工程建设指标</w:t>
        </w:r>
        <w:r>
          <w:tab/>
        </w:r>
        <w:r>
          <w:fldChar w:fldCharType="begin"/>
        </w:r>
        <w:r>
          <w:instrText xml:space="preserve"> PAGEREF _Toc16404 \h </w:instrText>
        </w:r>
        <w:r>
          <w:fldChar w:fldCharType="separate"/>
        </w:r>
        <w:r>
          <w:t>54</w:t>
        </w:r>
        <w:r>
          <w:fldChar w:fldCharType="end"/>
        </w:r>
      </w:hyperlink>
    </w:p>
    <w:p w:rsidR="00D91941" w14:paraId="1167B77C" w14:textId="77777777">
      <w:pPr>
        <w:pStyle w:val="TOC1"/>
        <w:tabs>
          <w:tab w:val="right" w:leader="dot" w:pos="8306"/>
        </w:tabs>
      </w:pPr>
      <w:hyperlink w:anchor="_Toc24512" w:history="1">
        <w:r>
          <w:rPr>
            <w:rFonts w:ascii="仿宋" w:eastAsia="仿宋" w:hAnsi="仿宋" w:cs="仿宋" w:hint="eastAsia"/>
          </w:rPr>
          <w:t>十四、建设规模</w:t>
        </w:r>
        <w:r>
          <w:tab/>
        </w:r>
        <w:r>
          <w:fldChar w:fldCharType="begin"/>
        </w:r>
        <w:r>
          <w:instrText xml:space="preserve"> PAGEREF _Toc24512 \h </w:instrText>
        </w:r>
        <w:r>
          <w:fldChar w:fldCharType="separate"/>
        </w:r>
        <w:r>
          <w:t>55</w:t>
        </w:r>
        <w:r>
          <w:fldChar w:fldCharType="end"/>
        </w:r>
      </w:hyperlink>
    </w:p>
    <w:p w:rsidR="00D91941" w14:paraId="52F6C013" w14:textId="77777777">
      <w:pPr>
        <w:pStyle w:val="TOC2"/>
        <w:tabs>
          <w:tab w:val="right" w:leader="dot" w:pos="8306"/>
        </w:tabs>
      </w:pPr>
      <w:hyperlink w:anchor="_Toc19346" w:history="1">
        <w:r>
          <w:rPr>
            <w:rFonts w:ascii="仿宋" w:eastAsia="仿宋" w:hAnsi="仿宋" w:cs="仿宋" w:hint="eastAsia"/>
          </w:rPr>
          <w:t>（一）产品规划</w:t>
        </w:r>
        <w:r>
          <w:tab/>
        </w:r>
        <w:r>
          <w:fldChar w:fldCharType="begin"/>
        </w:r>
        <w:r>
          <w:instrText xml:space="preserve"> PAGEREF _Toc19346 \h </w:instrText>
        </w:r>
        <w:r>
          <w:fldChar w:fldCharType="separate"/>
        </w:r>
        <w:r>
          <w:t>55</w:t>
        </w:r>
        <w:r>
          <w:fldChar w:fldCharType="end"/>
        </w:r>
      </w:hyperlink>
    </w:p>
    <w:p w:rsidR="00D91941" w14:paraId="5F33834D" w14:textId="77777777">
      <w:pPr>
        <w:pStyle w:val="TOC2"/>
        <w:tabs>
          <w:tab w:val="right" w:leader="dot" w:pos="8306"/>
        </w:tabs>
      </w:pPr>
      <w:hyperlink w:anchor="_Toc25293" w:history="1">
        <w:r>
          <w:rPr>
            <w:rFonts w:ascii="仿宋" w:eastAsia="仿宋" w:hAnsi="仿宋" w:cs="仿宋" w:hint="eastAsia"/>
          </w:rPr>
          <w:t>（二）建设规模</w:t>
        </w:r>
        <w:r>
          <w:tab/>
        </w:r>
        <w:r>
          <w:fldChar w:fldCharType="begin"/>
        </w:r>
        <w:r>
          <w:instrText xml:space="preserve"> PAGEREF _Toc25293 \h </w:instrText>
        </w:r>
        <w:r>
          <w:fldChar w:fldCharType="separate"/>
        </w:r>
        <w:r>
          <w:t>56</w:t>
        </w:r>
        <w:r>
          <w:fldChar w:fldCharType="end"/>
        </w:r>
      </w:hyperlink>
    </w:p>
    <w:p w:rsidR="00D91941" w14:paraId="5640F81D" w14:textId="77777777">
      <w:pPr>
        <w:pStyle w:val="TOC1"/>
        <w:tabs>
          <w:tab w:val="right" w:leader="dot" w:pos="8306"/>
        </w:tabs>
      </w:pPr>
      <w:hyperlink w:anchor="_Toc7033" w:history="1">
        <w:r>
          <w:rPr>
            <w:rFonts w:ascii="仿宋" w:eastAsia="仿宋" w:hAnsi="仿宋" w:cs="仿宋" w:hint="eastAsia"/>
          </w:rPr>
          <w:t>十五、绝缘板项目建设单位</w:t>
        </w:r>
        <w:r>
          <w:tab/>
        </w:r>
        <w:r>
          <w:fldChar w:fldCharType="begin"/>
        </w:r>
        <w:r>
          <w:instrText xml:space="preserve"> PAGEREF _Toc7033 \h </w:instrText>
        </w:r>
        <w:r>
          <w:fldChar w:fldCharType="separate"/>
        </w:r>
        <w:r>
          <w:t>56</w:t>
        </w:r>
        <w:r>
          <w:fldChar w:fldCharType="end"/>
        </w:r>
      </w:hyperlink>
    </w:p>
    <w:p w:rsidR="00D91941" w14:paraId="157B53E5" w14:textId="77777777">
      <w:pPr>
        <w:pStyle w:val="TOC2"/>
        <w:tabs>
          <w:tab w:val="right" w:leader="dot" w:pos="8306"/>
        </w:tabs>
      </w:pPr>
      <w:hyperlink w:anchor="_Toc2829" w:history="1">
        <w:r>
          <w:rPr>
            <w:rFonts w:ascii="仿宋" w:eastAsia="仿宋" w:hAnsi="仿宋" w:cs="仿宋" w:hint="eastAsia"/>
          </w:rPr>
          <w:t>（一）绝缘板项目承办单位基本情况</w:t>
        </w:r>
        <w:r>
          <w:tab/>
        </w:r>
        <w:r>
          <w:fldChar w:fldCharType="begin"/>
        </w:r>
        <w:r>
          <w:instrText xml:space="preserve"> PAGEREF _Toc2829 \h </w:instrText>
        </w:r>
        <w:r>
          <w:fldChar w:fldCharType="separate"/>
        </w:r>
        <w:r>
          <w:t>56</w:t>
        </w:r>
        <w:r>
          <w:fldChar w:fldCharType="end"/>
        </w:r>
      </w:hyperlink>
    </w:p>
    <w:p w:rsidR="00D91941" w14:paraId="374E2620" w14:textId="77777777">
      <w:pPr>
        <w:pStyle w:val="TOC2"/>
        <w:tabs>
          <w:tab w:val="right" w:leader="dot" w:pos="8306"/>
        </w:tabs>
      </w:pPr>
      <w:hyperlink w:anchor="_Toc29048" w:history="1">
        <w:r>
          <w:rPr>
            <w:rFonts w:ascii="仿宋" w:eastAsia="仿宋" w:hAnsi="仿宋" w:cs="仿宋" w:hint="eastAsia"/>
          </w:rPr>
          <w:t>（二）公司经济效益分析</w:t>
        </w:r>
        <w:r>
          <w:tab/>
        </w:r>
        <w:r>
          <w:fldChar w:fldCharType="begin"/>
        </w:r>
        <w:r>
          <w:instrText xml:space="preserve"> PAGEREF _Toc29048 \h </w:instrText>
        </w:r>
        <w:r>
          <w:fldChar w:fldCharType="separate"/>
        </w:r>
        <w:r>
          <w:t>57</w:t>
        </w:r>
        <w:r>
          <w:fldChar w:fldCharType="end"/>
        </w:r>
      </w:hyperlink>
    </w:p>
    <w:p w:rsidR="00D91941" w14:paraId="4C195A5D"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D91941" w14:paraId="0AB37EF0" w14:textId="77777777">
      <w:pPr>
        <w:pStyle w:val="Heading1"/>
        <w:jc w:val="center"/>
        <w:rPr>
          <w:rFonts w:ascii="仿宋" w:eastAsia="仿宋" w:hAnsi="仿宋" w:cs="仿宋"/>
        </w:rPr>
      </w:pPr>
      <w:bookmarkStart w:id="0" w:name="_Toc14805"/>
      <w:r>
        <w:rPr>
          <w:rFonts w:ascii="仿宋" w:eastAsia="仿宋" w:hAnsi="仿宋" w:cs="仿宋" w:hint="eastAsia"/>
        </w:rPr>
        <w:t>前言</w:t>
      </w:r>
      <w:bookmarkEnd w:id="0"/>
    </w:p>
    <w:p w:rsidR="00D91941" w14:paraId="23198100"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D91941" w14:paraId="24769F3D" w14:textId="77777777">
      <w:pPr>
        <w:pStyle w:val="Heading1"/>
        <w:ind w:firstLine="560" w:firstLineChars="200"/>
        <w:rPr>
          <w:rFonts w:ascii="仿宋" w:eastAsia="仿宋" w:hAnsi="仿宋" w:cs="仿宋"/>
          <w:sz w:val="28"/>
        </w:rPr>
      </w:pPr>
      <w:bookmarkStart w:id="1" w:name="_Toc6955"/>
      <w:r>
        <w:rPr>
          <w:rFonts w:ascii="仿宋" w:eastAsia="仿宋" w:hAnsi="仿宋" w:cs="仿宋" w:hint="eastAsia"/>
          <w:sz w:val="28"/>
        </w:rPr>
        <w:t>一、绝缘板项目选址方案</w:t>
      </w:r>
      <w:bookmarkEnd w:id="1"/>
    </w:p>
    <w:p w:rsidR="00D91941" w14:paraId="75C7B083" w14:textId="77777777">
      <w:pPr>
        <w:pStyle w:val="Heading2"/>
        <w:rPr>
          <w:rFonts w:ascii="仿宋" w:eastAsia="仿宋" w:hAnsi="仿宋" w:cs="仿宋"/>
        </w:rPr>
      </w:pPr>
      <w:bookmarkStart w:id="2" w:name="_Toc9652"/>
      <w:r>
        <w:rPr>
          <w:rFonts w:ascii="仿宋" w:eastAsia="仿宋" w:hAnsi="仿宋" w:cs="仿宋" w:hint="eastAsia"/>
        </w:rPr>
        <w:t>（一）绝缘板项目选址原则</w:t>
      </w:r>
      <w:bookmarkEnd w:id="2"/>
    </w:p>
    <w:p w:rsidR="00D91941" w14:paraId="08CB8B21" w14:textId="77777777">
      <w:pPr>
        <w:ind w:firstLine="560" w:firstLineChars="200"/>
        <w:rPr>
          <w:rFonts w:ascii="仿宋" w:eastAsia="仿宋" w:hAnsi="仿宋" w:cs="仿宋"/>
          <w:sz w:val="28"/>
        </w:rPr>
      </w:pPr>
      <w:r>
        <w:rPr>
          <w:rFonts w:ascii="仿宋" w:eastAsia="仿宋" w:hAnsi="仿宋" w:cs="仿宋" w:hint="eastAsia"/>
          <w:sz w:val="28"/>
        </w:rPr>
        <w:t>绝缘板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绝缘板项</w:t>
      </w:r>
      <w:r>
        <w:rPr>
          <w:rFonts w:ascii="仿宋" w:eastAsia="仿宋" w:hAnsi="仿宋" w:cs="仿宋" w:hint="eastAsia"/>
          <w:sz w:val="28"/>
        </w:rPr>
        <w:t>目的建设与运营过程中不仅实现了经济效益的提升，还顾及社会效益和环境效益，以实现这三者的统一。最终选址将以土地利用最优化为目标，以确保绝缘板项目的可行性和可持续性。</w:t>
      </w:r>
    </w:p>
    <w:p w:rsidR="00D91941" w14:paraId="03A51615" w14:textId="77777777">
      <w:pPr>
        <w:pStyle w:val="Heading2"/>
        <w:ind w:firstLine="560" w:firstLineChars="200"/>
        <w:rPr>
          <w:rFonts w:ascii="仿宋" w:eastAsia="仿宋" w:hAnsi="仿宋" w:cs="仿宋"/>
          <w:sz w:val="28"/>
        </w:rPr>
      </w:pPr>
      <w:bookmarkStart w:id="3" w:name="_Toc23532"/>
      <w:r>
        <w:rPr>
          <w:rFonts w:ascii="仿宋" w:eastAsia="仿宋" w:hAnsi="仿宋" w:cs="仿宋" w:hint="eastAsia"/>
          <w:sz w:val="28"/>
        </w:rPr>
        <w:t>（二）建设区基本情况</w:t>
      </w:r>
      <w:bookmarkEnd w:id="3"/>
    </w:p>
    <w:p w:rsidR="00D91941" w14:paraId="6F4CD3BB"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D91941" w14:paraId="71639E4C"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p>
    <w:p w:rsidR="00D91941"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D91941" w14:paraId="15BCC312"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D91941" w14:paraId="05944DF4"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D91941" w14:paraId="257F36E6"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w:t>
      </w:r>
      <w:r>
        <w:rPr>
          <w:rFonts w:ascii="仿宋" w:eastAsia="仿宋" w:hAnsi="仿宋" w:cs="仿宋" w:hint="eastAsia"/>
          <w:sz w:val="28"/>
        </w:rPr>
        <w:t>、医院、购物中心等，为居民提供了便捷的生活服务。社区安全状况良好，环境质量在地区内属于较高水平。</w:t>
      </w:r>
    </w:p>
    <w:p w:rsidR="00D91941" w14:paraId="1C69E44F"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建设区还承载了多个重要的产业园区或工业集聚区，如（列举已存在的重要产业园区）。这些区域已经孵化了众多知名企业，为新投资绝缘板项目提供了合作和资源整合的机会。</w:t>
      </w:r>
    </w:p>
    <w:p w:rsidR="00D91941" w14:paraId="25685A81"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D91941" w14:paraId="2F64DC5C" w14:textId="77777777">
      <w:pPr>
        <w:pStyle w:val="Heading2"/>
        <w:ind w:firstLine="560" w:firstLineChars="200"/>
        <w:rPr>
          <w:rFonts w:ascii="仿宋" w:eastAsia="仿宋" w:hAnsi="仿宋" w:cs="仿宋"/>
          <w:sz w:val="28"/>
        </w:rPr>
      </w:pPr>
      <w:bookmarkStart w:id="4" w:name="_Toc21371"/>
      <w:r>
        <w:rPr>
          <w:rFonts w:ascii="仿宋" w:eastAsia="仿宋" w:hAnsi="仿宋" w:cs="仿宋" w:hint="eastAsia"/>
          <w:sz w:val="28"/>
        </w:rPr>
        <w:t>（三）产业发展方向</w:t>
      </w:r>
      <w:bookmarkEnd w:id="4"/>
    </w:p>
    <w:p w:rsidR="00D91941" w14:paraId="4B667290"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该建设区的产业发展方向是多元化和可持续的，以推动地方经济的健康增长和社会可持续发展。</w:t>
      </w:r>
      <w:r>
        <w:rPr>
          <w:rFonts w:ascii="仿宋" w:eastAsia="仿宋" w:hAnsi="仿宋" w:cs="仿宋" w:hint="eastAsia"/>
          <w:sz w:val="28"/>
        </w:rPr>
        <w:t>以下是该建设区的产业发展方向：</w:t>
      </w:r>
    </w:p>
    <w:p w:rsidR="00D91941" w14:paraId="3445E08B" w14:textId="699D508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D91941" w14:paraId="77C4135A" w14:textId="53276B2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D91941" w14:paraId="38276240" w14:textId="2A470A7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D91941" w14:paraId="59F10325" w14:textId="026959C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w:t>
      </w:r>
      <w:r>
        <w:rPr>
          <w:rFonts w:ascii="仿宋" w:eastAsia="仿宋" w:hAnsi="仿宋" w:cs="仿宋" w:hint="eastAsia"/>
          <w:sz w:val="28"/>
        </w:rPr>
        <w:t>医疗保健行业的发展，包括制药、生物医学、医疗器械等。鼓励医疗科研和健康管理服务，提高医疗水平和人民健康。</w:t>
      </w:r>
    </w:p>
    <w:p w:rsidR="00D91941" w14:paraId="0E1290BD" w14:textId="1EA5623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D91941" w14:paraId="79476485" w14:textId="49B5795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D91941" w14:paraId="42E8358E" w14:textId="51FC4F7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D91941" w14:paraId="615B7083" w14:textId="5781CB7E">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D91941" w14:paraId="0BF828F6" w14:textId="29688840">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人才培养和创新：加强教育和研究机构，培养高素质人才，支持科研和创新绝缘板项目。鼓励企业与学术界合作，推动科技创新。</w:t>
      </w:r>
    </w:p>
    <w:p w:rsidR="00D91941" w14:paraId="4A4810E6" w14:textId="2A3FD32C">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D91941" w14:paraId="49BD35D9"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w:t>
      </w:r>
      <w:r>
        <w:rPr>
          <w:rFonts w:ascii="仿宋" w:eastAsia="仿宋" w:hAnsi="仿宋" w:cs="仿宋" w:hint="eastAsia"/>
          <w:sz w:val="28"/>
        </w:rPr>
        <w:t>经济和社会特点以及国内外市场需求来确定的。通过支持这些领域的发展，该建设区将能够实现产业多元化，提高经济韧性，创造更多的就业机会，吸引更多的投资，并实现可持续发展的目标。</w:t>
      </w:r>
    </w:p>
    <w:p w:rsidR="00D91941" w14:paraId="7AC7AE0E" w14:textId="77777777">
      <w:pPr>
        <w:pStyle w:val="Heading2"/>
        <w:ind w:firstLine="560" w:firstLineChars="200"/>
        <w:rPr>
          <w:rFonts w:ascii="仿宋" w:eastAsia="仿宋" w:hAnsi="仿宋" w:cs="仿宋"/>
          <w:sz w:val="28"/>
        </w:rPr>
      </w:pPr>
      <w:bookmarkStart w:id="5" w:name="_Toc2842"/>
      <w:r>
        <w:rPr>
          <w:rFonts w:ascii="仿宋" w:eastAsia="仿宋" w:hAnsi="仿宋" w:cs="仿宋" w:hint="eastAsia"/>
          <w:sz w:val="28"/>
        </w:rPr>
        <w:t>（四）绝缘板项目选址综合评价</w:t>
      </w:r>
      <w:bookmarkEnd w:id="5"/>
    </w:p>
    <w:p w:rsidR="00D91941" w14:paraId="596D4253" w14:textId="77777777">
      <w:pPr>
        <w:ind w:firstLine="560" w:firstLineChars="200"/>
        <w:rPr>
          <w:rFonts w:ascii="仿宋" w:eastAsia="仿宋" w:hAnsi="仿宋" w:cs="仿宋"/>
          <w:sz w:val="28"/>
        </w:rPr>
      </w:pPr>
      <w:r>
        <w:rPr>
          <w:rFonts w:ascii="仿宋" w:eastAsia="仿宋" w:hAnsi="仿宋" w:cs="仿宋" w:hint="eastAsia"/>
          <w:sz w:val="28"/>
        </w:rPr>
        <w:t>绝缘板项目选址的考虑因素应包括城乡建设总体规划以及占地使用规划的要求，确保绝缘板项目的布局与当地的城市和农村发展规划相一致。此外，选址应考虑便捷的陆路交通，以便材料运输和工作人员的出行，同时，施工场址应具备方便的条件，以支持绝缘板项目的高效实施。此外，选址也需要与大气污染防治政策、水资源保护政策以及自然生态资</w:t>
      </w:r>
      <w:r>
        <w:rPr>
          <w:rFonts w:ascii="仿宋" w:eastAsia="仿宋" w:hAnsi="仿宋" w:cs="仿宋" w:hint="eastAsia"/>
          <w:sz w:val="28"/>
        </w:rPr>
        <w:t>源保护政策相一致，以确保绝缘板项目的环保性和可持续性。这些综合因素的考虑将有助于选择最合适的绝缘板项目选址，以支持绝缘板项目的顺利进行。</w:t>
      </w:r>
    </w:p>
    <w:p w:rsidR="00D91941" w14:paraId="4F965214" w14:textId="77777777">
      <w:pPr>
        <w:pStyle w:val="Heading1"/>
        <w:ind w:firstLine="560" w:firstLineChars="200"/>
        <w:rPr>
          <w:rFonts w:ascii="仿宋" w:eastAsia="仿宋" w:hAnsi="仿宋" w:cs="仿宋"/>
          <w:sz w:val="28"/>
        </w:rPr>
      </w:pPr>
      <w:bookmarkStart w:id="6" w:name="_Toc647"/>
      <w:r>
        <w:rPr>
          <w:rFonts w:ascii="仿宋" w:eastAsia="仿宋" w:hAnsi="仿宋" w:cs="仿宋" w:hint="eastAsia"/>
          <w:sz w:val="28"/>
        </w:rPr>
        <w:t>二、绝缘板项目概论</w:t>
      </w:r>
      <w:bookmarkEnd w:id="6"/>
    </w:p>
    <w:p w:rsidR="00D91941" w14:paraId="54D7A0A2" w14:textId="77777777">
      <w:pPr>
        <w:pStyle w:val="Heading2"/>
        <w:rPr>
          <w:rFonts w:ascii="仿宋" w:eastAsia="仿宋" w:hAnsi="仿宋" w:cs="仿宋"/>
        </w:rPr>
      </w:pPr>
      <w:bookmarkStart w:id="7" w:name="_Toc5584"/>
      <w:r>
        <w:rPr>
          <w:rFonts w:ascii="仿宋" w:eastAsia="仿宋" w:hAnsi="仿宋" w:cs="仿宋" w:hint="eastAsia"/>
        </w:rPr>
        <w:t>（一）绝缘板项目名称</w:t>
      </w:r>
      <w:bookmarkEnd w:id="7"/>
    </w:p>
    <w:p w:rsidR="00D91941" w14:paraId="6F3A38BF"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XXX</w:t>
      </w:r>
      <w:r>
        <w:rPr>
          <w:rFonts w:ascii="仿宋" w:eastAsia="仿宋" w:hAnsi="仿宋" w:cs="仿宋" w:hint="eastAsia"/>
          <w:sz w:val="28"/>
        </w:rPr>
        <w:t>绝缘板项目</w:t>
      </w:r>
    </w:p>
    <w:p w:rsidR="00D91941" w14:paraId="279FE5AF" w14:textId="77777777">
      <w:pPr>
        <w:pStyle w:val="Heading2"/>
        <w:ind w:firstLine="560" w:firstLineChars="200"/>
        <w:rPr>
          <w:rFonts w:ascii="仿宋" w:eastAsia="仿宋" w:hAnsi="仿宋" w:cs="仿宋"/>
          <w:sz w:val="28"/>
        </w:rPr>
      </w:pPr>
      <w:bookmarkStart w:id="8" w:name="_Toc12788"/>
      <w:r>
        <w:rPr>
          <w:rFonts w:ascii="仿宋" w:eastAsia="仿宋" w:hAnsi="仿宋" w:cs="仿宋" w:hint="eastAsia"/>
          <w:sz w:val="28"/>
        </w:rPr>
        <w:t>（二）绝缘板项目投资人</w:t>
      </w:r>
      <w:bookmarkEnd w:id="8"/>
    </w:p>
    <w:p w:rsidR="00D91941" w14:paraId="3C3B2C70" w14:textId="6D95033E">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D91941" w14:paraId="45249190" w14:textId="77777777">
      <w:pPr>
        <w:pStyle w:val="Heading2"/>
        <w:ind w:firstLine="560" w:firstLineChars="200"/>
        <w:rPr>
          <w:rFonts w:ascii="仿宋" w:eastAsia="仿宋" w:hAnsi="仿宋" w:cs="仿宋"/>
          <w:sz w:val="28"/>
        </w:rPr>
      </w:pPr>
      <w:bookmarkStart w:id="9" w:name="_Toc21377"/>
      <w:r>
        <w:rPr>
          <w:rFonts w:ascii="仿宋" w:eastAsia="仿宋" w:hAnsi="仿宋" w:cs="仿宋" w:hint="eastAsia"/>
          <w:sz w:val="28"/>
        </w:rPr>
        <w:t>（三）建设地点</w:t>
      </w:r>
      <w:bookmarkEnd w:id="9"/>
    </w:p>
    <w:p w:rsidR="00D91941" w14:paraId="26F12917" w14:textId="08AA4D93">
      <w:pPr>
        <w:ind w:firstLine="560" w:firstLineChars="200"/>
        <w:rPr>
          <w:rFonts w:ascii="仿宋" w:eastAsia="仿宋" w:hAnsi="仿宋" w:cs="仿宋"/>
          <w:sz w:val="28"/>
        </w:rPr>
      </w:pPr>
      <w:r>
        <w:rPr>
          <w:rFonts w:ascii="仿宋" w:eastAsia="仿宋" w:hAnsi="仿宋" w:cs="仿宋" w:hint="eastAsia"/>
          <w:sz w:val="28"/>
        </w:rPr>
        <w:t>我们的绝缘板项目选址位于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，这个地点被精心挑选，有着多重战略优势，以确保绝缘板项目的成功和可持续发展。</w:t>
      </w:r>
    </w:p>
    <w:p w:rsidR="00D91941" w14:paraId="0CC220CA" w14:textId="77777777">
      <w:pPr>
        <w:pStyle w:val="Heading2"/>
        <w:ind w:firstLine="560" w:firstLineChars="200"/>
        <w:rPr>
          <w:rFonts w:ascii="仿宋" w:eastAsia="仿宋" w:hAnsi="仿宋" w:cs="仿宋"/>
          <w:sz w:val="28"/>
        </w:rPr>
      </w:pPr>
      <w:bookmarkStart w:id="10" w:name="_Toc25888"/>
      <w:r>
        <w:rPr>
          <w:rFonts w:ascii="仿宋" w:eastAsia="仿宋" w:hAnsi="仿宋" w:cs="仿宋" w:hint="eastAsia"/>
          <w:sz w:val="28"/>
        </w:rPr>
        <w:t>（四）编制原则</w:t>
      </w:r>
      <w:bookmarkEnd w:id="10"/>
    </w:p>
    <w:p w:rsidR="00D91941" w14:paraId="0E709929" w14:textId="1990151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绝缘板项目在法律框架内运行，以维护企业的声誉和遵守社会责任。</w:t>
      </w:r>
    </w:p>
    <w:p w:rsidR="00D91941" w14:paraId="10B08114" w14:textId="54963FB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我们将采用成熟、可靠的技术路线，并关注前瞻性的技术趋势。通过不断改进和采用最新的工艺技术，我们将提高绝缘板项目的竞争力和市场适应性，以满足客户需求。</w:t>
      </w:r>
    </w:p>
    <w:p w:rsidR="00D91941" w14:paraId="5E54A52B" w14:textId="2D7E4FA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设备和工程的布置将充分考虑现场实际情况，以合理使用土地资源。我们将尽量减少浪费，提高土地资源的有效利用，以降低绝缘板项目成</w:t>
      </w:r>
      <w:r>
        <w:rPr>
          <w:rFonts w:ascii="仿宋" w:eastAsia="仿宋" w:hAnsi="仿宋" w:cs="仿宋" w:hint="eastAsia"/>
          <w:sz w:val="28"/>
        </w:rPr>
        <w:t>本。</w:t>
      </w:r>
    </w:p>
    <w:p w:rsidR="00D91941" w14:paraId="705158B5" w14:textId="1FD30CA2">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绝缘板项目的安全、文明和清洁生产。这包括环境保护、劳动安全卫生和消防设施的同步规划、同步实施和同步运行。我们将关注可持续发展的要求，具备适应市场变化的可操作弹性。</w:t>
      </w:r>
    </w:p>
    <w:p w:rsidR="00D91941" w14:paraId="7BC4FBC8" w14:textId="387C006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D91941" w14:paraId="4EFC1460" w14:textId="2CE5C63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我们将充分满足绝缘板项目业主对绝缘板项目功能、盈利性等投资方面的要求。绝缘板项目的设计和实施将以业主的期望和目标为中心，</w:t>
      </w:r>
      <w:r>
        <w:rPr>
          <w:rFonts w:ascii="仿宋" w:eastAsia="仿宋" w:hAnsi="仿宋" w:cs="仿宋" w:hint="eastAsia"/>
          <w:sz w:val="28"/>
        </w:rPr>
        <w:t>确保绝缘板项目能够达到商业目标。</w:t>
      </w:r>
    </w:p>
    <w:p w:rsidR="00D91941" w14:paraId="37A6964B" w14:textId="0C1E81D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我们将对工程各类风险进行全面评估，并采取规避措施，以确保绝缘板项目的可靠性。这包括但不限于财务风险、技术风险和市场风险的识别和管理。</w:t>
      </w:r>
    </w:p>
    <w:p w:rsidR="00D91941" w14:paraId="0CE098E9"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通过以上原则和操作措施，我们将确保绝缘板项目在合规、可持续和安全的基础上取得成功，以实现长期的业务增长和社会责任。</w:t>
      </w:r>
    </w:p>
    <w:p w:rsidR="00D91941" w14:paraId="1F56D812" w14:textId="77777777">
      <w:pPr>
        <w:pStyle w:val="Heading2"/>
        <w:ind w:firstLine="560" w:firstLineChars="200"/>
        <w:rPr>
          <w:rFonts w:ascii="仿宋" w:eastAsia="仿宋" w:hAnsi="仿宋" w:cs="仿宋"/>
          <w:sz w:val="28"/>
        </w:rPr>
      </w:pPr>
      <w:bookmarkStart w:id="11" w:name="_Toc1245"/>
      <w:r>
        <w:rPr>
          <w:rFonts w:ascii="仿宋" w:eastAsia="仿宋" w:hAnsi="仿宋" w:cs="仿宋" w:hint="eastAsia"/>
          <w:sz w:val="28"/>
        </w:rPr>
        <w:t>（五）编制依据</w:t>
      </w:r>
      <w:bookmarkEnd w:id="11"/>
    </w:p>
    <w:p w:rsidR="00D91941" w14:paraId="61ABF192" w14:textId="77777777">
      <w:pPr>
        <w:ind w:firstLine="560" w:firstLineChars="200"/>
        <w:rPr>
          <w:rFonts w:ascii="仿宋" w:eastAsia="仿宋" w:hAnsi="仿宋" w:cs="仿宋"/>
          <w:sz w:val="28"/>
        </w:rPr>
      </w:pPr>
      <w:r>
        <w:rPr>
          <w:rFonts w:ascii="仿宋" w:eastAsia="仿宋" w:hAnsi="仿宋" w:cs="仿宋" w:hint="eastAsia"/>
          <w:sz w:val="28"/>
        </w:rPr>
        <w:t>在绝缘板项目可行性研究和评估的过程中，需要综合考虑以下政策和资料，以确保绝缘板项目的合规性和可行性：</w:t>
      </w:r>
    </w:p>
    <w:p w:rsidR="00D91941" w14:paraId="1C5F4F60" w14:textId="0968924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D91941" w14:paraId="0F74C77B" w14:textId="0BC0F1A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w:t>
      </w:r>
      <w:r>
        <w:rPr>
          <w:rFonts w:ascii="仿宋" w:eastAsia="仿宋" w:hAnsi="仿宋" w:cs="仿宋" w:hint="eastAsia"/>
          <w:sz w:val="28"/>
        </w:rPr>
        <w:t>：研究绝缘板项目所在地的地方性规划和政策文件，确保绝缘板项目不仅符合国家政策，还符合当地政府的发展方向和规划。</w:t>
      </w:r>
    </w:p>
    <w:p w:rsidR="00D91941" w14:paraId="0E15769B" w14:textId="04038C88">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相关财务制度、会计制度：深入了解并遵守最新的国家和地方财务和会计制度，以确保绝缘板项目的财务管理合规。</w:t>
      </w:r>
    </w:p>
    <w:p w:rsidR="00D91941" w14:paraId="6873BF45" w14:textId="1732F05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专业指南和标准：参考行业相关的专业指南和标准，如环境保护、安全生产等，以确保绝缘板项目在关键领域的合规性。</w:t>
      </w:r>
    </w:p>
    <w:p w:rsidR="00D91941" w14:paraId="3B7DA54A" w14:textId="183BC0A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可行性研究初期成果：对已经完成的可行性研究初期成果进行综合分析，以了解绝缘板项目的潜在问题和机会。</w:t>
      </w:r>
    </w:p>
    <w:p w:rsidR="00D91941" w14:paraId="5E3ADEF3" w14:textId="475BA31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设计基础资料：根据绝缘板项目性质，及时调查和收集相关设计基础资料</w:t>
      </w:r>
      <w:r>
        <w:rPr>
          <w:rFonts w:ascii="仿宋" w:eastAsia="仿宋" w:hAnsi="仿宋" w:cs="仿宋" w:hint="eastAsia"/>
          <w:sz w:val="28"/>
        </w:rPr>
        <w:t>，以支持可行性研究的全面性和深入分析。</w:t>
      </w:r>
    </w:p>
    <w:p w:rsidR="00D91941" w14:paraId="1387ECAB" w14:textId="218C4E9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绝缘板项目评估方法和参数：参考最新的绝缘板项目评估方法和参数，确保绝缘板项目的经济效益评估和风险评估符合国家和行业标准。</w:t>
      </w:r>
    </w:p>
    <w:p w:rsidR="00D91941" w14:paraId="608F0E2C" w14:textId="1EB001A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技术资料和绝缘板项目方案：绝缘板项目建设单位提供的技术资料、绝缘板项目方案和基础材料将为可行性研究提供重要信息，需要充分考虑。</w:t>
      </w:r>
    </w:p>
    <w:p w:rsidR="00D91941" w14:paraId="6B1F94B5" w14:textId="77777777">
      <w:pPr>
        <w:ind w:firstLine="560" w:firstLineChars="200"/>
        <w:rPr>
          <w:rFonts w:ascii="仿宋" w:eastAsia="仿宋" w:hAnsi="仿宋" w:cs="仿宋"/>
          <w:sz w:val="28"/>
        </w:rPr>
      </w:pPr>
      <w:r>
        <w:rPr>
          <w:rFonts w:ascii="仿宋" w:eastAsia="仿宋" w:hAnsi="仿宋" w:cs="仿宋" w:hint="eastAsia"/>
          <w:sz w:val="28"/>
        </w:rPr>
        <w:t>以上政策和资料将在绝缘板项目的可行性研究和评估中被广泛引用和参考，以确保绝缘板项目的全面性、合规性和可行性。</w:t>
      </w:r>
    </w:p>
    <w:p w:rsidR="00D91941" w14:paraId="3598E515" w14:textId="77777777">
      <w:pPr>
        <w:pStyle w:val="Heading2"/>
        <w:ind w:firstLine="560" w:firstLineChars="200"/>
        <w:rPr>
          <w:rFonts w:ascii="仿宋" w:eastAsia="仿宋" w:hAnsi="仿宋" w:cs="仿宋"/>
          <w:sz w:val="28"/>
        </w:rPr>
      </w:pPr>
      <w:bookmarkStart w:id="12" w:name="_Toc16774"/>
      <w:r>
        <w:rPr>
          <w:rFonts w:ascii="仿宋" w:eastAsia="仿宋" w:hAnsi="仿宋" w:cs="仿宋" w:hint="eastAsia"/>
          <w:sz w:val="28"/>
        </w:rPr>
        <w:t>（六）编制范围及内容</w:t>
      </w:r>
      <w:bookmarkEnd w:id="12"/>
    </w:p>
    <w:p w:rsidR="00D91941" w14:paraId="45991DE3" w14:textId="613B19E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绝缘板项目单位和绝缘板项目背景：</w:t>
      </w:r>
    </w:p>
    <w:p w:rsidR="00D91941" w14:paraId="1E1C5D57" w14:textId="725AA9F8">
      <w:pPr>
        <w:ind w:firstLine="560" w:firstLineChars="200"/>
        <w:rPr>
          <w:rFonts w:ascii="仿宋" w:eastAsia="仿宋" w:hAnsi="仿宋" w:cs="仿宋"/>
          <w:sz w:val="28"/>
        </w:rPr>
      </w:pPr>
      <w:r>
        <w:rPr>
          <w:rFonts w:ascii="仿宋" w:eastAsia="仿宋" w:hAnsi="仿宋" w:cs="仿宋" w:hint="eastAsia"/>
          <w:sz w:val="28"/>
        </w:rPr>
        <w:t>介绍绝缘板项目的负责单位以及绝缘</w:t>
      </w:r>
      <w:r>
        <w:rPr>
          <w:rFonts w:ascii="仿宋" w:eastAsia="仿宋" w:hAnsi="仿宋" w:cs="仿宋" w:hint="eastAsia"/>
          <w:sz w:val="28"/>
        </w:rPr>
        <w:t>板项目的基本情况，包括绝缘板项目的名称、规模、定位等。</w:t>
      </w:r>
    </w:p>
    <w:p w:rsidR="00D91941" w14:paraId="41359E35" w14:textId="1B378BB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D91941" w14:paraId="41033BA8" w14:textId="41D1C83E">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分析绝缘板项目所属的产业规划，以确定绝缘板项目是否与国家或地区的产业规划一致。</w:t>
      </w:r>
    </w:p>
    <w:p w:rsidR="00D91941" w14:paraId="34148528" w14:textId="1DF26C0E">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探讨相关的产业政策，包括政府的支持政策和激励政策，以确定绝缘板项目在政策环境下的优势和契合度。</w:t>
      </w:r>
    </w:p>
    <w:p w:rsidR="00D91941" w14:paraId="1245234E" w14:textId="782806B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D91941" w14:paraId="01681DAA" w14:textId="30530DC7">
      <w:pPr>
        <w:ind w:firstLine="560" w:firstLineChars="200"/>
        <w:rPr>
          <w:rFonts w:ascii="仿宋" w:eastAsia="仿宋" w:hAnsi="仿宋" w:cs="仿宋"/>
          <w:sz w:val="28"/>
        </w:rPr>
      </w:pPr>
      <w:r>
        <w:rPr>
          <w:rFonts w:ascii="仿宋" w:eastAsia="仿宋" w:hAnsi="仿宋" w:cs="仿宋" w:hint="eastAsia"/>
          <w:sz w:val="28"/>
        </w:rPr>
        <w:t>评估绝缘板项目所需的各类资源，如原材料、能源、人力资源等，以确定绝缘板项目在资源供应方面的可行性。</w:t>
      </w:r>
    </w:p>
    <w:p w:rsidR="00D91941" w14:paraId="1246AA53" w14:textId="6F1C56B9">
      <w:pPr>
        <w:ind w:firstLine="560" w:firstLineChars="200"/>
        <w:rPr>
          <w:rFonts w:ascii="仿宋" w:eastAsia="仿宋" w:hAnsi="仿宋" w:cs="仿宋"/>
          <w:sz w:val="28"/>
        </w:rPr>
      </w:pPr>
      <w:r>
        <w:rPr>
          <w:rFonts w:ascii="仿宋" w:eastAsia="仿宋" w:hAnsi="仿宋" w:cs="仿宋" w:hint="eastAsia"/>
          <w:sz w:val="28"/>
        </w:rPr>
        <w:t>考察绝缘板项目所在地的资源丰富度、资源的可持续性，以评估资源综合利用条件。</w:t>
      </w:r>
    </w:p>
    <w:p w:rsidR="00D91941" w14:paraId="3C00E209" w14:textId="2D37DD9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D91941" w14:paraId="08EC34DF" w14:textId="33CED67B">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研究用地选址方案，包括土地政策和土地利用规划，以确定绝缘板项目的用地规划的可行性。</w:t>
      </w:r>
    </w:p>
    <w:p w:rsidR="00D91941" w14:paraId="68B516A4" w14:textId="76B21206">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分析场地选址的因素，包括交通便捷性、环境影响等，以确定绝缘板项目场地的选址方案。</w:t>
      </w:r>
    </w:p>
    <w:p w:rsidR="00D91941" w14:paraId="0632844C" w14:textId="286A55D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D91941" w14:paraId="5B0A0E9B" w14:textId="5F937FA0">
      <w:pPr>
        <w:ind w:firstLine="560" w:firstLineChars="200"/>
        <w:rPr>
          <w:rFonts w:ascii="仿宋" w:eastAsia="仿宋" w:hAnsi="仿宋" w:cs="仿宋"/>
          <w:sz w:val="28"/>
        </w:rPr>
      </w:pPr>
      <w:r>
        <w:rPr>
          <w:rFonts w:ascii="仿宋" w:eastAsia="仿宋" w:hAnsi="仿宋" w:cs="仿宋" w:hint="eastAsia"/>
          <w:sz w:val="28"/>
        </w:rPr>
        <w:t>进行绝缘板项目对环境和生态系统的影响评估，包括大气、水质、土壤、野生动植物等，以确保绝缘板项目符合最新的环保法规和生态保护要求。</w:t>
      </w:r>
    </w:p>
    <w:p w:rsidR="00D91941" w14:paraId="2BDF3696" w14:textId="3893FC5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D91941" w14:paraId="2D3DF003" w14:textId="190D9507">
      <w:pPr>
        <w:ind w:firstLine="560" w:firstLineChars="200"/>
        <w:rPr>
          <w:rFonts w:ascii="仿宋" w:eastAsia="仿宋" w:hAnsi="仿宋" w:cs="仿宋"/>
          <w:sz w:val="28"/>
        </w:rPr>
      </w:pPr>
      <w:r>
        <w:rPr>
          <w:rFonts w:ascii="仿宋" w:eastAsia="仿宋" w:hAnsi="仿宋" w:cs="仿宋" w:hint="eastAsia"/>
          <w:sz w:val="28"/>
        </w:rPr>
        <w:t>对不同的投资方案进行详细分析，包</w:t>
      </w:r>
      <w:r>
        <w:rPr>
          <w:rFonts w:ascii="仿宋" w:eastAsia="仿宋" w:hAnsi="仿宋" w:cs="仿宋" w:hint="eastAsia"/>
          <w:sz w:val="28"/>
        </w:rPr>
        <w:t>括投资规模、资金来源、资金筹措方式等，以确定最佳的投资方案。</w:t>
      </w:r>
    </w:p>
    <w:p w:rsidR="00D91941" w14:paraId="3C2D5C8F" w14:textId="2B17E17D">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D91941" w14:paraId="3344C001" w14:textId="4E324B2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D91941" w14:paraId="6F86A8F9" w14:textId="3ED913BD">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D91941" w14:textId="3ED913BD">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进行经济效益分析，包括投资回收期、内部收益率、净现值等，以确定绝缘板项目的经济可行性。</w:t>
      </w:r>
    </w:p>
    <w:p w:rsidR="00D91941" w14:paraId="1C0D44A8" w14:textId="46B6623A">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分析社会效益，包括就业创造、社会贡献等，以确定绝缘板项目的社会可行性。</w:t>
      </w:r>
    </w:p>
    <w:p w:rsidR="00D91941" w14:paraId="440F9F99" w14:textId="77777777">
      <w:pPr>
        <w:pStyle w:val="Heading2"/>
        <w:ind w:firstLine="560" w:firstLineChars="200"/>
        <w:rPr>
          <w:rFonts w:ascii="仿宋" w:eastAsia="仿宋" w:hAnsi="仿宋" w:cs="仿宋"/>
          <w:sz w:val="28"/>
        </w:rPr>
      </w:pPr>
      <w:bookmarkStart w:id="13" w:name="_Toc10972"/>
      <w:r>
        <w:rPr>
          <w:rFonts w:ascii="仿宋" w:eastAsia="仿宋" w:hAnsi="仿宋" w:cs="仿宋" w:hint="eastAsia"/>
          <w:sz w:val="28"/>
        </w:rPr>
        <w:t>（七）绝缘板项目建设背景</w:t>
      </w:r>
      <w:bookmarkEnd w:id="13"/>
    </w:p>
    <w:p w:rsidR="00D91941" w14:paraId="266A7DC3"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随着全球经济一体化的深入发展，特别是在互联网和数字化技术的推动下，对于具有强大数据处理能力和高效信息分析能力的需求日益增强。因此，绝缘板项目的建设被视为提升数</w:t>
      </w:r>
      <w:r>
        <w:rPr>
          <w:rFonts w:ascii="仿宋" w:eastAsia="仿宋" w:hAnsi="仿宋" w:cs="仿宋" w:hint="eastAsia"/>
          <w:sz w:val="28"/>
        </w:rPr>
        <w:t>据处理和分析能力的重要举措。</w:t>
      </w:r>
    </w:p>
    <w:p w:rsidR="00D91941" w14:paraId="5E6758C3" w14:textId="77777777">
      <w:pPr>
        <w:ind w:firstLine="560" w:firstLineChars="200"/>
        <w:rPr>
          <w:rFonts w:ascii="仿宋" w:eastAsia="仿宋" w:hAnsi="仿宋" w:cs="仿宋"/>
          <w:sz w:val="28"/>
        </w:rPr>
      </w:pPr>
      <w:r>
        <w:rPr>
          <w:rFonts w:ascii="仿宋" w:eastAsia="仿宋" w:hAnsi="仿宋" w:cs="仿宋" w:hint="eastAsia"/>
          <w:sz w:val="28"/>
        </w:rPr>
        <w:t>绝缘板项目发起于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绝缘板项目的实施；产业界积极参与绝缘板项目的规划和建设，提供实践经验和资源；学术界则通过研究创新，为绝缘板项目的理论支撑和技术实现提供有力支持。</w:t>
      </w:r>
    </w:p>
    <w:p w:rsidR="00D91941" w14:paraId="3DC51026" w14:textId="77777777">
      <w:pPr>
        <w:pStyle w:val="Heading2"/>
        <w:ind w:firstLine="560" w:firstLineChars="200"/>
        <w:rPr>
          <w:rFonts w:ascii="仿宋" w:eastAsia="仿宋" w:hAnsi="仿宋" w:cs="仿宋"/>
          <w:sz w:val="28"/>
        </w:rPr>
      </w:pPr>
      <w:bookmarkStart w:id="14" w:name="_Toc30745"/>
      <w:r>
        <w:rPr>
          <w:rFonts w:ascii="仿宋" w:eastAsia="仿宋" w:hAnsi="仿宋" w:cs="仿宋" w:hint="eastAsia"/>
          <w:sz w:val="28"/>
        </w:rPr>
        <w:t>（八）结论分析</w:t>
      </w:r>
      <w:bookmarkEnd w:id="14"/>
    </w:p>
    <w:p w:rsidR="00D91941" w14:paraId="4C095D71" w14:textId="5DE32FB3">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绝缘板项目选址</w:t>
      </w:r>
    </w:p>
    <w:p w:rsidR="00D91941" w14:paraId="1E529783" w14:textId="77777777">
      <w:pPr>
        <w:ind w:firstLine="560" w:firstLineChars="200"/>
        <w:rPr>
          <w:rFonts w:ascii="仿宋" w:eastAsia="仿宋" w:hAnsi="仿宋" w:cs="仿宋"/>
          <w:sz w:val="28"/>
        </w:rPr>
      </w:pPr>
      <w:r>
        <w:rPr>
          <w:rFonts w:ascii="仿宋" w:eastAsia="仿宋" w:hAnsi="仿宋" w:cs="仿宋" w:hint="eastAsia"/>
          <w:sz w:val="28"/>
        </w:rPr>
        <w:t>本期绝缘板项目将选址于待定地点，占地面积约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亩。这一区域具有得天独厚的地理位置，交通便捷，拥有完善的电力、供水、排水和通讯等基础设施，为本绝缘板项目的建设提供了理想的条件。</w:t>
      </w:r>
    </w:p>
    <w:p w:rsidR="00D91941" w14:paraId="618B3FCC" w14:textId="6FA9BDB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w:t>
      </w:r>
      <w:r>
        <w:rPr>
          <w:rFonts w:ascii="仿宋" w:eastAsia="仿宋" w:hAnsi="仿宋" w:cs="仿宋" w:hint="eastAsia"/>
          <w:sz w:val="28"/>
        </w:rPr>
        <w:t>设规模与产品方案</w:t>
      </w:r>
    </w:p>
    <w:p w:rsidR="00D91941" w14:paraId="361B72B1"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一旦绝缘板项目建成，将拥有年产</w:t>
      </w:r>
      <w:r>
        <w:rPr>
          <w:rFonts w:ascii="仿宋" w:eastAsia="仿宋" w:hAnsi="仿宋" w:cs="仿宋" w:hint="eastAsia"/>
          <w:sz w:val="28"/>
        </w:rPr>
        <w:t>XX</w:t>
      </w:r>
      <w:r>
        <w:rPr>
          <w:rFonts w:ascii="仿宋" w:eastAsia="仿宋" w:hAnsi="仿宋" w:cs="仿宋" w:hint="eastAsia"/>
          <w:sz w:val="28"/>
        </w:rPr>
        <w:t>的生产能力。</w:t>
      </w:r>
    </w:p>
    <w:p w:rsidR="00D91941" w14:paraId="560BB442" w14:textId="5DDF1D12">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绝缘板项目实施进度</w:t>
      </w:r>
    </w:p>
    <w:p w:rsidR="00D91941" w14:paraId="1A0F3E84" w14:textId="77777777">
      <w:pPr>
        <w:ind w:firstLine="560" w:firstLineChars="200"/>
        <w:rPr>
          <w:rFonts w:ascii="仿宋" w:eastAsia="仿宋" w:hAnsi="仿宋" w:cs="仿宋"/>
          <w:sz w:val="28"/>
        </w:rPr>
      </w:pPr>
      <w:r>
        <w:rPr>
          <w:rFonts w:ascii="仿宋" w:eastAsia="仿宋" w:hAnsi="仿宋" w:cs="仿宋" w:hint="eastAsia"/>
          <w:sz w:val="28"/>
        </w:rPr>
        <w:t>本期绝缘板项目将按照国家基本建设程序的法规和相关实施指南要求进行建设，规划的建设期限为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D91941" w14:paraId="55DE0F11" w14:textId="536B196C">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D91941" w14:paraId="42F4D318" w14:textId="7EEA4920">
      <w:pPr>
        <w:ind w:firstLine="560" w:firstLineChars="200"/>
        <w:rPr>
          <w:rFonts w:ascii="仿宋" w:eastAsia="仿宋" w:hAnsi="仿宋" w:cs="仿宋"/>
          <w:sz w:val="28"/>
        </w:rPr>
      </w:pPr>
      <w:r>
        <w:rPr>
          <w:rFonts w:ascii="仿宋" w:eastAsia="仿宋" w:hAnsi="仿宋" w:cs="仿宋" w:hint="eastAsia"/>
          <w:sz w:val="28"/>
        </w:rPr>
        <w:t>绝缘板项目的总投资包括建设投资、建设期利息和流动资金。通过慎重的财务估算，绝缘板项目的总投资为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D91941" w14:paraId="45532A57" w14:textId="7D045971">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D91941" w14:paraId="228C37A7" w14:textId="77777777">
      <w:pPr>
        <w:ind w:firstLine="560" w:firstLineChars="200"/>
        <w:rPr>
          <w:rFonts w:ascii="仿宋" w:eastAsia="仿宋" w:hAnsi="仿宋" w:cs="仿宋"/>
          <w:sz w:val="28"/>
        </w:rPr>
      </w:pPr>
      <w:r>
        <w:rPr>
          <w:rFonts w:ascii="仿宋" w:eastAsia="仿宋" w:hAnsi="仿宋" w:cs="仿宋" w:hint="eastAsia"/>
          <w:sz w:val="28"/>
        </w:rPr>
        <w:t>绝缘板项目的总投资为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万元。根据慎重的财务测算，本期工程绝缘板项目将申请银行借款总额</w:t>
      </w:r>
      <w:r>
        <w:rPr>
          <w:rFonts w:ascii="仿宋" w:eastAsia="仿宋" w:hAnsi="仿宋" w:cs="仿宋" w:hint="eastAsia"/>
          <w:sz w:val="28"/>
        </w:rPr>
        <w:t>XXXX</w:t>
      </w:r>
      <w:r>
        <w:rPr>
          <w:rFonts w:ascii="仿宋" w:eastAsia="仿宋" w:hAnsi="仿宋" w:cs="仿宋" w:hint="eastAsia"/>
          <w:sz w:val="28"/>
        </w:rPr>
        <w:t>万元。</w:t>
      </w:r>
    </w:p>
    <w:p w:rsidR="00D91941" w14:paraId="783FD8A8" w14:textId="2AE837F7">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D91941" w14:paraId="4467A0D0" w14:textId="29B7D89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绝缘板项目达产年的预期营业收入（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D91941" w14:paraId="56912819" w14:textId="0CFC2AB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D91941" w14:paraId="19BC2D70" w14:textId="40FF618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绝缘板项目达产年净利润（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D91941" w14:paraId="6327D9CF" w14:textId="204C867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D91941" w14:paraId="0ADBB5EA" w14:textId="32CEDBE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D91941" w14:paraId="29DE9213" w14:textId="44D6AC2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D91941" w14:paraId="5A96A1FE" w14:textId="7A97CE80">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D91941" w14:paraId="5FD164DD"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p>
    <w:p w:rsidR="00D91941" w14:textId="77777777">
      <w:pPr>
        <w:ind w:firstLine="560" w:firstLineChars="200"/>
        <w:rPr>
          <w:rFonts w:ascii="仿宋" w:eastAsia="仿宋" w:hAnsi="仿宋" w:cs="仿宋"/>
          <w:sz w:val="28"/>
        </w:rPr>
      </w:pPr>
      <w:r>
        <w:rPr>
          <w:rFonts w:ascii="仿宋" w:eastAsia="仿宋" w:hAnsi="仿宋" w:cs="仿宋" w:hint="eastAsia"/>
          <w:sz w:val="28"/>
        </w:rPr>
        <w:t>该绝缘板项目实施后，将满足国内市场需求，增加国家和地方财政收入，推动产业升级和发展，创造更多的就业机会。此外，由于绝缘板项目采用先进的环保措施，不会对周边环境产生不利影响。因此，本绝缘板项目建设将带来显著的社会效益。</w:t>
      </w:r>
    </w:p>
    <w:p w:rsidR="00D91941" w14:paraId="7F175915" w14:textId="77777777">
      <w:pPr>
        <w:pStyle w:val="Heading1"/>
        <w:ind w:firstLine="560" w:firstLineChars="200"/>
        <w:rPr>
          <w:rFonts w:ascii="仿宋" w:eastAsia="仿宋" w:hAnsi="仿宋" w:cs="仿宋"/>
          <w:sz w:val="28"/>
        </w:rPr>
      </w:pPr>
      <w:bookmarkStart w:id="15" w:name="_Toc32530"/>
      <w:r>
        <w:rPr>
          <w:rFonts w:ascii="仿宋" w:eastAsia="仿宋" w:hAnsi="仿宋" w:cs="仿宋" w:hint="eastAsia"/>
          <w:sz w:val="28"/>
        </w:rPr>
        <w:t>三、行业前景及市场预测</w:t>
      </w:r>
      <w:bookmarkEnd w:id="15"/>
    </w:p>
    <w:p w:rsidR="00D91941" w14:paraId="3DC182ED" w14:textId="77777777">
      <w:pPr>
        <w:pStyle w:val="Heading2"/>
        <w:rPr>
          <w:rFonts w:ascii="仿宋" w:eastAsia="仿宋" w:hAnsi="仿宋" w:cs="仿宋"/>
        </w:rPr>
      </w:pPr>
      <w:bookmarkStart w:id="16" w:name="_Toc16071"/>
      <w:r>
        <w:rPr>
          <w:rFonts w:ascii="仿宋" w:eastAsia="仿宋" w:hAnsi="仿宋" w:cs="仿宋" w:hint="eastAsia"/>
        </w:rPr>
        <w:t>（一）行业基本情况</w:t>
      </w:r>
      <w:bookmarkEnd w:id="16"/>
    </w:p>
    <w:p w:rsidR="00D91941" w14:paraId="43C88129" w14:textId="2CD9FF6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行业定义：绝缘板行业是一个关键的产业领域，专注于生产、分离和供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D91941" w14:paraId="7E0FCB2C" w14:textId="4227283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市场规模：绝缘板行业的市场规模庞大。全球范围内，该行业的市场价值数以百亿美元计。在国内市场，该行业也呈现出强劲增长势头。</w:t>
      </w:r>
    </w:p>
    <w:p w:rsidR="00D91941" w14:paraId="3EF2498D" w14:textId="733FC3F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行业分类：绝缘板行业通常可以分为以下几个子领域，包括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D91941" w14:paraId="6FFC75B8" w14:textId="704DB4B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D91941" w14:paraId="433D0955" w14:textId="701AD68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D91941" w14:paraId="179BD487" w14:textId="50A4D13C">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市场趋势：行业内的主要趋势包括技术</w:t>
      </w:r>
      <w:r>
        <w:rPr>
          <w:rFonts w:ascii="仿宋" w:eastAsia="仿宋" w:hAnsi="仿宋" w:cs="仿宋" w:hint="eastAsia"/>
          <w:sz w:val="28"/>
        </w:rPr>
        <w:t>创新、环保意识的提高、国际市场拓展、供应链优化等。这些趋势影响着行业的未来发展方向。</w:t>
      </w:r>
    </w:p>
    <w:p w:rsidR="00D91941" w14:paraId="5034FFEE" w14:textId="5DFBBCB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竞争格局：全球绝缘板行业竞争激烈，存在一些大型国际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D91941" w14:paraId="1C4B32D7" w14:textId="1D82C099">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政策和法规：环保法规、安全标准和质量管理要求对绝缘板行业产生重大影响。政府制定的法规和政策对行业的合规性和可持续性产生关键作用。</w:t>
      </w:r>
    </w:p>
    <w:p w:rsidR="00D91941" w14:paraId="0BEA32BB" w14:textId="3C236F72">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国际市场：国际市场对绝缘板行业至关重要，特别是出口市场。国际市场的稳定性和竞争格局影响着行业内企业的国际化战略。</w:t>
      </w:r>
    </w:p>
    <w:p w:rsidR="00D91941" w14:paraId="32A8F47E" w14:textId="3677354B">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w:t>
      </w:r>
      <w:r>
        <w:rPr>
          <w:rFonts w:ascii="仿宋" w:eastAsia="仿宋" w:hAnsi="仿宋" w:cs="仿宋" w:hint="eastAsia"/>
          <w:sz w:val="28"/>
        </w:rPr>
        <w:t>景：随着新兴产业的快速发展和技术不断进步，绝缘板行业有望继续保持增长。国内外市场都将提供丰富的机会，但同时也伴随着激烈的竞争和各种挑战。因此，企业需要不断创新和适应市场变化，以确保行业的可持续发展。</w:t>
      </w:r>
    </w:p>
    <w:p w:rsidR="00D91941" w14:paraId="16B86755" w14:textId="77777777">
      <w:pPr>
        <w:pStyle w:val="Heading2"/>
        <w:ind w:firstLine="560" w:firstLineChars="200"/>
        <w:rPr>
          <w:rFonts w:ascii="仿宋" w:eastAsia="仿宋" w:hAnsi="仿宋" w:cs="仿宋"/>
          <w:sz w:val="28"/>
        </w:rPr>
      </w:pPr>
      <w:bookmarkStart w:id="17" w:name="_Toc24509"/>
      <w:r>
        <w:rPr>
          <w:rFonts w:ascii="仿宋" w:eastAsia="仿宋" w:hAnsi="仿宋" w:cs="仿宋" w:hint="eastAsia"/>
          <w:sz w:val="28"/>
        </w:rPr>
        <w:t>（二）市场分析</w:t>
      </w:r>
      <w:bookmarkEnd w:id="17"/>
    </w:p>
    <w:p w:rsidR="00D91941" w14:paraId="3B60EE63"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D91941" w14:paraId="10A622E3" w14:textId="77777777">
      <w:pPr>
        <w:ind w:firstLine="560" w:firstLineChars="200"/>
        <w:rPr>
          <w:rFonts w:ascii="仿宋" w:eastAsia="仿宋" w:hAnsi="仿宋" w:cs="仿宋"/>
          <w:sz w:val="28"/>
        </w:rPr>
      </w:pPr>
      <w:r>
        <w:rPr>
          <w:rFonts w:ascii="仿宋" w:eastAsia="仿宋" w:hAnsi="仿宋" w:cs="仿宋" w:hint="eastAsia"/>
          <w:sz w:val="28"/>
        </w:rPr>
        <w:t>绝缘板行业是一个多元化的领域，包括多种不同产品和服务的提供。</w:t>
      </w:r>
    </w:p>
    <w:p w:rsidR="00D91941" w14:paraId="5095068D"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D91941" w14:paraId="00292FE2"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D91941" w14:paraId="471EB0B7" w14:textId="77777777">
      <w:pPr>
        <w:ind w:firstLine="560" w:firstLineChars="200"/>
        <w:rPr>
          <w:rFonts w:ascii="仿宋" w:eastAsia="仿宋" w:hAnsi="仿宋" w:cs="仿宋"/>
          <w:sz w:val="28"/>
        </w:rPr>
      </w:pPr>
      <w:r>
        <w:rPr>
          <w:rFonts w:ascii="仿宋" w:eastAsia="仿宋" w:hAnsi="仿宋" w:cs="仿宋" w:hint="eastAsia"/>
          <w:sz w:val="28"/>
        </w:rPr>
        <w:t>绝缘板行业的市场规模巨大，全球市值数以百亿美元计。</w:t>
      </w:r>
    </w:p>
    <w:p w:rsidR="00D91941" w14:paraId="7F6E3E7C"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p>
    <w:p w:rsidR="00D91941" w14:textId="77777777">
      <w:pPr>
        <w:ind w:firstLine="560" w:firstLineChars="200"/>
        <w:rPr>
          <w:rFonts w:ascii="仿宋" w:eastAsia="仿宋" w:hAnsi="仿宋" w:cs="仿宋"/>
          <w:sz w:val="28"/>
        </w:rPr>
      </w:pPr>
      <w:r>
        <w:rPr>
          <w:rFonts w:ascii="仿宋" w:eastAsia="仿宋" w:hAnsi="仿宋" w:cs="仿宋" w:hint="eastAsia"/>
          <w:sz w:val="28"/>
        </w:rPr>
        <w:t>在国内市场，绝缘板行业也呈现强劲增长趋势，为国内经济做出了重要贡献。</w:t>
      </w:r>
    </w:p>
    <w:p w:rsidR="00D91941" w14:paraId="436019C0"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D91941" w14:paraId="58C8BA95" w14:textId="77777777">
      <w:pPr>
        <w:ind w:firstLine="560" w:firstLineChars="200"/>
        <w:rPr>
          <w:rFonts w:ascii="仿宋" w:eastAsia="仿宋" w:hAnsi="仿宋" w:cs="仿宋"/>
          <w:sz w:val="28"/>
        </w:rPr>
      </w:pPr>
      <w:r>
        <w:rPr>
          <w:rFonts w:ascii="仿宋" w:eastAsia="仿宋" w:hAnsi="仿宋" w:cs="仿宋" w:hint="eastAsia"/>
          <w:sz w:val="28"/>
        </w:rPr>
        <w:t>绝缘板行业可分为多个子领域，每个领域提供不同的产品和服务。</w:t>
      </w:r>
    </w:p>
    <w:p w:rsidR="00D91941" w14:paraId="27AACC2F"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D91941" w14:paraId="5E67E9AF"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D91941" w14:paraId="537CCAC5" w14:textId="77777777">
      <w:pPr>
        <w:ind w:firstLine="560" w:firstLineChars="200"/>
        <w:rPr>
          <w:rFonts w:ascii="仿宋" w:eastAsia="仿宋" w:hAnsi="仿宋" w:cs="仿宋"/>
          <w:sz w:val="28"/>
        </w:rPr>
      </w:pPr>
      <w:r>
        <w:rPr>
          <w:rFonts w:ascii="仿宋" w:eastAsia="仿宋" w:hAnsi="仿宋" w:cs="仿宋" w:hint="eastAsia"/>
          <w:sz w:val="28"/>
        </w:rPr>
        <w:t>绝缘板行业的全球供应商包括国际公司和本土企业。</w:t>
      </w:r>
    </w:p>
    <w:p w:rsidR="00D91941" w14:paraId="757BCC7E"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D91941" w14:paraId="2960F151"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D91941" w14:paraId="07166780" w14:textId="77777777">
      <w:pPr>
        <w:ind w:firstLine="560" w:firstLineChars="200"/>
        <w:rPr>
          <w:rFonts w:ascii="仿宋" w:eastAsia="仿宋" w:hAnsi="仿宋" w:cs="仿宋"/>
          <w:sz w:val="28"/>
        </w:rPr>
      </w:pPr>
      <w:r>
        <w:rPr>
          <w:rFonts w:ascii="仿宋" w:eastAsia="仿宋" w:hAnsi="仿宋" w:cs="仿宋" w:hint="eastAsia"/>
          <w:sz w:val="28"/>
        </w:rPr>
        <w:t>绝缘板行业的产品和服务广泛应用于下游行业，包括制造业、医疗保健、食品和饮料、交通、能源等多个领域。</w:t>
      </w:r>
    </w:p>
    <w:p w:rsidR="00D91941" w14:paraId="018D6063"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D91941" w14:paraId="27B76300"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D91941" w14:paraId="415DB0D9" w14:textId="77777777">
      <w:pPr>
        <w:ind w:firstLine="560" w:firstLineChars="200"/>
        <w:rPr>
          <w:rFonts w:ascii="仿宋" w:eastAsia="仿宋" w:hAnsi="仿宋" w:cs="仿宋"/>
          <w:sz w:val="28"/>
        </w:rPr>
      </w:pPr>
      <w:r>
        <w:rPr>
          <w:rFonts w:ascii="仿宋" w:eastAsia="仿宋" w:hAnsi="仿宋" w:cs="仿宋" w:hint="eastAsia"/>
          <w:sz w:val="28"/>
        </w:rPr>
        <w:t>绝缘板行业具有全球性影响，因为它为多个国家和地区的经济和产业提供了关键支持。</w:t>
      </w:r>
    </w:p>
    <w:p w:rsidR="00D91941" w14:paraId="42563C80"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D91941" w14:paraId="015BDD8F" w14:textId="77777777">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p>
    <w:p w:rsidR="00D91941" w14:paraId="3C4F6F5F" w14:textId="77777777">
      <w:pPr>
        <w:pStyle w:val="Heading1"/>
        <w:ind w:firstLine="560" w:firstLineChars="200"/>
        <w:rPr>
          <w:rFonts w:ascii="仿宋" w:eastAsia="仿宋" w:hAnsi="仿宋" w:cs="仿宋"/>
          <w:sz w:val="28"/>
        </w:rPr>
      </w:pPr>
      <w:bookmarkStart w:id="18" w:name="_Toc718"/>
      <w:r>
        <w:rPr>
          <w:rFonts w:ascii="仿宋" w:eastAsia="仿宋" w:hAnsi="仿宋" w:cs="仿宋" w:hint="eastAsia"/>
          <w:sz w:val="28"/>
        </w:rPr>
        <w:t>四、建筑工程方案</w:t>
      </w:r>
      <w:bookmarkEnd w:id="18"/>
    </w:p>
    <w:p w:rsidR="00D91941" w14:paraId="4E7060BC" w14:textId="77777777">
      <w:pPr>
        <w:pStyle w:val="Heading2"/>
        <w:rPr>
          <w:rFonts w:ascii="仿宋" w:eastAsia="仿宋" w:hAnsi="仿宋" w:cs="仿宋"/>
        </w:rPr>
      </w:pPr>
      <w:bookmarkStart w:id="19" w:name="_Toc21804"/>
      <w:r>
        <w:rPr>
          <w:rFonts w:ascii="仿宋" w:eastAsia="仿宋" w:hAnsi="仿宋" w:cs="仿宋" w:hint="eastAsia"/>
        </w:rPr>
        <w:t>（一）绝缘板项目工程设计总体要求</w:t>
      </w:r>
      <w:bookmarkEnd w:id="19"/>
    </w:p>
    <w:p w:rsidR="00D91941" w14:paraId="483BEDB4" w14:textId="16443FA9">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D91941" w14:paraId="3E1AF153" w14:textId="7F451BC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总图布置必须符合可行性原则，确保工程的可实施性和经济性。同时，总图布置应合理，充分考虑地理、地质、气象、生态等多方面因素，以确保绝缘板项目的持续稳定运行。</w:t>
      </w:r>
    </w:p>
    <w:p w:rsidR="00D91941" w14:paraId="2AA8DC50" w14:textId="7A7ED08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w:t>
      </w:r>
      <w:r>
        <w:rPr>
          <w:rFonts w:ascii="仿宋" w:eastAsia="仿宋" w:hAnsi="仿宋" w:cs="仿宋" w:hint="eastAsia"/>
          <w:sz w:val="28"/>
        </w:rPr>
        <w:t>风险区域和人为危险区域。此外，工程应易于维护，以确保设备和设施的长期有效运行。</w:t>
      </w:r>
    </w:p>
    <w:p w:rsidR="00D91941" w14:paraId="2B18B6C4" w14:textId="4B9FA3F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D91941" w14:paraId="6E283E8A" w14:textId="46837A8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D91941" w14:paraId="18F41CF6" w14:textId="00AC751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D91941" w14:paraId="6807C156" w14:textId="19FB1E5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总图布置需要考虑当地社区和相关利益相关者的意见和需求，以确保绝缘板项目不会引发不必要的争议和抵制。</w:t>
      </w:r>
    </w:p>
    <w:p w:rsidR="00D91941" w14:paraId="0C90F462" w14:textId="51C84A52">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审美和文化价值：</w:t>
      </w:r>
    </w:p>
    <w:p w:rsidR="00D91941" w14:textId="51C84A52">
      <w:pPr>
        <w:ind w:firstLine="560" w:firstLineChars="200"/>
        <w:rPr>
          <w:rFonts w:ascii="仿宋" w:eastAsia="仿宋" w:hAnsi="仿宋" w:cs="仿宋"/>
          <w:sz w:val="28"/>
        </w:rPr>
      </w:pPr>
      <w:r>
        <w:rPr>
          <w:rFonts w:ascii="仿宋" w:eastAsia="仿宋" w:hAnsi="仿宋" w:cs="仿宋" w:hint="eastAsia"/>
          <w:sz w:val="28"/>
        </w:rPr>
        <w:t>总图布置应尊重当地的文化和历史遗产，确保绝缘板项目与周围环境和社区相协调。这有助于提高绝缘板项目的社会接受度。</w:t>
      </w:r>
    </w:p>
    <w:p w:rsidR="00D91941" w14:paraId="2FFC1BE9" w14:textId="0BD80DA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D91941" w14:paraId="75C777FB" w14:textId="0E26179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总体规划应考虑绝缘板项目的各个方面，包括土地利用、基础设施、建筑布局、生态保护、资源利用、社会影响等多个层面，确保规划是全面的。</w:t>
      </w:r>
    </w:p>
    <w:p w:rsidR="00D91941" w14:paraId="0052DD2F" w14:textId="17CEB2A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总体规划应基于可持续发展原则，促使绝缘板项目在经济、社会和环境方面都具有长期可持续性。这包括资源的合理利用、环境的保护和社会的和谐发展。</w:t>
      </w:r>
    </w:p>
    <w:p w:rsidR="00D91941" w14:paraId="05FC1770" w14:textId="02CFB58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总体规划需要协调不同组成部分之间的关系，确保各个部分相互配合，共同实现绝缘板项目的目标。这包括建筑与基础设施、生态保护与资源利用等方面的协调。</w:t>
      </w:r>
    </w:p>
    <w:p w:rsidR="00D91941" w14:paraId="331BE27B" w14:textId="4873330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D91941" w14:paraId="4FCC52C6" w14:textId="1A18F8B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w:t>
      </w:r>
      <w:r>
        <w:rPr>
          <w:rFonts w:ascii="仿宋" w:eastAsia="仿宋" w:hAnsi="仿宋" w:cs="仿宋" w:hint="eastAsia"/>
          <w:sz w:val="28"/>
        </w:rPr>
        <w:t>新。这有助于提高绝缘板项目的效率和可持续性。</w:t>
      </w:r>
    </w:p>
    <w:p w:rsidR="00D91941" w14:paraId="6C905187" w14:textId="4CC778E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总体规划应鼓励社会参与，包括当地社区和利益相关者的意见和需求。这有助于绝缘板项目的社会接受度和可持续性。</w:t>
      </w:r>
    </w:p>
    <w:p w:rsidR="00D91941" w14:paraId="7794973C" w14:textId="76D4BAF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总体规划必须遵循国家和地方的法律法规，确保绝缘板项目的合法性。规划应与法规保持一致，以避免潜在的法律问题。</w:t>
      </w:r>
    </w:p>
    <w:p w:rsidR="00D91941" w14:paraId="1A7AC7EB" w14:textId="5A147D1A">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效益最大化：</w:t>
      </w:r>
    </w:p>
    <w:p w:rsidR="00D91941" w14:textId="5A147D1A">
      <w:pPr>
        <w:ind w:firstLine="560" w:firstLineChars="200"/>
        <w:rPr>
          <w:rFonts w:ascii="仿宋" w:eastAsia="仿宋" w:hAnsi="仿宋" w:cs="仿宋"/>
          <w:sz w:val="28"/>
        </w:rPr>
      </w:pPr>
      <w:r>
        <w:rPr>
          <w:rFonts w:ascii="仿宋" w:eastAsia="仿宋" w:hAnsi="仿宋" w:cs="仿宋" w:hint="eastAsia"/>
          <w:sz w:val="28"/>
        </w:rPr>
        <w:t>总体规划应追求绝缘板项目效益的最大化，包括经济效益、社会效益和环境效益。这需要在资源配置和投资决策上进行权衡。</w:t>
      </w:r>
    </w:p>
    <w:p w:rsidR="00D91941" w14:paraId="7354443B" w14:textId="5F102848">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D91941" w14:paraId="02CA7EAD" w14:textId="77777777">
      <w:pPr>
        <w:ind w:firstLine="560" w:firstLineChars="200"/>
        <w:rPr>
          <w:rFonts w:ascii="仿宋" w:eastAsia="仿宋" w:hAnsi="仿宋" w:cs="仿宋"/>
          <w:sz w:val="28"/>
        </w:rPr>
      </w:pPr>
      <w:r>
        <w:rPr>
          <w:rFonts w:ascii="仿宋" w:eastAsia="仿宋" w:hAnsi="仿宋" w:cs="仿宋" w:hint="eastAsia"/>
          <w:sz w:val="28"/>
        </w:rPr>
        <w:t>在绝缘板项目工程设计中，需要高度关注环境与生态方面的考虑，确</w:t>
      </w:r>
      <w:r>
        <w:rPr>
          <w:rFonts w:ascii="仿宋" w:eastAsia="仿宋" w:hAnsi="仿宋" w:cs="仿宋" w:hint="eastAsia"/>
          <w:sz w:val="28"/>
        </w:rPr>
        <w:t>保设计是环保和可持续的。具体要求如下：</w:t>
      </w:r>
    </w:p>
    <w:p w:rsidR="00D91941" w14:paraId="2D6A7469" w14:textId="62B9133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D91941" w14:paraId="6800B783" w14:textId="425A914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D91941" w14:paraId="7E8D057C" w14:textId="2F12273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D91941" w14:paraId="031871A4" w14:textId="34DF028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w:t>
      </w:r>
      <w:r>
        <w:rPr>
          <w:rFonts w:ascii="仿宋" w:eastAsia="仿宋" w:hAnsi="仿宋" w:cs="仿宋" w:hint="eastAsia"/>
          <w:sz w:val="28"/>
        </w:rPr>
        <w:t>应采取措施提高能源效率，包括节能设备的使用、能源管理系统的引入，以减少能源消耗和减少温室气体排放。</w:t>
      </w:r>
    </w:p>
    <w:p w:rsidR="00D91941" w14:paraId="5BCC6356" w14:textId="133F5EB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D91941" w14:paraId="4B0BD461" w14:textId="0120410F">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D91941" w14:paraId="1FDF5A91"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工程设计中的安全与风险管理是确保绝缘板项目安全施工和运营的关键要素。具体要求如下：</w:t>
      </w:r>
    </w:p>
    <w:p w:rsidR="00D91941" w14:paraId="56A23189" w14:textId="5AA913F3">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风险评估：</w:t>
      </w:r>
    </w:p>
    <w:p w:rsidR="00D91941" w14:textId="5AA913F3">
      <w:pPr>
        <w:ind w:firstLine="560" w:firstLineChars="200"/>
        <w:rPr>
          <w:rFonts w:ascii="仿宋" w:eastAsia="仿宋" w:hAnsi="仿宋" w:cs="仿宋"/>
          <w:sz w:val="28"/>
        </w:rPr>
      </w:pPr>
      <w:r>
        <w:rPr>
          <w:rFonts w:ascii="仿宋" w:eastAsia="仿宋" w:hAnsi="仿宋" w:cs="仿宋" w:hint="eastAsia"/>
          <w:sz w:val="28"/>
        </w:rPr>
        <w:t>在设计中，需要进行风险评估，识别可能的安全风险和应对措施。包括施工安全、设备安全和绝缘板项目运营安全。</w:t>
      </w:r>
    </w:p>
    <w:p w:rsidR="00D91941" w14:paraId="27532BD7" w14:textId="7ACA701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w:t>
      </w:r>
      <w:r>
        <w:rPr>
          <w:rFonts w:ascii="仿宋" w:eastAsia="仿宋" w:hAnsi="仿宋" w:cs="仿宋" w:hint="eastAsia"/>
          <w:sz w:val="28"/>
        </w:rPr>
        <w:t>措施，包括建筑材料的阻燃性、火警报警系统、消防通道等，以确保绝缘板项目在火灾发生时能够及时应对。</w:t>
      </w:r>
    </w:p>
    <w:p w:rsidR="00D91941" w14:paraId="3CC58D21" w14:textId="4591427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针对绝缘板项目所在地的自然灾害，如地震、洪水、飓风等，需要在设计中采取相应的风险管理措施，确保工程能够承受自然灾害的考验。</w:t>
      </w:r>
    </w:p>
    <w:p w:rsidR="00D91941" w14:paraId="01C40368" w14:textId="0802460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D91941" w14:paraId="57C36D25" w14:textId="47C1FC6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如果绝缘板项目涉及危险品，需要采取严格的危险品管理措施，确保危险品的存储、运输和使用都符合法规和安全标准。</w:t>
      </w:r>
    </w:p>
    <w:p w:rsidR="00D91941" w14:paraId="7F3EFF67" w14:textId="77777777">
      <w:pPr>
        <w:ind w:firstLine="560" w:firstLineChars="200"/>
        <w:rPr>
          <w:rFonts w:ascii="仿宋" w:eastAsia="仿宋" w:hAnsi="仿宋" w:cs="仿宋"/>
          <w:sz w:val="28"/>
        </w:rPr>
      </w:pPr>
      <w:r>
        <w:rPr>
          <w:rFonts w:ascii="仿宋" w:eastAsia="仿宋" w:hAnsi="仿宋" w:cs="仿宋" w:hint="eastAsia"/>
          <w:sz w:val="28"/>
        </w:rPr>
        <w:t>这些安全与风险管理</w:t>
      </w:r>
      <w:r>
        <w:rPr>
          <w:rFonts w:ascii="仿宋" w:eastAsia="仿宋" w:hAnsi="仿宋" w:cs="仿宋" w:hint="eastAsia"/>
          <w:sz w:val="28"/>
        </w:rPr>
        <w:t>原则将有助于确保绝缘板项目的安全施工和运营，减少潜在的风险和安全威胁。</w:t>
      </w:r>
    </w:p>
    <w:p w:rsidR="00D91941" w14:paraId="2ED916E4" w14:textId="77777777">
      <w:pPr>
        <w:pStyle w:val="Heading2"/>
        <w:ind w:firstLine="560" w:firstLineChars="200"/>
        <w:rPr>
          <w:rFonts w:ascii="仿宋" w:eastAsia="仿宋" w:hAnsi="仿宋" w:cs="仿宋"/>
          <w:sz w:val="28"/>
        </w:rPr>
      </w:pPr>
      <w:bookmarkStart w:id="20" w:name="_Toc781"/>
      <w:r>
        <w:rPr>
          <w:rFonts w:ascii="仿宋" w:eastAsia="仿宋" w:hAnsi="仿宋" w:cs="仿宋" w:hint="eastAsia"/>
          <w:sz w:val="28"/>
        </w:rPr>
        <w:t>（二）建设方案</w:t>
      </w:r>
      <w:bookmarkEnd w:id="20"/>
    </w:p>
    <w:p w:rsidR="00D91941" w14:paraId="59500810" w14:textId="77FD47E5">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本绝缘板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D91941" w14:paraId="6E52227B" w14:textId="4ABC10C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w:t>
      </w:r>
      <w:r>
        <w:rPr>
          <w:rFonts w:ascii="仿宋" w:eastAsia="仿宋" w:hAnsi="仿宋" w:cs="仿宋" w:hint="eastAsia"/>
          <w:sz w:val="28"/>
        </w:rPr>
        <w:t>减少火灾和爆炸的潜在风险。</w:t>
      </w:r>
    </w:p>
    <w:p w:rsidR="00D91941" w14:paraId="6001AC43" w14:textId="2BDC946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D91941" w14:paraId="3B3A6F9D" w14:textId="48364C1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D91941" w14:paraId="4BD8BBBE" w14:textId="6613222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绝缘板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D91941" w14:paraId="54A73C77" w14:textId="0711B9F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为确保建筑安全性，绝缘</w:t>
      </w:r>
      <w:r>
        <w:rPr>
          <w:rFonts w:ascii="仿宋" w:eastAsia="仿宋" w:hAnsi="仿宋" w:cs="仿宋" w:hint="eastAsia"/>
          <w:sz w:val="28"/>
        </w:rPr>
        <w:t>板项目将充分配备必要的消防设备和紧急疏散通道，以应对突发情况。消防系统将符合国家和当地消防法规的要求，以确保员工和财产的安全。</w:t>
      </w:r>
    </w:p>
    <w:p w:rsidR="00D91941" w14:paraId="2EC79645" w14:textId="4E17E80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D91941" w14:paraId="39DCA444" w14:textId="062C862C">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本绝缘板项目还将重视员工的工作环境和生活条件。将提供宽敞的休息区、舒适的食堂和员工宿舍，以满足员工的基本需求，提高工作满意度。</w:t>
      </w:r>
    </w:p>
    <w:p w:rsidR="00D91941" w14:paraId="60969E51" w14:textId="7523F99B">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w:t>
      </w:r>
      <w:r>
        <w:rPr>
          <w:rFonts w:ascii="仿宋" w:eastAsia="仿宋" w:hAnsi="仿宋" w:cs="仿宋" w:hint="eastAsia"/>
          <w:sz w:val="28"/>
        </w:rPr>
        <w:t>新的技术需求。</w:t>
      </w:r>
    </w:p>
    <w:p w:rsidR="00D91941" w14:paraId="0D446C8F" w14:textId="002BB549">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根据绝缘板项目的独特特点和当地建设管理部门对该地区建筑结构的规定，本绝缘板项目的生产车间将采用全钢结构。</w:t>
      </w:r>
    </w:p>
    <w:p w:rsidR="00D91941" w14:paraId="15056957" w14:textId="27D65C4E">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本绝缘板项目的抗震设防烈度将设定为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D91941" w14:paraId="0BA6FBB6" w14:textId="659FEB4F">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D91941" w14:paraId="20132513" w14:textId="43132F28">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本绝缘板项目将严格遵守当地法律法规和建设标准，以确保建筑的合法性和合规性。所有必要的许可证和批准将按照法规要</w:t>
      </w:r>
      <w:r>
        <w:rPr>
          <w:rFonts w:ascii="仿宋" w:eastAsia="仿宋" w:hAnsi="仿宋" w:cs="仿宋" w:hint="eastAsia"/>
          <w:sz w:val="28"/>
        </w:rPr>
        <w:t>求获得，以确保绝缘板项目的合法性。</w:t>
      </w:r>
    </w:p>
    <w:p w:rsidR="00D91941" w14:paraId="198206F9" w14:textId="5204FC3A">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D91941" w14:paraId="2C52335C" w14:textId="244D3016">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D91941" w14:paraId="68890D09" w14:textId="403A8EDD">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D91941" w14:paraId="6CC61072" w14:textId="21878A15">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17.</w:t>
      </w:r>
    </w:p>
    <w:p w:rsidR="00D91941" w14:textId="21878A15">
      <w:pPr>
        <w:ind w:firstLine="560" w:firstLineChars="200"/>
        <w:rPr>
          <w:rFonts w:ascii="仿宋" w:eastAsia="仿宋" w:hAnsi="仿宋" w:cs="仿宋"/>
          <w:sz w:val="28"/>
        </w:rPr>
      </w:pPr>
      <w:r>
        <w:rPr>
          <w:rFonts w:ascii="仿宋" w:eastAsia="仿宋" w:hAnsi="仿宋" w:cs="仿宋" w:hint="eastAsia"/>
          <w:sz w:val="28"/>
        </w:rPr>
        <w:t>建筑将采用绿色屋顶和园艺设计，以改善空气质量、降低城市热岛效应，提高员工的</w:t>
      </w:r>
      <w:r>
        <w:rPr>
          <w:rFonts w:ascii="仿宋" w:eastAsia="仿宋" w:hAnsi="仿宋" w:cs="仿宋" w:hint="eastAsia"/>
          <w:sz w:val="28"/>
        </w:rPr>
        <w:t>生活质量。</w:t>
      </w:r>
    </w:p>
    <w:p w:rsidR="00D91941" w14:paraId="0571E120" w14:textId="77777777">
      <w:pPr>
        <w:pStyle w:val="Heading2"/>
        <w:ind w:firstLine="560" w:firstLineChars="200"/>
        <w:rPr>
          <w:rFonts w:ascii="仿宋" w:eastAsia="仿宋" w:hAnsi="仿宋" w:cs="仿宋"/>
          <w:sz w:val="28"/>
        </w:rPr>
      </w:pPr>
      <w:bookmarkStart w:id="21" w:name="_Toc17262"/>
      <w:r>
        <w:rPr>
          <w:rFonts w:ascii="仿宋" w:eastAsia="仿宋" w:hAnsi="仿宋" w:cs="仿宋" w:hint="eastAsia"/>
          <w:sz w:val="28"/>
        </w:rPr>
        <w:t>（三）建筑工程建设指标</w:t>
      </w:r>
      <w:bookmarkEnd w:id="21"/>
    </w:p>
    <w:p w:rsidR="00D91941" w14:paraId="7CD637E7" w14:textId="77777777">
      <w:pPr>
        <w:ind w:firstLine="560" w:firstLineChars="200"/>
        <w:rPr>
          <w:rFonts w:ascii="仿宋" w:eastAsia="仿宋" w:hAnsi="仿宋" w:cs="仿宋"/>
          <w:sz w:val="28"/>
        </w:rPr>
      </w:pPr>
      <w:r>
        <w:rPr>
          <w:rFonts w:ascii="仿宋" w:eastAsia="仿宋" w:hAnsi="仿宋" w:cs="仿宋" w:hint="eastAsia"/>
          <w:sz w:val="28"/>
        </w:rPr>
        <w:t>本期绝缘板项目总建筑面积达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D91941" w14:paraId="412B8A5C" w14:textId="77777777">
      <w:pPr>
        <w:pStyle w:val="Heading1"/>
        <w:ind w:firstLine="560" w:firstLineChars="200"/>
        <w:rPr>
          <w:rFonts w:ascii="仿宋" w:eastAsia="仿宋" w:hAnsi="仿宋" w:cs="仿宋"/>
          <w:sz w:val="28"/>
        </w:rPr>
      </w:pPr>
      <w:bookmarkStart w:id="22" w:name="_Toc14703"/>
      <w:r>
        <w:rPr>
          <w:rFonts w:ascii="仿宋" w:eastAsia="仿宋" w:hAnsi="仿宋" w:cs="仿宋" w:hint="eastAsia"/>
          <w:sz w:val="28"/>
        </w:rPr>
        <w:t>五、原材料及成品管理</w:t>
      </w:r>
      <w:bookmarkEnd w:id="22"/>
    </w:p>
    <w:p w:rsidR="00D91941" w14:paraId="3E67C590" w14:textId="77777777">
      <w:pPr>
        <w:pStyle w:val="Heading2"/>
        <w:rPr>
          <w:rFonts w:ascii="仿宋" w:eastAsia="仿宋" w:hAnsi="仿宋" w:cs="仿宋"/>
        </w:rPr>
      </w:pPr>
      <w:bookmarkStart w:id="23" w:name="_Toc12908"/>
      <w:r>
        <w:rPr>
          <w:rFonts w:ascii="仿宋" w:eastAsia="仿宋" w:hAnsi="仿宋" w:cs="仿宋" w:hint="eastAsia"/>
        </w:rPr>
        <w:t>（一）绝缘板项目建设期原辅材料供应情况</w:t>
      </w:r>
      <w:bookmarkEnd w:id="23"/>
    </w:p>
    <w:p w:rsidR="00D91941" w14:paraId="2E12EC7F" w14:textId="77777777">
      <w:pPr>
        <w:ind w:firstLine="560" w:firstLineChars="200"/>
        <w:rPr>
          <w:rFonts w:ascii="仿宋" w:eastAsia="仿宋" w:hAnsi="仿宋" w:cs="仿宋"/>
          <w:sz w:val="28"/>
        </w:rPr>
      </w:pPr>
      <w:r>
        <w:rPr>
          <w:rFonts w:ascii="仿宋" w:eastAsia="仿宋" w:hAnsi="仿宋" w:cs="仿宋" w:hint="eastAsia"/>
          <w:sz w:val="28"/>
        </w:rPr>
        <w:t>本期绝缘板项目在施工阶段所需的原辅材料主要包括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绝缘板项目建设的需求。此外，我们还将与当地的供货厂家和商户进行密切合作，以确保材料的及时供应和质量可控。市场上存在多家可供选择的供货商，这为绝缘板项目提供了充分的材料采购选择，也有助于维护竞争性的价格水平。绝缘板项目管理团队将密切监测原辅材料市场的变化，以确保绝缘板项目的施工进度不受材料供应方面的干扰。这一合理的供应链策略将有助于绝缘板项目的高效推进和成本控制。</w:t>
      </w:r>
    </w:p>
    <w:p w:rsidR="00D91941" w14:paraId="27078D0B" w14:textId="77777777">
      <w:pPr>
        <w:pStyle w:val="Heading2"/>
        <w:ind w:firstLine="560" w:firstLineChars="200"/>
        <w:rPr>
          <w:rFonts w:ascii="仿宋" w:eastAsia="仿宋" w:hAnsi="仿宋" w:cs="仿宋"/>
          <w:sz w:val="28"/>
        </w:rPr>
      </w:pPr>
      <w:bookmarkStart w:id="24" w:name="_Toc29990"/>
      <w:r>
        <w:rPr>
          <w:rFonts w:ascii="仿宋" w:eastAsia="仿宋" w:hAnsi="仿宋" w:cs="仿宋" w:hint="eastAsia"/>
          <w:sz w:val="28"/>
        </w:rPr>
        <w:t>（二）绝缘板项目运营期原辅材料供应及质量管理</w:t>
      </w:r>
      <w:bookmarkEnd w:id="24"/>
    </w:p>
    <w:p w:rsidR="00D91941" w14:paraId="67BAAEB8" w14:textId="77777777">
      <w:pPr>
        <w:ind w:firstLine="560" w:firstLineChars="200"/>
        <w:rPr>
          <w:rFonts w:ascii="仿宋" w:eastAsia="仿宋" w:hAnsi="仿宋" w:cs="仿宋"/>
          <w:sz w:val="28"/>
        </w:rPr>
      </w:pPr>
    </w:p>
    <w:p w:rsidR="00D91941" w14:paraId="7FCDACDF" w14:textId="67C8FA47">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D91941" w14:paraId="106DD3A9" w14:textId="57231746">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绝缘板项</w:t>
      </w:r>
    </w:p>
    <w:p w:rsidR="00D91941" w14:textId="57231746">
      <w:pPr>
        <w:ind w:firstLine="560" w:firstLineChars="200"/>
        <w:rPr>
          <w:rFonts w:ascii="仿宋" w:eastAsia="仿宋" w:hAnsi="仿宋" w:cs="仿宋"/>
          <w:sz w:val="28"/>
        </w:rPr>
      </w:pPr>
      <w:r>
        <w:rPr>
          <w:rFonts w:ascii="仿宋" w:eastAsia="仿宋" w:hAnsi="仿宋" w:cs="仿宋" w:hint="eastAsia"/>
          <w:sz w:val="28"/>
        </w:rPr>
        <w:t>目所需的混凝土和水泥等主要建筑材料将从当地可信赖的供应商采购。这些供应商具有稳定的生产能力，以满足绝缘板项目的日常需求。</w:t>
      </w:r>
    </w:p>
    <w:p w:rsidR="00D91941" w14:paraId="605DBC8E" w14:textId="6867EBA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金属材料如钢铁、铝等，将从多个合格的供应商处采购，以确保供应的多样性和可靠性。这有助于降低绝缘板项目在原材料方面的风险。</w:t>
      </w:r>
    </w:p>
    <w:p w:rsidR="00D91941" w14:paraId="07177C57" w14:textId="499C3C2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绝缘板项目将使用一系列辅助材料，如绝缘材料、密封材料等。这些将从专业的供应商处获得，并严格按照产品规格和质量标准进行选择。</w:t>
      </w:r>
    </w:p>
    <w:p w:rsidR="00D91941" w14:paraId="2B09C689" w14:textId="09BDAD9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D91941" w14:paraId="311240B3" w14:textId="23DD036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绝缘板项目管理团队将建立有效的库存管理系统，以确保原材料和辅助材料的充足供应。库存将按照先进先出（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D91941" w14:paraId="2448DF15" w14:textId="44FADF8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所有原材料和辅助材料的质量将在供应商交付前进行检查。只有符合绝缘板项目规格和质量标准的材料才能接受。在生产过程中，将定期对原材料和成品进行质量检测，以确保产品符合相关</w:t>
      </w:r>
      <w:r>
        <w:rPr>
          <w:rFonts w:ascii="仿宋" w:eastAsia="仿宋" w:hAnsi="仿宋" w:cs="仿宋" w:hint="eastAsia"/>
          <w:sz w:val="28"/>
        </w:rPr>
        <w:t>标准。</w:t>
      </w:r>
    </w:p>
    <w:p w:rsidR="00D91941" w14:paraId="1AA2EA1E" w14:textId="791B482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绝缘板项目将建立多样的供应链，与不同供应商建立合作伙伴关系，以降低风险。在供应商之间建立合理的竞争关系，以确保价格合理竞争。</w:t>
      </w:r>
    </w:p>
    <w:p w:rsidR="00D91941" w14:paraId="76FC514B" w14:textId="464B48C3">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绝缘板项目管理团队将持续跟踪原材料和辅助材料的质量和供应情况。如果出现任何质量问题或供应中断，将采取迅速的纠正措施，并与供应商共同解决问题。</w:t>
      </w:r>
    </w:p>
    <w:p w:rsidR="00D91941" w14:paraId="48C7A6A0" w14:textId="3528595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绝缘板项目鼓励可持续采购实践，如回收材料的使用和减少浪费。这有助于降低绝缘板项目的环境足迹，并提高可持续性。</w:t>
      </w:r>
    </w:p>
    <w:p w:rsidR="00D91941" w14:paraId="2E50360C" w14:textId="77777777">
      <w:pPr>
        <w:ind w:firstLine="560" w:firstLineChars="200"/>
        <w:rPr>
          <w:rFonts w:ascii="仿宋" w:eastAsia="仿宋" w:hAnsi="仿宋" w:cs="仿宋"/>
          <w:sz w:val="28"/>
        </w:rPr>
      </w:pPr>
    </w:p>
    <w:p w:rsidR="00D91941" w14:paraId="56362FBE" w14:textId="77777777">
      <w:pPr>
        <w:pStyle w:val="Heading1"/>
        <w:ind w:firstLine="560" w:firstLineChars="200"/>
        <w:rPr>
          <w:rFonts w:ascii="仿宋" w:eastAsia="仿宋" w:hAnsi="仿宋" w:cs="仿宋"/>
          <w:sz w:val="28"/>
        </w:rPr>
      </w:pPr>
      <w:bookmarkStart w:id="25" w:name="_Toc10200"/>
      <w:r>
        <w:rPr>
          <w:rFonts w:ascii="仿宋" w:eastAsia="仿宋" w:hAnsi="仿宋" w:cs="仿宋" w:hint="eastAsia"/>
          <w:sz w:val="28"/>
        </w:rPr>
        <w:t>六、经济效益分析</w:t>
      </w:r>
      <w:bookmarkEnd w:id="25"/>
    </w:p>
    <w:p w:rsidR="00D91941" w14:paraId="77D26D81" w14:textId="77777777">
      <w:pPr>
        <w:pStyle w:val="Heading2"/>
        <w:rPr>
          <w:rFonts w:ascii="仿宋" w:eastAsia="仿宋" w:hAnsi="仿宋" w:cs="仿宋"/>
        </w:rPr>
      </w:pPr>
      <w:bookmarkStart w:id="26" w:name="_Toc21332"/>
      <w:r>
        <w:rPr>
          <w:rFonts w:ascii="仿宋" w:eastAsia="仿宋" w:hAnsi="仿宋" w:cs="仿宋" w:hint="eastAsia"/>
        </w:rPr>
        <w:t>（一）基本假设及基础参数选取</w:t>
      </w:r>
      <w:bookmarkEnd w:id="26"/>
    </w:p>
    <w:p w:rsidR="00D91941" w14:paraId="5EBFD3C4" w14:textId="77777777">
      <w:pPr>
        <w:ind w:firstLine="560" w:firstLineChars="200"/>
        <w:rPr>
          <w:rFonts w:ascii="仿宋" w:eastAsia="仿宋" w:hAnsi="仿宋" w:cs="仿宋"/>
          <w:sz w:val="28"/>
        </w:rPr>
      </w:pPr>
    </w:p>
    <w:p w:rsidR="00D91941" w14:paraId="002BE13F" w14:textId="77777777">
      <w:pPr>
        <w:ind w:firstLine="560" w:firstLineChars="200"/>
        <w:rPr>
          <w:rFonts w:ascii="仿宋" w:eastAsia="仿宋" w:hAnsi="仿宋" w:cs="仿宋"/>
          <w:sz w:val="28"/>
        </w:rPr>
      </w:pPr>
      <w:r>
        <w:rPr>
          <w:rFonts w:ascii="仿宋" w:eastAsia="仿宋" w:hAnsi="仿宋" w:cs="仿宋" w:hint="eastAsia"/>
          <w:sz w:val="28"/>
        </w:rPr>
        <w:t>生产规模和产</w:t>
      </w:r>
      <w:r>
        <w:rPr>
          <w:rFonts w:ascii="仿宋" w:eastAsia="仿宋" w:hAnsi="仿宋" w:cs="仿宋" w:hint="eastAsia"/>
          <w:sz w:val="28"/>
        </w:rPr>
        <w:t>品方案：</w:t>
      </w:r>
    </w:p>
    <w:p w:rsidR="00D91941" w14:paraId="2E6CD59A" w14:textId="77777777">
      <w:pPr>
        <w:ind w:firstLine="560" w:firstLineChars="200"/>
        <w:rPr>
          <w:rFonts w:ascii="仿宋" w:eastAsia="仿宋" w:hAnsi="仿宋" w:cs="仿宋"/>
          <w:sz w:val="28"/>
        </w:rPr>
      </w:pPr>
      <w:r>
        <w:rPr>
          <w:rFonts w:ascii="仿宋" w:eastAsia="仿宋" w:hAnsi="仿宋" w:cs="仿宋" w:hint="eastAsia"/>
          <w:sz w:val="28"/>
        </w:rPr>
        <w:t>本期绝缘板项目的所有基础数据均以近期物价水平为基础，考虑绝缘板项目运营期内不考虑通货膨胀因素。我们将重点关注装产品及服务的相对价格变化，以确保绝缘板项目的经济效益和可持续性。同时，我们假设当年装产品及服务产量等于当年产品销售量，这有助于更准确地估算绝缘板项目的生产需求和市场供应。</w:t>
      </w:r>
    </w:p>
    <w:p w:rsidR="00D91941" w14:paraId="204B32C4" w14:textId="77777777">
      <w:pPr>
        <w:ind w:firstLine="560" w:firstLineChars="200"/>
        <w:rPr>
          <w:rFonts w:ascii="仿宋" w:eastAsia="仿宋" w:hAnsi="仿宋" w:cs="仿宋"/>
          <w:sz w:val="28"/>
        </w:rPr>
      </w:pPr>
      <w:r>
        <w:rPr>
          <w:rFonts w:ascii="仿宋" w:eastAsia="仿宋" w:hAnsi="仿宋" w:cs="仿宋" w:hint="eastAsia"/>
          <w:sz w:val="28"/>
        </w:rPr>
        <w:t>绝缘板项目计算期及达产计划的确定：</w:t>
      </w:r>
    </w:p>
    <w:p w:rsidR="00D91941" w14:paraId="7FE74571" w14:textId="77777777">
      <w:pPr>
        <w:ind w:firstLine="560" w:firstLineChars="200"/>
        <w:rPr>
          <w:rFonts w:ascii="仿宋" w:eastAsia="仿宋" w:hAnsi="仿宋" w:cs="仿宋"/>
          <w:sz w:val="28"/>
        </w:rPr>
      </w:pPr>
      <w:r>
        <w:rPr>
          <w:rFonts w:ascii="仿宋" w:eastAsia="仿宋" w:hAnsi="仿宋" w:cs="仿宋" w:hint="eastAsia"/>
          <w:sz w:val="28"/>
        </w:rPr>
        <w:t>为了更直观地反映绝缘板项目的建设和运营情况，本期绝缘板项目的计算期为</w:t>
      </w:r>
      <w:r>
        <w:rPr>
          <w:rFonts w:ascii="仿宋" w:eastAsia="仿宋" w:hAnsi="仿宋" w:cs="仿宋" w:hint="eastAsia"/>
          <w:sz w:val="28"/>
        </w:rPr>
        <w:t>XX</w:t>
      </w:r>
      <w:r>
        <w:rPr>
          <w:rFonts w:ascii="仿宋" w:eastAsia="仿宋" w:hAnsi="仿宋" w:cs="仿宋" w:hint="eastAsia"/>
          <w:sz w:val="28"/>
        </w:rPr>
        <w:t>年，其中建设期为</w:t>
      </w:r>
      <w:r>
        <w:rPr>
          <w:rFonts w:ascii="仿宋" w:eastAsia="仿宋" w:hAnsi="仿宋" w:cs="仿宋" w:hint="eastAsia"/>
          <w:sz w:val="28"/>
        </w:rPr>
        <w:t>XX</w:t>
      </w:r>
      <w:r>
        <w:rPr>
          <w:rFonts w:ascii="仿宋" w:eastAsia="仿宋" w:hAnsi="仿宋" w:cs="仿宋" w:hint="eastAsia"/>
          <w:sz w:val="28"/>
        </w:rPr>
        <w:t>年（</w:t>
      </w:r>
      <w:r>
        <w:rPr>
          <w:rFonts w:ascii="仿宋" w:eastAsia="仿宋" w:hAnsi="仿宋" w:cs="仿宋" w:hint="eastAsia"/>
          <w:sz w:val="28"/>
        </w:rPr>
        <w:t>XX</w:t>
      </w:r>
      <w:r>
        <w:rPr>
          <w:rFonts w:ascii="仿宋" w:eastAsia="仿宋" w:hAnsi="仿宋" w:cs="仿宋" w:hint="eastAsia"/>
          <w:sz w:val="28"/>
        </w:rPr>
        <w:t>个月），运营期为</w:t>
      </w:r>
      <w:r>
        <w:rPr>
          <w:rFonts w:ascii="仿宋" w:eastAsia="仿宋" w:hAnsi="仿宋" w:cs="仿宋" w:hint="eastAsia"/>
          <w:sz w:val="28"/>
        </w:rPr>
        <w:t>XX</w:t>
      </w:r>
      <w:r>
        <w:rPr>
          <w:rFonts w:ascii="仿宋" w:eastAsia="仿宋" w:hAnsi="仿宋" w:cs="仿宋" w:hint="eastAsia"/>
          <w:sz w:val="28"/>
        </w:rPr>
        <w:t>年。绝缘板项目将在投入运营后逐年提高运营能力，以逐步达到预期的规</w:t>
      </w:r>
      <w:r>
        <w:rPr>
          <w:rFonts w:ascii="仿宋" w:eastAsia="仿宋" w:hAnsi="仿宋" w:cs="仿宋" w:hint="eastAsia"/>
          <w:sz w:val="28"/>
        </w:rPr>
        <w:t>划目标，即满负荷运营。这种计算期安排将有助于绝缘板项目管理和决策，确保绝缘板项目能够稳健地发展并实现长期可持续性。</w:t>
      </w:r>
    </w:p>
    <w:p w:rsidR="00D91941" w14:paraId="666001C0"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p>
    <w:p w:rsidR="00D91941" w14:textId="77777777">
      <w:pPr>
        <w:ind w:firstLine="560" w:firstLineChars="200"/>
        <w:rPr>
          <w:rFonts w:ascii="仿宋" w:eastAsia="仿宋" w:hAnsi="仿宋" w:cs="仿宋"/>
          <w:sz w:val="28"/>
        </w:rPr>
      </w:pPr>
      <w:r>
        <w:rPr>
          <w:rFonts w:ascii="仿宋" w:eastAsia="仿宋" w:hAnsi="仿宋" w:cs="仿宋" w:hint="eastAsia"/>
          <w:sz w:val="28"/>
        </w:rPr>
        <w:t>根据这一计划，我们将继续进行绝缘板项目的相关工作，以确保绝缘板项目在计算期内能够顺利建设和运营。</w:t>
      </w:r>
    </w:p>
    <w:p w:rsidR="00D91941" w14:paraId="0C300CC7" w14:textId="77777777">
      <w:pPr>
        <w:pStyle w:val="Heading2"/>
        <w:ind w:firstLine="560" w:firstLineChars="200"/>
        <w:rPr>
          <w:rFonts w:ascii="仿宋" w:eastAsia="仿宋" w:hAnsi="仿宋" w:cs="仿宋"/>
          <w:sz w:val="28"/>
        </w:rPr>
      </w:pPr>
      <w:bookmarkStart w:id="27" w:name="_Toc10650"/>
      <w:r>
        <w:rPr>
          <w:rFonts w:ascii="仿宋" w:eastAsia="仿宋" w:hAnsi="仿宋" w:cs="仿宋" w:hint="eastAsia"/>
          <w:sz w:val="28"/>
        </w:rPr>
        <w:t>（二）经济评价财务测算</w:t>
      </w:r>
      <w:bookmarkEnd w:id="27"/>
    </w:p>
    <w:p w:rsidR="00D91941" w14:paraId="2A66E298" w14:textId="67F8399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营业收入估算</w:t>
      </w:r>
    </w:p>
    <w:p w:rsidR="00D91941" w14:paraId="480FB2D1" w14:textId="77777777">
      <w:pPr>
        <w:ind w:firstLine="560" w:firstLineChars="200"/>
        <w:rPr>
          <w:rFonts w:ascii="仿宋" w:eastAsia="仿宋" w:hAnsi="仿宋" w:cs="仿宋"/>
          <w:sz w:val="28"/>
        </w:rPr>
      </w:pPr>
      <w:r>
        <w:rPr>
          <w:rFonts w:ascii="仿宋" w:eastAsia="仿宋" w:hAnsi="仿宋" w:cs="仿宋" w:hint="eastAsia"/>
          <w:sz w:val="28"/>
        </w:rPr>
        <w:t>营业收入来源：详细列出各项营业收入来源，包括产品销售、服务收入、其他收入等。</w:t>
      </w:r>
    </w:p>
    <w:p w:rsidR="00D91941" w14:paraId="1D4BCE59" w14:textId="77777777">
      <w:pPr>
        <w:ind w:firstLine="560" w:firstLineChars="200"/>
        <w:rPr>
          <w:rFonts w:ascii="仿宋" w:eastAsia="仿宋" w:hAnsi="仿宋" w:cs="仿宋"/>
          <w:sz w:val="28"/>
        </w:rPr>
      </w:pPr>
      <w:r>
        <w:rPr>
          <w:rFonts w:ascii="仿宋" w:eastAsia="仿宋" w:hAnsi="仿宋" w:cs="仿宋" w:hint="eastAsia"/>
          <w:sz w:val="28"/>
        </w:rPr>
        <w:t>售价策略：说明产品或服务的售价策略，包括定价依据和竞争策略。</w:t>
      </w:r>
    </w:p>
    <w:p w:rsidR="00D91941" w14:paraId="0037FEAF" w14:textId="77777777">
      <w:pPr>
        <w:ind w:firstLine="560" w:firstLineChars="200"/>
        <w:rPr>
          <w:rFonts w:ascii="仿宋" w:eastAsia="仿宋" w:hAnsi="仿宋" w:cs="仿宋"/>
          <w:sz w:val="28"/>
        </w:rPr>
      </w:pPr>
      <w:r>
        <w:rPr>
          <w:rFonts w:ascii="仿宋" w:eastAsia="仿宋" w:hAnsi="仿宋" w:cs="仿宋" w:hint="eastAsia"/>
          <w:sz w:val="28"/>
        </w:rPr>
        <w:t>市场份额：分析市场份额和市场占有率，以支持营业收入估算。</w:t>
      </w:r>
    </w:p>
    <w:p w:rsidR="00D91941" w14:paraId="7F322496" w14:textId="77777777">
      <w:pPr>
        <w:ind w:firstLine="560" w:firstLineChars="200"/>
        <w:rPr>
          <w:rFonts w:ascii="仿宋" w:eastAsia="仿宋" w:hAnsi="仿宋" w:cs="仿宋"/>
          <w:sz w:val="28"/>
        </w:rPr>
      </w:pPr>
      <w:r>
        <w:rPr>
          <w:rFonts w:ascii="仿宋" w:eastAsia="仿宋" w:hAnsi="仿宋" w:cs="仿宋" w:hint="eastAsia"/>
          <w:sz w:val="28"/>
        </w:rPr>
        <w:t>销售预测：提供销售预测，包括年度、季度或月度的销售目标</w:t>
      </w:r>
      <w:r>
        <w:rPr>
          <w:rFonts w:ascii="仿宋" w:eastAsia="仿宋" w:hAnsi="仿宋" w:cs="仿宋" w:hint="eastAsia"/>
          <w:sz w:val="28"/>
        </w:rPr>
        <w:t>和增长率。</w:t>
      </w:r>
    </w:p>
    <w:p w:rsidR="00D91941" w14:paraId="41B2845B" w14:textId="77777777">
      <w:pPr>
        <w:ind w:firstLine="560" w:firstLineChars="200"/>
        <w:rPr>
          <w:rFonts w:ascii="仿宋" w:eastAsia="仿宋" w:hAnsi="仿宋" w:cs="仿宋"/>
          <w:sz w:val="28"/>
        </w:rPr>
      </w:pPr>
      <w:r>
        <w:rPr>
          <w:rFonts w:ascii="仿宋" w:eastAsia="仿宋" w:hAnsi="仿宋" w:cs="仿宋" w:hint="eastAsia"/>
          <w:sz w:val="28"/>
        </w:rPr>
        <w:t>收入预测方法：解释用于估算收入的方法，如市场调研、历史数据分析等。</w:t>
      </w:r>
    </w:p>
    <w:p w:rsidR="00D91941" w14:paraId="788C74A4" w14:textId="38C55D2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达产年增值税估算</w:t>
      </w:r>
    </w:p>
    <w:p w:rsidR="00D91941" w14:paraId="3F63B2C3" w14:textId="77777777">
      <w:pPr>
        <w:ind w:firstLine="560" w:firstLineChars="200"/>
        <w:rPr>
          <w:rFonts w:ascii="仿宋" w:eastAsia="仿宋" w:hAnsi="仿宋" w:cs="仿宋"/>
          <w:sz w:val="28"/>
        </w:rPr>
      </w:pPr>
      <w:r>
        <w:rPr>
          <w:rFonts w:ascii="仿宋" w:eastAsia="仿宋" w:hAnsi="仿宋" w:cs="仿宋" w:hint="eastAsia"/>
          <w:sz w:val="28"/>
        </w:rPr>
        <w:t>增值税税率：说明适用的增值税税率以及税率变动情况。</w:t>
      </w:r>
    </w:p>
    <w:p w:rsidR="00D91941" w14:paraId="6ECDADFE" w14:textId="77777777">
      <w:pPr>
        <w:ind w:firstLine="560" w:firstLineChars="200"/>
        <w:rPr>
          <w:rFonts w:ascii="仿宋" w:eastAsia="仿宋" w:hAnsi="仿宋" w:cs="仿宋"/>
          <w:sz w:val="28"/>
        </w:rPr>
      </w:pPr>
      <w:r>
        <w:rPr>
          <w:rFonts w:ascii="仿宋" w:eastAsia="仿宋" w:hAnsi="仿宋" w:cs="仿宋" w:hint="eastAsia"/>
          <w:sz w:val="28"/>
        </w:rPr>
        <w:t>增值税纳税基础：描述计算增值税的纳税基础，包括销售额、净销售额等。</w:t>
      </w:r>
    </w:p>
    <w:p w:rsidR="00D91941" w14:paraId="6398CA3B" w14:textId="77777777">
      <w:pPr>
        <w:ind w:firstLine="560" w:firstLineChars="200"/>
        <w:rPr>
          <w:rFonts w:ascii="仿宋" w:eastAsia="仿宋" w:hAnsi="仿宋" w:cs="仿宋"/>
          <w:sz w:val="28"/>
        </w:rPr>
      </w:pPr>
      <w:r>
        <w:rPr>
          <w:rFonts w:ascii="仿宋" w:eastAsia="仿宋" w:hAnsi="仿宋" w:cs="仿宋" w:hint="eastAsia"/>
          <w:sz w:val="28"/>
        </w:rPr>
        <w:t>增值税减免政策：介绍适用的增值税减免政策或优惠，如小规模纳税人政策等。</w:t>
      </w:r>
    </w:p>
    <w:p w:rsidR="00D91941" w14:paraId="77931511" w14:textId="77777777">
      <w:pPr>
        <w:ind w:firstLine="560" w:firstLineChars="200"/>
        <w:rPr>
          <w:rFonts w:ascii="仿宋" w:eastAsia="仿宋" w:hAnsi="仿宋" w:cs="仿宋"/>
          <w:sz w:val="28"/>
        </w:rPr>
      </w:pPr>
      <w:r>
        <w:rPr>
          <w:rFonts w:ascii="仿宋" w:eastAsia="仿宋" w:hAnsi="仿宋" w:cs="仿宋" w:hint="eastAsia"/>
          <w:sz w:val="28"/>
        </w:rPr>
        <w:t>年度增值税估算：提供达产年度的增值税估算，包括预计应交增值税金额。</w:t>
      </w:r>
    </w:p>
    <w:p w:rsidR="00D91941" w14:paraId="609C32FF" w14:textId="06933CBF">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综合总成本费用估算</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https://d.book118.com/778130015002006047</w:t>
        </w:r>
      </w:hyperlink>
    </w:p>
    <w:p w:rsidR="00D91941">
      <w:pPr>
        <w:ind w:firstLine="560" w:firstLineChars="200"/>
        <w:rPr>
          <w:rFonts w:ascii="仿宋" w:eastAsia="仿宋" w:hAnsi="仿宋" w:cs="仿宋"/>
          <w:sz w:val="28"/>
        </w:rPr>
      </w:pPr>
    </w:p>
    <w:sectPr>
      <w:headerReference w:type="default" r:id="rId3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paraId="695ED226"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1941" w14:textId="77777777">
    <w:pPr>
      <w:pStyle w:val="Header"/>
      <w:jc w:val="center"/>
      <w:rPr>
        <w:rFonts w:ascii="仿宋" w:eastAsia="仿宋" w:hAnsi="仿宋" w:cs="仿宋"/>
      </w:rPr>
    </w:pPr>
    <w:r>
      <w:rPr>
        <w:rFonts w:ascii="仿宋" w:eastAsia="仿宋" w:hAnsi="仿宋" w:cs="仿宋" w:hint="eastAsia"/>
      </w:rPr>
      <w:t>绝缘板相关行业投资规划报告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FD91423"/>
    <w:rsid w:val="007C7B1D"/>
    <w:rsid w:val="00D91941"/>
    <w:rsid w:val="3FD914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469B8B5"/>
  <w15:docId w15:val="{D4ACCDAF-EAB9-413B-AD6D-817F64B37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yperlink" Target="https://d.book118.com/778130015002006047" TargetMode="Externa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4576</Words>
  <Characters>26087</Characters>
  <Application>Microsoft Office Word</Application>
  <DocSecurity>0</DocSecurity>
  <Lines>217</Lines>
  <Paragraphs>61</Paragraphs>
  <ScaleCrop>false</ScaleCrop>
  <Company/>
  <LinksUpToDate>false</LinksUpToDate>
  <CharactersWithSpaces>30602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2023-12-04T20:28:00Z</dcterms:created>
  <dcterms:modified xsi:type="dcterms:W3CDTF">2023-12-21T11:35:00Z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7E94CCCC8E6B46D18D9271A7A2EC8A6C_11</vt:lpwstr>
  </property>
  <property fmtid="{D5CDD505-2E9C-101B-9397-08002B2CF9AE}" pid="3" name="KSOProductBuildVer">
    <vt:lpwstr>2052-12.1.0.15990</vt:lpwstr>
  </property>
</Properties>
</file>