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渔业服务项目计划设计方案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63" w:history="1">
        <w:r>
          <w:rPr>
            <w:rFonts w:ascii="仿宋" w:eastAsia="仿宋" w:hAnsi="仿宋" w:cs="仿宋" w:hint="eastAsia"/>
            <w:lang w:eastAsia="zh-CN"/>
          </w:rPr>
          <w:t>前言</w:t>
        </w:r>
        <w:r>
          <w:tab/>
        </w:r>
        <w:r>
          <w:fldChar w:fldCharType="begin"/>
        </w:r>
        <w:r>
          <w:instrText xml:space="preserve"> PAGEREF _Toc32463 \h </w:instrText>
        </w:r>
        <w:r>
          <w:fldChar w:fldCharType="separate"/>
        </w:r>
        <w:r>
          <w:t>3</w:t>
        </w:r>
        <w:r>
          <w:fldChar w:fldCharType="end"/>
        </w:r>
      </w:hyperlink>
    </w:p>
    <w:p>
      <w:pPr>
        <w:pStyle w:val="TOC1"/>
        <w:tabs>
          <w:tab w:val="right" w:leader="dot" w:pos="8306"/>
        </w:tabs>
      </w:pPr>
      <w:hyperlink w:anchor="_Toc11724" w:history="1">
        <w:r>
          <w:rPr>
            <w:rFonts w:ascii="仿宋" w:eastAsia="仿宋" w:hAnsi="仿宋" w:cs="仿宋" w:hint="eastAsia"/>
            <w:lang w:eastAsia="zh-CN"/>
          </w:rPr>
          <w:t>一、渔业服务项目文档管理</w:t>
        </w:r>
        <w:r>
          <w:tab/>
        </w:r>
        <w:r>
          <w:fldChar w:fldCharType="begin"/>
        </w:r>
        <w:r>
          <w:instrText xml:space="preserve"> PAGEREF _Toc11724 \h </w:instrText>
        </w:r>
        <w:r>
          <w:fldChar w:fldCharType="separate"/>
        </w:r>
        <w:r>
          <w:t>3</w:t>
        </w:r>
        <w:r>
          <w:fldChar w:fldCharType="end"/>
        </w:r>
      </w:hyperlink>
    </w:p>
    <w:p>
      <w:pPr>
        <w:pStyle w:val="TOC2"/>
        <w:tabs>
          <w:tab w:val="right" w:leader="dot" w:pos="8306"/>
        </w:tabs>
      </w:pPr>
      <w:hyperlink w:anchor="_Toc12327" w:history="1">
        <w:r>
          <w:rPr>
            <w:rFonts w:ascii="仿宋" w:eastAsia="仿宋" w:hAnsi="仿宋" w:cs="仿宋" w:hint="eastAsia"/>
            <w:lang w:eastAsia="zh-CN"/>
          </w:rPr>
          <w:t>(一)、文档编制与审查</w:t>
        </w:r>
        <w:r>
          <w:tab/>
        </w:r>
        <w:r>
          <w:fldChar w:fldCharType="begin"/>
        </w:r>
        <w:r>
          <w:instrText xml:space="preserve"> PAGEREF _Toc12327 \h </w:instrText>
        </w:r>
        <w:r>
          <w:fldChar w:fldCharType="separate"/>
        </w:r>
        <w:r>
          <w:t>3</w:t>
        </w:r>
        <w:r>
          <w:fldChar w:fldCharType="end"/>
        </w:r>
      </w:hyperlink>
    </w:p>
    <w:p>
      <w:pPr>
        <w:pStyle w:val="TOC2"/>
        <w:tabs>
          <w:tab w:val="right" w:leader="dot" w:pos="8306"/>
        </w:tabs>
      </w:pPr>
      <w:hyperlink w:anchor="_Toc16526" w:history="1">
        <w:r>
          <w:rPr>
            <w:rFonts w:ascii="仿宋" w:eastAsia="仿宋" w:hAnsi="仿宋" w:cs="仿宋" w:hint="eastAsia"/>
            <w:lang w:eastAsia="zh-CN"/>
          </w:rPr>
          <w:t>(二)、文档发布与分发</w:t>
        </w:r>
        <w:r>
          <w:tab/>
        </w:r>
        <w:r>
          <w:fldChar w:fldCharType="begin"/>
        </w:r>
        <w:r>
          <w:instrText xml:space="preserve"> PAGEREF _Toc16526 \h </w:instrText>
        </w:r>
        <w:r>
          <w:fldChar w:fldCharType="separate"/>
        </w:r>
        <w:r>
          <w:t>4</w:t>
        </w:r>
        <w:r>
          <w:fldChar w:fldCharType="end"/>
        </w:r>
      </w:hyperlink>
    </w:p>
    <w:p>
      <w:pPr>
        <w:pStyle w:val="TOC2"/>
        <w:tabs>
          <w:tab w:val="right" w:leader="dot" w:pos="8306"/>
        </w:tabs>
      </w:pPr>
      <w:hyperlink w:anchor="_Toc14498" w:history="1">
        <w:r>
          <w:rPr>
            <w:rFonts w:ascii="仿宋" w:eastAsia="仿宋" w:hAnsi="仿宋" w:cs="仿宋" w:hint="eastAsia"/>
            <w:lang w:eastAsia="zh-CN"/>
          </w:rPr>
          <w:t>(三)、文档存档与归档</w:t>
        </w:r>
        <w:r>
          <w:tab/>
        </w:r>
        <w:r>
          <w:fldChar w:fldCharType="begin"/>
        </w:r>
        <w:r>
          <w:instrText xml:space="preserve"> PAGEREF _Toc14498 \h </w:instrText>
        </w:r>
        <w:r>
          <w:fldChar w:fldCharType="separate"/>
        </w:r>
        <w:r>
          <w:t>5</w:t>
        </w:r>
        <w:r>
          <w:fldChar w:fldCharType="end"/>
        </w:r>
      </w:hyperlink>
    </w:p>
    <w:p>
      <w:pPr>
        <w:pStyle w:val="TOC1"/>
        <w:tabs>
          <w:tab w:val="right" w:leader="dot" w:pos="8306"/>
        </w:tabs>
      </w:pPr>
      <w:hyperlink w:anchor="_Toc17790" w:history="1">
        <w:r>
          <w:rPr>
            <w:rFonts w:ascii="仿宋" w:eastAsia="仿宋" w:hAnsi="仿宋" w:cs="仿宋" w:hint="eastAsia"/>
            <w:lang w:eastAsia="zh-CN"/>
          </w:rPr>
          <w:t>二、工艺说明</w:t>
        </w:r>
        <w:r>
          <w:tab/>
        </w:r>
        <w:r>
          <w:fldChar w:fldCharType="begin"/>
        </w:r>
        <w:r>
          <w:instrText xml:space="preserve"> PAGEREF _Toc17790 \h </w:instrText>
        </w:r>
        <w:r>
          <w:fldChar w:fldCharType="separate"/>
        </w:r>
        <w:r>
          <w:t>6</w:t>
        </w:r>
        <w:r>
          <w:fldChar w:fldCharType="end"/>
        </w:r>
      </w:hyperlink>
    </w:p>
    <w:p>
      <w:pPr>
        <w:pStyle w:val="TOC2"/>
        <w:tabs>
          <w:tab w:val="right" w:leader="dot" w:pos="8306"/>
        </w:tabs>
      </w:pPr>
      <w:hyperlink w:anchor="_Toc11470" w:history="1">
        <w:r>
          <w:rPr>
            <w:rFonts w:ascii="仿宋" w:eastAsia="仿宋" w:hAnsi="仿宋" w:cs="仿宋" w:hint="eastAsia"/>
            <w:lang w:eastAsia="zh-CN"/>
          </w:rPr>
          <w:t>(一)、技术管理特点</w:t>
        </w:r>
        <w:r>
          <w:tab/>
        </w:r>
        <w:r>
          <w:fldChar w:fldCharType="begin"/>
        </w:r>
        <w:r>
          <w:instrText xml:space="preserve"> PAGEREF _Toc11470 \h </w:instrText>
        </w:r>
        <w:r>
          <w:fldChar w:fldCharType="separate"/>
        </w:r>
        <w:r>
          <w:t>6</w:t>
        </w:r>
        <w:r>
          <w:fldChar w:fldCharType="end"/>
        </w:r>
      </w:hyperlink>
    </w:p>
    <w:p>
      <w:pPr>
        <w:pStyle w:val="TOC2"/>
        <w:tabs>
          <w:tab w:val="right" w:leader="dot" w:pos="8306"/>
        </w:tabs>
      </w:pPr>
      <w:hyperlink w:anchor="_Toc17830" w:history="1">
        <w:r>
          <w:rPr>
            <w:rFonts w:ascii="仿宋" w:eastAsia="仿宋" w:hAnsi="仿宋" w:cs="仿宋" w:hint="eastAsia"/>
            <w:lang w:eastAsia="zh-CN"/>
          </w:rPr>
          <w:t>(二)、渔业服务项目工艺技术设计方案</w:t>
        </w:r>
        <w:r>
          <w:tab/>
        </w:r>
        <w:r>
          <w:fldChar w:fldCharType="begin"/>
        </w:r>
        <w:r>
          <w:instrText xml:space="preserve"> PAGEREF _Toc17830 \h </w:instrText>
        </w:r>
        <w:r>
          <w:fldChar w:fldCharType="separate"/>
        </w:r>
        <w:r>
          <w:t>7</w:t>
        </w:r>
        <w:r>
          <w:fldChar w:fldCharType="end"/>
        </w:r>
      </w:hyperlink>
    </w:p>
    <w:p>
      <w:pPr>
        <w:pStyle w:val="TOC2"/>
        <w:tabs>
          <w:tab w:val="right" w:leader="dot" w:pos="8306"/>
        </w:tabs>
      </w:pPr>
      <w:hyperlink w:anchor="_Toc25979" w:history="1">
        <w:r>
          <w:rPr>
            <w:rFonts w:ascii="仿宋" w:eastAsia="仿宋" w:hAnsi="仿宋" w:cs="仿宋" w:hint="eastAsia"/>
            <w:lang w:eastAsia="zh-CN"/>
          </w:rPr>
          <w:t>(三)、设备选型方案</w:t>
        </w:r>
        <w:r>
          <w:tab/>
        </w:r>
        <w:r>
          <w:fldChar w:fldCharType="begin"/>
        </w:r>
        <w:r>
          <w:instrText xml:space="preserve"> PAGEREF _Toc25979 \h </w:instrText>
        </w:r>
        <w:r>
          <w:fldChar w:fldCharType="separate"/>
        </w:r>
        <w:r>
          <w:t>9</w:t>
        </w:r>
        <w:r>
          <w:fldChar w:fldCharType="end"/>
        </w:r>
      </w:hyperlink>
    </w:p>
    <w:p>
      <w:pPr>
        <w:pStyle w:val="TOC1"/>
        <w:tabs>
          <w:tab w:val="right" w:leader="dot" w:pos="8306"/>
        </w:tabs>
      </w:pPr>
      <w:hyperlink w:anchor="_Toc720" w:history="1">
        <w:r>
          <w:rPr>
            <w:rFonts w:ascii="仿宋" w:eastAsia="仿宋" w:hAnsi="仿宋" w:cs="仿宋" w:hint="eastAsia"/>
            <w:lang w:eastAsia="zh-CN"/>
          </w:rPr>
          <w:t>三、渔业服务项目选址可行性分析</w:t>
        </w:r>
        <w:r>
          <w:tab/>
        </w:r>
        <w:r>
          <w:fldChar w:fldCharType="begin"/>
        </w:r>
        <w:r>
          <w:instrText xml:space="preserve"> PAGEREF _Toc720 \h </w:instrText>
        </w:r>
        <w:r>
          <w:fldChar w:fldCharType="separate"/>
        </w:r>
        <w:r>
          <w:t>10</w:t>
        </w:r>
        <w:r>
          <w:fldChar w:fldCharType="end"/>
        </w:r>
      </w:hyperlink>
    </w:p>
    <w:p>
      <w:pPr>
        <w:pStyle w:val="TOC2"/>
        <w:tabs>
          <w:tab w:val="right" w:leader="dot" w:pos="8306"/>
        </w:tabs>
      </w:pPr>
      <w:hyperlink w:anchor="_Toc16515" w:history="1">
        <w:r>
          <w:rPr>
            <w:rFonts w:ascii="仿宋" w:eastAsia="仿宋" w:hAnsi="仿宋" w:cs="仿宋" w:hint="eastAsia"/>
            <w:lang w:eastAsia="zh-CN"/>
          </w:rPr>
          <w:t>(一)、渔业服务项目选址</w:t>
        </w:r>
        <w:r>
          <w:tab/>
        </w:r>
        <w:r>
          <w:fldChar w:fldCharType="begin"/>
        </w:r>
        <w:r>
          <w:instrText xml:space="preserve"> PAGEREF _Toc16515 \h </w:instrText>
        </w:r>
        <w:r>
          <w:fldChar w:fldCharType="separate"/>
        </w:r>
        <w:r>
          <w:t>10</w:t>
        </w:r>
        <w:r>
          <w:fldChar w:fldCharType="end"/>
        </w:r>
      </w:hyperlink>
    </w:p>
    <w:p>
      <w:pPr>
        <w:pStyle w:val="TOC2"/>
        <w:tabs>
          <w:tab w:val="right" w:leader="dot" w:pos="8306"/>
        </w:tabs>
      </w:pPr>
      <w:hyperlink w:anchor="_Toc25031" w:history="1">
        <w:r>
          <w:rPr>
            <w:rFonts w:ascii="仿宋" w:eastAsia="仿宋" w:hAnsi="仿宋" w:cs="仿宋" w:hint="eastAsia"/>
            <w:lang w:eastAsia="zh-CN"/>
          </w:rPr>
          <w:t>(二)、用地控制指标</w:t>
        </w:r>
        <w:r>
          <w:tab/>
        </w:r>
        <w:r>
          <w:fldChar w:fldCharType="begin"/>
        </w:r>
        <w:r>
          <w:instrText xml:space="preserve"> PAGEREF _Toc25031 \h </w:instrText>
        </w:r>
        <w:r>
          <w:fldChar w:fldCharType="separate"/>
        </w:r>
        <w:r>
          <w:t>10</w:t>
        </w:r>
        <w:r>
          <w:fldChar w:fldCharType="end"/>
        </w:r>
      </w:hyperlink>
    </w:p>
    <w:p>
      <w:pPr>
        <w:pStyle w:val="TOC2"/>
        <w:tabs>
          <w:tab w:val="right" w:leader="dot" w:pos="8306"/>
        </w:tabs>
      </w:pPr>
      <w:hyperlink w:anchor="_Toc23692" w:history="1">
        <w:r>
          <w:rPr>
            <w:rFonts w:ascii="仿宋" w:eastAsia="仿宋" w:hAnsi="仿宋" w:cs="仿宋" w:hint="eastAsia"/>
            <w:lang w:eastAsia="zh-CN"/>
          </w:rPr>
          <w:t>(三)、节约用地措施</w:t>
        </w:r>
        <w:r>
          <w:tab/>
        </w:r>
        <w:r>
          <w:fldChar w:fldCharType="begin"/>
        </w:r>
        <w:r>
          <w:instrText xml:space="preserve"> PAGEREF _Toc23692 \h </w:instrText>
        </w:r>
        <w:r>
          <w:fldChar w:fldCharType="separate"/>
        </w:r>
        <w:r>
          <w:t>12</w:t>
        </w:r>
        <w:r>
          <w:fldChar w:fldCharType="end"/>
        </w:r>
      </w:hyperlink>
    </w:p>
    <w:p>
      <w:pPr>
        <w:pStyle w:val="TOC2"/>
        <w:tabs>
          <w:tab w:val="right" w:leader="dot" w:pos="8306"/>
        </w:tabs>
      </w:pPr>
      <w:hyperlink w:anchor="_Toc18299" w:history="1">
        <w:r>
          <w:rPr>
            <w:rFonts w:ascii="仿宋" w:eastAsia="仿宋" w:hAnsi="仿宋" w:cs="仿宋" w:hint="eastAsia"/>
            <w:lang w:eastAsia="zh-CN"/>
          </w:rPr>
          <w:t>(四)、总图布置方案</w:t>
        </w:r>
        <w:r>
          <w:tab/>
        </w:r>
        <w:r>
          <w:fldChar w:fldCharType="begin"/>
        </w:r>
        <w:r>
          <w:instrText xml:space="preserve"> PAGEREF _Toc18299 \h </w:instrText>
        </w:r>
        <w:r>
          <w:fldChar w:fldCharType="separate"/>
        </w:r>
        <w:r>
          <w:t>13</w:t>
        </w:r>
        <w:r>
          <w:fldChar w:fldCharType="end"/>
        </w:r>
      </w:hyperlink>
    </w:p>
    <w:p>
      <w:pPr>
        <w:pStyle w:val="TOC2"/>
        <w:tabs>
          <w:tab w:val="right" w:leader="dot" w:pos="8306"/>
        </w:tabs>
      </w:pPr>
      <w:hyperlink w:anchor="_Toc20519" w:history="1">
        <w:r>
          <w:rPr>
            <w:rFonts w:ascii="仿宋" w:eastAsia="仿宋" w:hAnsi="仿宋" w:cs="仿宋" w:hint="eastAsia"/>
            <w:lang w:eastAsia="zh-CN"/>
          </w:rPr>
          <w:t>(五)、选址综合评价</w:t>
        </w:r>
        <w:r>
          <w:tab/>
        </w:r>
        <w:r>
          <w:fldChar w:fldCharType="begin"/>
        </w:r>
        <w:r>
          <w:instrText xml:space="preserve"> PAGEREF _Toc20519 \h </w:instrText>
        </w:r>
        <w:r>
          <w:fldChar w:fldCharType="separate"/>
        </w:r>
        <w:r>
          <w:t>14</w:t>
        </w:r>
        <w:r>
          <w:fldChar w:fldCharType="end"/>
        </w:r>
      </w:hyperlink>
    </w:p>
    <w:p>
      <w:pPr>
        <w:pStyle w:val="TOC1"/>
        <w:tabs>
          <w:tab w:val="right" w:leader="dot" w:pos="8306"/>
        </w:tabs>
      </w:pPr>
      <w:hyperlink w:anchor="_Toc2088" w:history="1">
        <w:r>
          <w:rPr>
            <w:rFonts w:ascii="仿宋" w:eastAsia="仿宋" w:hAnsi="仿宋" w:cs="仿宋" w:hint="eastAsia"/>
            <w:lang w:eastAsia="zh-CN"/>
          </w:rPr>
          <w:t>四、产品规划分析</w:t>
        </w:r>
        <w:r>
          <w:tab/>
        </w:r>
        <w:r>
          <w:fldChar w:fldCharType="begin"/>
        </w:r>
        <w:r>
          <w:instrText xml:space="preserve"> PAGEREF _Toc2088 \h </w:instrText>
        </w:r>
        <w:r>
          <w:fldChar w:fldCharType="separate"/>
        </w:r>
        <w:r>
          <w:t>15</w:t>
        </w:r>
        <w:r>
          <w:fldChar w:fldCharType="end"/>
        </w:r>
      </w:hyperlink>
    </w:p>
    <w:p>
      <w:pPr>
        <w:pStyle w:val="TOC2"/>
        <w:tabs>
          <w:tab w:val="right" w:leader="dot" w:pos="8306"/>
        </w:tabs>
      </w:pPr>
      <w:hyperlink w:anchor="_Toc7876" w:history="1">
        <w:r>
          <w:rPr>
            <w:rFonts w:ascii="仿宋" w:eastAsia="仿宋" w:hAnsi="仿宋" w:cs="仿宋" w:hint="eastAsia"/>
            <w:lang w:eastAsia="zh-CN"/>
          </w:rPr>
          <w:t>(一)、产品规划</w:t>
        </w:r>
        <w:r>
          <w:tab/>
        </w:r>
        <w:r>
          <w:fldChar w:fldCharType="begin"/>
        </w:r>
        <w:r>
          <w:instrText xml:space="preserve"> PAGEREF _Toc7876 \h </w:instrText>
        </w:r>
        <w:r>
          <w:fldChar w:fldCharType="separate"/>
        </w:r>
        <w:r>
          <w:t>15</w:t>
        </w:r>
        <w:r>
          <w:fldChar w:fldCharType="end"/>
        </w:r>
      </w:hyperlink>
    </w:p>
    <w:p>
      <w:pPr>
        <w:pStyle w:val="TOC2"/>
        <w:tabs>
          <w:tab w:val="right" w:leader="dot" w:pos="8306"/>
        </w:tabs>
      </w:pPr>
      <w:hyperlink w:anchor="_Toc16642" w:history="1">
        <w:r>
          <w:rPr>
            <w:rFonts w:ascii="仿宋" w:eastAsia="仿宋" w:hAnsi="仿宋" w:cs="仿宋" w:hint="eastAsia"/>
            <w:lang w:eastAsia="zh-CN"/>
          </w:rPr>
          <w:t>(二)、建设规模</w:t>
        </w:r>
        <w:r>
          <w:tab/>
        </w:r>
        <w:r>
          <w:fldChar w:fldCharType="begin"/>
        </w:r>
        <w:r>
          <w:instrText xml:space="preserve"> PAGEREF _Toc16642 \h </w:instrText>
        </w:r>
        <w:r>
          <w:fldChar w:fldCharType="separate"/>
        </w:r>
        <w:r>
          <w:t>16</w:t>
        </w:r>
        <w:r>
          <w:fldChar w:fldCharType="end"/>
        </w:r>
      </w:hyperlink>
    </w:p>
    <w:p>
      <w:pPr>
        <w:pStyle w:val="TOC1"/>
        <w:tabs>
          <w:tab w:val="right" w:leader="dot" w:pos="8306"/>
        </w:tabs>
      </w:pPr>
      <w:hyperlink w:anchor="_Toc583" w:history="1">
        <w:r>
          <w:rPr>
            <w:rFonts w:ascii="仿宋" w:eastAsia="仿宋" w:hAnsi="仿宋" w:cs="仿宋" w:hint="eastAsia"/>
            <w:lang w:eastAsia="zh-CN"/>
          </w:rPr>
          <w:t>五、渔业服务项目建设单位说明</w:t>
        </w:r>
        <w:r>
          <w:tab/>
        </w:r>
        <w:r>
          <w:fldChar w:fldCharType="begin"/>
        </w:r>
        <w:r>
          <w:instrText xml:space="preserve"> PAGEREF _Toc583 \h </w:instrText>
        </w:r>
        <w:r>
          <w:fldChar w:fldCharType="separate"/>
        </w:r>
        <w:r>
          <w:t>17</w:t>
        </w:r>
        <w:r>
          <w:fldChar w:fldCharType="end"/>
        </w:r>
      </w:hyperlink>
    </w:p>
    <w:p>
      <w:pPr>
        <w:pStyle w:val="TOC2"/>
        <w:tabs>
          <w:tab w:val="right" w:leader="dot" w:pos="8306"/>
        </w:tabs>
      </w:pPr>
      <w:hyperlink w:anchor="_Toc30701" w:history="1">
        <w:r>
          <w:rPr>
            <w:rFonts w:ascii="仿宋" w:eastAsia="仿宋" w:hAnsi="仿宋" w:cs="仿宋" w:hint="eastAsia"/>
            <w:lang w:eastAsia="zh-CN"/>
          </w:rPr>
          <w:t>(一)、渔业服务项目承办单位基本情况</w:t>
        </w:r>
        <w:r>
          <w:tab/>
        </w:r>
        <w:r>
          <w:fldChar w:fldCharType="begin"/>
        </w:r>
        <w:r>
          <w:instrText xml:space="preserve"> PAGEREF _Toc30701 \h </w:instrText>
        </w:r>
        <w:r>
          <w:fldChar w:fldCharType="separate"/>
        </w:r>
        <w:r>
          <w:t>17</w:t>
        </w:r>
        <w:r>
          <w:fldChar w:fldCharType="end"/>
        </w:r>
      </w:hyperlink>
    </w:p>
    <w:p>
      <w:pPr>
        <w:pStyle w:val="TOC2"/>
        <w:tabs>
          <w:tab w:val="right" w:leader="dot" w:pos="8306"/>
        </w:tabs>
      </w:pPr>
      <w:hyperlink w:anchor="_Toc5702" w:history="1">
        <w:r>
          <w:rPr>
            <w:rFonts w:ascii="仿宋" w:eastAsia="仿宋" w:hAnsi="仿宋" w:cs="仿宋" w:hint="eastAsia"/>
            <w:lang w:eastAsia="zh-CN"/>
          </w:rPr>
          <w:t>(二)、公司经济效益分析</w:t>
        </w:r>
        <w:r>
          <w:tab/>
        </w:r>
        <w:r>
          <w:fldChar w:fldCharType="begin"/>
        </w:r>
        <w:r>
          <w:instrText xml:space="preserve"> PAGEREF _Toc5702 \h </w:instrText>
        </w:r>
        <w:r>
          <w:fldChar w:fldCharType="separate"/>
        </w:r>
        <w:r>
          <w:t>18</w:t>
        </w:r>
        <w:r>
          <w:fldChar w:fldCharType="end"/>
        </w:r>
      </w:hyperlink>
    </w:p>
    <w:p>
      <w:pPr>
        <w:pStyle w:val="TOC1"/>
        <w:tabs>
          <w:tab w:val="right" w:leader="dot" w:pos="8306"/>
        </w:tabs>
      </w:pPr>
      <w:hyperlink w:anchor="_Toc31309" w:history="1">
        <w:r>
          <w:rPr>
            <w:rFonts w:ascii="仿宋" w:eastAsia="仿宋" w:hAnsi="仿宋" w:cs="仿宋" w:hint="eastAsia"/>
            <w:lang w:eastAsia="zh-CN"/>
          </w:rPr>
          <w:t>六、渔业服务项目建设背景及必要性分析</w:t>
        </w:r>
        <w:r>
          <w:tab/>
        </w:r>
        <w:r>
          <w:fldChar w:fldCharType="begin"/>
        </w:r>
        <w:r>
          <w:instrText xml:space="preserve"> PAGEREF _Toc31309 \h </w:instrText>
        </w:r>
        <w:r>
          <w:fldChar w:fldCharType="separate"/>
        </w:r>
        <w:r>
          <w:t>19</w:t>
        </w:r>
        <w:r>
          <w:fldChar w:fldCharType="end"/>
        </w:r>
      </w:hyperlink>
    </w:p>
    <w:p>
      <w:pPr>
        <w:pStyle w:val="TOC2"/>
        <w:tabs>
          <w:tab w:val="right" w:leader="dot" w:pos="8306"/>
        </w:tabs>
      </w:pPr>
      <w:hyperlink w:anchor="_Toc6711" w:history="1">
        <w:r>
          <w:rPr>
            <w:rFonts w:ascii="仿宋" w:eastAsia="仿宋" w:hAnsi="仿宋" w:cs="仿宋" w:hint="eastAsia"/>
            <w:lang w:eastAsia="zh-CN"/>
          </w:rPr>
          <w:t>(一)、渔业服务项目背景分析</w:t>
        </w:r>
        <w:r>
          <w:tab/>
        </w:r>
        <w:r>
          <w:fldChar w:fldCharType="begin"/>
        </w:r>
        <w:r>
          <w:instrText xml:space="preserve"> PAGEREF _Toc6711 \h </w:instrText>
        </w:r>
        <w:r>
          <w:fldChar w:fldCharType="separate"/>
        </w:r>
        <w:r>
          <w:t>19</w:t>
        </w:r>
        <w:r>
          <w:fldChar w:fldCharType="end"/>
        </w:r>
      </w:hyperlink>
    </w:p>
    <w:p>
      <w:pPr>
        <w:pStyle w:val="TOC2"/>
        <w:tabs>
          <w:tab w:val="right" w:leader="dot" w:pos="8306"/>
        </w:tabs>
      </w:pPr>
      <w:hyperlink w:anchor="_Toc31470" w:history="1">
        <w:r>
          <w:rPr>
            <w:rFonts w:ascii="仿宋" w:eastAsia="仿宋" w:hAnsi="仿宋" w:cs="仿宋" w:hint="eastAsia"/>
            <w:lang w:eastAsia="zh-CN"/>
          </w:rPr>
          <w:t>(二)、渔业服务项目建设必要性分析</w:t>
        </w:r>
        <w:r>
          <w:tab/>
        </w:r>
        <w:r>
          <w:fldChar w:fldCharType="begin"/>
        </w:r>
        <w:r>
          <w:instrText xml:space="preserve"> PAGEREF _Toc31470 \h </w:instrText>
        </w:r>
        <w:r>
          <w:fldChar w:fldCharType="separate"/>
        </w:r>
        <w:r>
          <w:t>20</w:t>
        </w:r>
        <w:r>
          <w:fldChar w:fldCharType="end"/>
        </w:r>
      </w:hyperlink>
    </w:p>
    <w:p>
      <w:pPr>
        <w:pStyle w:val="TOC1"/>
        <w:tabs>
          <w:tab w:val="right" w:leader="dot" w:pos="8306"/>
        </w:tabs>
      </w:pPr>
      <w:hyperlink w:anchor="_Toc27161" w:history="1">
        <w:r>
          <w:rPr>
            <w:rFonts w:ascii="仿宋" w:eastAsia="仿宋" w:hAnsi="仿宋" w:cs="仿宋" w:hint="eastAsia"/>
            <w:lang w:eastAsia="zh-CN"/>
          </w:rPr>
          <w:t>七、渔业服务项目环境影响分析</w:t>
        </w:r>
        <w:r>
          <w:tab/>
        </w:r>
        <w:r>
          <w:fldChar w:fldCharType="begin"/>
        </w:r>
        <w:r>
          <w:instrText xml:space="preserve"> PAGEREF _Toc27161 \h </w:instrText>
        </w:r>
        <w:r>
          <w:fldChar w:fldCharType="separate"/>
        </w:r>
        <w:r>
          <w:t>22</w:t>
        </w:r>
        <w:r>
          <w:fldChar w:fldCharType="end"/>
        </w:r>
      </w:hyperlink>
    </w:p>
    <w:p>
      <w:pPr>
        <w:pStyle w:val="TOC2"/>
        <w:tabs>
          <w:tab w:val="right" w:leader="dot" w:pos="8306"/>
        </w:tabs>
      </w:pPr>
      <w:hyperlink w:anchor="_Toc12435" w:history="1">
        <w:r>
          <w:rPr>
            <w:rFonts w:ascii="仿宋" w:eastAsia="仿宋" w:hAnsi="仿宋" w:cs="仿宋" w:hint="eastAsia"/>
            <w:lang w:eastAsia="zh-CN"/>
          </w:rPr>
          <w:t>(一)、建设区域环境质量现状</w:t>
        </w:r>
        <w:r>
          <w:tab/>
        </w:r>
        <w:r>
          <w:fldChar w:fldCharType="begin"/>
        </w:r>
        <w:r>
          <w:instrText xml:space="preserve"> PAGEREF _Toc12435 \h </w:instrText>
        </w:r>
        <w:r>
          <w:fldChar w:fldCharType="separate"/>
        </w:r>
        <w:r>
          <w:t>22</w:t>
        </w:r>
        <w:r>
          <w:fldChar w:fldCharType="end"/>
        </w:r>
      </w:hyperlink>
    </w:p>
    <w:p>
      <w:pPr>
        <w:pStyle w:val="TOC2"/>
        <w:tabs>
          <w:tab w:val="right" w:leader="dot" w:pos="8306"/>
        </w:tabs>
      </w:pPr>
      <w:hyperlink w:anchor="_Toc2400" w:history="1">
        <w:r>
          <w:rPr>
            <w:rFonts w:ascii="仿宋" w:eastAsia="仿宋" w:hAnsi="仿宋" w:cs="仿宋" w:hint="eastAsia"/>
            <w:lang w:eastAsia="zh-CN"/>
          </w:rPr>
          <w:t>(二)、建设期环境保护</w:t>
        </w:r>
        <w:r>
          <w:tab/>
        </w:r>
        <w:r>
          <w:fldChar w:fldCharType="begin"/>
        </w:r>
        <w:r>
          <w:instrText xml:space="preserve"> PAGEREF _Toc2400 \h </w:instrText>
        </w:r>
        <w:r>
          <w:fldChar w:fldCharType="separate"/>
        </w:r>
        <w:r>
          <w:t>23</w:t>
        </w:r>
        <w:r>
          <w:fldChar w:fldCharType="end"/>
        </w:r>
      </w:hyperlink>
    </w:p>
    <w:p>
      <w:pPr>
        <w:pStyle w:val="TOC2"/>
        <w:tabs>
          <w:tab w:val="right" w:leader="dot" w:pos="8306"/>
        </w:tabs>
      </w:pPr>
      <w:hyperlink w:anchor="_Toc441" w:history="1">
        <w:r>
          <w:rPr>
            <w:rFonts w:ascii="仿宋" w:eastAsia="仿宋" w:hAnsi="仿宋" w:cs="仿宋" w:hint="eastAsia"/>
            <w:lang w:eastAsia="zh-CN"/>
          </w:rPr>
          <w:t>(三)、运营期环境保护</w:t>
        </w:r>
        <w:r>
          <w:tab/>
        </w:r>
        <w:r>
          <w:fldChar w:fldCharType="begin"/>
        </w:r>
        <w:r>
          <w:instrText xml:space="preserve"> PAGEREF _Toc441 \h </w:instrText>
        </w:r>
        <w:r>
          <w:fldChar w:fldCharType="separate"/>
        </w:r>
        <w:r>
          <w:t>25</w:t>
        </w:r>
        <w:r>
          <w:fldChar w:fldCharType="end"/>
        </w:r>
      </w:hyperlink>
    </w:p>
    <w:p>
      <w:pPr>
        <w:pStyle w:val="TOC2"/>
        <w:tabs>
          <w:tab w:val="right" w:leader="dot" w:pos="8306"/>
        </w:tabs>
      </w:pPr>
      <w:hyperlink w:anchor="_Toc14881" w:history="1">
        <w:r>
          <w:rPr>
            <w:rFonts w:ascii="仿宋" w:eastAsia="仿宋" w:hAnsi="仿宋" w:cs="仿宋" w:hint="eastAsia"/>
            <w:lang w:eastAsia="zh-CN"/>
          </w:rPr>
          <w:t>(四)、渔业服务项目建设对区域经济的影响</w:t>
        </w:r>
        <w:r>
          <w:tab/>
        </w:r>
        <w:r>
          <w:fldChar w:fldCharType="begin"/>
        </w:r>
        <w:r>
          <w:instrText xml:space="preserve"> PAGEREF _Toc14881 \h </w:instrText>
        </w:r>
        <w:r>
          <w:fldChar w:fldCharType="separate"/>
        </w:r>
        <w:r>
          <w:t>26</w:t>
        </w:r>
        <w:r>
          <w:fldChar w:fldCharType="end"/>
        </w:r>
      </w:hyperlink>
    </w:p>
    <w:p>
      <w:pPr>
        <w:pStyle w:val="TOC2"/>
        <w:tabs>
          <w:tab w:val="right" w:leader="dot" w:pos="8306"/>
        </w:tabs>
      </w:pPr>
      <w:hyperlink w:anchor="_Toc28542" w:history="1">
        <w:r>
          <w:rPr>
            <w:rFonts w:ascii="仿宋" w:eastAsia="仿宋" w:hAnsi="仿宋" w:cs="仿宋" w:hint="eastAsia"/>
            <w:lang w:eastAsia="zh-CN"/>
          </w:rPr>
          <w:t>(五)、废弃物处理</w:t>
        </w:r>
        <w:r>
          <w:tab/>
        </w:r>
        <w:r>
          <w:fldChar w:fldCharType="begin"/>
        </w:r>
        <w:r>
          <w:instrText xml:space="preserve"> PAGEREF _Toc28542 \h </w:instrText>
        </w:r>
        <w:r>
          <w:fldChar w:fldCharType="separate"/>
        </w:r>
        <w:r>
          <w:t>28</w:t>
        </w:r>
        <w:r>
          <w:fldChar w:fldCharType="end"/>
        </w:r>
      </w:hyperlink>
    </w:p>
    <w:p>
      <w:pPr>
        <w:pStyle w:val="TOC2"/>
        <w:tabs>
          <w:tab w:val="right" w:leader="dot" w:pos="8306"/>
        </w:tabs>
      </w:pPr>
      <w:hyperlink w:anchor="_Toc10970" w:history="1">
        <w:r>
          <w:rPr>
            <w:rFonts w:ascii="仿宋" w:eastAsia="仿宋" w:hAnsi="仿宋" w:cs="仿宋" w:hint="eastAsia"/>
            <w:lang w:eastAsia="zh-CN"/>
          </w:rPr>
          <w:t>(六)、特殊环境影响分析</w:t>
        </w:r>
        <w:r>
          <w:tab/>
        </w:r>
        <w:r>
          <w:fldChar w:fldCharType="begin"/>
        </w:r>
        <w:r>
          <w:instrText xml:space="preserve"> PAGEREF _Toc10970 \h </w:instrText>
        </w:r>
        <w:r>
          <w:fldChar w:fldCharType="separate"/>
        </w:r>
        <w:r>
          <w:t>29</w:t>
        </w:r>
        <w:r>
          <w:fldChar w:fldCharType="end"/>
        </w:r>
      </w:hyperlink>
    </w:p>
    <w:p>
      <w:pPr>
        <w:pStyle w:val="TOC2"/>
        <w:tabs>
          <w:tab w:val="right" w:leader="dot" w:pos="8306"/>
        </w:tabs>
      </w:pPr>
      <w:hyperlink w:anchor="_Toc16602" w:history="1">
        <w:r>
          <w:rPr>
            <w:rFonts w:ascii="仿宋" w:eastAsia="仿宋" w:hAnsi="仿宋" w:cs="仿宋" w:hint="eastAsia"/>
            <w:lang w:eastAsia="zh-CN"/>
          </w:rPr>
          <w:t>(七)、清洁生产</w:t>
        </w:r>
        <w:r>
          <w:tab/>
        </w:r>
        <w:r>
          <w:fldChar w:fldCharType="begin"/>
        </w:r>
        <w:r>
          <w:instrText xml:space="preserve"> PAGEREF _Toc16602 \h </w:instrText>
        </w:r>
        <w:r>
          <w:fldChar w:fldCharType="separate"/>
        </w:r>
        <w:r>
          <w:t>30</w:t>
        </w:r>
        <w:r>
          <w:fldChar w:fldCharType="end"/>
        </w:r>
      </w:hyperlink>
    </w:p>
    <w:p>
      <w:pPr>
        <w:pStyle w:val="TOC2"/>
        <w:tabs>
          <w:tab w:val="right" w:leader="dot" w:pos="8306"/>
        </w:tabs>
      </w:pPr>
      <w:hyperlink w:anchor="_Toc22350" w:history="1">
        <w:r>
          <w:rPr>
            <w:rFonts w:ascii="仿宋" w:eastAsia="仿宋" w:hAnsi="仿宋" w:cs="仿宋" w:hint="eastAsia"/>
            <w:lang w:eastAsia="zh-CN"/>
          </w:rPr>
          <w:t>(八)、环境保护综合评价</w:t>
        </w:r>
        <w:r>
          <w:tab/>
        </w:r>
        <w:r>
          <w:fldChar w:fldCharType="begin"/>
        </w:r>
        <w:r>
          <w:instrText xml:space="preserve"> PAGEREF _Toc22350 \h </w:instrText>
        </w:r>
        <w:r>
          <w:fldChar w:fldCharType="separate"/>
        </w:r>
        <w:r>
          <w:t>31</w:t>
        </w:r>
        <w:r>
          <w:fldChar w:fldCharType="end"/>
        </w:r>
      </w:hyperlink>
    </w:p>
    <w:p>
      <w:pPr>
        <w:pStyle w:val="TOC1"/>
        <w:tabs>
          <w:tab w:val="right" w:leader="dot" w:pos="8306"/>
        </w:tabs>
      </w:pPr>
      <w:hyperlink w:anchor="_Toc14474" w:history="1">
        <w:r>
          <w:rPr>
            <w:rFonts w:ascii="仿宋" w:eastAsia="仿宋" w:hAnsi="仿宋" w:cs="仿宋" w:hint="eastAsia"/>
            <w:lang w:eastAsia="zh-CN"/>
          </w:rPr>
          <w:t>八、渔业服务项目人力资源培养与发展</w:t>
        </w:r>
        <w:r>
          <w:tab/>
        </w:r>
        <w:r>
          <w:fldChar w:fldCharType="begin"/>
        </w:r>
        <w:r>
          <w:instrText xml:space="preserve"> PAGEREF _Toc14474 \h </w:instrText>
        </w:r>
        <w:r>
          <w:fldChar w:fldCharType="separate"/>
        </w:r>
        <w:r>
          <w:t>32</w:t>
        </w:r>
        <w:r>
          <w:fldChar w:fldCharType="end"/>
        </w:r>
      </w:hyperlink>
    </w:p>
    <w:p>
      <w:pPr>
        <w:pStyle w:val="TOC2"/>
        <w:tabs>
          <w:tab w:val="right" w:leader="dot" w:pos="8306"/>
        </w:tabs>
      </w:pPr>
      <w:hyperlink w:anchor="_Toc23870" w:history="1">
        <w:r>
          <w:rPr>
            <w:rFonts w:ascii="仿宋" w:eastAsia="仿宋" w:hAnsi="仿宋" w:cs="仿宋" w:hint="eastAsia"/>
            <w:lang w:eastAsia="zh-CN"/>
          </w:rPr>
          <w:t>(一)、人才需求与规划</w:t>
        </w:r>
        <w:r>
          <w:tab/>
        </w:r>
        <w:r>
          <w:fldChar w:fldCharType="begin"/>
        </w:r>
        <w:r>
          <w:instrText xml:space="preserve"> PAGEREF _Toc23870 \h </w:instrText>
        </w:r>
        <w:r>
          <w:fldChar w:fldCharType="separate"/>
        </w:r>
        <w:r>
          <w:t>32</w:t>
        </w:r>
        <w:r>
          <w:fldChar w:fldCharType="end"/>
        </w:r>
      </w:hyperlink>
    </w:p>
    <w:p>
      <w:pPr>
        <w:pStyle w:val="TOC2"/>
        <w:tabs>
          <w:tab w:val="right" w:leader="dot" w:pos="8306"/>
        </w:tabs>
      </w:pPr>
      <w:hyperlink w:anchor="_Toc13146" w:history="1">
        <w:r>
          <w:rPr>
            <w:rFonts w:ascii="仿宋" w:eastAsia="仿宋" w:hAnsi="仿宋" w:cs="仿宋" w:hint="eastAsia"/>
            <w:lang w:eastAsia="zh-CN"/>
          </w:rPr>
          <w:t>(二)、培训与发展计划</w:t>
        </w:r>
        <w:r>
          <w:tab/>
        </w:r>
        <w:r>
          <w:fldChar w:fldCharType="begin"/>
        </w:r>
        <w:r>
          <w:instrText xml:space="preserve"> PAGEREF _Toc13146 \h </w:instrText>
        </w:r>
        <w:r>
          <w:fldChar w:fldCharType="separate"/>
        </w:r>
        <w:r>
          <w:t>33</w:t>
        </w:r>
        <w:r>
          <w:fldChar w:fldCharType="end"/>
        </w:r>
      </w:hyperlink>
    </w:p>
    <w:p>
      <w:pPr>
        <w:pStyle w:val="TOC1"/>
        <w:tabs>
          <w:tab w:val="right" w:leader="dot" w:pos="8306"/>
        </w:tabs>
      </w:pPr>
      <w:hyperlink w:anchor="_Toc19475" w:history="1">
        <w:r>
          <w:rPr>
            <w:rFonts w:ascii="仿宋" w:eastAsia="仿宋" w:hAnsi="仿宋" w:cs="仿宋" w:hint="eastAsia"/>
            <w:lang w:eastAsia="zh-CN"/>
          </w:rPr>
          <w:t>九、渔业服务项目投资规划</w:t>
        </w:r>
        <w:r>
          <w:tab/>
        </w:r>
        <w:r>
          <w:fldChar w:fldCharType="begin"/>
        </w:r>
        <w:r>
          <w:instrText xml:space="preserve"> PAGEREF _Toc19475 \h </w:instrText>
        </w:r>
        <w:r>
          <w:fldChar w:fldCharType="separate"/>
        </w:r>
        <w:r>
          <w:t>33</w:t>
        </w:r>
        <w:r>
          <w:fldChar w:fldCharType="end"/>
        </w:r>
      </w:hyperlink>
    </w:p>
    <w:p>
      <w:pPr>
        <w:pStyle w:val="TOC2"/>
        <w:tabs>
          <w:tab w:val="right" w:leader="dot" w:pos="8306"/>
        </w:tabs>
      </w:pPr>
      <w:hyperlink w:anchor="_Toc14767" w:history="1">
        <w:r>
          <w:rPr>
            <w:rFonts w:ascii="仿宋" w:eastAsia="仿宋" w:hAnsi="仿宋" w:cs="仿宋" w:hint="eastAsia"/>
            <w:lang w:eastAsia="zh-CN"/>
          </w:rPr>
          <w:t>(一)、渔业服务项目总投资估算</w:t>
        </w:r>
        <w:r>
          <w:tab/>
        </w:r>
        <w:r>
          <w:fldChar w:fldCharType="begin"/>
        </w:r>
        <w:r>
          <w:instrText xml:space="preserve"> PAGEREF _Toc14767 \h </w:instrText>
        </w:r>
        <w:r>
          <w:fldChar w:fldCharType="separate"/>
        </w:r>
        <w:r>
          <w:t>33</w:t>
        </w:r>
        <w:r>
          <w:fldChar w:fldCharType="end"/>
        </w:r>
      </w:hyperlink>
    </w:p>
    <w:p>
      <w:pPr>
        <w:pStyle w:val="TOC2"/>
        <w:tabs>
          <w:tab w:val="right" w:leader="dot" w:pos="8306"/>
        </w:tabs>
      </w:pPr>
      <w:hyperlink w:anchor="_Toc28341" w:history="1">
        <w:r>
          <w:rPr>
            <w:rFonts w:ascii="仿宋" w:eastAsia="仿宋" w:hAnsi="仿宋" w:cs="仿宋" w:hint="eastAsia"/>
            <w:lang w:eastAsia="zh-CN"/>
          </w:rPr>
          <w:t>(二)、资金筹措</w:t>
        </w:r>
        <w:r>
          <w:tab/>
        </w:r>
        <w:r>
          <w:fldChar w:fldCharType="begin"/>
        </w:r>
        <w:r>
          <w:instrText xml:space="preserve"> PAGEREF _Toc28341 \h </w:instrText>
        </w:r>
        <w:r>
          <w:fldChar w:fldCharType="separate"/>
        </w:r>
        <w:r>
          <w:t>35</w:t>
        </w:r>
        <w:r>
          <w:fldChar w:fldCharType="end"/>
        </w:r>
      </w:hyperlink>
    </w:p>
    <w:p>
      <w:pPr>
        <w:pStyle w:val="TOC1"/>
        <w:tabs>
          <w:tab w:val="right" w:leader="dot" w:pos="8306"/>
        </w:tabs>
      </w:pPr>
      <w:hyperlink w:anchor="_Toc9861" w:history="1">
        <w:r>
          <w:rPr>
            <w:rFonts w:ascii="仿宋" w:eastAsia="仿宋" w:hAnsi="仿宋" w:cs="仿宋" w:hint="eastAsia"/>
            <w:lang w:eastAsia="zh-CN"/>
          </w:rPr>
          <w:t>十、渔业服务项目风险管理</w:t>
        </w:r>
        <w:r>
          <w:tab/>
        </w:r>
        <w:r>
          <w:fldChar w:fldCharType="begin"/>
        </w:r>
        <w:r>
          <w:instrText xml:space="preserve"> PAGEREF _Toc9861 \h </w:instrText>
        </w:r>
        <w:r>
          <w:fldChar w:fldCharType="separate"/>
        </w:r>
        <w:r>
          <w:t>35</w:t>
        </w:r>
        <w:r>
          <w:fldChar w:fldCharType="end"/>
        </w:r>
      </w:hyperlink>
    </w:p>
    <w:p>
      <w:pPr>
        <w:pStyle w:val="TOC2"/>
        <w:tabs>
          <w:tab w:val="right" w:leader="dot" w:pos="8306"/>
        </w:tabs>
      </w:pPr>
      <w:hyperlink w:anchor="_Toc18714" w:history="1">
        <w:r>
          <w:rPr>
            <w:rFonts w:ascii="仿宋" w:eastAsia="仿宋" w:hAnsi="仿宋" w:cs="仿宋" w:hint="eastAsia"/>
            <w:lang w:eastAsia="zh-CN"/>
          </w:rPr>
          <w:t>(一)、风险识别与评估</w:t>
        </w:r>
        <w:r>
          <w:tab/>
        </w:r>
        <w:r>
          <w:fldChar w:fldCharType="begin"/>
        </w:r>
        <w:r>
          <w:instrText xml:space="preserve"> PAGEREF _Toc18714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35" w:history="1">
        <w:r>
          <w:rPr>
            <w:rFonts w:ascii="仿宋" w:eastAsia="仿宋" w:hAnsi="仿宋" w:cs="仿宋" w:hint="eastAsia"/>
            <w:lang w:eastAsia="zh-CN"/>
          </w:rPr>
          <w:t>(二)、风险应对策略</w:t>
        </w:r>
        <w:r>
          <w:tab/>
        </w:r>
        <w:r>
          <w:fldChar w:fldCharType="begin"/>
        </w:r>
        <w:r>
          <w:instrText xml:space="preserve"> PAGEREF _Toc22335 \h </w:instrText>
        </w:r>
        <w:r>
          <w:fldChar w:fldCharType="separate"/>
        </w:r>
        <w:r>
          <w:t>36</w:t>
        </w:r>
        <w:r>
          <w:fldChar w:fldCharType="end"/>
        </w:r>
      </w:hyperlink>
    </w:p>
    <w:p>
      <w:pPr>
        <w:pStyle w:val="TOC2"/>
        <w:tabs>
          <w:tab w:val="right" w:leader="dot" w:pos="8306"/>
        </w:tabs>
      </w:pPr>
      <w:hyperlink w:anchor="_Toc3925" w:history="1">
        <w:r>
          <w:rPr>
            <w:rFonts w:ascii="仿宋" w:eastAsia="仿宋" w:hAnsi="仿宋" w:cs="仿宋" w:hint="eastAsia"/>
            <w:lang w:eastAsia="zh-CN"/>
          </w:rPr>
          <w:t>(三)、风险监控与控制</w:t>
        </w:r>
        <w:r>
          <w:tab/>
        </w:r>
        <w:r>
          <w:fldChar w:fldCharType="begin"/>
        </w:r>
        <w:r>
          <w:instrText xml:space="preserve"> PAGEREF _Toc3925 \h </w:instrText>
        </w:r>
        <w:r>
          <w:fldChar w:fldCharType="separate"/>
        </w:r>
        <w:r>
          <w:t>38</w:t>
        </w:r>
        <w:r>
          <w:fldChar w:fldCharType="end"/>
        </w:r>
      </w:hyperlink>
    </w:p>
    <w:p>
      <w:pPr>
        <w:pStyle w:val="TOC1"/>
        <w:tabs>
          <w:tab w:val="right" w:leader="dot" w:pos="8306"/>
        </w:tabs>
      </w:pPr>
      <w:hyperlink w:anchor="_Toc13040" w:history="1">
        <w:r>
          <w:rPr>
            <w:rFonts w:ascii="仿宋" w:eastAsia="仿宋" w:hAnsi="仿宋" w:cs="仿宋" w:hint="eastAsia"/>
            <w:lang w:eastAsia="zh-CN"/>
          </w:rPr>
          <w:t>十一、渔业服务项目技术管理</w:t>
        </w:r>
        <w:r>
          <w:tab/>
        </w:r>
        <w:r>
          <w:fldChar w:fldCharType="begin"/>
        </w:r>
        <w:r>
          <w:instrText xml:space="preserve"> PAGEREF _Toc13040 \h </w:instrText>
        </w:r>
        <w:r>
          <w:fldChar w:fldCharType="separate"/>
        </w:r>
        <w:r>
          <w:t>39</w:t>
        </w:r>
        <w:r>
          <w:fldChar w:fldCharType="end"/>
        </w:r>
      </w:hyperlink>
    </w:p>
    <w:p>
      <w:pPr>
        <w:pStyle w:val="TOC2"/>
        <w:tabs>
          <w:tab w:val="right" w:leader="dot" w:pos="8306"/>
        </w:tabs>
      </w:pPr>
      <w:hyperlink w:anchor="_Toc18998" w:history="1">
        <w:r>
          <w:rPr>
            <w:rFonts w:ascii="仿宋" w:eastAsia="仿宋" w:hAnsi="仿宋" w:cs="仿宋" w:hint="eastAsia"/>
            <w:lang w:eastAsia="zh-CN"/>
          </w:rPr>
          <w:t>(一)、技术方案选用方向</w:t>
        </w:r>
        <w:r>
          <w:tab/>
        </w:r>
        <w:r>
          <w:fldChar w:fldCharType="begin"/>
        </w:r>
        <w:r>
          <w:instrText xml:space="preserve"> PAGEREF _Toc18998 \h </w:instrText>
        </w:r>
        <w:r>
          <w:fldChar w:fldCharType="separate"/>
        </w:r>
        <w:r>
          <w:t>39</w:t>
        </w:r>
        <w:r>
          <w:fldChar w:fldCharType="end"/>
        </w:r>
      </w:hyperlink>
    </w:p>
    <w:p>
      <w:pPr>
        <w:pStyle w:val="TOC2"/>
        <w:tabs>
          <w:tab w:val="right" w:leader="dot" w:pos="8306"/>
        </w:tabs>
      </w:pPr>
      <w:hyperlink w:anchor="_Toc3345" w:history="1">
        <w:r>
          <w:rPr>
            <w:rFonts w:ascii="仿宋" w:eastAsia="仿宋" w:hAnsi="仿宋" w:cs="仿宋" w:hint="eastAsia"/>
            <w:lang w:eastAsia="zh-CN"/>
          </w:rPr>
          <w:t>(二)、工艺技术方案选用原则</w:t>
        </w:r>
        <w:r>
          <w:tab/>
        </w:r>
        <w:r>
          <w:fldChar w:fldCharType="begin"/>
        </w:r>
        <w:r>
          <w:instrText xml:space="preserve"> PAGEREF _Toc3345 \h </w:instrText>
        </w:r>
        <w:r>
          <w:fldChar w:fldCharType="separate"/>
        </w:r>
        <w:r>
          <w:t>41</w:t>
        </w:r>
        <w:r>
          <w:fldChar w:fldCharType="end"/>
        </w:r>
      </w:hyperlink>
    </w:p>
    <w:p>
      <w:pPr>
        <w:pStyle w:val="TOC2"/>
        <w:tabs>
          <w:tab w:val="right" w:leader="dot" w:pos="8306"/>
        </w:tabs>
      </w:pPr>
      <w:hyperlink w:anchor="_Toc15790" w:history="1">
        <w:r>
          <w:rPr>
            <w:rFonts w:ascii="仿宋" w:eastAsia="仿宋" w:hAnsi="仿宋" w:cs="仿宋" w:hint="eastAsia"/>
            <w:lang w:eastAsia="zh-CN"/>
          </w:rPr>
          <w:t>(三)、工艺技术方案要求</w:t>
        </w:r>
        <w:r>
          <w:tab/>
        </w:r>
        <w:r>
          <w:fldChar w:fldCharType="begin"/>
        </w:r>
        <w:r>
          <w:instrText xml:space="preserve"> PAGEREF _Toc15790 \h </w:instrText>
        </w:r>
        <w:r>
          <w:fldChar w:fldCharType="separate"/>
        </w:r>
        <w:r>
          <w:t>43</w:t>
        </w:r>
        <w:r>
          <w:fldChar w:fldCharType="end"/>
        </w:r>
      </w:hyperlink>
    </w:p>
    <w:p>
      <w:pPr>
        <w:pStyle w:val="TOC1"/>
        <w:tabs>
          <w:tab w:val="right" w:leader="dot" w:pos="8306"/>
        </w:tabs>
      </w:pPr>
      <w:hyperlink w:anchor="_Toc18107" w:history="1">
        <w:r>
          <w:rPr>
            <w:rFonts w:ascii="仿宋" w:eastAsia="仿宋" w:hAnsi="仿宋" w:cs="仿宋" w:hint="eastAsia"/>
            <w:lang w:eastAsia="zh-CN"/>
          </w:rPr>
          <w:t>十二、生产安全保护</w:t>
        </w:r>
        <w:r>
          <w:tab/>
        </w:r>
        <w:r>
          <w:fldChar w:fldCharType="begin"/>
        </w:r>
        <w:r>
          <w:instrText xml:space="preserve"> PAGEREF _Toc18107 \h </w:instrText>
        </w:r>
        <w:r>
          <w:fldChar w:fldCharType="separate"/>
        </w:r>
        <w:r>
          <w:t>45</w:t>
        </w:r>
        <w:r>
          <w:fldChar w:fldCharType="end"/>
        </w:r>
      </w:hyperlink>
    </w:p>
    <w:p>
      <w:pPr>
        <w:pStyle w:val="TOC2"/>
        <w:tabs>
          <w:tab w:val="right" w:leader="dot" w:pos="8306"/>
        </w:tabs>
      </w:pPr>
      <w:hyperlink w:anchor="_Toc1945" w:history="1">
        <w:r>
          <w:rPr>
            <w:rFonts w:ascii="仿宋" w:eastAsia="仿宋" w:hAnsi="仿宋" w:cs="仿宋" w:hint="eastAsia"/>
            <w:lang w:eastAsia="zh-CN"/>
          </w:rPr>
          <w:t>(一)、消防安全</w:t>
        </w:r>
        <w:r>
          <w:tab/>
        </w:r>
        <w:r>
          <w:fldChar w:fldCharType="begin"/>
        </w:r>
        <w:r>
          <w:instrText xml:space="preserve"> PAGEREF _Toc1945 \h </w:instrText>
        </w:r>
        <w:r>
          <w:fldChar w:fldCharType="separate"/>
        </w:r>
        <w:r>
          <w:t>45</w:t>
        </w:r>
        <w:r>
          <w:fldChar w:fldCharType="end"/>
        </w:r>
      </w:hyperlink>
    </w:p>
    <w:p>
      <w:pPr>
        <w:pStyle w:val="TOC2"/>
        <w:tabs>
          <w:tab w:val="right" w:leader="dot" w:pos="8306"/>
        </w:tabs>
      </w:pPr>
      <w:hyperlink w:anchor="_Toc27359" w:history="1">
        <w:r>
          <w:rPr>
            <w:rFonts w:ascii="仿宋" w:eastAsia="仿宋" w:hAnsi="仿宋" w:cs="仿宋" w:hint="eastAsia"/>
            <w:lang w:eastAsia="zh-CN"/>
          </w:rPr>
          <w:t>(二)、防火防爆总图布置措施</w:t>
        </w:r>
        <w:r>
          <w:tab/>
        </w:r>
        <w:r>
          <w:fldChar w:fldCharType="begin"/>
        </w:r>
        <w:r>
          <w:instrText xml:space="preserve"> PAGEREF _Toc27359 \h </w:instrText>
        </w:r>
        <w:r>
          <w:fldChar w:fldCharType="separate"/>
        </w:r>
        <w:r>
          <w:t>47</w:t>
        </w:r>
        <w:r>
          <w:fldChar w:fldCharType="end"/>
        </w:r>
      </w:hyperlink>
    </w:p>
    <w:p>
      <w:pPr>
        <w:pStyle w:val="TOC2"/>
        <w:tabs>
          <w:tab w:val="right" w:leader="dot" w:pos="8306"/>
        </w:tabs>
      </w:pPr>
      <w:hyperlink w:anchor="_Toc24991" w:history="1">
        <w:r>
          <w:rPr>
            <w:rFonts w:ascii="仿宋" w:eastAsia="仿宋" w:hAnsi="仿宋" w:cs="仿宋" w:hint="eastAsia"/>
            <w:lang w:eastAsia="zh-CN"/>
          </w:rPr>
          <w:t>(三)、自然灾害防范措施</w:t>
        </w:r>
        <w:r>
          <w:tab/>
        </w:r>
        <w:r>
          <w:fldChar w:fldCharType="begin"/>
        </w:r>
        <w:r>
          <w:instrText xml:space="preserve"> PAGEREF _Toc24991 \h </w:instrText>
        </w:r>
        <w:r>
          <w:fldChar w:fldCharType="separate"/>
        </w:r>
        <w:r>
          <w:t>48</w:t>
        </w:r>
        <w:r>
          <w:fldChar w:fldCharType="end"/>
        </w:r>
      </w:hyperlink>
    </w:p>
    <w:p>
      <w:pPr>
        <w:pStyle w:val="TOC2"/>
        <w:tabs>
          <w:tab w:val="right" w:leader="dot" w:pos="8306"/>
        </w:tabs>
      </w:pPr>
      <w:hyperlink w:anchor="_Toc9492" w:history="1">
        <w:r>
          <w:rPr>
            <w:rFonts w:ascii="仿宋" w:eastAsia="仿宋" w:hAnsi="仿宋" w:cs="仿宋" w:hint="eastAsia"/>
            <w:lang w:eastAsia="zh-CN"/>
          </w:rPr>
          <w:t>(四)、安全色及安全标志使用要求</w:t>
        </w:r>
        <w:r>
          <w:tab/>
        </w:r>
        <w:r>
          <w:fldChar w:fldCharType="begin"/>
        </w:r>
        <w:r>
          <w:instrText xml:space="preserve"> PAGEREF _Toc9492 \h </w:instrText>
        </w:r>
        <w:r>
          <w:fldChar w:fldCharType="separate"/>
        </w:r>
        <w:r>
          <w:t>49</w:t>
        </w:r>
        <w:r>
          <w:fldChar w:fldCharType="end"/>
        </w:r>
      </w:hyperlink>
    </w:p>
    <w:p>
      <w:pPr>
        <w:pStyle w:val="TOC2"/>
        <w:tabs>
          <w:tab w:val="right" w:leader="dot" w:pos="8306"/>
        </w:tabs>
      </w:pPr>
      <w:hyperlink w:anchor="_Toc1863" w:history="1">
        <w:r>
          <w:rPr>
            <w:rFonts w:ascii="仿宋" w:eastAsia="仿宋" w:hAnsi="仿宋" w:cs="仿宋" w:hint="eastAsia"/>
            <w:lang w:eastAsia="zh-CN"/>
          </w:rPr>
          <w:t>(五)、防尘防毒措施</w:t>
        </w:r>
        <w:r>
          <w:tab/>
        </w:r>
        <w:r>
          <w:fldChar w:fldCharType="begin"/>
        </w:r>
        <w:r>
          <w:instrText xml:space="preserve"> PAGEREF _Toc1863 \h </w:instrText>
        </w:r>
        <w:r>
          <w:fldChar w:fldCharType="separate"/>
        </w:r>
        <w:r>
          <w:t>50</w:t>
        </w:r>
        <w:r>
          <w:fldChar w:fldCharType="end"/>
        </w:r>
      </w:hyperlink>
    </w:p>
    <w:p>
      <w:pPr>
        <w:pStyle w:val="TOC2"/>
        <w:tabs>
          <w:tab w:val="right" w:leader="dot" w:pos="8306"/>
        </w:tabs>
      </w:pPr>
      <w:hyperlink w:anchor="_Toc12269" w:history="1">
        <w:r>
          <w:rPr>
            <w:rFonts w:ascii="仿宋" w:eastAsia="仿宋" w:hAnsi="仿宋" w:cs="仿宋" w:hint="eastAsia"/>
            <w:lang w:eastAsia="zh-CN"/>
          </w:rPr>
          <w:t>(六)、防静电、触电防护及防雷措施</w:t>
        </w:r>
        <w:r>
          <w:tab/>
        </w:r>
        <w:r>
          <w:fldChar w:fldCharType="begin"/>
        </w:r>
        <w:r>
          <w:instrText xml:space="preserve"> PAGEREF _Toc12269 \h </w:instrText>
        </w:r>
        <w:r>
          <w:fldChar w:fldCharType="separate"/>
        </w:r>
        <w:r>
          <w:t>50</w:t>
        </w:r>
        <w:r>
          <w:fldChar w:fldCharType="end"/>
        </w:r>
      </w:hyperlink>
    </w:p>
    <w:p>
      <w:pPr>
        <w:pStyle w:val="TOC2"/>
        <w:tabs>
          <w:tab w:val="right" w:leader="dot" w:pos="8306"/>
        </w:tabs>
      </w:pPr>
      <w:hyperlink w:anchor="_Toc2415" w:history="1">
        <w:r>
          <w:rPr>
            <w:rFonts w:ascii="仿宋" w:eastAsia="仿宋" w:hAnsi="仿宋" w:cs="仿宋" w:hint="eastAsia"/>
            <w:lang w:eastAsia="zh-CN"/>
          </w:rPr>
          <w:t>(七)、机械设备安全保障措施</w:t>
        </w:r>
        <w:r>
          <w:tab/>
        </w:r>
        <w:r>
          <w:fldChar w:fldCharType="begin"/>
        </w:r>
        <w:r>
          <w:instrText xml:space="preserve"> PAGEREF _Toc2415 \h </w:instrText>
        </w:r>
        <w:r>
          <w:fldChar w:fldCharType="separate"/>
        </w:r>
        <w:r>
          <w:t>52</w:t>
        </w:r>
        <w:r>
          <w:fldChar w:fldCharType="end"/>
        </w:r>
      </w:hyperlink>
    </w:p>
    <w:p>
      <w:pPr>
        <w:pStyle w:val="TOC1"/>
        <w:tabs>
          <w:tab w:val="right" w:leader="dot" w:pos="8306"/>
        </w:tabs>
      </w:pPr>
      <w:hyperlink w:anchor="_Toc32508" w:history="1">
        <w:r>
          <w:rPr>
            <w:rFonts w:ascii="仿宋" w:eastAsia="仿宋" w:hAnsi="仿宋" w:cs="仿宋" w:hint="eastAsia"/>
            <w:lang w:eastAsia="zh-CN"/>
          </w:rPr>
          <w:t>十三、质量管理体系</w:t>
        </w:r>
        <w:r>
          <w:tab/>
        </w:r>
        <w:r>
          <w:fldChar w:fldCharType="begin"/>
        </w:r>
        <w:r>
          <w:instrText xml:space="preserve"> PAGEREF _Toc32508 \h </w:instrText>
        </w:r>
        <w:r>
          <w:fldChar w:fldCharType="separate"/>
        </w:r>
        <w:r>
          <w:t>53</w:t>
        </w:r>
        <w:r>
          <w:fldChar w:fldCharType="end"/>
        </w:r>
      </w:hyperlink>
    </w:p>
    <w:p>
      <w:pPr>
        <w:pStyle w:val="TOC2"/>
        <w:tabs>
          <w:tab w:val="right" w:leader="dot" w:pos="8306"/>
        </w:tabs>
      </w:pPr>
      <w:hyperlink w:anchor="_Toc25290" w:history="1">
        <w:r>
          <w:rPr>
            <w:rFonts w:ascii="仿宋" w:eastAsia="仿宋" w:hAnsi="仿宋" w:cs="仿宋" w:hint="eastAsia"/>
            <w:lang w:eastAsia="zh-CN"/>
          </w:rPr>
          <w:t>(一)、质量目标与方针</w:t>
        </w:r>
        <w:r>
          <w:tab/>
        </w:r>
        <w:r>
          <w:fldChar w:fldCharType="begin"/>
        </w:r>
        <w:r>
          <w:instrText xml:space="preserve"> PAGEREF _Toc25290 \h </w:instrText>
        </w:r>
        <w:r>
          <w:fldChar w:fldCharType="separate"/>
        </w:r>
        <w:r>
          <w:t>53</w:t>
        </w:r>
        <w:r>
          <w:fldChar w:fldCharType="end"/>
        </w:r>
      </w:hyperlink>
    </w:p>
    <w:p>
      <w:pPr>
        <w:pStyle w:val="TOC2"/>
        <w:tabs>
          <w:tab w:val="right" w:leader="dot" w:pos="8306"/>
        </w:tabs>
      </w:pPr>
      <w:hyperlink w:anchor="_Toc18923" w:history="1">
        <w:r>
          <w:rPr>
            <w:rFonts w:ascii="仿宋" w:eastAsia="仿宋" w:hAnsi="仿宋" w:cs="仿宋" w:hint="eastAsia"/>
            <w:lang w:eastAsia="zh-CN"/>
          </w:rPr>
          <w:t>(二)、质量管理责任</w:t>
        </w:r>
        <w:r>
          <w:tab/>
        </w:r>
        <w:r>
          <w:fldChar w:fldCharType="begin"/>
        </w:r>
        <w:r>
          <w:instrText xml:space="preserve"> PAGEREF _Toc18923 \h </w:instrText>
        </w:r>
        <w:r>
          <w:fldChar w:fldCharType="separate"/>
        </w:r>
        <w:r>
          <w:t>54</w:t>
        </w:r>
        <w:r>
          <w:fldChar w:fldCharType="end"/>
        </w:r>
      </w:hyperlink>
    </w:p>
    <w:p>
      <w:pPr>
        <w:pStyle w:val="TOC2"/>
        <w:tabs>
          <w:tab w:val="right" w:leader="dot" w:pos="8306"/>
        </w:tabs>
      </w:pPr>
      <w:hyperlink w:anchor="_Toc32024" w:history="1">
        <w:r>
          <w:rPr>
            <w:rFonts w:ascii="仿宋" w:eastAsia="仿宋" w:hAnsi="仿宋" w:cs="仿宋" w:hint="eastAsia"/>
            <w:lang w:eastAsia="zh-CN"/>
          </w:rPr>
          <w:t>(三)、质量管理体系文件</w:t>
        </w:r>
        <w:r>
          <w:tab/>
        </w:r>
        <w:r>
          <w:fldChar w:fldCharType="begin"/>
        </w:r>
        <w:r>
          <w:instrText xml:space="preserve"> PAGEREF _Toc32024 \h </w:instrText>
        </w:r>
        <w:r>
          <w:fldChar w:fldCharType="separate"/>
        </w:r>
        <w:r>
          <w:t>56</w:t>
        </w:r>
        <w:r>
          <w:fldChar w:fldCharType="end"/>
        </w:r>
      </w:hyperlink>
    </w:p>
    <w:p>
      <w:pPr>
        <w:pStyle w:val="TOC2"/>
        <w:tabs>
          <w:tab w:val="right" w:leader="dot" w:pos="8306"/>
        </w:tabs>
      </w:pPr>
      <w:hyperlink w:anchor="_Toc2382" w:history="1">
        <w:r>
          <w:rPr>
            <w:rFonts w:ascii="仿宋" w:eastAsia="仿宋" w:hAnsi="仿宋" w:cs="仿宋" w:hint="eastAsia"/>
            <w:lang w:eastAsia="zh-CN"/>
          </w:rPr>
          <w:t>(四)、质量培训与教育</w:t>
        </w:r>
        <w:r>
          <w:tab/>
        </w:r>
        <w:r>
          <w:fldChar w:fldCharType="begin"/>
        </w:r>
        <w:r>
          <w:instrText xml:space="preserve"> PAGEREF _Toc2382 \h </w:instrText>
        </w:r>
        <w:r>
          <w:fldChar w:fldCharType="separate"/>
        </w:r>
        <w:r>
          <w:t>58</w:t>
        </w:r>
        <w:r>
          <w:fldChar w:fldCharType="end"/>
        </w:r>
      </w:hyperlink>
    </w:p>
    <w:p>
      <w:pPr>
        <w:pStyle w:val="TOC2"/>
        <w:tabs>
          <w:tab w:val="right" w:leader="dot" w:pos="8306"/>
        </w:tabs>
      </w:pPr>
      <w:hyperlink w:anchor="_Toc5415" w:history="1">
        <w:r>
          <w:rPr>
            <w:rFonts w:ascii="仿宋" w:eastAsia="仿宋" w:hAnsi="仿宋" w:cs="仿宋" w:hint="eastAsia"/>
            <w:lang w:eastAsia="zh-CN"/>
          </w:rPr>
          <w:t>(五)、质量审核与评价</w:t>
        </w:r>
        <w:r>
          <w:tab/>
        </w:r>
        <w:r>
          <w:fldChar w:fldCharType="begin"/>
        </w:r>
        <w:r>
          <w:instrText xml:space="preserve"> PAGEREF _Toc5415 \h </w:instrText>
        </w:r>
        <w:r>
          <w:fldChar w:fldCharType="separate"/>
        </w:r>
        <w:r>
          <w:t>59</w:t>
        </w:r>
        <w:r>
          <w:fldChar w:fldCharType="end"/>
        </w:r>
      </w:hyperlink>
    </w:p>
    <w:p>
      <w:pPr>
        <w:pStyle w:val="TOC2"/>
        <w:tabs>
          <w:tab w:val="right" w:leader="dot" w:pos="8306"/>
        </w:tabs>
      </w:pPr>
      <w:hyperlink w:anchor="_Toc15133" w:history="1">
        <w:r>
          <w:rPr>
            <w:rFonts w:ascii="仿宋" w:eastAsia="仿宋" w:hAnsi="仿宋" w:cs="仿宋" w:hint="eastAsia"/>
            <w:lang w:eastAsia="zh-CN"/>
          </w:rPr>
          <w:t>(六)、不符合与纠正措施</w:t>
        </w:r>
        <w:r>
          <w:tab/>
        </w:r>
        <w:r>
          <w:fldChar w:fldCharType="begin"/>
        </w:r>
        <w:r>
          <w:instrText xml:space="preserve"> PAGEREF _Toc15133 \h </w:instrText>
        </w:r>
        <w:r>
          <w:fldChar w:fldCharType="separate"/>
        </w:r>
        <w:r>
          <w:t>60</w:t>
        </w:r>
        <w:r>
          <w:fldChar w:fldCharType="end"/>
        </w:r>
      </w:hyperlink>
    </w:p>
    <w:p>
      <w:pPr>
        <w:pStyle w:val="TOC1"/>
        <w:tabs>
          <w:tab w:val="right" w:leader="dot" w:pos="8306"/>
        </w:tabs>
      </w:pPr>
      <w:hyperlink w:anchor="_Toc7142" w:history="1">
        <w:r>
          <w:rPr>
            <w:rFonts w:ascii="仿宋" w:eastAsia="仿宋" w:hAnsi="仿宋" w:cs="仿宋" w:hint="eastAsia"/>
            <w:lang w:eastAsia="zh-CN"/>
          </w:rPr>
          <w:t>十四、供应链管理</w:t>
        </w:r>
        <w:r>
          <w:tab/>
        </w:r>
        <w:r>
          <w:fldChar w:fldCharType="begin"/>
        </w:r>
        <w:r>
          <w:instrText xml:space="preserve"> PAGEREF _Toc7142 \h </w:instrText>
        </w:r>
        <w:r>
          <w:fldChar w:fldCharType="separate"/>
        </w:r>
        <w:r>
          <w:t>61</w:t>
        </w:r>
        <w:r>
          <w:fldChar w:fldCharType="end"/>
        </w:r>
      </w:hyperlink>
    </w:p>
    <w:p>
      <w:pPr>
        <w:pStyle w:val="TOC2"/>
        <w:tabs>
          <w:tab w:val="right" w:leader="dot" w:pos="8306"/>
        </w:tabs>
      </w:pPr>
      <w:hyperlink w:anchor="_Toc13309" w:history="1">
        <w:r>
          <w:rPr>
            <w:rFonts w:ascii="仿宋" w:eastAsia="仿宋" w:hAnsi="仿宋" w:cs="仿宋" w:hint="eastAsia"/>
            <w:lang w:eastAsia="zh-CN"/>
          </w:rPr>
          <w:t>(一)、供应链战略规划</w:t>
        </w:r>
        <w:r>
          <w:tab/>
        </w:r>
        <w:r>
          <w:fldChar w:fldCharType="begin"/>
        </w:r>
        <w:r>
          <w:instrText xml:space="preserve"> PAGEREF _Toc13309 \h </w:instrText>
        </w:r>
        <w:r>
          <w:fldChar w:fldCharType="separate"/>
        </w:r>
        <w:r>
          <w:t>61</w:t>
        </w:r>
        <w:r>
          <w:fldChar w:fldCharType="end"/>
        </w:r>
      </w:hyperlink>
    </w:p>
    <w:p>
      <w:pPr>
        <w:pStyle w:val="TOC2"/>
        <w:tabs>
          <w:tab w:val="right" w:leader="dot" w:pos="8306"/>
        </w:tabs>
      </w:pPr>
      <w:hyperlink w:anchor="_Toc25874" w:history="1">
        <w:r>
          <w:rPr>
            <w:rFonts w:ascii="仿宋" w:eastAsia="仿宋" w:hAnsi="仿宋" w:cs="仿宋" w:hint="eastAsia"/>
            <w:lang w:eastAsia="zh-CN"/>
          </w:rPr>
          <w:t>(二)、供应商选择与合作</w:t>
        </w:r>
        <w:r>
          <w:tab/>
        </w:r>
        <w:r>
          <w:fldChar w:fldCharType="begin"/>
        </w:r>
        <w:r>
          <w:instrText xml:space="preserve"> PAGEREF _Toc25874 \h </w:instrText>
        </w:r>
        <w:r>
          <w:fldChar w:fldCharType="separate"/>
        </w:r>
        <w:r>
          <w:t>63</w:t>
        </w:r>
        <w:r>
          <w:fldChar w:fldCharType="end"/>
        </w:r>
      </w:hyperlink>
    </w:p>
    <w:p>
      <w:pPr>
        <w:pStyle w:val="TOC2"/>
        <w:tabs>
          <w:tab w:val="right" w:leader="dot" w:pos="8306"/>
        </w:tabs>
      </w:pPr>
      <w:hyperlink w:anchor="_Toc11193" w:history="1">
        <w:r>
          <w:rPr>
            <w:rFonts w:ascii="仿宋" w:eastAsia="仿宋" w:hAnsi="仿宋" w:cs="仿宋" w:hint="eastAsia"/>
            <w:lang w:eastAsia="zh-CN"/>
          </w:rPr>
          <w:t>(三)、物流与库存管理</w:t>
        </w:r>
        <w:r>
          <w:tab/>
        </w:r>
        <w:r>
          <w:fldChar w:fldCharType="begin"/>
        </w:r>
        <w:r>
          <w:instrText xml:space="preserve"> PAGEREF _Toc11193 \h </w:instrText>
        </w:r>
        <w:r>
          <w:fldChar w:fldCharType="separate"/>
        </w:r>
        <w:r>
          <w:t>64</w:t>
        </w:r>
        <w:r>
          <w:fldChar w:fldCharType="end"/>
        </w:r>
      </w:hyperlink>
    </w:p>
    <w:p>
      <w:pPr>
        <w:pStyle w:val="TOC1"/>
        <w:tabs>
          <w:tab w:val="right" w:leader="dot" w:pos="8306"/>
        </w:tabs>
      </w:pPr>
      <w:hyperlink w:anchor="_Toc14401" w:history="1">
        <w:r>
          <w:rPr>
            <w:rFonts w:ascii="仿宋" w:eastAsia="仿宋" w:hAnsi="仿宋" w:cs="仿宋" w:hint="eastAsia"/>
            <w:lang w:eastAsia="zh-CN"/>
          </w:rPr>
          <w:t>十五、利益相关者分析与沟通计划</w:t>
        </w:r>
        <w:r>
          <w:tab/>
        </w:r>
        <w:r>
          <w:fldChar w:fldCharType="begin"/>
        </w:r>
        <w:r>
          <w:instrText xml:space="preserve"> PAGEREF _Toc14401 \h </w:instrText>
        </w:r>
        <w:r>
          <w:fldChar w:fldCharType="separate"/>
        </w:r>
        <w:r>
          <w:t>65</w:t>
        </w:r>
        <w:r>
          <w:fldChar w:fldCharType="end"/>
        </w:r>
      </w:hyperlink>
    </w:p>
    <w:p>
      <w:pPr>
        <w:pStyle w:val="TOC2"/>
        <w:tabs>
          <w:tab w:val="right" w:leader="dot" w:pos="8306"/>
        </w:tabs>
      </w:pPr>
      <w:hyperlink w:anchor="_Toc26269" w:history="1">
        <w:r>
          <w:rPr>
            <w:rFonts w:ascii="仿宋" w:eastAsia="仿宋" w:hAnsi="仿宋" w:cs="仿宋" w:hint="eastAsia"/>
            <w:lang w:eastAsia="zh-CN"/>
          </w:rPr>
          <w:t>(一)、利益相关者分析</w:t>
        </w:r>
        <w:r>
          <w:tab/>
        </w:r>
        <w:r>
          <w:fldChar w:fldCharType="begin"/>
        </w:r>
        <w:r>
          <w:instrText xml:space="preserve"> PAGEREF _Toc26269 \h </w:instrText>
        </w:r>
        <w:r>
          <w:fldChar w:fldCharType="separate"/>
        </w:r>
        <w:r>
          <w:t>65</w:t>
        </w:r>
        <w:r>
          <w:fldChar w:fldCharType="end"/>
        </w:r>
      </w:hyperlink>
    </w:p>
    <w:p>
      <w:pPr>
        <w:pStyle w:val="TOC2"/>
        <w:tabs>
          <w:tab w:val="right" w:leader="dot" w:pos="8306"/>
        </w:tabs>
      </w:pPr>
      <w:hyperlink w:anchor="_Toc16222" w:history="1">
        <w:r>
          <w:rPr>
            <w:rFonts w:ascii="仿宋" w:eastAsia="仿宋" w:hAnsi="仿宋" w:cs="仿宋" w:hint="eastAsia"/>
            <w:lang w:eastAsia="zh-CN"/>
          </w:rPr>
          <w:t>(二)、沟通计划</w:t>
        </w:r>
        <w:r>
          <w:tab/>
        </w:r>
        <w:r>
          <w:fldChar w:fldCharType="begin"/>
        </w:r>
        <w:r>
          <w:instrText xml:space="preserve"> PAGEREF _Toc16222 \h </w:instrText>
        </w:r>
        <w:r>
          <w:fldChar w:fldCharType="separate"/>
        </w:r>
        <w:r>
          <w:t>66</w:t>
        </w:r>
        <w:r>
          <w:fldChar w:fldCharType="end"/>
        </w:r>
      </w:hyperlink>
    </w:p>
    <w:p>
      <w:pPr>
        <w:pStyle w:val="TOC1"/>
        <w:tabs>
          <w:tab w:val="right" w:leader="dot" w:pos="8306"/>
        </w:tabs>
      </w:pPr>
      <w:hyperlink w:anchor="_Toc10897" w:history="1">
        <w:r>
          <w:rPr>
            <w:rFonts w:ascii="仿宋" w:eastAsia="仿宋" w:hAnsi="仿宋" w:cs="仿宋" w:hint="eastAsia"/>
            <w:lang w:eastAsia="zh-CN"/>
          </w:rPr>
          <w:t>十六、渔业服务项目工程方案分析</w:t>
        </w:r>
        <w:r>
          <w:tab/>
        </w:r>
        <w:r>
          <w:fldChar w:fldCharType="begin"/>
        </w:r>
        <w:r>
          <w:instrText xml:space="preserve"> PAGEREF _Toc10897 \h </w:instrText>
        </w:r>
        <w:r>
          <w:fldChar w:fldCharType="separate"/>
        </w:r>
        <w:r>
          <w:t>68</w:t>
        </w:r>
        <w:r>
          <w:fldChar w:fldCharType="end"/>
        </w:r>
      </w:hyperlink>
    </w:p>
    <w:p>
      <w:pPr>
        <w:pStyle w:val="TOC2"/>
        <w:tabs>
          <w:tab w:val="right" w:leader="dot" w:pos="8306"/>
        </w:tabs>
      </w:pPr>
      <w:hyperlink w:anchor="_Toc26055" w:history="1">
        <w:r>
          <w:rPr>
            <w:rFonts w:ascii="仿宋" w:eastAsia="仿宋" w:hAnsi="仿宋" w:cs="仿宋" w:hint="eastAsia"/>
            <w:lang w:eastAsia="zh-CN"/>
          </w:rPr>
          <w:t>(一)、建筑工程设计原则</w:t>
        </w:r>
        <w:r>
          <w:tab/>
        </w:r>
        <w:r>
          <w:fldChar w:fldCharType="begin"/>
        </w:r>
        <w:r>
          <w:instrText xml:space="preserve"> PAGEREF _Toc26055 \h </w:instrText>
        </w:r>
        <w:r>
          <w:fldChar w:fldCharType="separate"/>
        </w:r>
        <w:r>
          <w:t>68</w:t>
        </w:r>
        <w:r>
          <w:fldChar w:fldCharType="end"/>
        </w:r>
      </w:hyperlink>
    </w:p>
    <w:p>
      <w:pPr>
        <w:pStyle w:val="TOC2"/>
        <w:tabs>
          <w:tab w:val="right" w:leader="dot" w:pos="8306"/>
        </w:tabs>
      </w:pPr>
      <w:hyperlink w:anchor="_Toc26149" w:history="1">
        <w:r>
          <w:rPr>
            <w:rFonts w:ascii="仿宋" w:eastAsia="仿宋" w:hAnsi="仿宋" w:cs="仿宋" w:hint="eastAsia"/>
            <w:lang w:eastAsia="zh-CN"/>
          </w:rPr>
          <w:t>(二)、土建工程建设指标</w:t>
        </w:r>
        <w:r>
          <w:tab/>
        </w:r>
        <w:r>
          <w:fldChar w:fldCharType="begin"/>
        </w:r>
        <w:r>
          <w:instrText xml:space="preserve"> PAGEREF _Toc26149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24"/>
      <w:r>
        <w:rPr>
          <w:rFonts w:ascii="仿宋" w:eastAsia="仿宋" w:hAnsi="仿宋" w:cs="仿宋" w:hint="eastAsia"/>
          <w:sz w:val="28"/>
          <w:lang w:eastAsia="zh-CN"/>
        </w:rPr>
        <w:t>一、渔业服务项目文档管理</w:t>
      </w:r>
      <w:bookmarkEnd w:id="2"/>
    </w:p>
    <w:p>
      <w:pPr>
        <w:pStyle w:val="Heading2"/>
        <w:rPr>
          <w:rFonts w:ascii="仿宋" w:eastAsia="仿宋" w:hAnsi="仿宋" w:cs="仿宋" w:hint="eastAsia"/>
          <w:lang w:eastAsia="zh-CN"/>
        </w:rPr>
      </w:pPr>
      <w:bookmarkStart w:id="3" w:name="_Toc1232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渔业服务项目高度重视文档的质量和准确性，以支持渔业服务项目的各项活动和决策。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服务项目文档的编制始于渔业服务项目计划的初期，我们制定了详细的文档编制计划，明确了每个文档的内容、格式和编写责任人。在渔业服务项目启动阶段，我们首先编制了渔业服务项目章程，明确定义了渔业服务项目的目标、范围、风险等关键要素。随后，渔业服务项目团队根据计划陆续编制了需求文档、设计文档、测试文档等各类文档，确保渔业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渔业服务项目管理中的重要环节，旨在确保渔业服务项目文档符合质量标准和渔业服务项目需求。在渔业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除了内部审查，我们还进行了外部审查，邀请渔业服务项目相关利益方和专业领域的专家对文档进行独立审查。这有助于获取更全面、客观的反馈，确保渔业服务项目文档不仅符合内部标准，也满足外部需求。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渔业服务项目在文档编制与审查方面建立了严格的管理机制，通过规范的流程和多维度的审查，确保渔业服务项目文档的质量、准确性和可靠性，为渔业服务项目的顺利推进提供了有力支持。</w:t>
      </w:r>
    </w:p>
    <w:p>
      <w:pPr>
        <w:pStyle w:val="Heading2"/>
        <w:ind w:firstLine="560" w:firstLineChars="200"/>
        <w:rPr>
          <w:rFonts w:ascii="仿宋" w:eastAsia="仿宋" w:hAnsi="仿宋" w:cs="仿宋" w:hint="eastAsia"/>
          <w:sz w:val="28"/>
          <w:lang w:eastAsia="zh-CN"/>
        </w:rPr>
      </w:pPr>
      <w:bookmarkStart w:id="4" w:name="_Toc1652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我们通过多渠道发布文档，包括电子邮件、渔业服务项目管理平台、内部网站等，以满足不同团队成员的偏好和需求。多渠道发布确保了信息的全面覆盖。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我们采用了精细的权限控制，确保只有授权人员可以访问敏感信息。这种安全措施保护了渔业服务项目文档的机密性，防止了未经授权的信息泄露。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4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文档存档与归档是渔业服务项目生命周期中一个至关重要的环节，直接关系到渔业服务项目信息的长期保存和历史记录的完整性。在渔业服务项目中，我们实施了一系列有效的文档存档与归档管理策略：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79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147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服务项目的技术管理特点体现在其创新导向。通过引入最先进的技术趋势和解决方案，渔业服务项目致力于提升科技含量、提高质量和效率水平。这意味着我们将采用最新的工具和方法，确保渔业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渔业服务项目技术管理的显著特征。通过整合不同领域的技术资源，我们实现了跨学科的协同工作。这有助于优化技术架构，提高整体效能。此外，整合性策略还促进了不同技术团队之间的紧密沟通和高效合作，确保渔业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渔业服务项目所采用的技术。通过不断优化技术方案，渔业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渔业服务项目团队将在渔业服务项目初期识别可能的技术风险，并采取相应的预防和应对措施。通过建立健全的风险评估机制，渔业服务项目能够在实施过程中及时发现并解决潜在的技术问题，保障渔业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渔业服务项目中，技术将成为渔业服务项目成功的有力支持。这一深度剖析揭示了技术管理在渔业服务项目实施中的关键作用，为渔业服务项目的技术基础奠定了坚实的基础。</w:t>
      </w:r>
    </w:p>
    <w:p>
      <w:pPr>
        <w:pStyle w:val="Heading2"/>
        <w:ind w:firstLine="560" w:firstLineChars="200"/>
        <w:rPr>
          <w:rFonts w:ascii="仿宋" w:eastAsia="仿宋" w:hAnsi="仿宋" w:cs="仿宋" w:hint="eastAsia"/>
          <w:sz w:val="28"/>
          <w:lang w:eastAsia="zh-CN"/>
        </w:rPr>
      </w:pPr>
      <w:bookmarkStart w:id="8" w:name="_Toc17830"/>
      <w:r>
        <w:rPr>
          <w:rFonts w:ascii="仿宋" w:eastAsia="仿宋" w:hAnsi="仿宋" w:cs="仿宋" w:hint="eastAsia"/>
          <w:sz w:val="28"/>
          <w:lang w:eastAsia="zh-CN"/>
        </w:rPr>
        <w:t>(二)、渔业服务项目工艺技术设计方案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渔业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渔业服务项目将严格按照相关行业规范要求进行组织。通过有效控制产品质量，渔业服务项目将致力于为顾客提供优质的渔业服务项目产品和良好的服务。这体现了渔业服务项目对于生产活动合规性和质量标准的高度重视，为渔业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渔业服务项目注重生态效益和清洁生产原则。渔业服务项目建设将紧密结合地方特色经济发展，与社会经济发展规划和区域环境保护规划方案相协调一致。通过与当地区域自然生态系统的结合，渔业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渔业服务项目产品具有多样化的客户需求和个性化的特点。因此，渔业服务项目产品规格品种多样，且单批生产数量较小。为满足这一特点，渔业服务项目承办单位将建设先进的柔性制造生产线。通过广泛应用柔性制造技术，渔业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渔业服务项目采用的技术具有较高的技术含量和自动化水平，处于国内先进水平。这一技术选用不仅体现了对生产效率、质量和环境友好性的高标准要求，同时为渔业服务项目的可持续发展奠定了坚实的基础。</w:t>
      </w:r>
    </w:p>
    <w:p>
      <w:pPr>
        <w:pStyle w:val="Heading2"/>
        <w:ind w:firstLine="560" w:firstLineChars="200"/>
        <w:rPr>
          <w:rFonts w:ascii="仿宋" w:eastAsia="仿宋" w:hAnsi="仿宋" w:cs="仿宋" w:hint="eastAsia"/>
          <w:sz w:val="28"/>
          <w:lang w:eastAsia="zh-CN"/>
        </w:rPr>
      </w:pPr>
      <w:bookmarkStart w:id="9" w:name="_Toc2597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为确保渔业服务项目的高效生产和技术实施，我们制定了一套精心设计的设备选型方案，以满足渔业服务项目生产、质量和环保的要求。该方案的主要特点如下：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渔业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针对渔业服务项目产品的多样性和小批量生产的特点，我们将建设柔性制造生产线。通过在设备选型中考虑柔性制造技术，可以灵活应对不同产品规格和生产需求，实现生产线的高度灵活性和适应性。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720"/>
      <w:r>
        <w:rPr>
          <w:rFonts w:ascii="仿宋" w:eastAsia="仿宋" w:hAnsi="仿宋" w:cs="仿宋" w:hint="eastAsia"/>
          <w:sz w:val="28"/>
          <w:lang w:eastAsia="zh-CN"/>
        </w:rPr>
        <w:t>三、渔业服务项目选址可行性分析</w:t>
      </w:r>
      <w:bookmarkEnd w:id="10"/>
    </w:p>
    <w:p>
      <w:pPr>
        <w:pStyle w:val="Heading2"/>
        <w:rPr>
          <w:rFonts w:ascii="仿宋" w:eastAsia="仿宋" w:hAnsi="仿宋" w:cs="仿宋" w:hint="eastAsia"/>
          <w:lang w:eastAsia="zh-CN"/>
        </w:rPr>
      </w:pPr>
      <w:bookmarkStart w:id="11" w:name="_Toc16515"/>
      <w:r>
        <w:rPr>
          <w:rFonts w:ascii="仿宋" w:eastAsia="仿宋" w:hAnsi="仿宋" w:cs="仿宋" w:hint="eastAsia"/>
          <w:lang w:eastAsia="zh-CN"/>
        </w:rPr>
        <w:t>(一)、渔业服务项目选址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该渔业服务项目选址位于XX省XX市XX区XXX街道</w:t>
      </w:r>
    </w:p>
    <w:p>
      <w:pPr>
        <w:pStyle w:val="Heading2"/>
        <w:ind w:firstLine="560" w:firstLineChars="200"/>
        <w:rPr>
          <w:rFonts w:ascii="仿宋" w:eastAsia="仿宋" w:hAnsi="仿宋" w:cs="仿宋" w:hint="eastAsia"/>
          <w:sz w:val="28"/>
          <w:lang w:eastAsia="zh-CN"/>
        </w:rPr>
      </w:pPr>
      <w:bookmarkStart w:id="12" w:name="_Toc2503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渔业服务项目的征地面积将根据渔业服务项目的实际规模和需求进行精确规划。具体面积XXX平方米，旨在确保渔业服务项目不仅能够满足当前的发展需求，还能够预留空间以适应未来的扩展。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净用地面积是在征地面积基础上去除不可利用面积后的实际可开发用地。具体面积XXX平方米，考虑到环保、交通、安全等多方面因素，以确保渔业服务项目在整体利用效率上达到最优。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渔业服务项目计划建设的建筑总规模具体面积XXX平方米。这一规模的确定综合考虑了渔业服务项目的性质、规模，以及城市规划的相关要求，确保建筑布局与周边环境协调一致。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绿地率是渔业服务项目用地中被规划为绿地的比例。具体面积XXX平方米，旨在通过合理规划绿地，改善渔业服务项目周边环境，提升居民生活质量，并符合城市整体绿化规划。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容积率是用地上可以建设的建筑总体积与用地面积之比。具体面积XXX，通过合理的容积率规划，确保渔业服务项目建筑规模与周边环境和谐共生。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确保渔业服务项目选址与当地城市规划相一致，具体面积XXX平方米。通过与城市规划部门深入沟通，确保渔业服务项目不仅符合城市的整体发展方向，还能够融入城市的发展布局，为城市的长远发展贡献力量。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渔业服务项目选址符合当地产业政策，具体面积XXX平方米。这包括渔业服务项目对当地经济的促进作用，以及对相关产业的带动效应，确保渔业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用地总体要求必须符合环保和可持续发展的原则，具体面积XXX平方米。通过采用绿色建筑设计、节能减排等措施，确保渔业服务项目在建设和运营过程中对环境的影响最小化，达到可持续发展的要求。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确保渔业服务项目选址具备必要的公共设施配套，具体面积XXX平方米。这包括交通便利性、教育、医疗等基础设施，以提高居民生活品质，使得渔业服务项目选址更具吸引力。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考虑用地总体要求对当地社会稳定性的影响，具体面积XXX平方米。通过深入了解当地社区反馈，确保渔业服务项目的选址和建设过程对当地社会和谐稳定产生积极作用。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渔业服务项目选址不仅符合法规和规划，还在实际操作中具有可行性。这一全面规划将为渔业服务项目的成功实施提供坚实的基础，确保渔业服务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369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渔业服务项目的设备规划和空间设计中，我们将采取灵活设备布局的措施。设备布局将根据实际需求进行灵活设计，避免不必要的浪费。通过合理规划设备摆放位置，我们将提高设备的利用率，减少设备间距，以确保渔业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渔业服务项目内部引入共享设施的概念，例如共享会议室、办公区等。通过这种方式，我们可以减少对资源的重复建设，提高资源共享效率，从而减小渔业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829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渔业服务项目的总图布置中，我们将不同功能区域进行明确的规划，以最大程度满足渔业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051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渔业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渔业服务项目对环境的影响是综合评价的重要因素之一。我们将详细考虑选址周边的自然环境、生态保护区、水源地等情况，确保渔业服务项目的建设和运营对环境影响最小化，并符合当地的环保法规标准。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对选址的评价还需充分考虑当地政府的产业政策和法规。我们将详细了解渔业服务项目所在地的相关政策，确保渔业服务项目的规划和运营与当地法规相符，降低不必要的法律风险。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考虑到社会稳定性对企业运营的重要性，我们将评估选址地区的社会安全情况、劳工关系、社区反馈等方面，以确保渔业服务项目的建设和运营不会受到社会稳定性的负面影响。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最后，我们将综合考虑用地成本，包括土地购置费用、土地开发成本等。通过对用地成本的详细评估，我们能够做出更为精确的经济效益分析，为渔业服务项目的投资决策提供有力支持。</w:t>
      </w:r>
    </w:p>
    <w:p>
      <w:pPr>
        <w:pStyle w:val="Heading1"/>
        <w:ind w:firstLine="560" w:firstLineChars="200"/>
        <w:rPr>
          <w:rFonts w:ascii="仿宋" w:eastAsia="仿宋" w:hAnsi="仿宋" w:cs="仿宋" w:hint="eastAsia"/>
          <w:sz w:val="28"/>
          <w:lang w:eastAsia="zh-CN"/>
        </w:rPr>
      </w:pPr>
      <w:bookmarkStart w:id="16" w:name="_Toc2088"/>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787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渔业服务项目的主要产品是XXXX，预计年产值为XXX万元。这一产品在市场中占据着重要的地位，其广泛的应用范围使得该渔业服务项目的市场前景非常广阔。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渔业服务项目的xxx产品作为重要的原材料之一，将在多个领域发挥关键作用。其在建筑、交通、能源等方面的广泛应用将为整个产业链提供强大的支持，形成产业协同效应。渔业服务项目的年产值XXX万XXX万XXX万万元不仅反映了其在市场上的巨大潜力，更预示着它对国民经济的积极贡献。这种关联度高、涉及面广的产业关系，使得该渔业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664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服务项目总征地面积为XXXX平方米，相当于约XX.XX亩，其中净用地面积为XXXX平方米，红线范围内相当于约XX.XX亩。这一用地规模充分考虑了渔业服务项目的建设需求，保障了渔业服务项目在合适的空间内得以充分发展。渔业服务项目规划的总建筑面积为XXXX平方米，其中主体工程建设占XXXX平方米，计容建筑面积达XXXX平方米。预计建筑工程的投资将达到XXXX万元，为渔业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https://d.book118.com/778140066055006032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072BA"/>
    <w:rsid w:val="437072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4006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2024-01-28T06:26:00Z</dcterms:created>
  <dcterms:modified xsi:type="dcterms:W3CDTF">2024-01-28T06:27:13Z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88EB7182C5964637BA489DE4320C0197_11</vt:lpwstr>
  </property>
  <property fmtid="{D5CDD505-2E9C-101B-9397-08002B2CF9AE}" pid="3" name="KSOProductBuildVer">
    <vt:lpwstr>2052-12.1.0.16120</vt:lpwstr>
  </property>
</Properties>
</file>