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</w:rPr>
        <w:t>1</w:t>
      </w:r>
      <w:r>
        <w:rPr>
          <w:color w:val="70AD47"/>
          <w:spacing w:val="39"/>
          <w:w w:val="150"/>
        </w:rPr>
        <w:t xml:space="preserve"> </w:t>
      </w:r>
      <w:r>
        <w:rPr>
          <w:color w:val="70AD47"/>
          <w:spacing w:val="-1"/>
        </w:rPr>
        <w:t>"金融科技创新在金融监管中的挑战"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855075694"/>
        <w:docPartObj>
          <w:docPartGallery w:val="Table of Contents"/>
          <w:docPartUnique/>
        </w:docPartObj>
      </w:sdtPr>
      <w:sdtContent>
        <w:p>
          <w:pPr>
            <w:pStyle w:val="TOC2"/>
            <w:tabs>
              <w:tab w:val="left" w:pos="1589"/>
              <w:tab w:val="right" w:leader="dot" w:pos="8415"/>
            </w:tabs>
            <w:rPr>
              <w:rFonts w:ascii="Calibri" w:eastAsia="Calibri"/>
              <w:b w:val="0"/>
              <w:i w:val="0"/>
              <w:sz w:val="21"/>
            </w:rPr>
          </w:pPr>
          <w:hyperlink w:anchor="_bookmark0" w:history="1">
            <w:r>
              <w:rPr>
                <w:b w:val="0"/>
                <w:sz w:val="21"/>
              </w:rPr>
              <w:t>第一部</w:t>
            </w:r>
            <w:r>
              <w:rPr>
                <w:b w:val="0"/>
                <w:spacing w:val="-10"/>
                <w:sz w:val="21"/>
              </w:rPr>
              <w:t>分</w:t>
            </w:r>
            <w:r>
              <w:rPr>
                <w:b w:val="0"/>
                <w:sz w:val="21"/>
              </w:rPr>
              <w:tab/>
              <w:t>引</w:t>
            </w:r>
            <w:r>
              <w:rPr>
                <w:b w:val="0"/>
                <w:spacing w:val="-10"/>
                <w:sz w:val="21"/>
              </w:rPr>
              <w:t>言</w:t>
            </w:r>
            <w:r>
              <w:rPr>
                <w:rFonts w:ascii="Times New Roman" w:eastAsia="Times New Roman"/>
                <w:b w:val="0"/>
                <w:i w:val="0"/>
                <w:sz w:val="21"/>
              </w:rPr>
              <w:tab/>
            </w:r>
            <w:r>
              <w:rPr>
                <w:rFonts w:ascii="Calibri" w:eastAsia="Calibri"/>
                <w:b w:val="0"/>
                <w:i w:val="0"/>
                <w:spacing w:val="-10"/>
                <w:sz w:val="21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 w:hAnsi="Calibri"/>
              <w:i w:val="0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 w:hAnsi="仿宋"/>
                <w:i w:val="0"/>
              </w:rPr>
              <w:t>“</w:t>
            </w:r>
            <w:r>
              <w:t>金融科技创新</w:t>
            </w:r>
            <w:r>
              <w:rPr>
                <w:rFonts w:ascii="仿宋" w:eastAsia="仿宋" w:hAnsi="仿宋"/>
                <w:i w:val="0"/>
              </w:rPr>
              <w:t>”</w:t>
            </w:r>
            <w:r>
              <w:t>的定义及其在金融领域的应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 w:hAnsi="Times New Roman"/>
                <w:i w:val="0"/>
              </w:rPr>
              <w:tab/>
            </w:r>
            <w:r>
              <w:rPr>
                <w:rFonts w:ascii="Calibri" w:eastAsia="Calibri" w:hAnsi="Calibri"/>
                <w:i w:val="0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市场与政策背景分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创新对金融监管的影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风险管理创新挑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数字化技术对金融监管的意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  <w:i w:val="0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数据安全问题与应对策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技术进步与风险偏好的关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未来发展趋势预</w:t>
            </w:r>
            <w:r>
              <w:rPr>
                <w:spacing w:val="-10"/>
              </w:rPr>
              <w:t>测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18</w:t>
            </w:r>
          </w:hyperlink>
        </w:p>
        <w:p>
          <w:pPr>
            <w:pStyle w:val="TOC2"/>
            <w:tabs>
              <w:tab w:val="left" w:pos="1589"/>
              <w:tab w:val="right" w:leader="dot" w:pos="8415"/>
            </w:tabs>
            <w:spacing w:before="355"/>
            <w:rPr>
              <w:rFonts w:ascii="Calibri" w:eastAsia="Calibri"/>
              <w:b w:val="0"/>
              <w:i w:val="0"/>
              <w:sz w:val="21"/>
            </w:rPr>
          </w:pPr>
          <w:hyperlink w:anchor="_TOC_250000" w:history="1">
            <w:r>
              <w:rPr>
                <w:b w:val="0"/>
                <w:sz w:val="21"/>
              </w:rPr>
              <w:t>第十部</w:t>
            </w:r>
            <w:r>
              <w:rPr>
                <w:b w:val="0"/>
                <w:spacing w:val="-10"/>
                <w:sz w:val="21"/>
              </w:rPr>
              <w:t>分</w:t>
            </w:r>
            <w:r>
              <w:rPr>
                <w:b w:val="0"/>
                <w:sz w:val="21"/>
              </w:rPr>
              <w:tab/>
              <w:t>结</w:t>
            </w:r>
            <w:r>
              <w:rPr>
                <w:b w:val="0"/>
                <w:spacing w:val="-10"/>
                <w:sz w:val="21"/>
              </w:rPr>
              <w:t>论</w:t>
            </w:r>
            <w:r>
              <w:rPr>
                <w:rFonts w:ascii="Times New Roman" w:eastAsia="Times New Roman"/>
                <w:b w:val="0"/>
                <w:i w:val="0"/>
                <w:sz w:val="21"/>
              </w:rPr>
              <w:tab/>
            </w:r>
            <w:r>
              <w:rPr>
                <w:rFonts w:ascii="Calibri" w:eastAsia="Calibri"/>
                <w:b w:val="0"/>
                <w:i w:val="0"/>
                <w:spacing w:val="-5"/>
                <w:sz w:val="21"/>
              </w:rPr>
              <w:t>21</w:t>
            </w:r>
          </w:hyperlink>
        </w:p>
      </w:sdtContent>
    </w:sdt>
    <w:p>
      <w:pPr>
        <w:spacing w:after="0"/>
        <w:rPr>
          <w:rFonts w:ascii="Calibri" w:eastAsia="Calibri"/>
          <w:sz w:val="21"/>
        </w:rPr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rPr>
          <w:spacing w:val="-10"/>
        </w:rPr>
        <w:t>言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标题：《金融科技创新与金融监管之间的挑战》</w:t>
      </w:r>
    </w:p>
    <w:p>
      <w:pPr>
        <w:spacing w:before="0" w:line="240" w:lineRule="auto"/>
        <w:rPr>
          <w:i/>
          <w:sz w:val="28"/>
        </w:rPr>
      </w:pPr>
    </w:p>
    <w:p>
      <w:pPr>
        <w:spacing w:before="5" w:line="240" w:lineRule="auto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5"/>
          <w:sz w:val="28"/>
        </w:rPr>
        <w:t>引言</w:t>
      </w:r>
    </w:p>
    <w:p>
      <w:pPr>
        <w:spacing w:before="0" w:line="240" w:lineRule="auto"/>
        <w:rPr>
          <w:i/>
          <w:sz w:val="28"/>
        </w:rPr>
      </w:pPr>
    </w:p>
    <w:p>
      <w:pPr>
        <w:spacing w:before="5" w:line="240" w:lineRule="auto"/>
        <w:rPr>
          <w:i/>
          <w:sz w:val="41"/>
        </w:rPr>
      </w:pPr>
    </w:p>
    <w:p>
      <w:pPr>
        <w:spacing w:before="1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随着科技的发展，金融科技已经渗透到金融行业各个层面，包括金融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机构的风险控制、资产配置以及客户服务等方面。然而，与此同时，</w:t>
      </w:r>
      <w:r>
        <w:rPr>
          <w:i/>
          <w:spacing w:val="-2"/>
          <w:sz w:val="28"/>
        </w:rPr>
        <w:t>科技对金融监管也带来了新的挑战。</w:t>
      </w:r>
    </w:p>
    <w:p>
      <w:pPr>
        <w:spacing w:before="0" w:line="240" w:lineRule="auto"/>
        <w:rPr>
          <w:i/>
          <w:sz w:val="28"/>
        </w:rPr>
      </w:pPr>
    </w:p>
    <w:p>
      <w:pPr>
        <w:spacing w:before="8" w:line="240" w:lineRule="auto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金融科技创新对于金融监管的意义</w:t>
      </w:r>
    </w:p>
    <w:p>
      <w:pPr>
        <w:spacing w:before="0" w:line="240" w:lineRule="auto"/>
        <w:rPr>
          <w:i/>
          <w:sz w:val="28"/>
        </w:rPr>
      </w:pPr>
    </w:p>
    <w:p>
      <w:pPr>
        <w:spacing w:before="5" w:line="240" w:lineRule="auto"/>
        <w:rPr>
          <w:i/>
          <w:sz w:val="41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首先，金融科技为金融监管提供了新的工具和技术手段。例如，大数</w:t>
      </w:r>
      <w:r>
        <w:rPr>
          <w:i/>
          <w:spacing w:val="-4"/>
          <w:sz w:val="28"/>
        </w:rPr>
        <w:t>据技术可以帮助银行更准确地评估风险；区块链技术可以提高金融交</w:t>
      </w:r>
      <w:r>
        <w:rPr>
          <w:i/>
          <w:spacing w:val="-4"/>
          <w:sz w:val="28"/>
        </w:rPr>
        <w:t>易的安全性和效率；人工智能和机器学习可以进行精准的市场预测和</w:t>
      </w:r>
      <w:r>
        <w:rPr>
          <w:i/>
          <w:spacing w:val="-4"/>
          <w:sz w:val="28"/>
        </w:rPr>
        <w:t>风险管理。此外，金融科技还可以帮助我们更好地理解和管理金融市</w:t>
      </w:r>
      <w:r>
        <w:rPr>
          <w:i/>
          <w:spacing w:val="-2"/>
          <w:sz w:val="28"/>
        </w:rPr>
        <w:t>场，例如通过数据分析来发现市场的潜在机会和风险。</w:t>
      </w:r>
    </w:p>
    <w:p>
      <w:pPr>
        <w:spacing w:before="3" w:line="240" w:lineRule="auto"/>
        <w:rPr>
          <w:i/>
          <w:sz w:val="28"/>
        </w:rPr>
      </w:pPr>
    </w:p>
    <w:p>
      <w:pPr>
        <w:spacing w:before="0" w:line="620" w:lineRule="atLeast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然而，科技的发展同时也给金融监管带来了新的挑战。例如，由于科</w:t>
      </w:r>
      <w:r>
        <w:rPr>
          <w:i/>
          <w:spacing w:val="-2"/>
          <w:sz w:val="28"/>
        </w:rPr>
        <w:t>技的快速发展，一些新的风险可能被忽视或者掩盖，从而增加了金融</w:t>
      </w:r>
      <w:r>
        <w:rPr>
          <w:i/>
          <w:spacing w:val="-2"/>
          <w:sz w:val="28"/>
        </w:rPr>
        <w:t>监管的难度。此外，金融科技也可能带来道德和法律上的问题，例如</w:t>
      </w:r>
      <w:r>
        <w:rPr>
          <w:i/>
          <w:spacing w:val="-18"/>
          <w:sz w:val="28"/>
        </w:rPr>
        <w:t>数据隐私和安全的问题。因此，我们需要在推动金融科技发展的同时，</w:t>
      </w:r>
      <w:r>
        <w:rPr>
          <w:i/>
          <w:spacing w:val="-8"/>
          <w:sz w:val="28"/>
        </w:rPr>
        <w:t>也要有效地管理和引导金融科技的发展，以确保其对金融监管的正面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影响。</w:t>
      </w:r>
    </w:p>
    <w:p>
      <w:pPr>
        <w:spacing w:before="0" w:line="240" w:lineRule="auto"/>
        <w:rPr>
          <w:i/>
          <w:sz w:val="28"/>
        </w:rPr>
      </w:pPr>
    </w:p>
    <w:p>
      <w:pPr>
        <w:spacing w:before="5" w:line="240" w:lineRule="auto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金融科技创新与金融监管之间的关系</w:t>
      </w:r>
    </w:p>
    <w:p>
      <w:pPr>
        <w:spacing w:before="0" w:line="240" w:lineRule="auto"/>
        <w:rPr>
          <w:i/>
          <w:sz w:val="28"/>
        </w:rPr>
      </w:pPr>
    </w:p>
    <w:p>
      <w:pPr>
        <w:spacing w:before="5" w:line="240" w:lineRule="auto"/>
        <w:rPr>
          <w:i/>
          <w:sz w:val="41"/>
        </w:rPr>
      </w:pPr>
    </w:p>
    <w:p>
      <w:pPr>
        <w:spacing w:before="0" w:line="417" w:lineRule="auto"/>
        <w:ind w:left="120" w:right="104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金融科技对金融监管的影响是多方面的，它可以作为一种工具，也可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以是一种威胁。一方面，金融科技为金融监管提供了新的工具和技术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手段，有助于提高金融服务的质量和效率；另一方面，金融科技也可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能带来新的风险和挑战，需要我们在推动金融科技发展的同时，也要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有效管理和引导金融科技的发展，以确保其对金融监管的正面影响。</w:t>
      </w:r>
    </w:p>
    <w:p>
      <w:pPr>
        <w:spacing w:before="0" w:line="240" w:lineRule="auto"/>
        <w:rPr>
          <w:i/>
          <w:sz w:val="28"/>
        </w:rPr>
      </w:pPr>
    </w:p>
    <w:p>
      <w:pPr>
        <w:spacing w:before="8" w:line="240" w:lineRule="auto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5"/>
          <w:sz w:val="28"/>
        </w:rPr>
        <w:t>结论</w:t>
      </w:r>
    </w:p>
    <w:p>
      <w:pPr>
        <w:spacing w:before="0" w:line="240" w:lineRule="auto"/>
        <w:rPr>
          <w:i/>
          <w:sz w:val="28"/>
        </w:rPr>
      </w:pPr>
    </w:p>
    <w:p>
      <w:pPr>
        <w:spacing w:before="5" w:line="240" w:lineRule="auto"/>
        <w:rPr>
          <w:i/>
          <w:sz w:val="41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总的来说，金融科技为金融监管带来了新的机遇和挑战。我们应该充</w:t>
      </w:r>
      <w:r>
        <w:rPr>
          <w:i/>
          <w:spacing w:val="-2"/>
          <w:sz w:val="28"/>
        </w:rPr>
        <w:t>分利用金融科技的优势，同时也要关注其可能带来的风险和挑战，以</w:t>
      </w:r>
      <w:r>
        <w:rPr>
          <w:i/>
          <w:spacing w:val="-8"/>
          <w:sz w:val="28"/>
        </w:rPr>
        <w:t>便有效地管理和引导金融科技的发展，以确保其对金融监管的正面影</w:t>
      </w:r>
      <w:r>
        <w:rPr>
          <w:i/>
          <w:spacing w:val="-19"/>
          <w:sz w:val="28"/>
        </w:rPr>
        <w:t>响。未来，我们将继续研究和探索如何将金融科技融入到金融监管中，</w:t>
      </w:r>
      <w:r>
        <w:rPr>
          <w:i/>
          <w:spacing w:val="-2"/>
          <w:sz w:val="28"/>
        </w:rPr>
        <w:t>以应对日益复杂和多变的金融环境。</w:t>
      </w:r>
    </w:p>
    <w:p>
      <w:pPr>
        <w:spacing w:before="0" w:line="240" w:lineRule="auto"/>
        <w:rPr>
          <w:i/>
          <w:sz w:val="28"/>
        </w:rPr>
      </w:pPr>
    </w:p>
    <w:p>
      <w:pPr>
        <w:pStyle w:val="Heading1"/>
        <w:tabs>
          <w:tab w:val="left" w:pos="1725"/>
        </w:tabs>
      </w:pPr>
      <w:bookmarkStart w:id="1" w:name="_bookmark1"/>
      <w:bookmarkEnd w:id="1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</w:r>
      <w:r>
        <w:rPr>
          <w:rFonts w:ascii="Arial" w:eastAsia="Arial" w:hAnsi="Arial"/>
        </w:rPr>
        <w:t>“</w:t>
      </w:r>
      <w:r>
        <w:t>金</w:t>
      </w:r>
      <w:r>
        <w:t>融</w:t>
      </w:r>
      <w:r>
        <w:t>科</w:t>
      </w:r>
      <w:r>
        <w:t>技</w:t>
      </w:r>
      <w:r>
        <w:t>创</w:t>
      </w:r>
      <w:r>
        <w:t>新</w:t>
      </w:r>
      <w:r>
        <w:rPr>
          <w:rFonts w:ascii="Arial" w:eastAsia="Arial" w:hAnsi="Arial"/>
        </w:rPr>
        <w:t>”</w:t>
      </w:r>
      <w:r>
        <w:t>的</w:t>
      </w:r>
      <w:r>
        <w:t>定</w:t>
      </w:r>
      <w:r>
        <w:t>义</w:t>
      </w:r>
      <w:r>
        <w:t>及</w:t>
      </w:r>
      <w:r>
        <w:t>其</w:t>
      </w:r>
      <w:r>
        <w:t>在</w:t>
      </w:r>
      <w:r>
        <w:t>金</w:t>
      </w:r>
      <w:r>
        <w:t>融</w:t>
      </w:r>
      <w:r>
        <w:t>领</w:t>
      </w:r>
      <w:r>
        <w:t>域</w:t>
      </w:r>
      <w:r>
        <w:t>的</w:t>
      </w:r>
      <w:r>
        <w:t>应</w:t>
      </w:r>
      <w:r>
        <w:rPr>
          <w:spacing w:val="-10"/>
        </w:rPr>
        <w:t>用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378" w:firstLine="560"/>
        <w:jc w:val="left"/>
        <w:rPr>
          <w:i/>
          <w:sz w:val="28"/>
        </w:rPr>
      </w:pPr>
      <w:r>
        <w:rPr>
          <w:i/>
          <w:spacing w:val="-4"/>
          <w:sz w:val="28"/>
        </w:rPr>
        <w:t>金融科技创新，是指以大数据、云计算、人工智能等为工具，在</w:t>
      </w:r>
      <w:r>
        <w:rPr>
          <w:i/>
          <w:spacing w:val="-7"/>
          <w:sz w:val="28"/>
        </w:rPr>
        <w:t>金融领域进行技术创新和创新应用。它的核心理念是通过这些科技手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段提升金融服务效率、降低成本、增强安全性。</w:t>
      </w:r>
    </w:p>
    <w:p>
      <w:pPr>
        <w:spacing w:before="0" w:line="240" w:lineRule="auto"/>
        <w:rPr>
          <w:sz w:val="28"/>
        </w:rPr>
      </w:pPr>
    </w:p>
    <w:p>
      <w:pPr>
        <w:spacing w:before="5" w:line="240" w:lineRule="auto"/>
        <w:rPr>
          <w:sz w:val="41"/>
        </w:rPr>
      </w:pPr>
    </w:p>
    <w:p>
      <w:pPr>
        <w:pStyle w:val="BodyText"/>
        <w:ind w:left="120"/>
      </w:pPr>
      <w:r>
        <w:t>一、</w:t>
      </w:r>
      <w:r>
        <w:rPr>
          <w:rFonts w:ascii="仿宋" w:eastAsia="仿宋" w:hAnsi="仿宋"/>
        </w:rPr>
        <w:t>“</w:t>
      </w:r>
      <w:r>
        <w:t>金融科技创新</w:t>
      </w:r>
      <w:r>
        <w:rPr>
          <w:rFonts w:ascii="仿宋" w:eastAsia="仿宋" w:hAnsi="仿宋"/>
        </w:rPr>
        <w:t>”</w:t>
      </w:r>
      <w:r>
        <w:rPr>
          <w:spacing w:val="-2"/>
        </w:rPr>
        <w:t>在金融领域的应用</w:t>
      </w:r>
    </w:p>
    <w:p>
      <w:pPr>
        <w:spacing w:before="0" w:line="240" w:lineRule="auto"/>
        <w:rPr>
          <w:sz w:val="28"/>
        </w:rPr>
      </w:pPr>
    </w:p>
    <w:p>
      <w:pPr>
        <w:spacing w:before="5" w:line="240" w:lineRule="auto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（一）金融科技在信贷审批过程中的应用：传统银行通过人工审核方</w:t>
      </w:r>
      <w:r>
        <w:rPr>
          <w:spacing w:val="-18"/>
        </w:rPr>
        <w:t>式处理大量的信贷申请，耗时费力且容易出错。而通过使用金融科技，</w:t>
      </w:r>
      <w:r>
        <w:rPr>
          <w:spacing w:val="-2"/>
        </w:rPr>
        <w:t>可以实现自动化处理，大大提高了审批速度和准确率。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例如，某国有商业银行采用了区块链技术来处理信贷申请，该系统可</w:t>
      </w:r>
      <w:r>
        <w:rPr>
          <w:spacing w:val="-2"/>
        </w:rPr>
        <w:t>实现实时上传、实时审核和实时反馈，从而大大缩短了审批周期。</w:t>
      </w:r>
    </w:p>
    <w:p>
      <w:pPr>
        <w:spacing w:before="0" w:line="240" w:lineRule="auto"/>
        <w:rPr>
          <w:sz w:val="28"/>
        </w:rPr>
      </w:pPr>
    </w:p>
    <w:p>
      <w:pPr>
        <w:spacing w:before="9" w:line="240" w:lineRule="auto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二、金融科技在投资理财中的应用</w:t>
      </w:r>
    </w:p>
    <w:p>
      <w:pPr>
        <w:spacing w:before="0" w:line="240" w:lineRule="auto"/>
        <w:rPr>
          <w:sz w:val="28"/>
        </w:rPr>
      </w:pPr>
    </w:p>
    <w:p>
      <w:pPr>
        <w:spacing w:before="5" w:line="240" w:lineRule="auto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（二）智能投顾平台的应用：投资者可以通过平台选择自己适合的投</w:t>
      </w:r>
      <w:r>
        <w:rPr>
          <w:spacing w:val="-4"/>
        </w:rPr>
        <w:t>资产品，同时平台会根据投资者的风险承受能力、收益目标等因素推</w:t>
      </w:r>
      <w:r>
        <w:rPr>
          <w:spacing w:val="-2"/>
        </w:rPr>
        <w:t>荐相应的投资策略。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例如，某知名在线投资平台就推出了智能投顾服务，用户可以根据自</w:t>
      </w:r>
      <w:r>
        <w:rPr>
          <w:spacing w:val="-6"/>
        </w:rPr>
        <w:t>己的需求在平台上搜索并筛选各种投资产品的组合方案，然后由专业</w:t>
      </w:r>
      <w:r>
        <w:rPr>
          <w:spacing w:val="-2"/>
        </w:rPr>
        <w:t>的投顾团队为用户做出最佳的投资建议。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三、金融科技在风险管理中的应用</w:t>
      </w:r>
    </w:p>
    <w:p>
      <w:pPr>
        <w:spacing w:after="0"/>
        <w:sectPr>
          <w:footerReference w:type="default" r:id="rId8"/>
          <w:pgSz w:w="11910" w:h="16840"/>
          <w:pgMar w:top="1520" w:right="1420" w:bottom="1380" w:left="1680" w:header="0" w:footer="1195"/>
          <w:pgNumType w:start="4"/>
          <w:cols w:space="708"/>
        </w:sectPr>
      </w:pPr>
    </w:p>
    <w:p>
      <w:pPr>
        <w:spacing w:before="8" w:line="240" w:lineRule="auto"/>
        <w:rPr>
          <w:sz w:val="15"/>
        </w:rPr>
      </w:pPr>
    </w:p>
    <w:p>
      <w:pPr>
        <w:pStyle w:val="BodyText"/>
        <w:spacing w:before="60" w:line="417" w:lineRule="auto"/>
        <w:ind w:left="120" w:right="378"/>
        <w:jc w:val="both"/>
      </w:pPr>
      <w:r>
        <w:rPr>
          <w:spacing w:val="-4"/>
        </w:rPr>
        <w:t>（三）风险评估模型的应用：金融机构可以通过引入人工智能和大数</w:t>
      </w:r>
      <w:r>
        <w:rPr>
          <w:spacing w:val="-4"/>
        </w:rPr>
        <w:t>据技术，对贷款、投资等风险进行全面评估，从而及时发现潜在的风</w:t>
      </w:r>
      <w:r>
        <w:rPr>
          <w:spacing w:val="-2"/>
        </w:rPr>
        <w:t>险，并采取有效的应对措施。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例如，某保险公司在推出新型重疾险产品时，就引入了机器学习和深</w:t>
      </w:r>
      <w:r>
        <w:rPr>
          <w:spacing w:val="-4"/>
        </w:rPr>
        <w:t>度学习技术，通过对大量历史数据的学习和分析，可以精准地预测被</w:t>
      </w:r>
      <w:r>
        <w:rPr>
          <w:spacing w:val="-2"/>
        </w:rPr>
        <w:t>保险人的疾病风险，并据此制定合理的保费。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四、金融科技在合规管理中的应用</w:t>
      </w:r>
    </w:p>
    <w:p>
      <w:pPr>
        <w:spacing w:before="0" w:line="240" w:lineRule="auto"/>
        <w:rPr>
          <w:sz w:val="28"/>
        </w:rPr>
      </w:pPr>
    </w:p>
    <w:p>
      <w:pPr>
        <w:spacing w:before="5" w:line="240" w:lineRule="auto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（四）合规风险预警模型的应用：金融机构可以通过引入人工智能和</w:t>
      </w:r>
      <w:r>
        <w:rPr>
          <w:spacing w:val="-4"/>
        </w:rPr>
        <w:t>大数据技术，建立合规风险预警模型，对可能违反法律法规的行为进</w:t>
      </w:r>
      <w:r>
        <w:rPr>
          <w:spacing w:val="-2"/>
        </w:rPr>
        <w:t>行早期预警和提示，从而有效防止违规行为的发生。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例如，某证券公司就开发出了基于深度学习的合规风险预警模型，能</w:t>
      </w:r>
      <w:r>
        <w:rPr>
          <w:spacing w:val="-4"/>
        </w:rPr>
        <w:t>够对客户的交易行为、合同文本等内容进行深度分析，及时识别出可</w:t>
      </w:r>
      <w:r>
        <w:rPr>
          <w:spacing w:val="-2"/>
        </w:rPr>
        <w:t>能存在的合规风险。</w:t>
      </w:r>
    </w:p>
    <w:p>
      <w:pPr>
        <w:spacing w:before="0" w:line="240" w:lineRule="auto"/>
        <w:rPr>
          <w:sz w:val="28"/>
        </w:rPr>
      </w:pPr>
    </w:p>
    <w:p>
      <w:pPr>
        <w:spacing w:before="9" w:line="240" w:lineRule="auto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总结，</w:t>
      </w:r>
      <w:r>
        <w:rPr>
          <w:rFonts w:ascii="仿宋" w:eastAsia="仿宋" w:hAnsi="仿宋"/>
          <w:spacing w:val="-4"/>
        </w:rPr>
        <w:t>“</w:t>
      </w:r>
      <w:r>
        <w:rPr>
          <w:spacing w:val="-4"/>
        </w:rPr>
        <w:t>金融科技创新</w:t>
      </w:r>
      <w:r>
        <w:rPr>
          <w:rFonts w:ascii="仿宋" w:eastAsia="仿宋" w:hAnsi="仿宋"/>
          <w:spacing w:val="-4"/>
        </w:rPr>
        <w:t>”</w:t>
      </w:r>
      <w:r>
        <w:rPr>
          <w:spacing w:val="-4"/>
        </w:rPr>
        <w:t>不仅可以提高金融服务效率和质量，还可以</w:t>
      </w:r>
      <w:r>
        <w:rPr>
          <w:spacing w:val="-4"/>
        </w:rPr>
        <w:t>降低运营成本，增强安全性，对于推动金融行业的发展具有重要的意</w:t>
      </w:r>
      <w:r>
        <w:rPr>
          <w:spacing w:val="-5"/>
        </w:rPr>
        <w:t>义。在未来，随着科技的进一步发展，我们有理由相信，更多的金融</w:t>
      </w:r>
    </w:p>
    <w:p>
      <w:pPr>
        <w:spacing w:after="0" w:line="417" w:lineRule="auto"/>
        <w:jc w:val="both"/>
        <w:sectPr>
          <w:footerReference w:type="default" r:id="rId9"/>
          <w:pgSz w:w="11910" w:h="16840"/>
          <w:pgMar w:top="1920" w:right="1420" w:bottom="1380" w:left="1680" w:header="0" w:footer="1195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科技创新将应用于各个领域，为我们的生活带来更多的便利和惊喜。</w:t>
      </w:r>
    </w:p>
    <w:p>
      <w:pPr>
        <w:spacing w:before="0" w:line="240" w:lineRule="auto"/>
        <w:rPr>
          <w:sz w:val="28"/>
        </w:rPr>
      </w:pPr>
    </w:p>
    <w:p>
      <w:pPr>
        <w:spacing w:before="3" w:line="240" w:lineRule="auto"/>
        <w:rPr>
          <w:sz w:val="39"/>
        </w:rPr>
      </w:pPr>
    </w:p>
    <w:p>
      <w:pPr>
        <w:pStyle w:val="Heading1"/>
        <w:tabs>
          <w:tab w:val="left" w:pos="1725"/>
        </w:tabs>
        <w:spacing w:before="0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市</w:t>
      </w:r>
      <w:r>
        <w:t>场</w:t>
      </w:r>
      <w:r>
        <w:t>与</w:t>
      </w:r>
      <w:r>
        <w:t>政</w:t>
      </w:r>
      <w:r>
        <w:t>策</w:t>
      </w:r>
      <w:r>
        <w:t>背</w:t>
      </w:r>
      <w:r>
        <w:t>景</w:t>
      </w:r>
      <w:r>
        <w:t>分</w:t>
      </w:r>
      <w:bookmarkEnd w:id="2"/>
      <w:r>
        <w:rPr>
          <w:spacing w:val="-10"/>
        </w:rPr>
        <w:t>析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5"/>
        </w:rPr>
        <w:t>题目：金融科技创新对金融监管的影响及其市场与政策背景分析</w:t>
      </w:r>
    </w:p>
    <w:p>
      <w:pPr>
        <w:spacing w:before="0" w:line="240" w:lineRule="auto"/>
        <w:rPr>
          <w:sz w:val="28"/>
        </w:rPr>
      </w:pPr>
    </w:p>
    <w:p>
      <w:pPr>
        <w:spacing w:before="5" w:line="240" w:lineRule="auto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spacing w:before="0" w:line="240" w:lineRule="auto"/>
        <w:rPr>
          <w:sz w:val="28"/>
        </w:rPr>
      </w:pPr>
    </w:p>
    <w:p>
      <w:pPr>
        <w:spacing w:before="5" w:line="240" w:lineRule="auto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随着科技的发展，金融科技已经深入到我们生活的方方面面，特别是</w:t>
      </w:r>
      <w:r>
        <w:rPr>
          <w:spacing w:val="-4"/>
        </w:rPr>
        <w:t>金融服务领域。金融科技不仅提高了金融服务的效率和质量，同时也</w:t>
      </w:r>
      <w:r>
        <w:rPr>
          <w:spacing w:val="-10"/>
        </w:rPr>
        <w:t>给金融监管带来了新的挑战。本文将从市场与政策背景两个角度对金</w:t>
      </w:r>
      <w:r>
        <w:rPr>
          <w:spacing w:val="-2"/>
        </w:rPr>
        <w:t>融科技创新对金融监管的影响进行探讨。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二、金融市场与金融科技创新的关系</w:t>
      </w:r>
    </w:p>
    <w:p>
      <w:pPr>
        <w:spacing w:before="0" w:line="240" w:lineRule="auto"/>
        <w:rPr>
          <w:sz w:val="28"/>
        </w:rPr>
      </w:pPr>
    </w:p>
    <w:p>
      <w:pPr>
        <w:spacing w:before="5" w:line="240" w:lineRule="auto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2"/>
        </w:rPr>
        <w:t>金融科技是指利用计算机技术和互联网技术来实现金融业务的技术</w:t>
      </w:r>
      <w:r>
        <w:rPr>
          <w:spacing w:val="-4"/>
        </w:rPr>
        <w:t>手段，包括大数据、人工智能、区块链等新兴技术。这些新技术的应</w:t>
      </w:r>
      <w:r>
        <w:rPr>
          <w:spacing w:val="-9"/>
        </w:rPr>
        <w:t>用使得金融交易更加便捷高效，同时也对金融市场的规则和监管产生</w:t>
      </w:r>
      <w:r>
        <w:rPr>
          <w:spacing w:val="-4"/>
        </w:rPr>
        <w:t>了影响。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三、金融科技创新对金融监管的影响</w:t>
      </w:r>
    </w:p>
    <w:p>
      <w:pPr>
        <w:spacing w:after="0"/>
        <w:sectPr>
          <w:footerReference w:type="default" r:id="rId10"/>
          <w:pgSz w:w="11910" w:h="16840"/>
          <w:pgMar w:top="1520" w:right="1420" w:bottom="1380" w:left="1680" w:header="0" w:footer="1195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首先，金融科技改变了金融市场的竞争格局。一方面，金融科技提供</w:t>
      </w:r>
      <w:r>
        <w:rPr>
          <w:spacing w:val="-4"/>
        </w:rPr>
        <w:t>了更为便利的服务方式，如移动支付、在线贷款等，这使得传统金融</w:t>
      </w:r>
      <w:r>
        <w:rPr>
          <w:spacing w:val="-4"/>
        </w:rPr>
        <w:t>机构面临着激烈的竞争压力。另一方面，金融科技也带来了一些新的</w:t>
      </w:r>
      <w:r>
        <w:rPr>
          <w:spacing w:val="-2"/>
        </w:rPr>
        <w:t>问题，例如数据安全和隐私保护等。</w:t>
      </w:r>
    </w:p>
    <w:p>
      <w:pPr>
        <w:spacing w:before="0" w:line="240" w:lineRule="auto"/>
        <w:rPr>
          <w:sz w:val="28"/>
        </w:rPr>
      </w:pPr>
    </w:p>
    <w:p>
      <w:pPr>
        <w:spacing w:before="7" w:line="240" w:lineRule="auto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其次，金融科技改变了金融监管的方式。金融科技的发展促使监管机</w:t>
      </w:r>
      <w:r>
        <w:rPr>
          <w:spacing w:val="-4"/>
        </w:rPr>
        <w:t>构需要不断地更新监管工具和技术，以适应新的市场需求。此外，金</w:t>
      </w:r>
      <w:r>
        <w:rPr>
          <w:spacing w:val="-8"/>
        </w:rPr>
        <w:t>融科技也为监管提供了新的视角和方法，例如通过大数据分析来评估</w:t>
      </w:r>
      <w:r>
        <w:rPr>
          <w:spacing w:val="-4"/>
        </w:rPr>
        <w:t>风险。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四、市场与政策背景分析</w:t>
      </w:r>
    </w:p>
    <w:p>
      <w:pPr>
        <w:spacing w:before="0" w:line="240" w:lineRule="auto"/>
        <w:rPr>
          <w:sz w:val="28"/>
        </w:rPr>
      </w:pPr>
    </w:p>
    <w:p>
      <w:pPr>
        <w:spacing w:before="5" w:line="240" w:lineRule="auto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在全球化的背景下，金融市场变得越来越复杂，这也为金融科技的发</w:t>
      </w:r>
      <w:r>
        <w:rPr>
          <w:spacing w:val="-4"/>
        </w:rPr>
        <w:t>展提供了广阔的空间。然而，同时，金融市场的复杂性也为金融监管</w:t>
      </w:r>
      <w:r>
        <w:rPr>
          <w:spacing w:val="-4"/>
        </w:rPr>
        <w:t>提出了更高的要求。因此，对于金融科技的发展，我们需要建立相应</w:t>
      </w:r>
      <w:r>
        <w:rPr>
          <w:spacing w:val="-2"/>
        </w:rPr>
        <w:t>的法规和标准，以保障金融市场的稳定和秩序。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五、结论</w:t>
      </w:r>
    </w:p>
    <w:p>
      <w:pPr>
        <w:spacing w:before="0" w:line="240" w:lineRule="auto"/>
        <w:rPr>
          <w:sz w:val="28"/>
        </w:rPr>
      </w:pPr>
    </w:p>
    <w:p>
      <w:pPr>
        <w:spacing w:before="5" w:line="240" w:lineRule="auto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总的来说，金融科技创新对金融监管带来了新的挑战，同时也为金融</w:t>
      </w:r>
      <w:r>
        <w:rPr>
          <w:spacing w:val="-4"/>
        </w:rPr>
        <w:t>监管提供了新的机遇。面对这样的挑战和机遇，我们需要不断研究和</w:t>
      </w:r>
      <w:r>
        <w:rPr>
          <w:spacing w:val="-2"/>
        </w:rPr>
        <w:t>探索，以推动金融科技更好地服务于社会经济发展。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420" w:bottom="1380" w:left="1680" w:header="0" w:footer="1195"/>
          <w:pgNumType w:start="7"/>
          <w:cols w:space="708"/>
        </w:sectPr>
      </w:pPr>
    </w:p>
    <w:p>
      <w:pPr>
        <w:spacing w:before="8" w:line="240" w:lineRule="auto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2"/>
        </w:rPr>
        <w:t>六、参考文献</w:t>
      </w:r>
    </w:p>
    <w:p>
      <w:pPr>
        <w:spacing w:before="0" w:line="240" w:lineRule="auto"/>
        <w:rPr>
          <w:sz w:val="28"/>
        </w:rPr>
      </w:pPr>
    </w:p>
    <w:p>
      <w:pPr>
        <w:spacing w:before="5" w:line="240" w:lineRule="auto"/>
        <w:rPr>
          <w:sz w:val="41"/>
        </w:rPr>
      </w:pPr>
    </w:p>
    <w:p>
      <w:pPr>
        <w:pStyle w:val="ListParagraph"/>
        <w:numPr>
          <w:ilvl w:val="0"/>
          <w:numId w:val="8"/>
        </w:numPr>
        <w:tabs>
          <w:tab w:val="left" w:pos="688"/>
        </w:tabs>
        <w:spacing w:before="1" w:after="0" w:line="417" w:lineRule="auto"/>
        <w:ind w:left="120" w:right="378" w:firstLine="0"/>
        <w:jc w:val="left"/>
        <w:rPr>
          <w:rFonts w:ascii="仿宋" w:eastAsia="仿宋"/>
          <w:sz w:val="28"/>
        </w:rPr>
      </w:pPr>
      <w:r>
        <w:rPr>
          <w:sz w:val="28"/>
        </w:rPr>
        <w:t>中国人民银行金融科技委员会</w:t>
      </w:r>
      <w:r>
        <w:rPr>
          <w:rFonts w:ascii="仿宋" w:eastAsia="仿宋"/>
          <w:sz w:val="28"/>
        </w:rPr>
        <w:t xml:space="preserve">. (2020). </w:t>
      </w:r>
      <w:r>
        <w:rPr>
          <w:sz w:val="28"/>
        </w:rPr>
        <w:t>金融科技发展规划白</w:t>
      </w:r>
      <w:r>
        <w:rPr>
          <w:spacing w:val="-4"/>
          <w:sz w:val="28"/>
        </w:rPr>
        <w:t>皮书</w:t>
      </w:r>
      <w:r>
        <w:rPr>
          <w:rFonts w:ascii="仿宋" w:eastAsia="仿宋"/>
          <w:spacing w:val="-4"/>
          <w:sz w:val="28"/>
        </w:rPr>
        <w:t>.</w:t>
      </w:r>
    </w:p>
    <w:p>
      <w:pPr>
        <w:pStyle w:val="BodyText"/>
        <w:rPr>
          <w:rFonts w:ascii="仿宋"/>
        </w:rPr>
      </w:pPr>
    </w:p>
    <w:p>
      <w:pPr>
        <w:pStyle w:val="BodyText"/>
        <w:spacing w:before="8"/>
        <w:rPr>
          <w:rFonts w:ascii="仿宋"/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rFonts w:ascii="仿宋" w:eastAsia="仿宋"/>
          <w:sz w:val="28"/>
        </w:rPr>
      </w:pPr>
      <w:r>
        <w:rPr>
          <w:sz w:val="28"/>
        </w:rPr>
        <w:t>国家互联网信息办公室</w:t>
      </w:r>
      <w:r>
        <w:rPr>
          <w:rFonts w:ascii="仿宋" w:eastAsia="仿宋"/>
          <w:sz w:val="28"/>
        </w:rPr>
        <w:t xml:space="preserve">. (2021). </w:t>
      </w:r>
      <w:r>
        <w:rPr>
          <w:sz w:val="28"/>
        </w:rPr>
        <w:t>中国的互联网发展报告</w:t>
      </w:r>
      <w:r>
        <w:rPr>
          <w:rFonts w:ascii="仿宋" w:eastAsia="仿宋"/>
          <w:spacing w:val="-10"/>
          <w:sz w:val="28"/>
        </w:rPr>
        <w:t>.</w:t>
      </w:r>
    </w:p>
    <w:p>
      <w:pPr>
        <w:pStyle w:val="BodyText"/>
        <w:rPr>
          <w:rFonts w:ascii="仿宋"/>
        </w:rPr>
      </w:pPr>
    </w:p>
    <w:p>
      <w:pPr>
        <w:pStyle w:val="BodyText"/>
        <w:spacing w:before="5"/>
        <w:rPr>
          <w:rFonts w:ascii="仿宋"/>
          <w:sz w:val="41"/>
        </w:rPr>
      </w:pPr>
    </w:p>
    <w:p>
      <w:pPr>
        <w:pStyle w:val="ListParagraph"/>
        <w:numPr>
          <w:ilvl w:val="0"/>
          <w:numId w:val="8"/>
        </w:numPr>
        <w:tabs>
          <w:tab w:val="left" w:pos="682"/>
        </w:tabs>
        <w:spacing w:before="0" w:after="0" w:line="417" w:lineRule="auto"/>
        <w:ind w:left="120" w:right="378" w:firstLine="0"/>
        <w:jc w:val="left"/>
        <w:rPr>
          <w:rFonts w:ascii="仿宋" w:eastAsia="仿宋"/>
          <w:sz w:val="28"/>
        </w:rPr>
      </w:pPr>
      <w:r>
        <w:rPr>
          <w:sz w:val="28"/>
        </w:rPr>
        <w:t>阿里巴巴集团</w:t>
      </w:r>
      <w:r>
        <w:rPr>
          <w:rFonts w:ascii="仿宋" w:eastAsia="仿宋"/>
          <w:sz w:val="28"/>
        </w:rPr>
        <w:t xml:space="preserve">. (2020). </w:t>
      </w:r>
      <w:r>
        <w:rPr>
          <w:sz w:val="28"/>
        </w:rPr>
        <w:t>创新与变革</w:t>
      </w:r>
      <w:r>
        <w:rPr>
          <w:rFonts w:ascii="仿宋" w:eastAsia="仿宋"/>
          <w:sz w:val="28"/>
        </w:rPr>
        <w:t>:</w:t>
      </w:r>
      <w:r>
        <w:rPr>
          <w:sz w:val="28"/>
        </w:rPr>
        <w:t>阿里巴巴集团数字化转型</w:t>
      </w:r>
      <w:r>
        <w:rPr>
          <w:spacing w:val="-2"/>
          <w:sz w:val="28"/>
        </w:rPr>
        <w:t>行动规划</w:t>
      </w:r>
      <w:r>
        <w:rPr>
          <w:rFonts w:ascii="仿宋" w:eastAsia="仿宋"/>
          <w:spacing w:val="-2"/>
          <w:sz w:val="28"/>
        </w:rPr>
        <w:t>.</w:t>
      </w:r>
    </w:p>
    <w:p>
      <w:pPr>
        <w:pStyle w:val="BodyText"/>
        <w:rPr>
          <w:rFonts w:ascii="仿宋"/>
        </w:rPr>
      </w:pPr>
    </w:p>
    <w:p>
      <w:pPr>
        <w:pStyle w:val="BodyText"/>
        <w:spacing w:before="9"/>
        <w:rPr>
          <w:rFonts w:ascii="仿宋"/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rFonts w:ascii="仿宋" w:eastAsia="仿宋"/>
          <w:sz w:val="28"/>
        </w:rPr>
      </w:pPr>
      <w:r>
        <w:rPr>
          <w:sz w:val="28"/>
        </w:rPr>
        <w:t>金融科技部</w:t>
      </w:r>
      <w:r>
        <w:rPr>
          <w:rFonts w:ascii="仿宋" w:eastAsia="仿宋"/>
          <w:sz w:val="28"/>
        </w:rPr>
        <w:t xml:space="preserve">. (2020). </w:t>
      </w:r>
      <w:r>
        <w:rPr>
          <w:sz w:val="28"/>
        </w:rPr>
        <w:t>金融科技发展规划</w:t>
      </w:r>
      <w:r>
        <w:rPr>
          <w:rFonts w:ascii="仿宋" w:eastAsia="仿宋"/>
          <w:spacing w:val="-10"/>
          <w:sz w:val="28"/>
        </w:rPr>
        <w:t>.</w:t>
      </w:r>
    </w:p>
    <w:p>
      <w:pPr>
        <w:pStyle w:val="BodyText"/>
        <w:rPr>
          <w:rFonts w:ascii="仿宋"/>
        </w:rPr>
      </w:pPr>
    </w:p>
    <w:p>
      <w:pPr>
        <w:pStyle w:val="BodyText"/>
        <w:spacing w:before="5"/>
        <w:rPr>
          <w:rFonts w:ascii="仿宋"/>
          <w:sz w:val="41"/>
        </w:rPr>
      </w:pPr>
    </w:p>
    <w:p>
      <w:pPr>
        <w:pStyle w:val="BodyText"/>
        <w:ind w:left="120"/>
      </w:pPr>
      <w:r>
        <w:rPr>
          <w:spacing w:val="-1"/>
        </w:rPr>
        <w:t>注：本回答仅作为学习使用，无法对具体事件或个人行为做出评价。</w:t>
      </w:r>
    </w:p>
    <w:p>
      <w:pPr>
        <w:spacing w:before="0" w:line="240" w:lineRule="auto"/>
        <w:rPr>
          <w:sz w:val="28"/>
        </w:rPr>
      </w:pPr>
    </w:p>
    <w:p>
      <w:pPr>
        <w:spacing w:before="4" w:line="240" w:lineRule="auto"/>
        <w:rPr>
          <w:sz w:val="39"/>
        </w:rPr>
      </w:pPr>
    </w:p>
    <w:p>
      <w:pPr>
        <w:pStyle w:val="Heading1"/>
        <w:tabs>
          <w:tab w:val="left" w:pos="1725"/>
        </w:tabs>
        <w:spacing w:before="0"/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创</w:t>
      </w:r>
      <w:r>
        <w:t>新</w:t>
      </w:r>
      <w:r>
        <w:t>对</w:t>
      </w:r>
      <w:r>
        <w:t>金</w:t>
      </w:r>
      <w:r>
        <w:t>融</w:t>
      </w:r>
      <w:r>
        <w:t>监</w:t>
      </w:r>
      <w:r>
        <w:t>管</w:t>
      </w:r>
      <w:r>
        <w:t>的</w:t>
      </w:r>
      <w:r>
        <w:t>影</w:t>
      </w:r>
      <w:bookmarkEnd w:id="3"/>
      <w:r>
        <w:rPr>
          <w:spacing w:val="-10"/>
        </w:rPr>
        <w:t>响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  <w:rPr>
          <w:rFonts w:ascii="仿宋" w:eastAsia="仿宋" w:hAnsi="仿宋"/>
        </w:rPr>
      </w:pPr>
      <w:r>
        <w:rPr>
          <w:rFonts w:ascii="仿宋" w:eastAsia="仿宋" w:hAnsi="仿宋"/>
          <w:spacing w:val="-2"/>
        </w:rPr>
        <w:t>“</w:t>
      </w:r>
      <w:r>
        <w:rPr>
          <w:spacing w:val="-8"/>
        </w:rPr>
        <w:t>创新是推动金融业持续健康发展的引擎，也是提高金融服务质</w:t>
      </w:r>
      <w:r>
        <w:rPr>
          <w:spacing w:val="-4"/>
        </w:rPr>
        <w:t>量和服务效率的关键。在当前复杂多变的经济环境下，金融科技创新</w:t>
      </w:r>
      <w:r>
        <w:rPr>
          <w:spacing w:val="-4"/>
        </w:rPr>
        <w:t>不断涌现，不仅为金融机构带来了巨大的业务变革，也对金融监管提</w:t>
      </w:r>
      <w:r>
        <w:rPr>
          <w:spacing w:val="-2"/>
        </w:rPr>
        <w:t>出了新的挑战。</w:t>
      </w:r>
      <w:r>
        <w:rPr>
          <w:rFonts w:ascii="仿宋" w:eastAsia="仿宋" w:hAnsi="仿宋"/>
          <w:spacing w:val="-2"/>
        </w:rPr>
        <w:t>”</w:t>
      </w:r>
    </w:p>
    <w:p>
      <w:pPr>
        <w:spacing w:after="0" w:line="417" w:lineRule="auto"/>
        <w:jc w:val="both"/>
        <w:rPr>
          <w:rFonts w:ascii="仿宋" w:eastAsia="仿宋" w:hAnsi="仿宋"/>
        </w:rPr>
        <w:sectPr>
          <w:footerReference w:type="default" r:id="rId12"/>
          <w:pgSz w:w="11910" w:h="16840"/>
          <w:pgMar w:top="1920" w:right="142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首先，让我们来看看创新如何推动金融监管。金融科技的发展为金融</w:t>
      </w:r>
      <w:r>
        <w:rPr>
          <w:spacing w:val="-4"/>
        </w:rPr>
        <w:t>监管提供了全新的工具和平台。例如，大数据、云计算、区块链等技</w:t>
      </w:r>
      <w:r>
        <w:rPr>
          <w:spacing w:val="-4"/>
        </w:rPr>
        <w:t>术的应用，使得金融机构能够实现更高效的数据管理和分析，从而更</w:t>
      </w:r>
      <w:r>
        <w:rPr>
          <w:spacing w:val="-2"/>
        </w:rPr>
        <w:t>好地理解和预测市场变化，制定更科学的风险管理策略。</w:t>
      </w:r>
    </w:p>
    <w:p>
      <w:pPr>
        <w:spacing w:before="0" w:line="240" w:lineRule="auto"/>
        <w:rPr>
          <w:sz w:val="28"/>
        </w:rPr>
      </w:pPr>
    </w:p>
    <w:p>
      <w:pPr>
        <w:spacing w:before="7" w:line="240" w:lineRule="auto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其次，金融科技创新对金融监管产生了重大影响。一方面，金融科技</w:t>
      </w:r>
      <w:r>
        <w:rPr>
          <w:spacing w:val="-9"/>
        </w:rPr>
        <w:t>的发展推动了金融市场的一体化，这需要建立健全的法规制度来规范</w:t>
      </w:r>
      <w:r>
        <w:rPr>
          <w:spacing w:val="-4"/>
        </w:rPr>
        <w:t>金融市场的运行，保证市场的公平竞争。另一方面，金融科技的发展</w:t>
      </w:r>
      <w:r>
        <w:rPr>
          <w:spacing w:val="-11"/>
        </w:rPr>
        <w:t>还导致金融风险的增加，这需要金融机构采取更加精细化的风险控制</w:t>
      </w:r>
      <w:r>
        <w:rPr>
          <w:spacing w:val="-2"/>
        </w:rPr>
        <w:t>措施，以应对可能的风险。</w:t>
      </w:r>
    </w:p>
    <w:p>
      <w:pPr>
        <w:spacing w:before="0" w:line="240" w:lineRule="auto"/>
        <w:rPr>
          <w:sz w:val="28"/>
        </w:rPr>
      </w:pPr>
    </w:p>
    <w:p>
      <w:pPr>
        <w:spacing w:before="7" w:line="240" w:lineRule="auto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再次，金融科技创新改变了金融监管的方式。传统的监管方式主要是</w:t>
      </w:r>
      <w:r>
        <w:rPr>
          <w:spacing w:val="-7"/>
        </w:rPr>
        <w:t>通过各种法律手段来约束和引导金融机构的行为，而金融科技创新则</w:t>
      </w:r>
      <w:r>
        <w:rPr>
          <w:spacing w:val="-4"/>
        </w:rPr>
        <w:t>使得监管方式发生了根本性的转变。例如，区块链技术的应用可以大</w:t>
      </w:r>
      <w:r>
        <w:rPr>
          <w:spacing w:val="-2"/>
        </w:rPr>
        <w:t>大提高监管的透明度和效率，使监管过程更加公正和公开。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最后，金融科技创新对金融监管带来了挑战。随着金融科技的发展，</w:t>
      </w:r>
      <w:r>
        <w:rPr>
          <w:spacing w:val="-2"/>
        </w:rPr>
        <w:t>现有的监管体系可能会遇到难以适应的情况。例如，当新技术被用于</w:t>
      </w:r>
      <w:r>
        <w:rPr>
          <w:spacing w:val="-2"/>
        </w:rPr>
        <w:t xml:space="preserve"> </w:t>
      </w:r>
      <w:r>
        <w:rPr>
          <w:spacing w:val="-14"/>
        </w:rPr>
        <w:t>处理大规模的高频交易时，现有的监管机制可能无法有效地防范风险。</w:t>
      </w:r>
      <w:r>
        <w:rPr>
          <w:spacing w:val="-2"/>
        </w:rPr>
        <w:t>因此，金融机构需要积极探索新的监管模式，以适应金融科技带来的</w:t>
      </w:r>
      <w:r>
        <w:rPr>
          <w:spacing w:val="-2"/>
        </w:rPr>
        <w:t xml:space="preserve"> </w:t>
      </w:r>
      <w:r>
        <w:rPr>
          <w:spacing w:val="-4"/>
        </w:rPr>
        <w:t>变化。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420" w:bottom="1380" w:left="1680" w:header="0" w:footer="1195"/>
          <w:pgNumType w:start="9"/>
          <w:cols w:space="708"/>
        </w:sectPr>
      </w:pPr>
    </w:p>
    <w:p>
      <w:pPr>
        <w:spacing w:before="37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总的来说，金融科技创新对金融监管的影响是深远的。它既带来了机遇，也带来了挑战。在未来，我们需要进一步研究和探索金融科技创</w:t>
      </w:r>
      <w:r>
        <w:rPr>
          <w:i/>
          <w:spacing w:val="-4"/>
          <w:sz w:val="28"/>
        </w:rPr>
        <w:t>新与金融监管的关系，以便更好地把握金融科技的发展趋势，应对金</w:t>
      </w:r>
      <w:r>
        <w:rPr>
          <w:i/>
          <w:spacing w:val="-2"/>
          <w:sz w:val="28"/>
        </w:rPr>
        <w:t>融监管的挑战，推动金融业的持续健康发展。</w:t>
      </w:r>
    </w:p>
    <w:p>
      <w:pPr>
        <w:spacing w:before="0" w:line="240" w:lineRule="auto"/>
        <w:rPr>
          <w:i/>
          <w:sz w:val="28"/>
        </w:rPr>
      </w:pPr>
    </w:p>
    <w:p>
      <w:pPr>
        <w:pStyle w:val="Heading1"/>
        <w:jc w:val="both"/>
      </w:pPr>
      <w:bookmarkStart w:id="4" w:name="_TOC_250005"/>
      <w:r>
        <w:t>第五部分</w:t>
      </w:r>
      <w:r>
        <w:rPr>
          <w:spacing w:val="211"/>
          <w:w w:val="150"/>
        </w:rPr>
        <w:t xml:space="preserve"> </w:t>
      </w:r>
      <w:bookmarkEnd w:id="4"/>
      <w:r>
        <w:rPr>
          <w:spacing w:val="-2"/>
        </w:rPr>
        <w:t>风险管理创新挑战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一、引言</w:t>
      </w:r>
    </w:p>
    <w:p>
      <w:pPr>
        <w:spacing w:before="0" w:line="240" w:lineRule="auto"/>
        <w:rPr>
          <w:i/>
          <w:sz w:val="28"/>
        </w:rPr>
      </w:pPr>
    </w:p>
    <w:p>
      <w:pPr>
        <w:spacing w:before="5" w:line="240" w:lineRule="auto"/>
        <w:rPr>
          <w:i/>
          <w:sz w:val="41"/>
        </w:rPr>
      </w:pPr>
    </w:p>
    <w:p>
      <w:pPr>
        <w:spacing w:before="1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12"/>
          <w:sz w:val="28"/>
        </w:rPr>
        <w:t>随着科技的发展，金融科技创新已经成为推动金融业发展的重要驱动</w:t>
      </w:r>
      <w:r>
        <w:rPr>
          <w:i/>
          <w:spacing w:val="-4"/>
          <w:sz w:val="28"/>
        </w:rPr>
        <w:t>力。本文将对金融科技在金融监管中的挑战进行探讨，并分析风险管</w:t>
      </w:r>
      <w:r>
        <w:rPr>
          <w:i/>
          <w:spacing w:val="-2"/>
          <w:sz w:val="28"/>
        </w:rPr>
        <w:t>理创新在其中所面临的挑战。</w:t>
      </w:r>
    </w:p>
    <w:p>
      <w:pPr>
        <w:spacing w:before="0" w:line="240" w:lineRule="auto"/>
        <w:rPr>
          <w:i/>
          <w:sz w:val="28"/>
        </w:rPr>
      </w:pPr>
    </w:p>
    <w:p>
      <w:pPr>
        <w:spacing w:before="8" w:line="240" w:lineRule="auto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二、风险因素与金融科技创新的关系</w:t>
      </w:r>
    </w:p>
    <w:p>
      <w:pPr>
        <w:spacing w:before="0" w:line="240" w:lineRule="auto"/>
        <w:rPr>
          <w:i/>
          <w:sz w:val="28"/>
        </w:rPr>
      </w:pPr>
    </w:p>
    <w:p>
      <w:pPr>
        <w:spacing w:before="5" w:line="240" w:lineRule="auto"/>
        <w:rPr>
          <w:i/>
          <w:sz w:val="41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金融科技创新是促进金融服务变革、提升金融服务效率的重要手段，</w:t>
      </w:r>
      <w:r>
        <w:rPr>
          <w:i/>
          <w:spacing w:val="-2"/>
          <w:sz w:val="28"/>
        </w:rPr>
        <w:t>其影响广泛而深远。一方面，金融科技创新能够提高金融服务的质量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和效率；另一方面，由于金融科技依赖于大数据、人工智能等先进技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术，因此其应用存在一定的风险。</w:t>
      </w:r>
    </w:p>
    <w:p>
      <w:pPr>
        <w:spacing w:before="0" w:line="240" w:lineRule="auto"/>
        <w:rPr>
          <w:i/>
          <w:sz w:val="28"/>
        </w:rPr>
      </w:pPr>
    </w:p>
    <w:p>
      <w:pPr>
        <w:spacing w:before="8" w:line="240" w:lineRule="auto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三、金融科技创新在金融监管中的挑战</w:t>
      </w:r>
    </w:p>
    <w:p>
      <w:pPr>
        <w:spacing w:after="0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https://d.book118.com/785003003314011120</w:t>
        </w:r>
      </w:hyperlink>
    </w:p>
    <w:p>
      <w:pPr>
        <w:spacing w:after="0"/>
        <w:jc w:val="left"/>
        <w:rPr>
          <w:sz w:val="28"/>
        </w:rPr>
      </w:pPr>
    </w:p>
    <w:sectPr>
      <w:footerReference w:type="default" r:id="rId15"/>
      <w:pgSz w:w="11910" w:h="16840"/>
      <w:pgMar w:top="1520" w:right="142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D0D4BA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">
    <w:nsid w:val="14C737D1"/>
    <w:multiLevelType w:val="hybridMultilevel"/>
    <w:tmpl w:val="00000000"/>
    <w:lvl w:ilvl="0">
      <w:start w:val="1"/>
      <w:numFmt w:val="decimal"/>
      <w:lvlText w:val="[%1]"/>
      <w:lvlJc w:val="left"/>
      <w:pPr>
        <w:ind w:left="120" w:hanging="568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8"/>
      </w:pPr>
      <w:rPr>
        <w:rFonts w:hint="default"/>
        <w:lang w:val="en-US" w:eastAsia="zh-CN" w:bidi="ar-SA"/>
      </w:rPr>
    </w:lvl>
  </w:abstractNum>
  <w:abstractNum w:abstractNumId="2">
    <w:nsid w:val="1AA86AFF"/>
    <w:multiLevelType w:val="hybridMultilevel"/>
    <w:tmpl w:val="00000000"/>
    <w:lvl w:ilvl="0">
      <w:start w:val="1"/>
      <w:numFmt w:val="decimal"/>
      <w:lvlText w:val="[%1]"/>
      <w:lvlJc w:val="left"/>
      <w:pPr>
        <w:ind w:left="120" w:hanging="53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3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3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3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3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3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3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3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31"/>
      </w:pPr>
      <w:rPr>
        <w:rFonts w:hint="default"/>
        <w:lang w:val="en-US" w:eastAsia="zh-CN" w:bidi="ar-SA"/>
      </w:rPr>
    </w:lvl>
  </w:abstractNum>
  <w:abstractNum w:abstractNumId="3">
    <w:nsid w:val="3A147282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4">
    <w:nsid w:val="3A8D1F8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">
    <w:nsid w:val="47B3A84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">
    <w:nsid w:val="4B1BF06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7">
    <w:nsid w:val="5750AF2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6"/>
  </w:num>
  <w:num w:numId="5">
    <w:abstractNumId w:val="3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i/>
      <w:iCs/>
      <w:sz w:val="21"/>
      <w:szCs w:val="21"/>
      <w:lang w:val="en-US" w:eastAsia="zh-CN" w:bidi="ar-SA"/>
    </w:rPr>
  </w:style>
  <w:style w:type="paragraph" w:styleId="TOC2">
    <w:name w:val="toc 2"/>
    <w:basedOn w:val="Normal"/>
    <w:uiPriority w:val="1"/>
    <w:qFormat/>
    <w:pPr>
      <w:spacing w:before="71"/>
      <w:ind w:left="540"/>
    </w:pPr>
    <w:rPr>
      <w:rFonts w:ascii="宋体" w:eastAsia="宋体" w:hAnsi="宋体" w:cs="宋体"/>
      <w:b/>
      <w:bCs/>
      <w:i/>
      <w:iCs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199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785003003314011120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2024-03-05T04:21:18Z</dcterms:created>
  <dcterms:modified xsi:type="dcterms:W3CDTF">2024-03-05T04:21:18Z</dcterms:modified>
</cp:coreProperties>
</file>