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医药研发项目可行性建设方案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20" w:history="1">
        <w:r>
          <w:rPr>
            <w:rFonts w:ascii="仿宋" w:eastAsia="仿宋" w:hAnsi="仿宋" w:cs="仿宋" w:hint="eastAsia"/>
            <w:lang w:eastAsia="zh-CN"/>
          </w:rPr>
          <w:t>序言</w:t>
        </w:r>
        <w:r>
          <w:tab/>
        </w:r>
        <w:r>
          <w:fldChar w:fldCharType="begin"/>
        </w:r>
        <w:r>
          <w:instrText xml:space="preserve"> PAGEREF _Toc20120 \h </w:instrText>
        </w:r>
        <w:r>
          <w:fldChar w:fldCharType="separate"/>
        </w:r>
        <w:r>
          <w:t>3</w:t>
        </w:r>
        <w:r>
          <w:fldChar w:fldCharType="end"/>
        </w:r>
      </w:hyperlink>
    </w:p>
    <w:p>
      <w:pPr>
        <w:pStyle w:val="TOC1"/>
        <w:tabs>
          <w:tab w:val="right" w:leader="dot" w:pos="8306"/>
        </w:tabs>
      </w:pPr>
      <w:hyperlink w:anchor="_Toc18889" w:history="1">
        <w:r>
          <w:rPr>
            <w:rFonts w:ascii="仿宋" w:eastAsia="仿宋" w:hAnsi="仿宋" w:cs="仿宋" w:hint="eastAsia"/>
            <w:lang w:eastAsia="zh-CN"/>
          </w:rPr>
          <w:t>一、财务管理与成本控制</w:t>
        </w:r>
        <w:r>
          <w:tab/>
        </w:r>
        <w:r>
          <w:fldChar w:fldCharType="begin"/>
        </w:r>
        <w:r>
          <w:instrText xml:space="preserve"> PAGEREF _Toc18889 \h </w:instrText>
        </w:r>
        <w:r>
          <w:fldChar w:fldCharType="separate"/>
        </w:r>
        <w:r>
          <w:t>3</w:t>
        </w:r>
        <w:r>
          <w:fldChar w:fldCharType="end"/>
        </w:r>
      </w:hyperlink>
    </w:p>
    <w:p>
      <w:pPr>
        <w:pStyle w:val="TOC2"/>
        <w:tabs>
          <w:tab w:val="right" w:leader="dot" w:pos="8306"/>
        </w:tabs>
      </w:pPr>
      <w:hyperlink w:anchor="_Toc19400" w:history="1">
        <w:r>
          <w:rPr>
            <w:rFonts w:ascii="仿宋" w:eastAsia="仿宋" w:hAnsi="仿宋" w:cs="仿宋" w:hint="eastAsia"/>
            <w:lang w:eastAsia="zh-CN"/>
          </w:rPr>
          <w:t>(一)、财务管理体系建设</w:t>
        </w:r>
        <w:r>
          <w:tab/>
        </w:r>
        <w:r>
          <w:fldChar w:fldCharType="begin"/>
        </w:r>
        <w:r>
          <w:instrText xml:space="preserve"> PAGEREF _Toc19400 \h </w:instrText>
        </w:r>
        <w:r>
          <w:fldChar w:fldCharType="separate"/>
        </w:r>
        <w:r>
          <w:t>3</w:t>
        </w:r>
        <w:r>
          <w:fldChar w:fldCharType="end"/>
        </w:r>
      </w:hyperlink>
    </w:p>
    <w:p>
      <w:pPr>
        <w:pStyle w:val="TOC2"/>
        <w:tabs>
          <w:tab w:val="right" w:leader="dot" w:pos="8306"/>
        </w:tabs>
      </w:pPr>
      <w:hyperlink w:anchor="_Toc27139" w:history="1">
        <w:r>
          <w:rPr>
            <w:rFonts w:ascii="仿宋" w:eastAsia="仿宋" w:hAnsi="仿宋" w:cs="仿宋" w:hint="eastAsia"/>
            <w:lang w:eastAsia="zh-CN"/>
          </w:rPr>
          <w:t>(二)、成本控制措施</w:t>
        </w:r>
        <w:r>
          <w:tab/>
        </w:r>
        <w:r>
          <w:fldChar w:fldCharType="begin"/>
        </w:r>
        <w:r>
          <w:instrText xml:space="preserve"> PAGEREF _Toc27139 \h </w:instrText>
        </w:r>
        <w:r>
          <w:fldChar w:fldCharType="separate"/>
        </w:r>
        <w:r>
          <w:t>4</w:t>
        </w:r>
        <w:r>
          <w:fldChar w:fldCharType="end"/>
        </w:r>
      </w:hyperlink>
    </w:p>
    <w:p>
      <w:pPr>
        <w:pStyle w:val="TOC1"/>
        <w:tabs>
          <w:tab w:val="right" w:leader="dot" w:pos="8306"/>
        </w:tabs>
      </w:pPr>
      <w:hyperlink w:anchor="_Toc26077" w:history="1">
        <w:r>
          <w:rPr>
            <w:rFonts w:ascii="仿宋" w:eastAsia="仿宋" w:hAnsi="仿宋" w:cs="仿宋" w:hint="eastAsia"/>
            <w:lang w:eastAsia="zh-CN"/>
          </w:rPr>
          <w:t>二、项目监理与质量保证</w:t>
        </w:r>
        <w:r>
          <w:tab/>
        </w:r>
        <w:r>
          <w:fldChar w:fldCharType="begin"/>
        </w:r>
        <w:r>
          <w:instrText xml:space="preserve"> PAGEREF _Toc26077 \h </w:instrText>
        </w:r>
        <w:r>
          <w:fldChar w:fldCharType="separate"/>
        </w:r>
        <w:r>
          <w:t>5</w:t>
        </w:r>
        <w:r>
          <w:fldChar w:fldCharType="end"/>
        </w:r>
      </w:hyperlink>
    </w:p>
    <w:p>
      <w:pPr>
        <w:pStyle w:val="TOC2"/>
        <w:tabs>
          <w:tab w:val="right" w:leader="dot" w:pos="8306"/>
        </w:tabs>
      </w:pPr>
      <w:hyperlink w:anchor="_Toc25887" w:history="1">
        <w:r>
          <w:rPr>
            <w:rFonts w:ascii="仿宋" w:eastAsia="仿宋" w:hAnsi="仿宋" w:cs="仿宋" w:hint="eastAsia"/>
            <w:lang w:eastAsia="zh-CN"/>
          </w:rPr>
          <w:t>(一)、监理体系构建</w:t>
        </w:r>
        <w:r>
          <w:tab/>
        </w:r>
        <w:r>
          <w:fldChar w:fldCharType="begin"/>
        </w:r>
        <w:r>
          <w:instrText xml:space="preserve"> PAGEREF _Toc25887 \h </w:instrText>
        </w:r>
        <w:r>
          <w:fldChar w:fldCharType="separate"/>
        </w:r>
        <w:r>
          <w:t>5</w:t>
        </w:r>
        <w:r>
          <w:fldChar w:fldCharType="end"/>
        </w:r>
      </w:hyperlink>
    </w:p>
    <w:p>
      <w:pPr>
        <w:pStyle w:val="TOC2"/>
        <w:tabs>
          <w:tab w:val="right" w:leader="dot" w:pos="8306"/>
        </w:tabs>
      </w:pPr>
      <w:hyperlink w:anchor="_Toc27546" w:history="1">
        <w:r>
          <w:rPr>
            <w:rFonts w:ascii="仿宋" w:eastAsia="仿宋" w:hAnsi="仿宋" w:cs="仿宋" w:hint="eastAsia"/>
            <w:lang w:eastAsia="zh-CN"/>
          </w:rPr>
          <w:t>(二)、质量保证体系实施</w:t>
        </w:r>
        <w:r>
          <w:tab/>
        </w:r>
        <w:r>
          <w:fldChar w:fldCharType="begin"/>
        </w:r>
        <w:r>
          <w:instrText xml:space="preserve"> PAGEREF _Toc27546 \h </w:instrText>
        </w:r>
        <w:r>
          <w:fldChar w:fldCharType="separate"/>
        </w:r>
        <w:r>
          <w:t>6</w:t>
        </w:r>
        <w:r>
          <w:fldChar w:fldCharType="end"/>
        </w:r>
      </w:hyperlink>
    </w:p>
    <w:p>
      <w:pPr>
        <w:pStyle w:val="TOC2"/>
        <w:tabs>
          <w:tab w:val="right" w:leader="dot" w:pos="8306"/>
        </w:tabs>
      </w:pPr>
      <w:hyperlink w:anchor="_Toc30036" w:history="1">
        <w:r>
          <w:rPr>
            <w:rFonts w:ascii="仿宋" w:eastAsia="仿宋" w:hAnsi="仿宋" w:cs="仿宋" w:hint="eastAsia"/>
            <w:lang w:eastAsia="zh-CN"/>
          </w:rPr>
          <w:t>(三)、监理与质量控制流程</w:t>
        </w:r>
        <w:r>
          <w:tab/>
        </w:r>
        <w:r>
          <w:fldChar w:fldCharType="begin"/>
        </w:r>
        <w:r>
          <w:instrText xml:space="preserve"> PAGEREF _Toc30036 \h </w:instrText>
        </w:r>
        <w:r>
          <w:fldChar w:fldCharType="separate"/>
        </w:r>
        <w:r>
          <w:t>7</w:t>
        </w:r>
        <w:r>
          <w:fldChar w:fldCharType="end"/>
        </w:r>
      </w:hyperlink>
    </w:p>
    <w:p>
      <w:pPr>
        <w:pStyle w:val="TOC1"/>
        <w:tabs>
          <w:tab w:val="right" w:leader="dot" w:pos="8306"/>
        </w:tabs>
      </w:pPr>
      <w:hyperlink w:anchor="_Toc17109" w:history="1">
        <w:r>
          <w:rPr>
            <w:rFonts w:ascii="仿宋" w:eastAsia="仿宋" w:hAnsi="仿宋" w:cs="仿宋" w:hint="eastAsia"/>
            <w:lang w:eastAsia="zh-CN"/>
          </w:rPr>
          <w:t>三、建设风险评估分析</w:t>
        </w:r>
        <w:r>
          <w:tab/>
        </w:r>
        <w:r>
          <w:fldChar w:fldCharType="begin"/>
        </w:r>
        <w:r>
          <w:instrText xml:space="preserve"> PAGEREF _Toc17109 \h </w:instrText>
        </w:r>
        <w:r>
          <w:fldChar w:fldCharType="separate"/>
        </w:r>
        <w:r>
          <w:t>7</w:t>
        </w:r>
        <w:r>
          <w:fldChar w:fldCharType="end"/>
        </w:r>
      </w:hyperlink>
    </w:p>
    <w:p>
      <w:pPr>
        <w:pStyle w:val="TOC2"/>
        <w:tabs>
          <w:tab w:val="right" w:leader="dot" w:pos="8306"/>
        </w:tabs>
      </w:pPr>
      <w:hyperlink w:anchor="_Toc5044" w:history="1">
        <w:r>
          <w:rPr>
            <w:rFonts w:ascii="仿宋" w:eastAsia="仿宋" w:hAnsi="仿宋" w:cs="仿宋" w:hint="eastAsia"/>
            <w:lang w:eastAsia="zh-CN"/>
          </w:rPr>
          <w:t>(一)、政策风险分析</w:t>
        </w:r>
        <w:r>
          <w:tab/>
        </w:r>
        <w:r>
          <w:fldChar w:fldCharType="begin"/>
        </w:r>
        <w:r>
          <w:instrText xml:space="preserve"> PAGEREF _Toc5044 \h </w:instrText>
        </w:r>
        <w:r>
          <w:fldChar w:fldCharType="separate"/>
        </w:r>
        <w:r>
          <w:t>7</w:t>
        </w:r>
        <w:r>
          <w:fldChar w:fldCharType="end"/>
        </w:r>
      </w:hyperlink>
    </w:p>
    <w:p>
      <w:pPr>
        <w:pStyle w:val="TOC2"/>
        <w:tabs>
          <w:tab w:val="right" w:leader="dot" w:pos="8306"/>
        </w:tabs>
      </w:pPr>
      <w:hyperlink w:anchor="_Toc18595" w:history="1">
        <w:r>
          <w:rPr>
            <w:rFonts w:ascii="仿宋" w:eastAsia="仿宋" w:hAnsi="仿宋" w:cs="仿宋" w:hint="eastAsia"/>
            <w:lang w:eastAsia="zh-CN"/>
          </w:rPr>
          <w:t>(二)、社会风险分析</w:t>
        </w:r>
        <w:r>
          <w:tab/>
        </w:r>
        <w:r>
          <w:fldChar w:fldCharType="begin"/>
        </w:r>
        <w:r>
          <w:instrText xml:space="preserve"> PAGEREF _Toc18595 \h </w:instrText>
        </w:r>
        <w:r>
          <w:fldChar w:fldCharType="separate"/>
        </w:r>
        <w:r>
          <w:t>8</w:t>
        </w:r>
        <w:r>
          <w:fldChar w:fldCharType="end"/>
        </w:r>
      </w:hyperlink>
    </w:p>
    <w:p>
      <w:pPr>
        <w:pStyle w:val="TOC2"/>
        <w:tabs>
          <w:tab w:val="right" w:leader="dot" w:pos="8306"/>
        </w:tabs>
      </w:pPr>
      <w:hyperlink w:anchor="_Toc30752" w:history="1">
        <w:r>
          <w:rPr>
            <w:rFonts w:ascii="仿宋" w:eastAsia="仿宋" w:hAnsi="仿宋" w:cs="仿宋" w:hint="eastAsia"/>
            <w:lang w:eastAsia="zh-CN"/>
          </w:rPr>
          <w:t>(三)、市场风险分析</w:t>
        </w:r>
        <w:r>
          <w:tab/>
        </w:r>
        <w:r>
          <w:fldChar w:fldCharType="begin"/>
        </w:r>
        <w:r>
          <w:instrText xml:space="preserve"> PAGEREF _Toc30752 \h </w:instrText>
        </w:r>
        <w:r>
          <w:fldChar w:fldCharType="separate"/>
        </w:r>
        <w:r>
          <w:t>10</w:t>
        </w:r>
        <w:r>
          <w:fldChar w:fldCharType="end"/>
        </w:r>
      </w:hyperlink>
    </w:p>
    <w:p>
      <w:pPr>
        <w:pStyle w:val="TOC2"/>
        <w:tabs>
          <w:tab w:val="right" w:leader="dot" w:pos="8306"/>
        </w:tabs>
      </w:pPr>
      <w:hyperlink w:anchor="_Toc28665" w:history="1">
        <w:r>
          <w:rPr>
            <w:rFonts w:ascii="仿宋" w:eastAsia="仿宋" w:hAnsi="仿宋" w:cs="仿宋" w:hint="eastAsia"/>
            <w:lang w:eastAsia="zh-CN"/>
          </w:rPr>
          <w:t>(四)、资金风险分析</w:t>
        </w:r>
        <w:r>
          <w:tab/>
        </w:r>
        <w:r>
          <w:fldChar w:fldCharType="begin"/>
        </w:r>
        <w:r>
          <w:instrText xml:space="preserve"> PAGEREF _Toc28665 \h </w:instrText>
        </w:r>
        <w:r>
          <w:fldChar w:fldCharType="separate"/>
        </w:r>
        <w:r>
          <w:t>11</w:t>
        </w:r>
        <w:r>
          <w:fldChar w:fldCharType="end"/>
        </w:r>
      </w:hyperlink>
    </w:p>
    <w:p>
      <w:pPr>
        <w:pStyle w:val="TOC2"/>
        <w:tabs>
          <w:tab w:val="right" w:leader="dot" w:pos="8306"/>
        </w:tabs>
      </w:pPr>
      <w:hyperlink w:anchor="_Toc25070" w:history="1">
        <w:r>
          <w:rPr>
            <w:rFonts w:ascii="仿宋" w:eastAsia="仿宋" w:hAnsi="仿宋" w:cs="仿宋" w:hint="eastAsia"/>
            <w:lang w:eastAsia="zh-CN"/>
          </w:rPr>
          <w:t>(五)、技术风险分析</w:t>
        </w:r>
        <w:r>
          <w:tab/>
        </w:r>
        <w:r>
          <w:fldChar w:fldCharType="begin"/>
        </w:r>
        <w:r>
          <w:instrText xml:space="preserve"> PAGEREF _Toc25070 \h </w:instrText>
        </w:r>
        <w:r>
          <w:fldChar w:fldCharType="separate"/>
        </w:r>
        <w:r>
          <w:t>12</w:t>
        </w:r>
        <w:r>
          <w:fldChar w:fldCharType="end"/>
        </w:r>
      </w:hyperlink>
    </w:p>
    <w:p>
      <w:pPr>
        <w:pStyle w:val="TOC2"/>
        <w:tabs>
          <w:tab w:val="right" w:leader="dot" w:pos="8306"/>
        </w:tabs>
      </w:pPr>
      <w:hyperlink w:anchor="_Toc31298" w:history="1">
        <w:r>
          <w:rPr>
            <w:rFonts w:ascii="仿宋" w:eastAsia="仿宋" w:hAnsi="仿宋" w:cs="仿宋" w:hint="eastAsia"/>
            <w:lang w:eastAsia="zh-CN"/>
          </w:rPr>
          <w:t>(六)、财务风险分析</w:t>
        </w:r>
        <w:r>
          <w:tab/>
        </w:r>
        <w:r>
          <w:fldChar w:fldCharType="begin"/>
        </w:r>
        <w:r>
          <w:instrText xml:space="preserve"> PAGEREF _Toc31298 \h </w:instrText>
        </w:r>
        <w:r>
          <w:fldChar w:fldCharType="separate"/>
        </w:r>
        <w:r>
          <w:t>13</w:t>
        </w:r>
        <w:r>
          <w:fldChar w:fldCharType="end"/>
        </w:r>
      </w:hyperlink>
    </w:p>
    <w:p>
      <w:pPr>
        <w:pStyle w:val="TOC2"/>
        <w:tabs>
          <w:tab w:val="right" w:leader="dot" w:pos="8306"/>
        </w:tabs>
      </w:pPr>
      <w:hyperlink w:anchor="_Toc13981" w:history="1">
        <w:r>
          <w:rPr>
            <w:rFonts w:ascii="仿宋" w:eastAsia="仿宋" w:hAnsi="仿宋" w:cs="仿宋" w:hint="eastAsia"/>
            <w:lang w:eastAsia="zh-CN"/>
          </w:rPr>
          <w:t>(七)、管理风险分析</w:t>
        </w:r>
        <w:r>
          <w:tab/>
        </w:r>
        <w:r>
          <w:fldChar w:fldCharType="begin"/>
        </w:r>
        <w:r>
          <w:instrText xml:space="preserve"> PAGEREF _Toc13981 \h </w:instrText>
        </w:r>
        <w:r>
          <w:fldChar w:fldCharType="separate"/>
        </w:r>
        <w:r>
          <w:t>15</w:t>
        </w:r>
        <w:r>
          <w:fldChar w:fldCharType="end"/>
        </w:r>
      </w:hyperlink>
    </w:p>
    <w:p>
      <w:pPr>
        <w:pStyle w:val="TOC2"/>
        <w:tabs>
          <w:tab w:val="right" w:leader="dot" w:pos="8306"/>
        </w:tabs>
      </w:pPr>
      <w:hyperlink w:anchor="_Toc16826" w:history="1">
        <w:r>
          <w:rPr>
            <w:rFonts w:ascii="仿宋" w:eastAsia="仿宋" w:hAnsi="仿宋" w:cs="仿宋" w:hint="eastAsia"/>
            <w:lang w:eastAsia="zh-CN"/>
          </w:rPr>
          <w:t>(八)、其它风险分析</w:t>
        </w:r>
        <w:r>
          <w:tab/>
        </w:r>
        <w:r>
          <w:fldChar w:fldCharType="begin"/>
        </w:r>
        <w:r>
          <w:instrText xml:space="preserve"> PAGEREF _Toc16826 \h </w:instrText>
        </w:r>
        <w:r>
          <w:fldChar w:fldCharType="separate"/>
        </w:r>
        <w:r>
          <w:t>16</w:t>
        </w:r>
        <w:r>
          <w:fldChar w:fldCharType="end"/>
        </w:r>
      </w:hyperlink>
    </w:p>
    <w:p>
      <w:pPr>
        <w:pStyle w:val="TOC2"/>
        <w:tabs>
          <w:tab w:val="right" w:leader="dot" w:pos="8306"/>
        </w:tabs>
      </w:pPr>
      <w:hyperlink w:anchor="_Toc12106" w:history="1">
        <w:r>
          <w:rPr>
            <w:rFonts w:ascii="仿宋" w:eastAsia="仿宋" w:hAnsi="仿宋" w:cs="仿宋" w:hint="eastAsia"/>
            <w:lang w:eastAsia="zh-CN"/>
          </w:rPr>
          <w:t>(九)、社会影响评估</w:t>
        </w:r>
        <w:r>
          <w:tab/>
        </w:r>
        <w:r>
          <w:fldChar w:fldCharType="begin"/>
        </w:r>
        <w:r>
          <w:instrText xml:space="preserve"> PAGEREF _Toc12106 \h </w:instrText>
        </w:r>
        <w:r>
          <w:fldChar w:fldCharType="separate"/>
        </w:r>
        <w:r>
          <w:t>18</w:t>
        </w:r>
        <w:r>
          <w:fldChar w:fldCharType="end"/>
        </w:r>
      </w:hyperlink>
    </w:p>
    <w:p>
      <w:pPr>
        <w:pStyle w:val="TOC1"/>
        <w:tabs>
          <w:tab w:val="right" w:leader="dot" w:pos="8306"/>
        </w:tabs>
      </w:pPr>
      <w:hyperlink w:anchor="_Toc2959" w:history="1">
        <w:r>
          <w:rPr>
            <w:rFonts w:ascii="仿宋" w:eastAsia="仿宋" w:hAnsi="仿宋" w:cs="仿宋" w:hint="eastAsia"/>
            <w:lang w:eastAsia="zh-CN"/>
          </w:rPr>
          <w:t>四、经济影响分析</w:t>
        </w:r>
        <w:r>
          <w:tab/>
        </w:r>
        <w:r>
          <w:fldChar w:fldCharType="begin"/>
        </w:r>
        <w:r>
          <w:instrText xml:space="preserve"> PAGEREF _Toc2959 \h </w:instrText>
        </w:r>
        <w:r>
          <w:fldChar w:fldCharType="separate"/>
        </w:r>
        <w:r>
          <w:t>20</w:t>
        </w:r>
        <w:r>
          <w:fldChar w:fldCharType="end"/>
        </w:r>
      </w:hyperlink>
    </w:p>
    <w:p>
      <w:pPr>
        <w:pStyle w:val="TOC2"/>
        <w:tabs>
          <w:tab w:val="right" w:leader="dot" w:pos="8306"/>
        </w:tabs>
      </w:pPr>
      <w:hyperlink w:anchor="_Toc21199" w:history="1">
        <w:r>
          <w:rPr>
            <w:rFonts w:ascii="仿宋" w:eastAsia="仿宋" w:hAnsi="仿宋" w:cs="仿宋" w:hint="eastAsia"/>
            <w:lang w:eastAsia="zh-CN"/>
          </w:rPr>
          <w:t>(一)、经济费用效益或费用效果分析</w:t>
        </w:r>
        <w:r>
          <w:tab/>
        </w:r>
        <w:r>
          <w:fldChar w:fldCharType="begin"/>
        </w:r>
        <w:r>
          <w:instrText xml:space="preserve"> PAGEREF _Toc21199 \h </w:instrText>
        </w:r>
        <w:r>
          <w:fldChar w:fldCharType="separate"/>
        </w:r>
        <w:r>
          <w:t>20</w:t>
        </w:r>
        <w:r>
          <w:fldChar w:fldCharType="end"/>
        </w:r>
      </w:hyperlink>
    </w:p>
    <w:p>
      <w:pPr>
        <w:pStyle w:val="TOC2"/>
        <w:tabs>
          <w:tab w:val="right" w:leader="dot" w:pos="8306"/>
        </w:tabs>
      </w:pPr>
      <w:hyperlink w:anchor="_Toc18453" w:history="1">
        <w:r>
          <w:rPr>
            <w:rFonts w:ascii="仿宋" w:eastAsia="仿宋" w:hAnsi="仿宋" w:cs="仿宋" w:hint="eastAsia"/>
            <w:lang w:eastAsia="zh-CN"/>
          </w:rPr>
          <w:t>(二)、行业影响分析</w:t>
        </w:r>
        <w:r>
          <w:tab/>
        </w:r>
        <w:r>
          <w:fldChar w:fldCharType="begin"/>
        </w:r>
        <w:r>
          <w:instrText xml:space="preserve"> PAGEREF _Toc18453 \h </w:instrText>
        </w:r>
        <w:r>
          <w:fldChar w:fldCharType="separate"/>
        </w:r>
        <w:r>
          <w:t>22</w:t>
        </w:r>
        <w:r>
          <w:fldChar w:fldCharType="end"/>
        </w:r>
      </w:hyperlink>
    </w:p>
    <w:p>
      <w:pPr>
        <w:pStyle w:val="TOC2"/>
        <w:tabs>
          <w:tab w:val="right" w:leader="dot" w:pos="8306"/>
        </w:tabs>
      </w:pPr>
      <w:hyperlink w:anchor="_Toc10657" w:history="1">
        <w:r>
          <w:rPr>
            <w:rFonts w:ascii="仿宋" w:eastAsia="仿宋" w:hAnsi="仿宋" w:cs="仿宋" w:hint="eastAsia"/>
            <w:lang w:eastAsia="zh-CN"/>
          </w:rPr>
          <w:t>(三)、区域经济影响分析</w:t>
        </w:r>
        <w:r>
          <w:tab/>
        </w:r>
        <w:r>
          <w:fldChar w:fldCharType="begin"/>
        </w:r>
        <w:r>
          <w:instrText xml:space="preserve"> PAGEREF _Toc10657 \h </w:instrText>
        </w:r>
        <w:r>
          <w:fldChar w:fldCharType="separate"/>
        </w:r>
        <w:r>
          <w:t>24</w:t>
        </w:r>
        <w:r>
          <w:fldChar w:fldCharType="end"/>
        </w:r>
      </w:hyperlink>
    </w:p>
    <w:p>
      <w:pPr>
        <w:pStyle w:val="TOC2"/>
        <w:tabs>
          <w:tab w:val="right" w:leader="dot" w:pos="8306"/>
        </w:tabs>
      </w:pPr>
      <w:hyperlink w:anchor="_Toc6545" w:history="1">
        <w:r>
          <w:rPr>
            <w:rFonts w:ascii="仿宋" w:eastAsia="仿宋" w:hAnsi="仿宋" w:cs="仿宋" w:hint="eastAsia"/>
            <w:lang w:eastAsia="zh-CN"/>
          </w:rPr>
          <w:t>(四)、宏观经济影响分析</w:t>
        </w:r>
        <w:r>
          <w:tab/>
        </w:r>
        <w:r>
          <w:fldChar w:fldCharType="begin"/>
        </w:r>
        <w:r>
          <w:instrText xml:space="preserve"> PAGEREF _Toc6545 \h </w:instrText>
        </w:r>
        <w:r>
          <w:fldChar w:fldCharType="separate"/>
        </w:r>
        <w:r>
          <w:t>25</w:t>
        </w:r>
        <w:r>
          <w:fldChar w:fldCharType="end"/>
        </w:r>
      </w:hyperlink>
    </w:p>
    <w:p>
      <w:pPr>
        <w:pStyle w:val="TOC1"/>
        <w:tabs>
          <w:tab w:val="right" w:leader="dot" w:pos="8306"/>
        </w:tabs>
      </w:pPr>
      <w:hyperlink w:anchor="_Toc16883" w:history="1">
        <w:r>
          <w:rPr>
            <w:rFonts w:ascii="仿宋" w:eastAsia="仿宋" w:hAnsi="仿宋" w:cs="仿宋" w:hint="eastAsia"/>
            <w:lang w:eastAsia="zh-CN"/>
          </w:rPr>
          <w:t>五、社会影响分析</w:t>
        </w:r>
        <w:r>
          <w:tab/>
        </w:r>
        <w:r>
          <w:fldChar w:fldCharType="begin"/>
        </w:r>
        <w:r>
          <w:instrText xml:space="preserve"> PAGEREF _Toc16883 \h </w:instrText>
        </w:r>
        <w:r>
          <w:fldChar w:fldCharType="separate"/>
        </w:r>
        <w:r>
          <w:t>26</w:t>
        </w:r>
        <w:r>
          <w:fldChar w:fldCharType="end"/>
        </w:r>
      </w:hyperlink>
    </w:p>
    <w:p>
      <w:pPr>
        <w:pStyle w:val="TOC2"/>
        <w:tabs>
          <w:tab w:val="right" w:leader="dot" w:pos="8306"/>
        </w:tabs>
      </w:pPr>
      <w:hyperlink w:anchor="_Toc32360" w:history="1">
        <w:r>
          <w:rPr>
            <w:rFonts w:ascii="仿宋" w:eastAsia="仿宋" w:hAnsi="仿宋" w:cs="仿宋" w:hint="eastAsia"/>
            <w:lang w:eastAsia="zh-CN"/>
          </w:rPr>
          <w:t>(一)、社会影响效果分析</w:t>
        </w:r>
        <w:r>
          <w:tab/>
        </w:r>
        <w:r>
          <w:fldChar w:fldCharType="begin"/>
        </w:r>
        <w:r>
          <w:instrText xml:space="preserve"> PAGEREF _Toc32360 \h </w:instrText>
        </w:r>
        <w:r>
          <w:fldChar w:fldCharType="separate"/>
        </w:r>
        <w:r>
          <w:t>26</w:t>
        </w:r>
        <w:r>
          <w:fldChar w:fldCharType="end"/>
        </w:r>
      </w:hyperlink>
    </w:p>
    <w:p>
      <w:pPr>
        <w:pStyle w:val="TOC2"/>
        <w:tabs>
          <w:tab w:val="right" w:leader="dot" w:pos="8306"/>
        </w:tabs>
      </w:pPr>
      <w:hyperlink w:anchor="_Toc3499" w:history="1">
        <w:r>
          <w:rPr>
            <w:rFonts w:ascii="仿宋" w:eastAsia="仿宋" w:hAnsi="仿宋" w:cs="仿宋" w:hint="eastAsia"/>
            <w:lang w:eastAsia="zh-CN"/>
          </w:rPr>
          <w:t>(二)、社会适应性分析</w:t>
        </w:r>
        <w:r>
          <w:tab/>
        </w:r>
        <w:r>
          <w:fldChar w:fldCharType="begin"/>
        </w:r>
        <w:r>
          <w:instrText xml:space="preserve"> PAGEREF _Toc3499 \h </w:instrText>
        </w:r>
        <w:r>
          <w:fldChar w:fldCharType="separate"/>
        </w:r>
        <w:r>
          <w:t>29</w:t>
        </w:r>
        <w:r>
          <w:fldChar w:fldCharType="end"/>
        </w:r>
      </w:hyperlink>
    </w:p>
    <w:p>
      <w:pPr>
        <w:pStyle w:val="TOC2"/>
        <w:tabs>
          <w:tab w:val="right" w:leader="dot" w:pos="8306"/>
        </w:tabs>
      </w:pPr>
      <w:hyperlink w:anchor="_Toc8626" w:history="1">
        <w:r>
          <w:rPr>
            <w:rFonts w:ascii="仿宋" w:eastAsia="仿宋" w:hAnsi="仿宋" w:cs="仿宋" w:hint="eastAsia"/>
            <w:lang w:eastAsia="zh-CN"/>
          </w:rPr>
          <w:t>(三)、社会风险及对策分析</w:t>
        </w:r>
        <w:r>
          <w:tab/>
        </w:r>
        <w:r>
          <w:fldChar w:fldCharType="begin"/>
        </w:r>
        <w:r>
          <w:instrText xml:space="preserve"> PAGEREF _Toc8626 \h </w:instrText>
        </w:r>
        <w:r>
          <w:fldChar w:fldCharType="separate"/>
        </w:r>
        <w:r>
          <w:t>30</w:t>
        </w:r>
        <w:r>
          <w:fldChar w:fldCharType="end"/>
        </w:r>
      </w:hyperlink>
    </w:p>
    <w:p>
      <w:pPr>
        <w:pStyle w:val="TOC1"/>
        <w:tabs>
          <w:tab w:val="right" w:leader="dot" w:pos="8306"/>
        </w:tabs>
      </w:pPr>
      <w:hyperlink w:anchor="_Toc12574" w:history="1">
        <w:r>
          <w:rPr>
            <w:rFonts w:ascii="仿宋" w:eastAsia="仿宋" w:hAnsi="仿宋" w:cs="仿宋" w:hint="eastAsia"/>
            <w:lang w:eastAsia="zh-CN"/>
          </w:rPr>
          <w:t>六、环境和生态影响分析</w:t>
        </w:r>
        <w:r>
          <w:tab/>
        </w:r>
        <w:r>
          <w:fldChar w:fldCharType="begin"/>
        </w:r>
        <w:r>
          <w:instrText xml:space="preserve"> PAGEREF _Toc12574 \h </w:instrText>
        </w:r>
        <w:r>
          <w:fldChar w:fldCharType="separate"/>
        </w:r>
        <w:r>
          <w:t>33</w:t>
        </w:r>
        <w:r>
          <w:fldChar w:fldCharType="end"/>
        </w:r>
      </w:hyperlink>
    </w:p>
    <w:p>
      <w:pPr>
        <w:pStyle w:val="TOC2"/>
        <w:tabs>
          <w:tab w:val="right" w:leader="dot" w:pos="8306"/>
        </w:tabs>
      </w:pPr>
      <w:hyperlink w:anchor="_Toc11652" w:history="1">
        <w:r>
          <w:rPr>
            <w:rFonts w:ascii="仿宋" w:eastAsia="仿宋" w:hAnsi="仿宋" w:cs="仿宋" w:hint="eastAsia"/>
            <w:lang w:eastAsia="zh-CN"/>
          </w:rPr>
          <w:t>(一)、环境和生态现状</w:t>
        </w:r>
        <w:r>
          <w:tab/>
        </w:r>
        <w:r>
          <w:fldChar w:fldCharType="begin"/>
        </w:r>
        <w:r>
          <w:instrText xml:space="preserve"> PAGEREF _Toc11652 \h </w:instrText>
        </w:r>
        <w:r>
          <w:fldChar w:fldCharType="separate"/>
        </w:r>
        <w:r>
          <w:t>33</w:t>
        </w:r>
        <w:r>
          <w:fldChar w:fldCharType="end"/>
        </w:r>
      </w:hyperlink>
    </w:p>
    <w:p>
      <w:pPr>
        <w:pStyle w:val="TOC2"/>
        <w:tabs>
          <w:tab w:val="right" w:leader="dot" w:pos="8306"/>
        </w:tabs>
      </w:pPr>
      <w:hyperlink w:anchor="_Toc20673" w:history="1">
        <w:r>
          <w:rPr>
            <w:rFonts w:ascii="仿宋" w:eastAsia="仿宋" w:hAnsi="仿宋" w:cs="仿宋" w:hint="eastAsia"/>
            <w:lang w:eastAsia="zh-CN"/>
          </w:rPr>
          <w:t>(二)、生态环境影响分析</w:t>
        </w:r>
        <w:r>
          <w:tab/>
        </w:r>
        <w:r>
          <w:fldChar w:fldCharType="begin"/>
        </w:r>
        <w:r>
          <w:instrText xml:space="preserve"> PAGEREF _Toc20673 \h </w:instrText>
        </w:r>
        <w:r>
          <w:fldChar w:fldCharType="separate"/>
        </w:r>
        <w:r>
          <w:t>35</w:t>
        </w:r>
        <w:r>
          <w:fldChar w:fldCharType="end"/>
        </w:r>
      </w:hyperlink>
    </w:p>
    <w:p>
      <w:pPr>
        <w:pStyle w:val="TOC2"/>
        <w:tabs>
          <w:tab w:val="right" w:leader="dot" w:pos="8306"/>
        </w:tabs>
      </w:pPr>
      <w:hyperlink w:anchor="_Toc5231" w:history="1">
        <w:r>
          <w:rPr>
            <w:rFonts w:ascii="仿宋" w:eastAsia="仿宋" w:hAnsi="仿宋" w:cs="仿宋" w:hint="eastAsia"/>
            <w:lang w:eastAsia="zh-CN"/>
          </w:rPr>
          <w:t>(三)、生态环境保护措施</w:t>
        </w:r>
        <w:r>
          <w:tab/>
        </w:r>
        <w:r>
          <w:fldChar w:fldCharType="begin"/>
        </w:r>
        <w:r>
          <w:instrText xml:space="preserve"> PAGEREF _Toc5231 \h </w:instrText>
        </w:r>
        <w:r>
          <w:fldChar w:fldCharType="separate"/>
        </w:r>
        <w:r>
          <w:t>36</w:t>
        </w:r>
        <w:r>
          <w:fldChar w:fldCharType="end"/>
        </w:r>
      </w:hyperlink>
    </w:p>
    <w:p>
      <w:pPr>
        <w:pStyle w:val="TOC2"/>
        <w:tabs>
          <w:tab w:val="right" w:leader="dot" w:pos="8306"/>
        </w:tabs>
      </w:pPr>
      <w:hyperlink w:anchor="_Toc7458" w:history="1">
        <w:r>
          <w:rPr>
            <w:rFonts w:ascii="仿宋" w:eastAsia="仿宋" w:hAnsi="仿宋" w:cs="仿宋" w:hint="eastAsia"/>
            <w:lang w:eastAsia="zh-CN"/>
          </w:rPr>
          <w:t>(四)、地质灾害影响分析</w:t>
        </w:r>
        <w:r>
          <w:tab/>
        </w:r>
        <w:r>
          <w:fldChar w:fldCharType="begin"/>
        </w:r>
        <w:r>
          <w:instrText xml:space="preserve"> PAGEREF _Toc7458 \h </w:instrText>
        </w:r>
        <w:r>
          <w:fldChar w:fldCharType="separate"/>
        </w:r>
        <w:r>
          <w:t>38</w:t>
        </w:r>
        <w:r>
          <w:fldChar w:fldCharType="end"/>
        </w:r>
      </w:hyperlink>
    </w:p>
    <w:p>
      <w:pPr>
        <w:pStyle w:val="TOC2"/>
        <w:tabs>
          <w:tab w:val="right" w:leader="dot" w:pos="8306"/>
        </w:tabs>
      </w:pPr>
      <w:hyperlink w:anchor="_Toc13315" w:history="1">
        <w:r>
          <w:rPr>
            <w:rFonts w:ascii="仿宋" w:eastAsia="仿宋" w:hAnsi="仿宋" w:cs="仿宋" w:hint="eastAsia"/>
            <w:lang w:eastAsia="zh-CN"/>
          </w:rPr>
          <w:t>(五)、特殊环境影响</w:t>
        </w:r>
        <w:r>
          <w:tab/>
        </w:r>
        <w:r>
          <w:fldChar w:fldCharType="begin"/>
        </w:r>
        <w:r>
          <w:instrText xml:space="preserve"> PAGEREF _Toc13315 \h </w:instrText>
        </w:r>
        <w:r>
          <w:fldChar w:fldCharType="separate"/>
        </w:r>
        <w:r>
          <w:t>39</w:t>
        </w:r>
        <w:r>
          <w:fldChar w:fldCharType="end"/>
        </w:r>
      </w:hyperlink>
    </w:p>
    <w:p>
      <w:pPr>
        <w:pStyle w:val="TOC1"/>
        <w:tabs>
          <w:tab w:val="right" w:leader="dot" w:pos="8306"/>
        </w:tabs>
      </w:pPr>
      <w:hyperlink w:anchor="_Toc6119" w:history="1">
        <w:r>
          <w:rPr>
            <w:rFonts w:ascii="仿宋" w:eastAsia="仿宋" w:hAnsi="仿宋" w:cs="仿宋" w:hint="eastAsia"/>
            <w:lang w:eastAsia="zh-CN"/>
          </w:rPr>
          <w:t>七、客户关系管理与市场拓展</w:t>
        </w:r>
        <w:r>
          <w:tab/>
        </w:r>
        <w:r>
          <w:fldChar w:fldCharType="begin"/>
        </w:r>
        <w:r>
          <w:instrText xml:space="preserve"> PAGEREF _Toc6119 \h </w:instrText>
        </w:r>
        <w:r>
          <w:fldChar w:fldCharType="separate"/>
        </w:r>
        <w:r>
          <w:t>41</w:t>
        </w:r>
        <w:r>
          <w:fldChar w:fldCharType="end"/>
        </w:r>
      </w:hyperlink>
    </w:p>
    <w:p>
      <w:pPr>
        <w:pStyle w:val="TOC2"/>
        <w:tabs>
          <w:tab w:val="right" w:leader="dot" w:pos="8306"/>
        </w:tabs>
      </w:pPr>
      <w:hyperlink w:anchor="_Toc84" w:history="1">
        <w:r>
          <w:rPr>
            <w:rFonts w:ascii="仿宋" w:eastAsia="仿宋" w:hAnsi="仿宋" w:cs="仿宋" w:hint="eastAsia"/>
            <w:lang w:eastAsia="zh-CN"/>
          </w:rPr>
          <w:t>(一)、客户关系管理策略</w:t>
        </w:r>
        <w:r>
          <w:tab/>
        </w:r>
        <w:r>
          <w:fldChar w:fldCharType="begin"/>
        </w:r>
        <w:r>
          <w:instrText xml:space="preserve"> PAGEREF _Toc84 \h </w:instrText>
        </w:r>
        <w:r>
          <w:fldChar w:fldCharType="separate"/>
        </w:r>
        <w:r>
          <w:t>41</w:t>
        </w:r>
        <w:r>
          <w:fldChar w:fldCharType="end"/>
        </w:r>
      </w:hyperlink>
    </w:p>
    <w:p>
      <w:pPr>
        <w:pStyle w:val="TOC2"/>
        <w:tabs>
          <w:tab w:val="right" w:leader="dot" w:pos="8306"/>
        </w:tabs>
      </w:pPr>
      <w:hyperlink w:anchor="_Toc8625" w:history="1">
        <w:r>
          <w:rPr>
            <w:rFonts w:ascii="仿宋" w:eastAsia="仿宋" w:hAnsi="仿宋" w:cs="仿宋" w:hint="eastAsia"/>
            <w:lang w:eastAsia="zh-CN"/>
          </w:rPr>
          <w:t>(二)、市场拓展方案</w:t>
        </w:r>
        <w:r>
          <w:tab/>
        </w:r>
        <w:r>
          <w:fldChar w:fldCharType="begin"/>
        </w:r>
        <w:r>
          <w:instrText xml:space="preserve"> PAGEREF _Toc8625 \h </w:instrText>
        </w:r>
        <w:r>
          <w:fldChar w:fldCharType="separate"/>
        </w:r>
        <w:r>
          <w:t>42</w:t>
        </w:r>
        <w:r>
          <w:fldChar w:fldCharType="end"/>
        </w:r>
      </w:hyperlink>
    </w:p>
    <w:p>
      <w:pPr>
        <w:pStyle w:val="TOC1"/>
        <w:tabs>
          <w:tab w:val="right" w:leader="dot" w:pos="8306"/>
        </w:tabs>
      </w:pPr>
      <w:hyperlink w:anchor="_Toc10460" w:history="1">
        <w:r>
          <w:rPr>
            <w:rFonts w:ascii="仿宋" w:eastAsia="仿宋" w:hAnsi="仿宋" w:cs="仿宋" w:hint="eastAsia"/>
            <w:lang w:eastAsia="zh-CN"/>
          </w:rPr>
          <w:t>八、项目变更管理</w:t>
        </w:r>
        <w:r>
          <w:tab/>
        </w:r>
        <w:r>
          <w:fldChar w:fldCharType="begin"/>
        </w:r>
        <w:r>
          <w:instrText xml:space="preserve"> PAGEREF _Toc10460 \h </w:instrText>
        </w:r>
        <w:r>
          <w:fldChar w:fldCharType="separate"/>
        </w:r>
        <w:r>
          <w:t>43</w:t>
        </w:r>
        <w:r>
          <w:fldChar w:fldCharType="end"/>
        </w:r>
      </w:hyperlink>
    </w:p>
    <w:p>
      <w:pPr>
        <w:pStyle w:val="TOC2"/>
        <w:tabs>
          <w:tab w:val="right" w:leader="dot" w:pos="8306"/>
        </w:tabs>
      </w:pPr>
      <w:hyperlink w:anchor="_Toc8201" w:history="1">
        <w:r>
          <w:rPr>
            <w:rFonts w:ascii="仿宋" w:eastAsia="仿宋" w:hAnsi="仿宋" w:cs="仿宋" w:hint="eastAsia"/>
            <w:lang w:eastAsia="zh-CN"/>
          </w:rPr>
          <w:t>(一)、变更控制流程</w:t>
        </w:r>
        <w:r>
          <w:tab/>
        </w:r>
        <w:r>
          <w:fldChar w:fldCharType="begin"/>
        </w:r>
        <w:r>
          <w:instrText xml:space="preserve"> PAGEREF _Toc8201 \h </w:instrText>
        </w:r>
        <w:r>
          <w:fldChar w:fldCharType="separate"/>
        </w:r>
        <w:r>
          <w:t>43</w:t>
        </w:r>
        <w:r>
          <w:fldChar w:fldCharType="end"/>
        </w:r>
      </w:hyperlink>
    </w:p>
    <w:p>
      <w:pPr>
        <w:pStyle w:val="TOC2"/>
        <w:tabs>
          <w:tab w:val="right" w:leader="dot" w:pos="8306"/>
        </w:tabs>
      </w:pPr>
      <w:hyperlink w:anchor="_Toc26920" w:history="1">
        <w:r>
          <w:rPr>
            <w:rFonts w:ascii="仿宋" w:eastAsia="仿宋" w:hAnsi="仿宋" w:cs="仿宋" w:hint="eastAsia"/>
            <w:lang w:eastAsia="zh-CN"/>
          </w:rPr>
          <w:t>(二)、影响评估与处理</w:t>
        </w:r>
        <w:r>
          <w:tab/>
        </w:r>
        <w:r>
          <w:fldChar w:fldCharType="begin"/>
        </w:r>
        <w:r>
          <w:instrText xml:space="preserve"> PAGEREF _Toc26920 \h </w:instrText>
        </w:r>
        <w:r>
          <w:fldChar w:fldCharType="separate"/>
        </w:r>
        <w:r>
          <w:t>44</w:t>
        </w:r>
        <w:r>
          <w:fldChar w:fldCharType="end"/>
        </w:r>
      </w:hyperlink>
    </w:p>
    <w:p>
      <w:pPr>
        <w:pStyle w:val="TOC2"/>
        <w:tabs>
          <w:tab w:val="right" w:leader="dot" w:pos="8306"/>
        </w:tabs>
      </w:pPr>
      <w:hyperlink w:anchor="_Toc17349" w:history="1">
        <w:r>
          <w:rPr>
            <w:rFonts w:ascii="仿宋" w:eastAsia="仿宋" w:hAnsi="仿宋" w:cs="仿宋" w:hint="eastAsia"/>
            <w:lang w:eastAsia="zh-CN"/>
          </w:rPr>
          <w:t>(三)、变更记录与追踪</w:t>
        </w:r>
        <w:r>
          <w:tab/>
        </w:r>
        <w:r>
          <w:fldChar w:fldCharType="begin"/>
        </w:r>
        <w:r>
          <w:instrText xml:space="preserve"> PAGEREF _Toc17349 \h </w:instrText>
        </w:r>
        <w:r>
          <w:fldChar w:fldCharType="separate"/>
        </w:r>
        <w:r>
          <w:t>45</w:t>
        </w:r>
        <w:r>
          <w:fldChar w:fldCharType="end"/>
        </w:r>
      </w:hyperlink>
    </w:p>
    <w:p>
      <w:pPr>
        <w:pStyle w:val="TOC2"/>
        <w:tabs>
          <w:tab w:val="right" w:leader="dot" w:pos="8306"/>
        </w:tabs>
      </w:pPr>
      <w:hyperlink w:anchor="_Toc3124" w:history="1">
        <w:r>
          <w:rPr>
            <w:rFonts w:ascii="仿宋" w:eastAsia="仿宋" w:hAnsi="仿宋" w:cs="仿宋" w:hint="eastAsia"/>
            <w:lang w:eastAsia="zh-CN"/>
          </w:rPr>
          <w:t>(四)、变更管理策略</w:t>
        </w:r>
        <w:r>
          <w:tab/>
        </w:r>
        <w:r>
          <w:fldChar w:fldCharType="begin"/>
        </w:r>
        <w:r>
          <w:instrText xml:space="preserve"> PAGEREF _Toc3124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21" w:history="1">
        <w:r>
          <w:rPr>
            <w:rFonts w:ascii="仿宋" w:eastAsia="仿宋" w:hAnsi="仿宋" w:cs="仿宋" w:hint="eastAsia"/>
            <w:lang w:eastAsia="zh-CN"/>
          </w:rPr>
          <w:t>九、环境保护与绿色发展</w:t>
        </w:r>
        <w:r>
          <w:tab/>
        </w:r>
        <w:r>
          <w:fldChar w:fldCharType="begin"/>
        </w:r>
        <w:r>
          <w:instrText xml:space="preserve"> PAGEREF _Toc31621 \h </w:instrText>
        </w:r>
        <w:r>
          <w:fldChar w:fldCharType="separate"/>
        </w:r>
        <w:r>
          <w:t>49</w:t>
        </w:r>
        <w:r>
          <w:fldChar w:fldCharType="end"/>
        </w:r>
      </w:hyperlink>
    </w:p>
    <w:p>
      <w:pPr>
        <w:pStyle w:val="TOC2"/>
        <w:tabs>
          <w:tab w:val="right" w:leader="dot" w:pos="8306"/>
        </w:tabs>
      </w:pPr>
      <w:hyperlink w:anchor="_Toc8037" w:history="1">
        <w:r>
          <w:rPr>
            <w:rFonts w:ascii="仿宋" w:eastAsia="仿宋" w:hAnsi="仿宋" w:cs="仿宋" w:hint="eastAsia"/>
            <w:lang w:eastAsia="zh-CN"/>
          </w:rPr>
          <w:t>(一)、环境保护措施</w:t>
        </w:r>
        <w:r>
          <w:tab/>
        </w:r>
        <w:r>
          <w:fldChar w:fldCharType="begin"/>
        </w:r>
        <w:r>
          <w:instrText xml:space="preserve"> PAGEREF _Toc8037 \h </w:instrText>
        </w:r>
        <w:r>
          <w:fldChar w:fldCharType="separate"/>
        </w:r>
        <w:r>
          <w:t>49</w:t>
        </w:r>
        <w:r>
          <w:fldChar w:fldCharType="end"/>
        </w:r>
      </w:hyperlink>
    </w:p>
    <w:p>
      <w:pPr>
        <w:pStyle w:val="TOC2"/>
        <w:tabs>
          <w:tab w:val="right" w:leader="dot" w:pos="8306"/>
        </w:tabs>
      </w:pPr>
      <w:hyperlink w:anchor="_Toc15166" w:history="1">
        <w:r>
          <w:rPr>
            <w:rFonts w:ascii="仿宋" w:eastAsia="仿宋" w:hAnsi="仿宋" w:cs="仿宋" w:hint="eastAsia"/>
            <w:lang w:eastAsia="zh-CN"/>
          </w:rPr>
          <w:t>(二)、绿色发展与可持续发展策略</w:t>
        </w:r>
        <w:r>
          <w:tab/>
        </w:r>
        <w:r>
          <w:fldChar w:fldCharType="begin"/>
        </w:r>
        <w:r>
          <w:instrText xml:space="preserve"> PAGEREF _Toc15166 \h </w:instrText>
        </w:r>
        <w:r>
          <w:fldChar w:fldCharType="separate"/>
        </w:r>
        <w:r>
          <w:t>51</w:t>
        </w:r>
        <w:r>
          <w:fldChar w:fldCharType="end"/>
        </w:r>
      </w:hyperlink>
    </w:p>
    <w:p>
      <w:pPr>
        <w:pStyle w:val="TOC1"/>
        <w:tabs>
          <w:tab w:val="right" w:leader="dot" w:pos="8306"/>
        </w:tabs>
      </w:pPr>
      <w:hyperlink w:anchor="_Toc31351" w:history="1">
        <w:r>
          <w:rPr>
            <w:rFonts w:ascii="仿宋" w:eastAsia="仿宋" w:hAnsi="仿宋" w:cs="仿宋" w:hint="eastAsia"/>
            <w:lang w:eastAsia="zh-CN"/>
          </w:rPr>
          <w:t>十、技术创新与产业升级</w:t>
        </w:r>
        <w:r>
          <w:tab/>
        </w:r>
        <w:r>
          <w:fldChar w:fldCharType="begin"/>
        </w:r>
        <w:r>
          <w:instrText xml:space="preserve"> PAGEREF _Toc31351 \h </w:instrText>
        </w:r>
        <w:r>
          <w:fldChar w:fldCharType="separate"/>
        </w:r>
        <w:r>
          <w:t>52</w:t>
        </w:r>
        <w:r>
          <w:fldChar w:fldCharType="end"/>
        </w:r>
      </w:hyperlink>
    </w:p>
    <w:p>
      <w:pPr>
        <w:pStyle w:val="TOC2"/>
        <w:tabs>
          <w:tab w:val="right" w:leader="dot" w:pos="8306"/>
        </w:tabs>
      </w:pPr>
      <w:hyperlink w:anchor="_Toc18666" w:history="1">
        <w:r>
          <w:rPr>
            <w:rFonts w:ascii="仿宋" w:eastAsia="仿宋" w:hAnsi="仿宋" w:cs="仿宋" w:hint="eastAsia"/>
            <w:lang w:eastAsia="zh-CN"/>
          </w:rPr>
          <w:t>(一)、技术创新方向与目标</w:t>
        </w:r>
        <w:r>
          <w:tab/>
        </w:r>
        <w:r>
          <w:fldChar w:fldCharType="begin"/>
        </w:r>
        <w:r>
          <w:instrText xml:space="preserve"> PAGEREF _Toc18666 \h </w:instrText>
        </w:r>
        <w:r>
          <w:fldChar w:fldCharType="separate"/>
        </w:r>
        <w:r>
          <w:t>52</w:t>
        </w:r>
        <w:r>
          <w:fldChar w:fldCharType="end"/>
        </w:r>
      </w:hyperlink>
    </w:p>
    <w:p>
      <w:pPr>
        <w:pStyle w:val="TOC2"/>
        <w:tabs>
          <w:tab w:val="right" w:leader="dot" w:pos="8306"/>
        </w:tabs>
      </w:pPr>
      <w:hyperlink w:anchor="_Toc11243" w:history="1">
        <w:r>
          <w:rPr>
            <w:rFonts w:ascii="仿宋" w:eastAsia="仿宋" w:hAnsi="仿宋" w:cs="仿宋" w:hint="eastAsia"/>
            <w:lang w:eastAsia="zh-CN"/>
          </w:rPr>
          <w:t>(二)、产业升级路径与措施</w:t>
        </w:r>
        <w:r>
          <w:tab/>
        </w:r>
        <w:r>
          <w:fldChar w:fldCharType="begin"/>
        </w:r>
        <w:r>
          <w:instrText xml:space="preserve"> PAGEREF _Toc11243 \h </w:instrText>
        </w:r>
        <w:r>
          <w:fldChar w:fldCharType="separate"/>
        </w:r>
        <w:r>
          <w:t>53</w:t>
        </w:r>
        <w:r>
          <w:fldChar w:fldCharType="end"/>
        </w:r>
      </w:hyperlink>
    </w:p>
    <w:p>
      <w:pPr>
        <w:pStyle w:val="TOC1"/>
        <w:tabs>
          <w:tab w:val="right" w:leader="dot" w:pos="8306"/>
        </w:tabs>
      </w:pPr>
      <w:hyperlink w:anchor="_Toc32717" w:history="1">
        <w:r>
          <w:rPr>
            <w:rFonts w:ascii="仿宋" w:eastAsia="仿宋" w:hAnsi="仿宋" w:cs="仿宋" w:hint="eastAsia"/>
            <w:lang w:eastAsia="zh-CN"/>
          </w:rPr>
          <w:t>十一、土地利用与规划方案</w:t>
        </w:r>
        <w:r>
          <w:tab/>
        </w:r>
        <w:r>
          <w:fldChar w:fldCharType="begin"/>
        </w:r>
        <w:r>
          <w:instrText xml:space="preserve"> PAGEREF _Toc32717 \h </w:instrText>
        </w:r>
        <w:r>
          <w:fldChar w:fldCharType="separate"/>
        </w:r>
        <w:r>
          <w:t>54</w:t>
        </w:r>
        <w:r>
          <w:fldChar w:fldCharType="end"/>
        </w:r>
      </w:hyperlink>
    </w:p>
    <w:p>
      <w:pPr>
        <w:pStyle w:val="TOC2"/>
        <w:tabs>
          <w:tab w:val="right" w:leader="dot" w:pos="8306"/>
        </w:tabs>
      </w:pPr>
      <w:hyperlink w:anchor="_Toc5544" w:history="1">
        <w:r>
          <w:rPr>
            <w:rFonts w:ascii="仿宋" w:eastAsia="仿宋" w:hAnsi="仿宋" w:cs="仿宋" w:hint="eastAsia"/>
            <w:lang w:eastAsia="zh-CN"/>
          </w:rPr>
          <w:t>(一)、项目用地情况分析</w:t>
        </w:r>
        <w:r>
          <w:tab/>
        </w:r>
        <w:r>
          <w:fldChar w:fldCharType="begin"/>
        </w:r>
        <w:r>
          <w:instrText xml:space="preserve"> PAGEREF _Toc5544 \h </w:instrText>
        </w:r>
        <w:r>
          <w:fldChar w:fldCharType="separate"/>
        </w:r>
        <w:r>
          <w:t>54</w:t>
        </w:r>
        <w:r>
          <w:fldChar w:fldCharType="end"/>
        </w:r>
      </w:hyperlink>
    </w:p>
    <w:p>
      <w:pPr>
        <w:pStyle w:val="TOC2"/>
        <w:tabs>
          <w:tab w:val="right" w:leader="dot" w:pos="8306"/>
        </w:tabs>
      </w:pPr>
      <w:hyperlink w:anchor="_Toc18175" w:history="1">
        <w:r>
          <w:rPr>
            <w:rFonts w:ascii="仿宋" w:eastAsia="仿宋" w:hAnsi="仿宋" w:cs="仿宋" w:hint="eastAsia"/>
            <w:lang w:eastAsia="zh-CN"/>
          </w:rPr>
          <w:t>(二)、土地利用规划方案</w:t>
        </w:r>
        <w:r>
          <w:tab/>
        </w:r>
        <w:r>
          <w:fldChar w:fldCharType="begin"/>
        </w:r>
        <w:r>
          <w:instrText xml:space="preserve"> PAGEREF _Toc18175 \h </w:instrText>
        </w:r>
        <w:r>
          <w:fldChar w:fldCharType="separate"/>
        </w:r>
        <w:r>
          <w:t>55</w:t>
        </w:r>
        <w:r>
          <w:fldChar w:fldCharType="end"/>
        </w:r>
      </w:hyperlink>
    </w:p>
    <w:p>
      <w:pPr>
        <w:pStyle w:val="TOC1"/>
        <w:tabs>
          <w:tab w:val="right" w:leader="dot" w:pos="8306"/>
        </w:tabs>
      </w:pPr>
      <w:hyperlink w:anchor="_Toc9204" w:history="1">
        <w:r>
          <w:rPr>
            <w:rFonts w:ascii="仿宋" w:eastAsia="仿宋" w:hAnsi="仿宋" w:cs="仿宋" w:hint="eastAsia"/>
            <w:lang w:eastAsia="zh-CN"/>
          </w:rPr>
          <w:t>十二、资金管理与财务规划</w:t>
        </w:r>
        <w:r>
          <w:tab/>
        </w:r>
        <w:r>
          <w:fldChar w:fldCharType="begin"/>
        </w:r>
        <w:r>
          <w:instrText xml:space="preserve"> PAGEREF _Toc9204 \h </w:instrText>
        </w:r>
        <w:r>
          <w:fldChar w:fldCharType="separate"/>
        </w:r>
        <w:r>
          <w:t>57</w:t>
        </w:r>
        <w:r>
          <w:fldChar w:fldCharType="end"/>
        </w:r>
      </w:hyperlink>
    </w:p>
    <w:p>
      <w:pPr>
        <w:pStyle w:val="TOC2"/>
        <w:tabs>
          <w:tab w:val="right" w:leader="dot" w:pos="8306"/>
        </w:tabs>
      </w:pPr>
      <w:hyperlink w:anchor="_Toc7442" w:history="1">
        <w:r>
          <w:rPr>
            <w:rFonts w:ascii="仿宋" w:eastAsia="仿宋" w:hAnsi="仿宋" w:cs="仿宋" w:hint="eastAsia"/>
            <w:lang w:eastAsia="zh-CN"/>
          </w:rPr>
          <w:t>(一)、项目资金来源与筹措</w:t>
        </w:r>
        <w:r>
          <w:tab/>
        </w:r>
        <w:r>
          <w:fldChar w:fldCharType="begin"/>
        </w:r>
        <w:r>
          <w:instrText xml:space="preserve"> PAGEREF _Toc7442 \h </w:instrText>
        </w:r>
        <w:r>
          <w:fldChar w:fldCharType="separate"/>
        </w:r>
        <w:r>
          <w:t>57</w:t>
        </w:r>
        <w:r>
          <w:fldChar w:fldCharType="end"/>
        </w:r>
      </w:hyperlink>
    </w:p>
    <w:p>
      <w:pPr>
        <w:pStyle w:val="TOC2"/>
        <w:tabs>
          <w:tab w:val="right" w:leader="dot" w:pos="8306"/>
        </w:tabs>
      </w:pPr>
      <w:hyperlink w:anchor="_Toc6389" w:history="1">
        <w:r>
          <w:rPr>
            <w:rFonts w:ascii="仿宋" w:eastAsia="仿宋" w:hAnsi="仿宋" w:cs="仿宋" w:hint="eastAsia"/>
            <w:lang w:eastAsia="zh-CN"/>
          </w:rPr>
          <w:t>(二)、资金使用与监管</w:t>
        </w:r>
        <w:r>
          <w:tab/>
        </w:r>
        <w:r>
          <w:fldChar w:fldCharType="begin"/>
        </w:r>
        <w:r>
          <w:instrText xml:space="preserve"> PAGEREF _Toc6389 \h </w:instrText>
        </w:r>
        <w:r>
          <w:fldChar w:fldCharType="separate"/>
        </w:r>
        <w:r>
          <w:t>58</w:t>
        </w:r>
        <w:r>
          <w:fldChar w:fldCharType="end"/>
        </w:r>
      </w:hyperlink>
    </w:p>
    <w:p>
      <w:pPr>
        <w:pStyle w:val="TOC2"/>
        <w:tabs>
          <w:tab w:val="right" w:leader="dot" w:pos="8306"/>
        </w:tabs>
      </w:pPr>
      <w:hyperlink w:anchor="_Toc27144" w:history="1">
        <w:r>
          <w:rPr>
            <w:rFonts w:ascii="仿宋" w:eastAsia="仿宋" w:hAnsi="仿宋" w:cs="仿宋" w:hint="eastAsia"/>
            <w:lang w:eastAsia="zh-CN"/>
          </w:rPr>
          <w:t>(三)、财务规划与预测</w:t>
        </w:r>
        <w:r>
          <w:tab/>
        </w:r>
        <w:r>
          <w:fldChar w:fldCharType="begin"/>
        </w:r>
        <w:r>
          <w:instrText xml:space="preserve"> PAGEREF _Toc27144 \h </w:instrText>
        </w:r>
        <w:r>
          <w:fldChar w:fldCharType="separate"/>
        </w:r>
        <w:r>
          <w:t>59</w:t>
        </w:r>
        <w:r>
          <w:fldChar w:fldCharType="end"/>
        </w:r>
      </w:hyperlink>
    </w:p>
    <w:p>
      <w:pPr>
        <w:pStyle w:val="TOC1"/>
        <w:tabs>
          <w:tab w:val="right" w:leader="dot" w:pos="8306"/>
        </w:tabs>
      </w:pPr>
      <w:hyperlink w:anchor="_Toc31051" w:history="1">
        <w:r>
          <w:rPr>
            <w:rFonts w:ascii="仿宋" w:eastAsia="仿宋" w:hAnsi="仿宋" w:cs="仿宋" w:hint="eastAsia"/>
            <w:lang w:eastAsia="zh-CN"/>
          </w:rPr>
          <w:t>十三、人力资源管理与开发</w:t>
        </w:r>
        <w:r>
          <w:tab/>
        </w:r>
        <w:r>
          <w:fldChar w:fldCharType="begin"/>
        </w:r>
        <w:r>
          <w:instrText xml:space="preserve"> PAGEREF _Toc31051 \h </w:instrText>
        </w:r>
        <w:r>
          <w:fldChar w:fldCharType="separate"/>
        </w:r>
        <w:r>
          <w:t>60</w:t>
        </w:r>
        <w:r>
          <w:fldChar w:fldCharType="end"/>
        </w:r>
      </w:hyperlink>
    </w:p>
    <w:p>
      <w:pPr>
        <w:pStyle w:val="TOC2"/>
        <w:tabs>
          <w:tab w:val="right" w:leader="dot" w:pos="8306"/>
        </w:tabs>
      </w:pPr>
      <w:hyperlink w:anchor="_Toc4609" w:history="1">
        <w:r>
          <w:rPr>
            <w:rFonts w:ascii="仿宋" w:eastAsia="仿宋" w:hAnsi="仿宋" w:cs="仿宋" w:hint="eastAsia"/>
            <w:lang w:eastAsia="zh-CN"/>
          </w:rPr>
          <w:t>(一)、人力资源规划</w:t>
        </w:r>
        <w:r>
          <w:tab/>
        </w:r>
        <w:r>
          <w:fldChar w:fldCharType="begin"/>
        </w:r>
        <w:r>
          <w:instrText xml:space="preserve"> PAGEREF _Toc4609 \h </w:instrText>
        </w:r>
        <w:r>
          <w:fldChar w:fldCharType="separate"/>
        </w:r>
        <w:r>
          <w:t>60</w:t>
        </w:r>
        <w:r>
          <w:fldChar w:fldCharType="end"/>
        </w:r>
      </w:hyperlink>
    </w:p>
    <w:p>
      <w:pPr>
        <w:pStyle w:val="TOC2"/>
        <w:tabs>
          <w:tab w:val="right" w:leader="dot" w:pos="8306"/>
        </w:tabs>
      </w:pPr>
      <w:hyperlink w:anchor="_Toc19087" w:history="1">
        <w:r>
          <w:rPr>
            <w:rFonts w:ascii="仿宋" w:eastAsia="仿宋" w:hAnsi="仿宋" w:cs="仿宋" w:hint="eastAsia"/>
            <w:lang w:eastAsia="zh-CN"/>
          </w:rPr>
          <w:t>(二)、人力资源开发与培训</w:t>
        </w:r>
        <w:r>
          <w:tab/>
        </w:r>
        <w:r>
          <w:fldChar w:fldCharType="begin"/>
        </w:r>
        <w:r>
          <w:instrText xml:space="preserve"> PAGEREF _Toc19087 \h </w:instrText>
        </w:r>
        <w:r>
          <w:fldChar w:fldCharType="separate"/>
        </w:r>
        <w:r>
          <w:t>62</w:t>
        </w:r>
        <w:r>
          <w:fldChar w:fldCharType="end"/>
        </w:r>
      </w:hyperlink>
    </w:p>
    <w:p>
      <w:pPr>
        <w:pStyle w:val="TOC1"/>
        <w:tabs>
          <w:tab w:val="right" w:leader="dot" w:pos="8306"/>
        </w:tabs>
      </w:pPr>
      <w:hyperlink w:anchor="_Toc22084" w:history="1">
        <w:r>
          <w:rPr>
            <w:rFonts w:ascii="仿宋" w:eastAsia="仿宋" w:hAnsi="仿宋" w:cs="仿宋" w:hint="eastAsia"/>
            <w:lang w:eastAsia="zh-CN"/>
          </w:rPr>
          <w:t>十四、设施与设备管理</w:t>
        </w:r>
        <w:r>
          <w:tab/>
        </w:r>
        <w:r>
          <w:fldChar w:fldCharType="begin"/>
        </w:r>
        <w:r>
          <w:instrText xml:space="preserve"> PAGEREF _Toc22084 \h </w:instrText>
        </w:r>
        <w:r>
          <w:fldChar w:fldCharType="separate"/>
        </w:r>
        <w:r>
          <w:t>65</w:t>
        </w:r>
        <w:r>
          <w:fldChar w:fldCharType="end"/>
        </w:r>
      </w:hyperlink>
    </w:p>
    <w:p>
      <w:pPr>
        <w:pStyle w:val="TOC2"/>
        <w:tabs>
          <w:tab w:val="right" w:leader="dot" w:pos="8306"/>
        </w:tabs>
      </w:pPr>
      <w:hyperlink w:anchor="_Toc6841" w:history="1">
        <w:r>
          <w:rPr>
            <w:rFonts w:ascii="仿宋" w:eastAsia="仿宋" w:hAnsi="仿宋" w:cs="仿宋" w:hint="eastAsia"/>
            <w:lang w:eastAsia="zh-CN"/>
          </w:rPr>
          <w:t>(一)、设施规划与配置</w:t>
        </w:r>
        <w:r>
          <w:tab/>
        </w:r>
        <w:r>
          <w:fldChar w:fldCharType="begin"/>
        </w:r>
        <w:r>
          <w:instrText xml:space="preserve"> PAGEREF _Toc6841 \h </w:instrText>
        </w:r>
        <w:r>
          <w:fldChar w:fldCharType="separate"/>
        </w:r>
        <w:r>
          <w:t>65</w:t>
        </w:r>
        <w:r>
          <w:fldChar w:fldCharType="end"/>
        </w:r>
      </w:hyperlink>
    </w:p>
    <w:p>
      <w:pPr>
        <w:pStyle w:val="TOC2"/>
        <w:tabs>
          <w:tab w:val="right" w:leader="dot" w:pos="8306"/>
        </w:tabs>
      </w:pPr>
      <w:hyperlink w:anchor="_Toc16266" w:history="1">
        <w:r>
          <w:rPr>
            <w:rFonts w:ascii="仿宋" w:eastAsia="仿宋" w:hAnsi="仿宋" w:cs="仿宋" w:hint="eastAsia"/>
            <w:lang w:eastAsia="zh-CN"/>
          </w:rPr>
          <w:t>(二)、设备采购与维护管理</w:t>
        </w:r>
        <w:r>
          <w:tab/>
        </w:r>
        <w:r>
          <w:fldChar w:fldCharType="begin"/>
        </w:r>
        <w:r>
          <w:instrText xml:space="preserve"> PAGEREF _Toc16266 \h </w:instrText>
        </w:r>
        <w:r>
          <w:fldChar w:fldCharType="separate"/>
        </w:r>
        <w:r>
          <w:t>65</w:t>
        </w:r>
        <w:r>
          <w:fldChar w:fldCharType="end"/>
        </w:r>
      </w:hyperlink>
    </w:p>
    <w:p>
      <w:pPr>
        <w:pStyle w:val="TOC2"/>
        <w:tabs>
          <w:tab w:val="right" w:leader="dot" w:pos="8306"/>
        </w:tabs>
      </w:pPr>
      <w:hyperlink w:anchor="_Toc16312" w:history="1">
        <w:r>
          <w:rPr>
            <w:rFonts w:ascii="仿宋" w:eastAsia="仿宋" w:hAnsi="仿宋" w:cs="仿宋" w:hint="eastAsia"/>
            <w:lang w:eastAsia="zh-CN"/>
          </w:rPr>
          <w:t>(三)、设施设备升级策略</w:t>
        </w:r>
        <w:r>
          <w:tab/>
        </w:r>
        <w:r>
          <w:fldChar w:fldCharType="begin"/>
        </w:r>
        <w:r>
          <w:instrText xml:space="preserve"> PAGEREF _Toc16312 \h </w:instrText>
        </w:r>
        <w:r>
          <w:fldChar w:fldCharType="separate"/>
        </w:r>
        <w:r>
          <w:t>66</w:t>
        </w:r>
        <w:r>
          <w:fldChar w:fldCharType="end"/>
        </w:r>
      </w:hyperlink>
    </w:p>
    <w:p>
      <w:pPr>
        <w:pStyle w:val="TOC1"/>
        <w:tabs>
          <w:tab w:val="right" w:leader="dot" w:pos="8306"/>
        </w:tabs>
      </w:pPr>
      <w:hyperlink w:anchor="_Toc25530" w:history="1">
        <w:r>
          <w:rPr>
            <w:rFonts w:ascii="仿宋" w:eastAsia="仿宋" w:hAnsi="仿宋" w:cs="仿宋" w:hint="eastAsia"/>
            <w:lang w:eastAsia="zh-CN"/>
          </w:rPr>
          <w:t>十五、项目施工方案</w:t>
        </w:r>
        <w:r>
          <w:tab/>
        </w:r>
        <w:r>
          <w:fldChar w:fldCharType="begin"/>
        </w:r>
        <w:r>
          <w:instrText xml:space="preserve"> PAGEREF _Toc25530 \h </w:instrText>
        </w:r>
        <w:r>
          <w:fldChar w:fldCharType="separate"/>
        </w:r>
        <w:r>
          <w:t>67</w:t>
        </w:r>
        <w:r>
          <w:fldChar w:fldCharType="end"/>
        </w:r>
      </w:hyperlink>
    </w:p>
    <w:p>
      <w:pPr>
        <w:pStyle w:val="TOC2"/>
        <w:tabs>
          <w:tab w:val="right" w:leader="dot" w:pos="8306"/>
        </w:tabs>
      </w:pPr>
      <w:hyperlink w:anchor="_Toc30912" w:history="1">
        <w:r>
          <w:rPr>
            <w:rFonts w:ascii="仿宋" w:eastAsia="仿宋" w:hAnsi="仿宋" w:cs="仿宋" w:hint="eastAsia"/>
            <w:lang w:eastAsia="zh-CN"/>
          </w:rPr>
          <w:t>(一)、施工组织设计</w:t>
        </w:r>
        <w:r>
          <w:tab/>
        </w:r>
        <w:r>
          <w:fldChar w:fldCharType="begin"/>
        </w:r>
        <w:r>
          <w:instrText xml:space="preserve"> PAGEREF _Toc30912 \h </w:instrText>
        </w:r>
        <w:r>
          <w:fldChar w:fldCharType="separate"/>
        </w:r>
        <w:r>
          <w:t>67</w:t>
        </w:r>
        <w:r>
          <w:fldChar w:fldCharType="end"/>
        </w:r>
      </w:hyperlink>
    </w:p>
    <w:p>
      <w:pPr>
        <w:pStyle w:val="TOC2"/>
        <w:tabs>
          <w:tab w:val="right" w:leader="dot" w:pos="8306"/>
        </w:tabs>
      </w:pPr>
      <w:hyperlink w:anchor="_Toc10873" w:history="1">
        <w:r>
          <w:rPr>
            <w:rFonts w:ascii="仿宋" w:eastAsia="仿宋" w:hAnsi="仿宋" w:cs="仿宋" w:hint="eastAsia"/>
            <w:lang w:eastAsia="zh-CN"/>
          </w:rPr>
          <w:t>(二)、施工工艺与技术路线</w:t>
        </w:r>
        <w:r>
          <w:tab/>
        </w:r>
        <w:r>
          <w:fldChar w:fldCharType="begin"/>
        </w:r>
        <w:r>
          <w:instrText xml:space="preserve"> PAGEREF _Toc10873 \h </w:instrText>
        </w:r>
        <w:r>
          <w:fldChar w:fldCharType="separate"/>
        </w:r>
        <w:r>
          <w:t>68</w:t>
        </w:r>
        <w:r>
          <w:fldChar w:fldCharType="end"/>
        </w:r>
      </w:hyperlink>
    </w:p>
    <w:p>
      <w:pPr>
        <w:pStyle w:val="TOC2"/>
        <w:tabs>
          <w:tab w:val="right" w:leader="dot" w:pos="8306"/>
        </w:tabs>
      </w:pPr>
      <w:hyperlink w:anchor="_Toc10014" w:history="1">
        <w:r>
          <w:rPr>
            <w:rFonts w:ascii="仿宋" w:eastAsia="仿宋" w:hAnsi="仿宋" w:cs="仿宋" w:hint="eastAsia"/>
            <w:lang w:eastAsia="zh-CN"/>
          </w:rPr>
          <w:t>(三)、关键节点施工计划</w:t>
        </w:r>
        <w:r>
          <w:tab/>
        </w:r>
        <w:r>
          <w:fldChar w:fldCharType="begin"/>
        </w:r>
        <w:r>
          <w:instrText xml:space="preserve"> PAGEREF _Toc10014 \h </w:instrText>
        </w:r>
        <w:r>
          <w:fldChar w:fldCharType="separate"/>
        </w:r>
        <w:r>
          <w:t>70</w:t>
        </w:r>
        <w:r>
          <w:fldChar w:fldCharType="end"/>
        </w:r>
      </w:hyperlink>
    </w:p>
    <w:p>
      <w:pPr>
        <w:pStyle w:val="TOC2"/>
        <w:tabs>
          <w:tab w:val="right" w:leader="dot" w:pos="8306"/>
        </w:tabs>
      </w:pPr>
      <w:hyperlink w:anchor="_Toc3894" w:history="1">
        <w:r>
          <w:rPr>
            <w:rFonts w:ascii="仿宋" w:eastAsia="仿宋" w:hAnsi="仿宋" w:cs="仿宋" w:hint="eastAsia"/>
            <w:lang w:eastAsia="zh-CN"/>
          </w:rPr>
          <w:t>(四)、施工现场管理</w:t>
        </w:r>
        <w:r>
          <w:tab/>
        </w:r>
        <w:r>
          <w:fldChar w:fldCharType="begin"/>
        </w:r>
        <w:r>
          <w:instrText xml:space="preserve"> PAGEREF _Toc3894 \h </w:instrText>
        </w:r>
        <w:r>
          <w:fldChar w:fldCharType="separate"/>
        </w:r>
        <w:r>
          <w:t>71</w:t>
        </w:r>
        <w:r>
          <w:fldChar w:fldCharType="end"/>
        </w:r>
      </w:hyperlink>
    </w:p>
    <w:p>
      <w:pPr>
        <w:pStyle w:val="TOC1"/>
        <w:tabs>
          <w:tab w:val="right" w:leader="dot" w:pos="8306"/>
        </w:tabs>
      </w:pPr>
      <w:hyperlink w:anchor="_Toc17036" w:history="1">
        <w:r>
          <w:rPr>
            <w:rFonts w:ascii="仿宋" w:eastAsia="仿宋" w:hAnsi="仿宋" w:cs="仿宋" w:hint="eastAsia"/>
            <w:lang w:eastAsia="zh-CN"/>
          </w:rPr>
          <w:t>十六、企业合规与伦理</w:t>
        </w:r>
        <w:r>
          <w:tab/>
        </w:r>
        <w:r>
          <w:fldChar w:fldCharType="begin"/>
        </w:r>
        <w:r>
          <w:instrText xml:space="preserve"> PAGEREF _Toc17036 \h </w:instrText>
        </w:r>
        <w:r>
          <w:fldChar w:fldCharType="separate"/>
        </w:r>
        <w:r>
          <w:t>73</w:t>
        </w:r>
        <w:r>
          <w:fldChar w:fldCharType="end"/>
        </w:r>
      </w:hyperlink>
    </w:p>
    <w:p>
      <w:pPr>
        <w:pStyle w:val="TOC2"/>
        <w:tabs>
          <w:tab w:val="right" w:leader="dot" w:pos="8306"/>
        </w:tabs>
      </w:pPr>
      <w:hyperlink w:anchor="_Toc5275" w:history="1">
        <w:r>
          <w:rPr>
            <w:rFonts w:ascii="仿宋" w:eastAsia="仿宋" w:hAnsi="仿宋" w:cs="仿宋" w:hint="eastAsia"/>
            <w:lang w:eastAsia="zh-CN"/>
          </w:rPr>
          <w:t>(一)、合规政策与程序</w:t>
        </w:r>
        <w:r>
          <w:tab/>
        </w:r>
        <w:r>
          <w:fldChar w:fldCharType="begin"/>
        </w:r>
        <w:r>
          <w:instrText xml:space="preserve"> PAGEREF _Toc5275 \h </w:instrText>
        </w:r>
        <w:r>
          <w:fldChar w:fldCharType="separate"/>
        </w:r>
        <w:r>
          <w:t>73</w:t>
        </w:r>
        <w:r>
          <w:fldChar w:fldCharType="end"/>
        </w:r>
      </w:hyperlink>
    </w:p>
    <w:p>
      <w:pPr>
        <w:pStyle w:val="TOC2"/>
        <w:tabs>
          <w:tab w:val="right" w:leader="dot" w:pos="8306"/>
        </w:tabs>
      </w:pPr>
      <w:hyperlink w:anchor="_Toc3431" w:history="1">
        <w:r>
          <w:rPr>
            <w:rFonts w:ascii="仿宋" w:eastAsia="仿宋" w:hAnsi="仿宋" w:cs="仿宋" w:hint="eastAsia"/>
            <w:lang w:eastAsia="zh-CN"/>
          </w:rPr>
          <w:t>(二)、伦理规范与培训</w:t>
        </w:r>
        <w:r>
          <w:tab/>
        </w:r>
        <w:r>
          <w:fldChar w:fldCharType="begin"/>
        </w:r>
        <w:r>
          <w:instrText xml:space="preserve"> PAGEREF _Toc3431 \h </w:instrText>
        </w:r>
        <w:r>
          <w:fldChar w:fldCharType="separate"/>
        </w:r>
        <w:r>
          <w:t>74</w:t>
        </w:r>
        <w:r>
          <w:fldChar w:fldCharType="end"/>
        </w:r>
      </w:hyperlink>
    </w:p>
    <w:p>
      <w:pPr>
        <w:pStyle w:val="TOC2"/>
        <w:tabs>
          <w:tab w:val="right" w:leader="dot" w:pos="8306"/>
        </w:tabs>
      </w:pPr>
      <w:hyperlink w:anchor="_Toc31886" w:history="1">
        <w:r>
          <w:rPr>
            <w:rFonts w:ascii="仿宋" w:eastAsia="仿宋" w:hAnsi="仿宋" w:cs="仿宋" w:hint="eastAsia"/>
            <w:lang w:eastAsia="zh-CN"/>
          </w:rPr>
          <w:t>(三)、合规风险评估</w:t>
        </w:r>
        <w:r>
          <w:tab/>
        </w:r>
        <w:r>
          <w:fldChar w:fldCharType="begin"/>
        </w:r>
        <w:r>
          <w:instrText xml:space="preserve"> PAGEREF _Toc31886 \h </w:instrText>
        </w:r>
        <w:r>
          <w:fldChar w:fldCharType="separate"/>
        </w:r>
        <w:r>
          <w:t>75</w:t>
        </w:r>
        <w:r>
          <w:fldChar w:fldCharType="end"/>
        </w:r>
      </w:hyperlink>
    </w:p>
    <w:p>
      <w:pPr>
        <w:pStyle w:val="TOC2"/>
        <w:tabs>
          <w:tab w:val="right" w:leader="dot" w:pos="8306"/>
        </w:tabs>
      </w:pPr>
      <w:hyperlink w:anchor="_Toc28455" w:history="1">
        <w:r>
          <w:rPr>
            <w:rFonts w:ascii="仿宋" w:eastAsia="仿宋" w:hAnsi="仿宋" w:cs="仿宋" w:hint="eastAsia"/>
            <w:lang w:eastAsia="zh-CN"/>
          </w:rPr>
          <w:t>(四)、合规监督与执行</w:t>
        </w:r>
        <w:r>
          <w:tab/>
        </w:r>
        <w:r>
          <w:fldChar w:fldCharType="begin"/>
        </w:r>
        <w:r>
          <w:instrText xml:space="preserve"> PAGEREF _Toc28455 \h </w:instrText>
        </w:r>
        <w:r>
          <w:fldChar w:fldCharType="separate"/>
        </w:r>
        <w:r>
          <w:t>77</w:t>
        </w:r>
        <w:r>
          <w:fldChar w:fldCharType="end"/>
        </w:r>
      </w:hyperlink>
    </w:p>
    <w:p>
      <w:pPr>
        <w:pStyle w:val="TOC1"/>
        <w:tabs>
          <w:tab w:val="right" w:leader="dot" w:pos="8306"/>
        </w:tabs>
      </w:pPr>
      <w:hyperlink w:anchor="_Toc12578" w:history="1">
        <w:r>
          <w:rPr>
            <w:rFonts w:ascii="仿宋" w:eastAsia="仿宋" w:hAnsi="仿宋" w:cs="仿宋" w:hint="eastAsia"/>
            <w:lang w:eastAsia="zh-CN"/>
          </w:rPr>
          <w:t>十七、创新驱动与持续发展</w:t>
        </w:r>
        <w:r>
          <w:tab/>
        </w:r>
        <w:r>
          <w:fldChar w:fldCharType="begin"/>
        </w:r>
        <w:r>
          <w:instrText xml:space="preserve"> PAGEREF _Toc12578 \h </w:instrText>
        </w:r>
        <w:r>
          <w:fldChar w:fldCharType="separate"/>
        </w:r>
        <w:r>
          <w:t>77</w:t>
        </w:r>
        <w:r>
          <w:fldChar w:fldCharType="end"/>
        </w:r>
      </w:hyperlink>
    </w:p>
    <w:p>
      <w:pPr>
        <w:pStyle w:val="TOC2"/>
        <w:tabs>
          <w:tab w:val="right" w:leader="dot" w:pos="8306"/>
        </w:tabs>
      </w:pPr>
      <w:hyperlink w:anchor="_Toc20493" w:history="1">
        <w:r>
          <w:rPr>
            <w:rFonts w:ascii="仿宋" w:eastAsia="仿宋" w:hAnsi="仿宋" w:cs="仿宋" w:hint="eastAsia"/>
            <w:lang w:eastAsia="zh-CN"/>
          </w:rPr>
          <w:t>(一)、创新驱动战略实施</w:t>
        </w:r>
        <w:r>
          <w:tab/>
        </w:r>
        <w:r>
          <w:fldChar w:fldCharType="begin"/>
        </w:r>
        <w:r>
          <w:instrText xml:space="preserve"> PAGEREF _Toc20493 \h </w:instrText>
        </w:r>
        <w:r>
          <w:fldChar w:fldCharType="separate"/>
        </w:r>
        <w:r>
          <w:t>77</w:t>
        </w:r>
        <w:r>
          <w:fldChar w:fldCharType="end"/>
        </w:r>
      </w:hyperlink>
    </w:p>
    <w:p>
      <w:pPr>
        <w:pStyle w:val="TOC2"/>
        <w:tabs>
          <w:tab w:val="right" w:leader="dot" w:pos="8306"/>
        </w:tabs>
      </w:pPr>
      <w:hyperlink w:anchor="_Toc28201" w:history="1">
        <w:r>
          <w:rPr>
            <w:rFonts w:ascii="仿宋" w:eastAsia="仿宋" w:hAnsi="仿宋" w:cs="仿宋" w:hint="eastAsia"/>
            <w:lang w:eastAsia="zh-CN"/>
          </w:rPr>
          <w:t>(二)、持续发展路径探索</w:t>
        </w:r>
        <w:r>
          <w:tab/>
        </w:r>
        <w:r>
          <w:fldChar w:fldCharType="begin"/>
        </w:r>
        <w:r>
          <w:instrText xml:space="preserve"> PAGEREF _Toc28201 \h </w:instrText>
        </w:r>
        <w:r>
          <w:fldChar w:fldCharType="separate"/>
        </w:r>
        <w:r>
          <w:t>79</w:t>
        </w:r>
        <w:r>
          <w:fldChar w:fldCharType="end"/>
        </w:r>
      </w:hyperlink>
    </w:p>
    <w:p>
      <w:pPr>
        <w:pStyle w:val="TOC1"/>
        <w:tabs>
          <w:tab w:val="right" w:leader="dot" w:pos="8306"/>
        </w:tabs>
      </w:pPr>
      <w:hyperlink w:anchor="_Toc26348" w:history="1">
        <w:r>
          <w:rPr>
            <w:rFonts w:ascii="仿宋" w:eastAsia="仿宋" w:hAnsi="仿宋" w:cs="仿宋" w:hint="eastAsia"/>
            <w:lang w:eastAsia="zh-CN"/>
          </w:rPr>
          <w:t>十八、合作与交流机制建立</w:t>
        </w:r>
        <w:r>
          <w:tab/>
        </w:r>
        <w:r>
          <w:fldChar w:fldCharType="begin"/>
        </w:r>
        <w:r>
          <w:instrText xml:space="preserve"> PAGEREF _Toc26348 \h </w:instrText>
        </w:r>
        <w:r>
          <w:fldChar w:fldCharType="separate"/>
        </w:r>
        <w:r>
          <w:t>83</w:t>
        </w:r>
        <w:r>
          <w:fldChar w:fldCharType="end"/>
        </w:r>
      </w:hyperlink>
    </w:p>
    <w:p>
      <w:pPr>
        <w:pStyle w:val="TOC2"/>
        <w:tabs>
          <w:tab w:val="right" w:leader="dot" w:pos="8306"/>
        </w:tabs>
      </w:pPr>
      <w:hyperlink w:anchor="_Toc30794" w:history="1">
        <w:r>
          <w:rPr>
            <w:rFonts w:ascii="仿宋" w:eastAsia="仿宋" w:hAnsi="仿宋" w:cs="仿宋" w:hint="eastAsia"/>
            <w:lang w:eastAsia="zh-CN"/>
          </w:rPr>
          <w:t>(一)、合作伙伴选择与合作方式</w:t>
        </w:r>
        <w:r>
          <w:tab/>
        </w:r>
        <w:r>
          <w:fldChar w:fldCharType="begin"/>
        </w:r>
        <w:r>
          <w:instrText xml:space="preserve"> PAGEREF _Toc30794 \h </w:instrText>
        </w:r>
        <w:r>
          <w:fldChar w:fldCharType="separate"/>
        </w:r>
        <w:r>
          <w:t>83</w:t>
        </w:r>
        <w:r>
          <w:fldChar w:fldCharType="end"/>
        </w:r>
      </w:hyperlink>
    </w:p>
    <w:p>
      <w:pPr>
        <w:pStyle w:val="TOC2"/>
        <w:tabs>
          <w:tab w:val="right" w:leader="dot" w:pos="8306"/>
        </w:tabs>
      </w:pPr>
      <w:hyperlink w:anchor="_Toc12908" w:history="1">
        <w:r>
          <w:rPr>
            <w:rFonts w:ascii="仿宋" w:eastAsia="仿宋" w:hAnsi="仿宋" w:cs="仿宋" w:hint="eastAsia"/>
            <w:lang w:eastAsia="zh-CN"/>
          </w:rPr>
          <w:t>(二)、交流与合作平台搭建</w:t>
        </w:r>
        <w:r>
          <w:tab/>
        </w:r>
        <w:r>
          <w:fldChar w:fldCharType="begin"/>
        </w:r>
        <w:r>
          <w:instrText xml:space="preserve"> PAGEREF _Toc12908 \h </w:instrText>
        </w:r>
        <w:r>
          <w:fldChar w:fldCharType="separate"/>
        </w:r>
        <w:r>
          <w:t>84</w:t>
        </w:r>
        <w:r>
          <w:fldChar w:fldCharType="end"/>
        </w:r>
      </w:hyperlink>
    </w:p>
    <w:p>
      <w:pPr>
        <w:pStyle w:val="TOC1"/>
        <w:tabs>
          <w:tab w:val="right" w:leader="dot" w:pos="8306"/>
        </w:tabs>
      </w:pPr>
      <w:hyperlink w:anchor="_Toc21954" w:history="1">
        <w:r>
          <w:rPr>
            <w:rFonts w:ascii="仿宋" w:eastAsia="仿宋" w:hAnsi="仿宋" w:cs="仿宋" w:hint="eastAsia"/>
            <w:lang w:eastAsia="zh-CN"/>
          </w:rPr>
          <w:t>十九、法律法规与政策遵循</w:t>
        </w:r>
        <w:r>
          <w:tab/>
        </w:r>
        <w:r>
          <w:fldChar w:fldCharType="begin"/>
        </w:r>
        <w:r>
          <w:instrText xml:space="preserve"> PAGEREF _Toc21954 \h </w:instrText>
        </w:r>
        <w:r>
          <w:fldChar w:fldCharType="separate"/>
        </w:r>
        <w:r>
          <w:t>86</w:t>
        </w:r>
        <w:r>
          <w:fldChar w:fldCharType="end"/>
        </w:r>
      </w:hyperlink>
    </w:p>
    <w:p>
      <w:pPr>
        <w:pStyle w:val="TOC2"/>
        <w:tabs>
          <w:tab w:val="right" w:leader="dot" w:pos="8306"/>
        </w:tabs>
      </w:pPr>
      <w:hyperlink w:anchor="_Toc24894" w:history="1">
        <w:r>
          <w:rPr>
            <w:rFonts w:ascii="仿宋" w:eastAsia="仿宋" w:hAnsi="仿宋" w:cs="仿宋" w:hint="eastAsia"/>
            <w:lang w:eastAsia="zh-CN"/>
          </w:rPr>
          <w:t>(一)、法律法规遵守</w:t>
        </w:r>
        <w:r>
          <w:tab/>
        </w:r>
        <w:r>
          <w:fldChar w:fldCharType="begin"/>
        </w:r>
        <w:r>
          <w:instrText xml:space="preserve"> PAGEREF _Toc24894 \h </w:instrText>
        </w:r>
        <w:r>
          <w:fldChar w:fldCharType="separate"/>
        </w:r>
        <w:r>
          <w:t>86</w:t>
        </w:r>
        <w:r>
          <w:fldChar w:fldCharType="end"/>
        </w:r>
      </w:hyperlink>
    </w:p>
    <w:p>
      <w:pPr>
        <w:pStyle w:val="TOC2"/>
        <w:tabs>
          <w:tab w:val="right" w:leader="dot" w:pos="8306"/>
        </w:tabs>
      </w:pPr>
      <w:hyperlink w:anchor="_Toc24125" w:history="1">
        <w:r>
          <w:rPr>
            <w:rFonts w:ascii="仿宋" w:eastAsia="仿宋" w:hAnsi="仿宋" w:cs="仿宋" w:hint="eastAsia"/>
            <w:lang w:eastAsia="zh-CN"/>
          </w:rPr>
          <w:t>(二)、政策导向与利用</w:t>
        </w:r>
        <w:r>
          <w:tab/>
        </w:r>
        <w:r>
          <w:fldChar w:fldCharType="begin"/>
        </w:r>
        <w:r>
          <w:instrText xml:space="preserve"> PAGEREF _Toc24125 \h </w:instrText>
        </w:r>
        <w:r>
          <w:fldChar w:fldCharType="separate"/>
        </w:r>
        <w:r>
          <w:t>87</w:t>
        </w:r>
        <w:r>
          <w:fldChar w:fldCharType="end"/>
        </w:r>
      </w:hyperlink>
    </w:p>
    <w:p>
      <w:pPr>
        <w:pStyle w:val="TOC1"/>
        <w:tabs>
          <w:tab w:val="right" w:leader="dot" w:pos="8306"/>
        </w:tabs>
      </w:pPr>
      <w:hyperlink w:anchor="_Toc18713" w:history="1">
        <w:r>
          <w:rPr>
            <w:rFonts w:ascii="仿宋" w:eastAsia="仿宋" w:hAnsi="仿宋" w:cs="仿宋" w:hint="eastAsia"/>
            <w:lang w:eastAsia="zh-CN"/>
          </w:rPr>
          <w:t>二十、成果转化与推广应用</w:t>
        </w:r>
        <w:r>
          <w:tab/>
        </w:r>
        <w:r>
          <w:fldChar w:fldCharType="begin"/>
        </w:r>
        <w:r>
          <w:instrText xml:space="preserve"> PAGEREF _Toc18713 \h </w:instrText>
        </w:r>
        <w:r>
          <w:fldChar w:fldCharType="separate"/>
        </w:r>
        <w:r>
          <w:t>88</w:t>
        </w:r>
        <w:r>
          <w:fldChar w:fldCharType="end"/>
        </w:r>
      </w:hyperlink>
    </w:p>
    <w:p>
      <w:pPr>
        <w:pStyle w:val="TOC2"/>
        <w:tabs>
          <w:tab w:val="right" w:leader="dot" w:pos="8306"/>
        </w:tabs>
      </w:pPr>
      <w:hyperlink w:anchor="_Toc25194" w:history="1">
        <w:r>
          <w:rPr>
            <w:rFonts w:ascii="仿宋" w:eastAsia="仿宋" w:hAnsi="仿宋" w:cs="仿宋" w:hint="eastAsia"/>
            <w:lang w:eastAsia="zh-CN"/>
          </w:rPr>
          <w:t>(一)、成果转化策略制定</w:t>
        </w:r>
        <w:r>
          <w:tab/>
        </w:r>
        <w:r>
          <w:fldChar w:fldCharType="begin"/>
        </w:r>
        <w:r>
          <w:instrText xml:space="preserve"> PAGEREF _Toc25194 \h </w:instrText>
        </w:r>
        <w:r>
          <w:fldChar w:fldCharType="separate"/>
        </w:r>
        <w:r>
          <w:t>88</w:t>
        </w:r>
        <w:r>
          <w:fldChar w:fldCharType="end"/>
        </w:r>
      </w:hyperlink>
    </w:p>
    <w:p>
      <w:pPr>
        <w:pStyle w:val="TOC2"/>
        <w:tabs>
          <w:tab w:val="right" w:leader="dot" w:pos="8306"/>
        </w:tabs>
      </w:pPr>
      <w:hyperlink w:anchor="_Toc19066" w:history="1">
        <w:r>
          <w:rPr>
            <w:rFonts w:ascii="仿宋" w:eastAsia="仿宋" w:hAnsi="仿宋" w:cs="仿宋" w:hint="eastAsia"/>
            <w:lang w:eastAsia="zh-CN"/>
          </w:rPr>
          <w:t>(二)、成果推广应用方案</w:t>
        </w:r>
        <w:r>
          <w:tab/>
        </w:r>
        <w:r>
          <w:fldChar w:fldCharType="begin"/>
        </w:r>
        <w:r>
          <w:instrText xml:space="preserve"> PAGEREF _Toc19066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8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40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药研发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13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077"/>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5887"/>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7546"/>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0036"/>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7109"/>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5044"/>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8595"/>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30752"/>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28665"/>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https://d.book118.com/785021333011011044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9C6050"/>
    <w:rsid w:val="739C60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5021333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2024-01-15T21:56:00Z</dcterms:created>
  <dcterms:modified xsi:type="dcterms:W3CDTF">2024-01-15T21:57:10Z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691A09FAF33C45FA949D3EE066A3D63C_11</vt:lpwstr>
  </property>
  <property fmtid="{D5CDD505-2E9C-101B-9397-08002B2CF9AE}" pid="3" name="KSOProductBuildVer">
    <vt:lpwstr>2052-12.1.0.16120</vt:lpwstr>
  </property>
</Properties>
</file>