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酶标记制剂项目可行性建设方案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63" w:history="1">
        <w:r>
          <w:rPr>
            <w:rFonts w:ascii="仿宋" w:eastAsia="仿宋" w:hAnsi="仿宋" w:cs="仿宋" w:hint="eastAsia"/>
            <w:lang w:eastAsia="zh-CN"/>
          </w:rPr>
          <w:t>序言</w:t>
        </w:r>
        <w:r>
          <w:tab/>
        </w:r>
        <w:r>
          <w:fldChar w:fldCharType="begin"/>
        </w:r>
        <w:r>
          <w:instrText xml:space="preserve"> PAGEREF _Toc3963 \h </w:instrText>
        </w:r>
        <w:r>
          <w:fldChar w:fldCharType="separate"/>
        </w:r>
        <w:r>
          <w:t>3</w:t>
        </w:r>
        <w:r>
          <w:fldChar w:fldCharType="end"/>
        </w:r>
      </w:hyperlink>
    </w:p>
    <w:p>
      <w:pPr>
        <w:pStyle w:val="TOC1"/>
        <w:tabs>
          <w:tab w:val="right" w:leader="dot" w:pos="8306"/>
        </w:tabs>
      </w:pPr>
      <w:hyperlink w:anchor="_Toc11409" w:history="1">
        <w:r>
          <w:rPr>
            <w:rFonts w:ascii="仿宋" w:eastAsia="仿宋" w:hAnsi="仿宋" w:cs="仿宋" w:hint="eastAsia"/>
            <w:lang w:eastAsia="zh-CN"/>
          </w:rPr>
          <w:t>一、资源开发及综合利用分析</w:t>
        </w:r>
        <w:r>
          <w:tab/>
        </w:r>
        <w:r>
          <w:fldChar w:fldCharType="begin"/>
        </w:r>
        <w:r>
          <w:instrText xml:space="preserve"> PAGEREF _Toc11409 \h </w:instrText>
        </w:r>
        <w:r>
          <w:fldChar w:fldCharType="separate"/>
        </w:r>
        <w:r>
          <w:t>3</w:t>
        </w:r>
        <w:r>
          <w:fldChar w:fldCharType="end"/>
        </w:r>
      </w:hyperlink>
    </w:p>
    <w:p>
      <w:pPr>
        <w:pStyle w:val="TOC2"/>
        <w:tabs>
          <w:tab w:val="right" w:leader="dot" w:pos="8306"/>
        </w:tabs>
      </w:pPr>
      <w:hyperlink w:anchor="_Toc30842" w:history="1">
        <w:r>
          <w:rPr>
            <w:rFonts w:ascii="仿宋" w:eastAsia="仿宋" w:hAnsi="仿宋" w:cs="仿宋" w:hint="eastAsia"/>
            <w:lang w:eastAsia="zh-CN"/>
          </w:rPr>
          <w:t>(一)、资源开发方案</w:t>
        </w:r>
        <w:r>
          <w:tab/>
        </w:r>
        <w:r>
          <w:fldChar w:fldCharType="begin"/>
        </w:r>
        <w:r>
          <w:instrText xml:space="preserve"> PAGEREF _Toc30842 \h </w:instrText>
        </w:r>
        <w:r>
          <w:fldChar w:fldCharType="separate"/>
        </w:r>
        <w:r>
          <w:t>3</w:t>
        </w:r>
        <w:r>
          <w:fldChar w:fldCharType="end"/>
        </w:r>
      </w:hyperlink>
    </w:p>
    <w:p>
      <w:pPr>
        <w:pStyle w:val="TOC2"/>
        <w:tabs>
          <w:tab w:val="right" w:leader="dot" w:pos="8306"/>
        </w:tabs>
      </w:pPr>
      <w:hyperlink w:anchor="_Toc5293" w:history="1">
        <w:r>
          <w:rPr>
            <w:rFonts w:ascii="仿宋" w:eastAsia="仿宋" w:hAnsi="仿宋" w:cs="仿宋" w:hint="eastAsia"/>
            <w:lang w:eastAsia="zh-CN"/>
          </w:rPr>
          <w:t>(二)、资源利用方案</w:t>
        </w:r>
        <w:r>
          <w:tab/>
        </w:r>
        <w:r>
          <w:fldChar w:fldCharType="begin"/>
        </w:r>
        <w:r>
          <w:instrText xml:space="preserve"> PAGEREF _Toc5293 \h </w:instrText>
        </w:r>
        <w:r>
          <w:fldChar w:fldCharType="separate"/>
        </w:r>
        <w:r>
          <w:t>4</w:t>
        </w:r>
        <w:r>
          <w:fldChar w:fldCharType="end"/>
        </w:r>
      </w:hyperlink>
    </w:p>
    <w:p>
      <w:pPr>
        <w:pStyle w:val="TOC2"/>
        <w:tabs>
          <w:tab w:val="right" w:leader="dot" w:pos="8306"/>
        </w:tabs>
      </w:pPr>
      <w:hyperlink w:anchor="_Toc17406" w:history="1">
        <w:r>
          <w:rPr>
            <w:rFonts w:ascii="仿宋" w:eastAsia="仿宋" w:hAnsi="仿宋" w:cs="仿宋" w:hint="eastAsia"/>
            <w:lang w:eastAsia="zh-CN"/>
          </w:rPr>
          <w:t>(三)、资源节约措施</w:t>
        </w:r>
        <w:r>
          <w:tab/>
        </w:r>
        <w:r>
          <w:fldChar w:fldCharType="begin"/>
        </w:r>
        <w:r>
          <w:instrText xml:space="preserve"> PAGEREF _Toc17406 \h </w:instrText>
        </w:r>
        <w:r>
          <w:fldChar w:fldCharType="separate"/>
        </w:r>
        <w:r>
          <w:t>5</w:t>
        </w:r>
        <w:r>
          <w:fldChar w:fldCharType="end"/>
        </w:r>
      </w:hyperlink>
    </w:p>
    <w:p>
      <w:pPr>
        <w:pStyle w:val="TOC1"/>
        <w:tabs>
          <w:tab w:val="right" w:leader="dot" w:pos="8306"/>
        </w:tabs>
      </w:pPr>
      <w:hyperlink w:anchor="_Toc24386" w:history="1">
        <w:r>
          <w:rPr>
            <w:rFonts w:ascii="仿宋" w:eastAsia="仿宋" w:hAnsi="仿宋" w:cs="仿宋" w:hint="eastAsia"/>
            <w:lang w:eastAsia="zh-CN"/>
          </w:rPr>
          <w:t>二、经济影响分析</w:t>
        </w:r>
        <w:r>
          <w:tab/>
        </w:r>
        <w:r>
          <w:fldChar w:fldCharType="begin"/>
        </w:r>
        <w:r>
          <w:instrText xml:space="preserve"> PAGEREF _Toc24386 \h </w:instrText>
        </w:r>
        <w:r>
          <w:fldChar w:fldCharType="separate"/>
        </w:r>
        <w:r>
          <w:t>6</w:t>
        </w:r>
        <w:r>
          <w:fldChar w:fldCharType="end"/>
        </w:r>
      </w:hyperlink>
    </w:p>
    <w:p>
      <w:pPr>
        <w:pStyle w:val="TOC2"/>
        <w:tabs>
          <w:tab w:val="right" w:leader="dot" w:pos="8306"/>
        </w:tabs>
      </w:pPr>
      <w:hyperlink w:anchor="_Toc13058" w:history="1">
        <w:r>
          <w:rPr>
            <w:rFonts w:ascii="仿宋" w:eastAsia="仿宋" w:hAnsi="仿宋" w:cs="仿宋" w:hint="eastAsia"/>
            <w:lang w:eastAsia="zh-CN"/>
          </w:rPr>
          <w:t>(一)、经济费用效益或费用效果分析</w:t>
        </w:r>
        <w:r>
          <w:tab/>
        </w:r>
        <w:r>
          <w:fldChar w:fldCharType="begin"/>
        </w:r>
        <w:r>
          <w:instrText xml:space="preserve"> PAGEREF _Toc13058 \h </w:instrText>
        </w:r>
        <w:r>
          <w:fldChar w:fldCharType="separate"/>
        </w:r>
        <w:r>
          <w:t>6</w:t>
        </w:r>
        <w:r>
          <w:fldChar w:fldCharType="end"/>
        </w:r>
      </w:hyperlink>
    </w:p>
    <w:p>
      <w:pPr>
        <w:pStyle w:val="TOC2"/>
        <w:tabs>
          <w:tab w:val="right" w:leader="dot" w:pos="8306"/>
        </w:tabs>
      </w:pPr>
      <w:hyperlink w:anchor="_Toc9099" w:history="1">
        <w:r>
          <w:rPr>
            <w:rFonts w:ascii="仿宋" w:eastAsia="仿宋" w:hAnsi="仿宋" w:cs="仿宋" w:hint="eastAsia"/>
            <w:lang w:eastAsia="zh-CN"/>
          </w:rPr>
          <w:t>(二)、行业影响分析</w:t>
        </w:r>
        <w:r>
          <w:tab/>
        </w:r>
        <w:r>
          <w:fldChar w:fldCharType="begin"/>
        </w:r>
        <w:r>
          <w:instrText xml:space="preserve"> PAGEREF _Toc9099 \h </w:instrText>
        </w:r>
        <w:r>
          <w:fldChar w:fldCharType="separate"/>
        </w:r>
        <w:r>
          <w:t>9</w:t>
        </w:r>
        <w:r>
          <w:fldChar w:fldCharType="end"/>
        </w:r>
      </w:hyperlink>
    </w:p>
    <w:p>
      <w:pPr>
        <w:pStyle w:val="TOC2"/>
        <w:tabs>
          <w:tab w:val="right" w:leader="dot" w:pos="8306"/>
        </w:tabs>
      </w:pPr>
      <w:hyperlink w:anchor="_Toc14656" w:history="1">
        <w:r>
          <w:rPr>
            <w:rFonts w:ascii="仿宋" w:eastAsia="仿宋" w:hAnsi="仿宋" w:cs="仿宋" w:hint="eastAsia"/>
            <w:lang w:eastAsia="zh-CN"/>
          </w:rPr>
          <w:t>(三)、区域经济影响分析</w:t>
        </w:r>
        <w:r>
          <w:tab/>
        </w:r>
        <w:r>
          <w:fldChar w:fldCharType="begin"/>
        </w:r>
        <w:r>
          <w:instrText xml:space="preserve"> PAGEREF _Toc14656 \h </w:instrText>
        </w:r>
        <w:r>
          <w:fldChar w:fldCharType="separate"/>
        </w:r>
        <w:r>
          <w:t>10</w:t>
        </w:r>
        <w:r>
          <w:fldChar w:fldCharType="end"/>
        </w:r>
      </w:hyperlink>
    </w:p>
    <w:p>
      <w:pPr>
        <w:pStyle w:val="TOC2"/>
        <w:tabs>
          <w:tab w:val="right" w:leader="dot" w:pos="8306"/>
        </w:tabs>
      </w:pPr>
      <w:hyperlink w:anchor="_Toc547" w:history="1">
        <w:r>
          <w:rPr>
            <w:rFonts w:ascii="仿宋" w:eastAsia="仿宋" w:hAnsi="仿宋" w:cs="仿宋" w:hint="eastAsia"/>
            <w:lang w:eastAsia="zh-CN"/>
          </w:rPr>
          <w:t>(四)、宏观经济影响分析</w:t>
        </w:r>
        <w:r>
          <w:tab/>
        </w:r>
        <w:r>
          <w:fldChar w:fldCharType="begin"/>
        </w:r>
        <w:r>
          <w:instrText xml:space="preserve"> PAGEREF _Toc547 \h </w:instrText>
        </w:r>
        <w:r>
          <w:fldChar w:fldCharType="separate"/>
        </w:r>
        <w:r>
          <w:t>11</w:t>
        </w:r>
        <w:r>
          <w:fldChar w:fldCharType="end"/>
        </w:r>
      </w:hyperlink>
    </w:p>
    <w:p>
      <w:pPr>
        <w:pStyle w:val="TOC1"/>
        <w:tabs>
          <w:tab w:val="right" w:leader="dot" w:pos="8306"/>
        </w:tabs>
      </w:pPr>
      <w:hyperlink w:anchor="_Toc2468" w:history="1">
        <w:r>
          <w:rPr>
            <w:rFonts w:ascii="仿宋" w:eastAsia="仿宋" w:hAnsi="仿宋" w:cs="仿宋" w:hint="eastAsia"/>
            <w:lang w:eastAsia="zh-CN"/>
          </w:rPr>
          <w:t>三、项目监理与质量保证</w:t>
        </w:r>
        <w:r>
          <w:tab/>
        </w:r>
        <w:r>
          <w:fldChar w:fldCharType="begin"/>
        </w:r>
        <w:r>
          <w:instrText xml:space="preserve"> PAGEREF _Toc2468 \h </w:instrText>
        </w:r>
        <w:r>
          <w:fldChar w:fldCharType="separate"/>
        </w:r>
        <w:r>
          <w:t>13</w:t>
        </w:r>
        <w:r>
          <w:fldChar w:fldCharType="end"/>
        </w:r>
      </w:hyperlink>
    </w:p>
    <w:p>
      <w:pPr>
        <w:pStyle w:val="TOC2"/>
        <w:tabs>
          <w:tab w:val="right" w:leader="dot" w:pos="8306"/>
        </w:tabs>
      </w:pPr>
      <w:hyperlink w:anchor="_Toc3095" w:history="1">
        <w:r>
          <w:rPr>
            <w:rFonts w:ascii="仿宋" w:eastAsia="仿宋" w:hAnsi="仿宋" w:cs="仿宋" w:hint="eastAsia"/>
            <w:lang w:eastAsia="zh-CN"/>
          </w:rPr>
          <w:t>(一)、监理体系构建</w:t>
        </w:r>
        <w:r>
          <w:tab/>
        </w:r>
        <w:r>
          <w:fldChar w:fldCharType="begin"/>
        </w:r>
        <w:r>
          <w:instrText xml:space="preserve"> PAGEREF _Toc3095 \h </w:instrText>
        </w:r>
        <w:r>
          <w:fldChar w:fldCharType="separate"/>
        </w:r>
        <w:r>
          <w:t>13</w:t>
        </w:r>
        <w:r>
          <w:fldChar w:fldCharType="end"/>
        </w:r>
      </w:hyperlink>
    </w:p>
    <w:p>
      <w:pPr>
        <w:pStyle w:val="TOC2"/>
        <w:tabs>
          <w:tab w:val="right" w:leader="dot" w:pos="8306"/>
        </w:tabs>
      </w:pPr>
      <w:hyperlink w:anchor="_Toc15247" w:history="1">
        <w:r>
          <w:rPr>
            <w:rFonts w:ascii="仿宋" w:eastAsia="仿宋" w:hAnsi="仿宋" w:cs="仿宋" w:hint="eastAsia"/>
            <w:lang w:eastAsia="zh-CN"/>
          </w:rPr>
          <w:t>(二)、质量保证体系实施</w:t>
        </w:r>
        <w:r>
          <w:tab/>
        </w:r>
        <w:r>
          <w:fldChar w:fldCharType="begin"/>
        </w:r>
        <w:r>
          <w:instrText xml:space="preserve"> PAGEREF _Toc15247 \h </w:instrText>
        </w:r>
        <w:r>
          <w:fldChar w:fldCharType="separate"/>
        </w:r>
        <w:r>
          <w:t>14</w:t>
        </w:r>
        <w:r>
          <w:fldChar w:fldCharType="end"/>
        </w:r>
      </w:hyperlink>
    </w:p>
    <w:p>
      <w:pPr>
        <w:pStyle w:val="TOC2"/>
        <w:tabs>
          <w:tab w:val="right" w:leader="dot" w:pos="8306"/>
        </w:tabs>
      </w:pPr>
      <w:hyperlink w:anchor="_Toc17312" w:history="1">
        <w:r>
          <w:rPr>
            <w:rFonts w:ascii="仿宋" w:eastAsia="仿宋" w:hAnsi="仿宋" w:cs="仿宋" w:hint="eastAsia"/>
            <w:lang w:eastAsia="zh-CN"/>
          </w:rPr>
          <w:t>(三)、监理与质量控制流程</w:t>
        </w:r>
        <w:r>
          <w:tab/>
        </w:r>
        <w:r>
          <w:fldChar w:fldCharType="begin"/>
        </w:r>
        <w:r>
          <w:instrText xml:space="preserve"> PAGEREF _Toc17312 \h </w:instrText>
        </w:r>
        <w:r>
          <w:fldChar w:fldCharType="separate"/>
        </w:r>
        <w:r>
          <w:t>14</w:t>
        </w:r>
        <w:r>
          <w:fldChar w:fldCharType="end"/>
        </w:r>
      </w:hyperlink>
    </w:p>
    <w:p>
      <w:pPr>
        <w:pStyle w:val="TOC1"/>
        <w:tabs>
          <w:tab w:val="right" w:leader="dot" w:pos="8306"/>
        </w:tabs>
      </w:pPr>
      <w:hyperlink w:anchor="_Toc30511" w:history="1">
        <w:r>
          <w:rPr>
            <w:rFonts w:ascii="仿宋" w:eastAsia="仿宋" w:hAnsi="仿宋" w:cs="仿宋" w:hint="eastAsia"/>
            <w:lang w:eastAsia="zh-CN"/>
          </w:rPr>
          <w:t>四、项目选址研究</w:t>
        </w:r>
        <w:r>
          <w:tab/>
        </w:r>
        <w:r>
          <w:fldChar w:fldCharType="begin"/>
        </w:r>
        <w:r>
          <w:instrText xml:space="preserve"> PAGEREF _Toc30511 \h </w:instrText>
        </w:r>
        <w:r>
          <w:fldChar w:fldCharType="separate"/>
        </w:r>
        <w:r>
          <w:t>15</w:t>
        </w:r>
        <w:r>
          <w:fldChar w:fldCharType="end"/>
        </w:r>
      </w:hyperlink>
    </w:p>
    <w:p>
      <w:pPr>
        <w:pStyle w:val="TOC2"/>
        <w:tabs>
          <w:tab w:val="right" w:leader="dot" w:pos="8306"/>
        </w:tabs>
      </w:pPr>
      <w:hyperlink w:anchor="_Toc2988" w:history="1">
        <w:r>
          <w:rPr>
            <w:rFonts w:ascii="仿宋" w:eastAsia="仿宋" w:hAnsi="仿宋" w:cs="仿宋" w:hint="eastAsia"/>
            <w:lang w:eastAsia="zh-CN"/>
          </w:rPr>
          <w:t>(一)、项目选址原则</w:t>
        </w:r>
        <w:r>
          <w:tab/>
        </w:r>
        <w:r>
          <w:fldChar w:fldCharType="begin"/>
        </w:r>
        <w:r>
          <w:instrText xml:space="preserve"> PAGEREF _Toc2988 \h </w:instrText>
        </w:r>
        <w:r>
          <w:fldChar w:fldCharType="separate"/>
        </w:r>
        <w:r>
          <w:t>15</w:t>
        </w:r>
        <w:r>
          <w:fldChar w:fldCharType="end"/>
        </w:r>
      </w:hyperlink>
    </w:p>
    <w:p>
      <w:pPr>
        <w:pStyle w:val="TOC2"/>
        <w:tabs>
          <w:tab w:val="right" w:leader="dot" w:pos="8306"/>
        </w:tabs>
      </w:pPr>
      <w:hyperlink w:anchor="_Toc18789" w:history="1">
        <w:r>
          <w:rPr>
            <w:rFonts w:ascii="仿宋" w:eastAsia="仿宋" w:hAnsi="仿宋" w:cs="仿宋" w:hint="eastAsia"/>
            <w:lang w:eastAsia="zh-CN"/>
          </w:rPr>
          <w:t>(二)、项目选址</w:t>
        </w:r>
        <w:r>
          <w:tab/>
        </w:r>
        <w:r>
          <w:fldChar w:fldCharType="begin"/>
        </w:r>
        <w:r>
          <w:instrText xml:space="preserve"> PAGEREF _Toc18789 \h </w:instrText>
        </w:r>
        <w:r>
          <w:fldChar w:fldCharType="separate"/>
        </w:r>
        <w:r>
          <w:t>18</w:t>
        </w:r>
        <w:r>
          <w:fldChar w:fldCharType="end"/>
        </w:r>
      </w:hyperlink>
    </w:p>
    <w:p>
      <w:pPr>
        <w:pStyle w:val="TOC2"/>
        <w:tabs>
          <w:tab w:val="right" w:leader="dot" w:pos="8306"/>
        </w:tabs>
      </w:pPr>
      <w:hyperlink w:anchor="_Toc17560" w:history="1">
        <w:r>
          <w:rPr>
            <w:rFonts w:ascii="仿宋" w:eastAsia="仿宋" w:hAnsi="仿宋" w:cs="仿宋" w:hint="eastAsia"/>
            <w:lang w:eastAsia="zh-CN"/>
          </w:rPr>
          <w:t>(三)、建设条件分析</w:t>
        </w:r>
        <w:r>
          <w:tab/>
        </w:r>
        <w:r>
          <w:fldChar w:fldCharType="begin"/>
        </w:r>
        <w:r>
          <w:instrText xml:space="preserve"> PAGEREF _Toc17560 \h </w:instrText>
        </w:r>
        <w:r>
          <w:fldChar w:fldCharType="separate"/>
        </w:r>
        <w:r>
          <w:t>20</w:t>
        </w:r>
        <w:r>
          <w:fldChar w:fldCharType="end"/>
        </w:r>
      </w:hyperlink>
    </w:p>
    <w:p>
      <w:pPr>
        <w:pStyle w:val="TOC2"/>
        <w:tabs>
          <w:tab w:val="right" w:leader="dot" w:pos="8306"/>
        </w:tabs>
      </w:pPr>
      <w:hyperlink w:anchor="_Toc1046" w:history="1">
        <w:r>
          <w:rPr>
            <w:rFonts w:ascii="仿宋" w:eastAsia="仿宋" w:hAnsi="仿宋" w:cs="仿宋" w:hint="eastAsia"/>
            <w:lang w:eastAsia="zh-CN"/>
          </w:rPr>
          <w:t>(四)、用地控制指标</w:t>
        </w:r>
        <w:r>
          <w:tab/>
        </w:r>
        <w:r>
          <w:fldChar w:fldCharType="begin"/>
        </w:r>
        <w:r>
          <w:instrText xml:space="preserve"> PAGEREF _Toc1046 \h </w:instrText>
        </w:r>
        <w:r>
          <w:fldChar w:fldCharType="separate"/>
        </w:r>
        <w:r>
          <w:t>21</w:t>
        </w:r>
        <w:r>
          <w:fldChar w:fldCharType="end"/>
        </w:r>
      </w:hyperlink>
    </w:p>
    <w:p>
      <w:pPr>
        <w:pStyle w:val="TOC2"/>
        <w:tabs>
          <w:tab w:val="right" w:leader="dot" w:pos="8306"/>
        </w:tabs>
      </w:pPr>
      <w:hyperlink w:anchor="_Toc1991" w:history="1">
        <w:r>
          <w:rPr>
            <w:rFonts w:ascii="仿宋" w:eastAsia="仿宋" w:hAnsi="仿宋" w:cs="仿宋" w:hint="eastAsia"/>
            <w:lang w:eastAsia="zh-CN"/>
          </w:rPr>
          <w:t>(五)、地总体要求</w:t>
        </w:r>
        <w:r>
          <w:tab/>
        </w:r>
        <w:r>
          <w:fldChar w:fldCharType="begin"/>
        </w:r>
        <w:r>
          <w:instrText xml:space="preserve"> PAGEREF _Toc1991 \h </w:instrText>
        </w:r>
        <w:r>
          <w:fldChar w:fldCharType="separate"/>
        </w:r>
        <w:r>
          <w:t>23</w:t>
        </w:r>
        <w:r>
          <w:fldChar w:fldCharType="end"/>
        </w:r>
      </w:hyperlink>
    </w:p>
    <w:p>
      <w:pPr>
        <w:pStyle w:val="TOC2"/>
        <w:tabs>
          <w:tab w:val="right" w:leader="dot" w:pos="8306"/>
        </w:tabs>
      </w:pPr>
      <w:hyperlink w:anchor="_Toc30176" w:history="1">
        <w:r>
          <w:rPr>
            <w:rFonts w:ascii="仿宋" w:eastAsia="仿宋" w:hAnsi="仿宋" w:cs="仿宋" w:hint="eastAsia"/>
            <w:lang w:eastAsia="zh-CN"/>
          </w:rPr>
          <w:t>(六)、节约用地措施</w:t>
        </w:r>
        <w:r>
          <w:tab/>
        </w:r>
        <w:r>
          <w:fldChar w:fldCharType="begin"/>
        </w:r>
        <w:r>
          <w:instrText xml:space="preserve"> PAGEREF _Toc30176 \h </w:instrText>
        </w:r>
        <w:r>
          <w:fldChar w:fldCharType="separate"/>
        </w:r>
        <w:r>
          <w:t>24</w:t>
        </w:r>
        <w:r>
          <w:fldChar w:fldCharType="end"/>
        </w:r>
      </w:hyperlink>
    </w:p>
    <w:p>
      <w:pPr>
        <w:pStyle w:val="TOC2"/>
        <w:tabs>
          <w:tab w:val="right" w:leader="dot" w:pos="8306"/>
        </w:tabs>
      </w:pPr>
      <w:hyperlink w:anchor="_Toc16644" w:history="1">
        <w:r>
          <w:rPr>
            <w:rFonts w:ascii="仿宋" w:eastAsia="仿宋" w:hAnsi="仿宋" w:cs="仿宋" w:hint="eastAsia"/>
            <w:lang w:eastAsia="zh-CN"/>
          </w:rPr>
          <w:t>(七)、选址综合评价</w:t>
        </w:r>
        <w:r>
          <w:tab/>
        </w:r>
        <w:r>
          <w:fldChar w:fldCharType="begin"/>
        </w:r>
        <w:r>
          <w:instrText xml:space="preserve"> PAGEREF _Toc16644 \h </w:instrText>
        </w:r>
        <w:r>
          <w:fldChar w:fldCharType="separate"/>
        </w:r>
        <w:r>
          <w:t>26</w:t>
        </w:r>
        <w:r>
          <w:fldChar w:fldCharType="end"/>
        </w:r>
      </w:hyperlink>
    </w:p>
    <w:p>
      <w:pPr>
        <w:pStyle w:val="TOC1"/>
        <w:tabs>
          <w:tab w:val="right" w:leader="dot" w:pos="8306"/>
        </w:tabs>
      </w:pPr>
      <w:hyperlink w:anchor="_Toc23679" w:history="1">
        <w:r>
          <w:rPr>
            <w:rFonts w:ascii="仿宋" w:eastAsia="仿宋" w:hAnsi="仿宋" w:cs="仿宋" w:hint="eastAsia"/>
            <w:lang w:eastAsia="zh-CN"/>
          </w:rPr>
          <w:t>五、建设风险评估分析</w:t>
        </w:r>
        <w:r>
          <w:tab/>
        </w:r>
        <w:r>
          <w:fldChar w:fldCharType="begin"/>
        </w:r>
        <w:r>
          <w:instrText xml:space="preserve"> PAGEREF _Toc23679 \h </w:instrText>
        </w:r>
        <w:r>
          <w:fldChar w:fldCharType="separate"/>
        </w:r>
        <w:r>
          <w:t>27</w:t>
        </w:r>
        <w:r>
          <w:fldChar w:fldCharType="end"/>
        </w:r>
      </w:hyperlink>
    </w:p>
    <w:p>
      <w:pPr>
        <w:pStyle w:val="TOC2"/>
        <w:tabs>
          <w:tab w:val="right" w:leader="dot" w:pos="8306"/>
        </w:tabs>
      </w:pPr>
      <w:hyperlink w:anchor="_Toc7111" w:history="1">
        <w:r>
          <w:rPr>
            <w:rFonts w:ascii="仿宋" w:eastAsia="仿宋" w:hAnsi="仿宋" w:cs="仿宋" w:hint="eastAsia"/>
            <w:lang w:eastAsia="zh-CN"/>
          </w:rPr>
          <w:t>(一)、政策风险分析</w:t>
        </w:r>
        <w:r>
          <w:tab/>
        </w:r>
        <w:r>
          <w:fldChar w:fldCharType="begin"/>
        </w:r>
        <w:r>
          <w:instrText xml:space="preserve"> PAGEREF _Toc7111 \h </w:instrText>
        </w:r>
        <w:r>
          <w:fldChar w:fldCharType="separate"/>
        </w:r>
        <w:r>
          <w:t>27</w:t>
        </w:r>
        <w:r>
          <w:fldChar w:fldCharType="end"/>
        </w:r>
      </w:hyperlink>
    </w:p>
    <w:p>
      <w:pPr>
        <w:pStyle w:val="TOC2"/>
        <w:tabs>
          <w:tab w:val="right" w:leader="dot" w:pos="8306"/>
        </w:tabs>
      </w:pPr>
      <w:hyperlink w:anchor="_Toc20338" w:history="1">
        <w:r>
          <w:rPr>
            <w:rFonts w:ascii="仿宋" w:eastAsia="仿宋" w:hAnsi="仿宋" w:cs="仿宋" w:hint="eastAsia"/>
            <w:lang w:eastAsia="zh-CN"/>
          </w:rPr>
          <w:t>(二)、社会风险分析</w:t>
        </w:r>
        <w:r>
          <w:tab/>
        </w:r>
        <w:r>
          <w:fldChar w:fldCharType="begin"/>
        </w:r>
        <w:r>
          <w:instrText xml:space="preserve"> PAGEREF _Toc20338 \h </w:instrText>
        </w:r>
        <w:r>
          <w:fldChar w:fldCharType="separate"/>
        </w:r>
        <w:r>
          <w:t>28</w:t>
        </w:r>
        <w:r>
          <w:fldChar w:fldCharType="end"/>
        </w:r>
      </w:hyperlink>
    </w:p>
    <w:p>
      <w:pPr>
        <w:pStyle w:val="TOC2"/>
        <w:tabs>
          <w:tab w:val="right" w:leader="dot" w:pos="8306"/>
        </w:tabs>
      </w:pPr>
      <w:hyperlink w:anchor="_Toc11226" w:history="1">
        <w:r>
          <w:rPr>
            <w:rFonts w:ascii="仿宋" w:eastAsia="仿宋" w:hAnsi="仿宋" w:cs="仿宋" w:hint="eastAsia"/>
            <w:lang w:eastAsia="zh-CN"/>
          </w:rPr>
          <w:t>(三)、市场风险分析</w:t>
        </w:r>
        <w:r>
          <w:tab/>
        </w:r>
        <w:r>
          <w:fldChar w:fldCharType="begin"/>
        </w:r>
        <w:r>
          <w:instrText xml:space="preserve"> PAGEREF _Toc11226 \h </w:instrText>
        </w:r>
        <w:r>
          <w:fldChar w:fldCharType="separate"/>
        </w:r>
        <w:r>
          <w:t>29</w:t>
        </w:r>
        <w:r>
          <w:fldChar w:fldCharType="end"/>
        </w:r>
      </w:hyperlink>
    </w:p>
    <w:p>
      <w:pPr>
        <w:pStyle w:val="TOC2"/>
        <w:tabs>
          <w:tab w:val="right" w:leader="dot" w:pos="8306"/>
        </w:tabs>
      </w:pPr>
      <w:hyperlink w:anchor="_Toc3224" w:history="1">
        <w:r>
          <w:rPr>
            <w:rFonts w:ascii="仿宋" w:eastAsia="仿宋" w:hAnsi="仿宋" w:cs="仿宋" w:hint="eastAsia"/>
            <w:lang w:eastAsia="zh-CN"/>
          </w:rPr>
          <w:t>(四)、资金风险分析</w:t>
        </w:r>
        <w:r>
          <w:tab/>
        </w:r>
        <w:r>
          <w:fldChar w:fldCharType="begin"/>
        </w:r>
        <w:r>
          <w:instrText xml:space="preserve"> PAGEREF _Toc3224 \h </w:instrText>
        </w:r>
        <w:r>
          <w:fldChar w:fldCharType="separate"/>
        </w:r>
        <w:r>
          <w:t>30</w:t>
        </w:r>
        <w:r>
          <w:fldChar w:fldCharType="end"/>
        </w:r>
      </w:hyperlink>
    </w:p>
    <w:p>
      <w:pPr>
        <w:pStyle w:val="TOC2"/>
        <w:tabs>
          <w:tab w:val="right" w:leader="dot" w:pos="8306"/>
        </w:tabs>
      </w:pPr>
      <w:hyperlink w:anchor="_Toc13297" w:history="1">
        <w:r>
          <w:rPr>
            <w:rFonts w:ascii="仿宋" w:eastAsia="仿宋" w:hAnsi="仿宋" w:cs="仿宋" w:hint="eastAsia"/>
            <w:lang w:eastAsia="zh-CN"/>
          </w:rPr>
          <w:t>(五)、技术风险分析</w:t>
        </w:r>
        <w:r>
          <w:tab/>
        </w:r>
        <w:r>
          <w:fldChar w:fldCharType="begin"/>
        </w:r>
        <w:r>
          <w:instrText xml:space="preserve"> PAGEREF _Toc13297 \h </w:instrText>
        </w:r>
        <w:r>
          <w:fldChar w:fldCharType="separate"/>
        </w:r>
        <w:r>
          <w:t>31</w:t>
        </w:r>
        <w:r>
          <w:fldChar w:fldCharType="end"/>
        </w:r>
      </w:hyperlink>
    </w:p>
    <w:p>
      <w:pPr>
        <w:pStyle w:val="TOC2"/>
        <w:tabs>
          <w:tab w:val="right" w:leader="dot" w:pos="8306"/>
        </w:tabs>
      </w:pPr>
      <w:hyperlink w:anchor="_Toc7898" w:history="1">
        <w:r>
          <w:rPr>
            <w:rFonts w:ascii="仿宋" w:eastAsia="仿宋" w:hAnsi="仿宋" w:cs="仿宋" w:hint="eastAsia"/>
            <w:lang w:eastAsia="zh-CN"/>
          </w:rPr>
          <w:t>(六)、财务风险分析</w:t>
        </w:r>
        <w:r>
          <w:tab/>
        </w:r>
        <w:r>
          <w:fldChar w:fldCharType="begin"/>
        </w:r>
        <w:r>
          <w:instrText xml:space="preserve"> PAGEREF _Toc7898 \h </w:instrText>
        </w:r>
        <w:r>
          <w:fldChar w:fldCharType="separate"/>
        </w:r>
        <w:r>
          <w:t>33</w:t>
        </w:r>
        <w:r>
          <w:fldChar w:fldCharType="end"/>
        </w:r>
      </w:hyperlink>
    </w:p>
    <w:p>
      <w:pPr>
        <w:pStyle w:val="TOC2"/>
        <w:tabs>
          <w:tab w:val="right" w:leader="dot" w:pos="8306"/>
        </w:tabs>
      </w:pPr>
      <w:hyperlink w:anchor="_Toc16945" w:history="1">
        <w:r>
          <w:rPr>
            <w:rFonts w:ascii="仿宋" w:eastAsia="仿宋" w:hAnsi="仿宋" w:cs="仿宋" w:hint="eastAsia"/>
            <w:lang w:eastAsia="zh-CN"/>
          </w:rPr>
          <w:t>(七)、管理风险分析</w:t>
        </w:r>
        <w:r>
          <w:tab/>
        </w:r>
        <w:r>
          <w:fldChar w:fldCharType="begin"/>
        </w:r>
        <w:r>
          <w:instrText xml:space="preserve"> PAGEREF _Toc16945 \h </w:instrText>
        </w:r>
        <w:r>
          <w:fldChar w:fldCharType="separate"/>
        </w:r>
        <w:r>
          <w:t>34</w:t>
        </w:r>
        <w:r>
          <w:fldChar w:fldCharType="end"/>
        </w:r>
      </w:hyperlink>
    </w:p>
    <w:p>
      <w:pPr>
        <w:pStyle w:val="TOC2"/>
        <w:tabs>
          <w:tab w:val="right" w:leader="dot" w:pos="8306"/>
        </w:tabs>
      </w:pPr>
      <w:hyperlink w:anchor="_Toc22314" w:history="1">
        <w:r>
          <w:rPr>
            <w:rFonts w:ascii="仿宋" w:eastAsia="仿宋" w:hAnsi="仿宋" w:cs="仿宋" w:hint="eastAsia"/>
            <w:lang w:eastAsia="zh-CN"/>
          </w:rPr>
          <w:t>(八)、其它风险分析</w:t>
        </w:r>
        <w:r>
          <w:tab/>
        </w:r>
        <w:r>
          <w:fldChar w:fldCharType="begin"/>
        </w:r>
        <w:r>
          <w:instrText xml:space="preserve"> PAGEREF _Toc22314 \h </w:instrText>
        </w:r>
        <w:r>
          <w:fldChar w:fldCharType="separate"/>
        </w:r>
        <w:r>
          <w:t>36</w:t>
        </w:r>
        <w:r>
          <w:fldChar w:fldCharType="end"/>
        </w:r>
      </w:hyperlink>
    </w:p>
    <w:p>
      <w:pPr>
        <w:pStyle w:val="TOC2"/>
        <w:tabs>
          <w:tab w:val="right" w:leader="dot" w:pos="8306"/>
        </w:tabs>
      </w:pPr>
      <w:hyperlink w:anchor="_Toc22967" w:history="1">
        <w:r>
          <w:rPr>
            <w:rFonts w:ascii="仿宋" w:eastAsia="仿宋" w:hAnsi="仿宋" w:cs="仿宋" w:hint="eastAsia"/>
            <w:lang w:eastAsia="zh-CN"/>
          </w:rPr>
          <w:t>(九)、社会影响评估</w:t>
        </w:r>
        <w:r>
          <w:tab/>
        </w:r>
        <w:r>
          <w:fldChar w:fldCharType="begin"/>
        </w:r>
        <w:r>
          <w:instrText xml:space="preserve"> PAGEREF _Toc22967 \h </w:instrText>
        </w:r>
        <w:r>
          <w:fldChar w:fldCharType="separate"/>
        </w:r>
        <w:r>
          <w:t>37</w:t>
        </w:r>
        <w:r>
          <w:fldChar w:fldCharType="end"/>
        </w:r>
      </w:hyperlink>
    </w:p>
    <w:p>
      <w:pPr>
        <w:pStyle w:val="TOC1"/>
        <w:tabs>
          <w:tab w:val="right" w:leader="dot" w:pos="8306"/>
        </w:tabs>
      </w:pPr>
      <w:hyperlink w:anchor="_Toc4691" w:history="1">
        <w:r>
          <w:rPr>
            <w:rFonts w:ascii="仿宋" w:eastAsia="仿宋" w:hAnsi="仿宋" w:cs="仿宋" w:hint="eastAsia"/>
            <w:lang w:eastAsia="zh-CN"/>
          </w:rPr>
          <w:t>六、财务管理与成本控制</w:t>
        </w:r>
        <w:r>
          <w:tab/>
        </w:r>
        <w:r>
          <w:fldChar w:fldCharType="begin"/>
        </w:r>
        <w:r>
          <w:instrText xml:space="preserve"> PAGEREF _Toc4691 \h </w:instrText>
        </w:r>
        <w:r>
          <w:fldChar w:fldCharType="separate"/>
        </w:r>
        <w:r>
          <w:t>39</w:t>
        </w:r>
        <w:r>
          <w:fldChar w:fldCharType="end"/>
        </w:r>
      </w:hyperlink>
    </w:p>
    <w:p>
      <w:pPr>
        <w:pStyle w:val="TOC2"/>
        <w:tabs>
          <w:tab w:val="right" w:leader="dot" w:pos="8306"/>
        </w:tabs>
      </w:pPr>
      <w:hyperlink w:anchor="_Toc22949" w:history="1">
        <w:r>
          <w:rPr>
            <w:rFonts w:ascii="仿宋" w:eastAsia="仿宋" w:hAnsi="仿宋" w:cs="仿宋" w:hint="eastAsia"/>
            <w:lang w:eastAsia="zh-CN"/>
          </w:rPr>
          <w:t>(一)、财务管理体系建设</w:t>
        </w:r>
        <w:r>
          <w:tab/>
        </w:r>
        <w:r>
          <w:fldChar w:fldCharType="begin"/>
        </w:r>
        <w:r>
          <w:instrText xml:space="preserve"> PAGEREF _Toc22949 \h </w:instrText>
        </w:r>
        <w:r>
          <w:fldChar w:fldCharType="separate"/>
        </w:r>
        <w:r>
          <w:t>39</w:t>
        </w:r>
        <w:r>
          <w:fldChar w:fldCharType="end"/>
        </w:r>
      </w:hyperlink>
    </w:p>
    <w:p>
      <w:pPr>
        <w:pStyle w:val="TOC2"/>
        <w:tabs>
          <w:tab w:val="right" w:leader="dot" w:pos="8306"/>
        </w:tabs>
      </w:pPr>
      <w:hyperlink w:anchor="_Toc23152" w:history="1">
        <w:r>
          <w:rPr>
            <w:rFonts w:ascii="仿宋" w:eastAsia="仿宋" w:hAnsi="仿宋" w:cs="仿宋" w:hint="eastAsia"/>
            <w:lang w:eastAsia="zh-CN"/>
          </w:rPr>
          <w:t>(二)、成本控制措施</w:t>
        </w:r>
        <w:r>
          <w:tab/>
        </w:r>
        <w:r>
          <w:fldChar w:fldCharType="begin"/>
        </w:r>
        <w:r>
          <w:instrText xml:space="preserve"> PAGEREF _Toc23152 \h </w:instrText>
        </w:r>
        <w:r>
          <w:fldChar w:fldCharType="separate"/>
        </w:r>
        <w:r>
          <w:t>40</w:t>
        </w:r>
        <w:r>
          <w:fldChar w:fldCharType="end"/>
        </w:r>
      </w:hyperlink>
    </w:p>
    <w:p>
      <w:pPr>
        <w:pStyle w:val="TOC1"/>
        <w:tabs>
          <w:tab w:val="right" w:leader="dot" w:pos="8306"/>
        </w:tabs>
      </w:pPr>
      <w:hyperlink w:anchor="_Toc5434" w:history="1">
        <w:r>
          <w:rPr>
            <w:rFonts w:ascii="仿宋" w:eastAsia="仿宋" w:hAnsi="仿宋" w:cs="仿宋" w:hint="eastAsia"/>
            <w:lang w:eastAsia="zh-CN"/>
          </w:rPr>
          <w:t>七、经济效益与社会效益优化</w:t>
        </w:r>
        <w:r>
          <w:tab/>
        </w:r>
        <w:r>
          <w:fldChar w:fldCharType="begin"/>
        </w:r>
        <w:r>
          <w:instrText xml:space="preserve"> PAGEREF _Toc5434 \h </w:instrText>
        </w:r>
        <w:r>
          <w:fldChar w:fldCharType="separate"/>
        </w:r>
        <w:r>
          <w:t>42</w:t>
        </w:r>
        <w:r>
          <w:fldChar w:fldCharType="end"/>
        </w:r>
      </w:hyperlink>
    </w:p>
    <w:p>
      <w:pPr>
        <w:pStyle w:val="TOC2"/>
        <w:tabs>
          <w:tab w:val="right" w:leader="dot" w:pos="8306"/>
        </w:tabs>
      </w:pPr>
      <w:hyperlink w:anchor="_Toc10507" w:history="1">
        <w:r>
          <w:rPr>
            <w:rFonts w:ascii="仿宋" w:eastAsia="仿宋" w:hAnsi="仿宋" w:cs="仿宋" w:hint="eastAsia"/>
            <w:lang w:eastAsia="zh-CN"/>
          </w:rPr>
          <w:t>(一)、经济效益提升策略</w:t>
        </w:r>
        <w:r>
          <w:tab/>
        </w:r>
        <w:r>
          <w:fldChar w:fldCharType="begin"/>
        </w:r>
        <w:r>
          <w:instrText xml:space="preserve"> PAGEREF _Toc10507 \h </w:instrText>
        </w:r>
        <w:r>
          <w:fldChar w:fldCharType="separate"/>
        </w:r>
        <w:r>
          <w:t>42</w:t>
        </w:r>
        <w:r>
          <w:fldChar w:fldCharType="end"/>
        </w:r>
      </w:hyperlink>
    </w:p>
    <w:p>
      <w:pPr>
        <w:pStyle w:val="TOC2"/>
        <w:tabs>
          <w:tab w:val="right" w:leader="dot" w:pos="8306"/>
        </w:tabs>
      </w:pPr>
      <w:hyperlink w:anchor="_Toc28157" w:history="1">
        <w:r>
          <w:rPr>
            <w:rFonts w:ascii="仿宋" w:eastAsia="仿宋" w:hAnsi="仿宋" w:cs="仿宋" w:hint="eastAsia"/>
            <w:lang w:eastAsia="zh-CN"/>
          </w:rPr>
          <w:t>(二)、社会效益增强方案</w:t>
        </w:r>
        <w:r>
          <w:tab/>
        </w:r>
        <w:r>
          <w:fldChar w:fldCharType="begin"/>
        </w:r>
        <w:r>
          <w:instrText xml:space="preserve"> PAGEREF _Toc28157 \h </w:instrText>
        </w:r>
        <w:r>
          <w:fldChar w:fldCharType="separate"/>
        </w:r>
        <w:r>
          <w:t>43</w:t>
        </w:r>
        <w:r>
          <w:fldChar w:fldCharType="end"/>
        </w:r>
      </w:hyperlink>
    </w:p>
    <w:p>
      <w:pPr>
        <w:pStyle w:val="TOC1"/>
        <w:tabs>
          <w:tab w:val="right" w:leader="dot" w:pos="8306"/>
        </w:tabs>
      </w:pPr>
      <w:hyperlink w:anchor="_Toc30505" w:history="1">
        <w:r>
          <w:rPr>
            <w:rFonts w:ascii="仿宋" w:eastAsia="仿宋" w:hAnsi="仿宋" w:cs="仿宋" w:hint="eastAsia"/>
            <w:lang w:eastAsia="zh-CN"/>
          </w:rPr>
          <w:t>八、项目变更管理</w:t>
        </w:r>
        <w:r>
          <w:tab/>
        </w:r>
        <w:r>
          <w:fldChar w:fldCharType="begin"/>
        </w:r>
        <w:r>
          <w:instrText xml:space="preserve"> PAGEREF _Toc30505 \h </w:instrText>
        </w:r>
        <w:r>
          <w:fldChar w:fldCharType="separate"/>
        </w:r>
        <w:r>
          <w:t>44</w:t>
        </w:r>
        <w:r>
          <w:fldChar w:fldCharType="end"/>
        </w:r>
      </w:hyperlink>
    </w:p>
    <w:p>
      <w:pPr>
        <w:pStyle w:val="TOC2"/>
        <w:tabs>
          <w:tab w:val="right" w:leader="dot" w:pos="8306"/>
        </w:tabs>
      </w:pPr>
      <w:hyperlink w:anchor="_Toc2061" w:history="1">
        <w:r>
          <w:rPr>
            <w:rFonts w:ascii="仿宋" w:eastAsia="仿宋" w:hAnsi="仿宋" w:cs="仿宋" w:hint="eastAsia"/>
            <w:lang w:eastAsia="zh-CN"/>
          </w:rPr>
          <w:t>(一)、变更控制流程</w:t>
        </w:r>
        <w:r>
          <w:tab/>
        </w:r>
        <w:r>
          <w:fldChar w:fldCharType="begin"/>
        </w:r>
        <w:r>
          <w:instrText xml:space="preserve"> PAGEREF _Toc2061 \h </w:instrText>
        </w:r>
        <w:r>
          <w:fldChar w:fldCharType="separate"/>
        </w:r>
        <w:r>
          <w:t>44</w:t>
        </w:r>
        <w:r>
          <w:fldChar w:fldCharType="end"/>
        </w:r>
      </w:hyperlink>
    </w:p>
    <w:p>
      <w:pPr>
        <w:pStyle w:val="TOC2"/>
        <w:tabs>
          <w:tab w:val="right" w:leader="dot" w:pos="8306"/>
        </w:tabs>
      </w:pPr>
      <w:hyperlink w:anchor="_Toc29398" w:history="1">
        <w:r>
          <w:rPr>
            <w:rFonts w:ascii="仿宋" w:eastAsia="仿宋" w:hAnsi="仿宋" w:cs="仿宋" w:hint="eastAsia"/>
            <w:lang w:eastAsia="zh-CN"/>
          </w:rPr>
          <w:t>(二)、影响评估与处理</w:t>
        </w:r>
        <w:r>
          <w:tab/>
        </w:r>
        <w:r>
          <w:fldChar w:fldCharType="begin"/>
        </w:r>
        <w:r>
          <w:instrText xml:space="preserve"> PAGEREF _Toc29398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11" w:history="1">
        <w:r>
          <w:rPr>
            <w:rFonts w:ascii="仿宋" w:eastAsia="仿宋" w:hAnsi="仿宋" w:cs="仿宋" w:hint="eastAsia"/>
            <w:lang w:eastAsia="zh-CN"/>
          </w:rPr>
          <w:t>(三)、变更记录与追踪</w:t>
        </w:r>
        <w:r>
          <w:tab/>
        </w:r>
        <w:r>
          <w:fldChar w:fldCharType="begin"/>
        </w:r>
        <w:r>
          <w:instrText xml:space="preserve"> PAGEREF _Toc12811 \h </w:instrText>
        </w:r>
        <w:r>
          <w:fldChar w:fldCharType="separate"/>
        </w:r>
        <w:r>
          <w:t>46</w:t>
        </w:r>
        <w:r>
          <w:fldChar w:fldCharType="end"/>
        </w:r>
      </w:hyperlink>
    </w:p>
    <w:p>
      <w:pPr>
        <w:pStyle w:val="TOC2"/>
        <w:tabs>
          <w:tab w:val="right" w:leader="dot" w:pos="8306"/>
        </w:tabs>
      </w:pPr>
      <w:hyperlink w:anchor="_Toc11756" w:history="1">
        <w:r>
          <w:rPr>
            <w:rFonts w:ascii="仿宋" w:eastAsia="仿宋" w:hAnsi="仿宋" w:cs="仿宋" w:hint="eastAsia"/>
            <w:lang w:eastAsia="zh-CN"/>
          </w:rPr>
          <w:t>(四)、变更管理策略</w:t>
        </w:r>
        <w:r>
          <w:tab/>
        </w:r>
        <w:r>
          <w:fldChar w:fldCharType="begin"/>
        </w:r>
        <w:r>
          <w:instrText xml:space="preserve"> PAGEREF _Toc11756 \h </w:instrText>
        </w:r>
        <w:r>
          <w:fldChar w:fldCharType="separate"/>
        </w:r>
        <w:r>
          <w:t>48</w:t>
        </w:r>
        <w:r>
          <w:fldChar w:fldCharType="end"/>
        </w:r>
      </w:hyperlink>
    </w:p>
    <w:p>
      <w:pPr>
        <w:pStyle w:val="TOC1"/>
        <w:tabs>
          <w:tab w:val="right" w:leader="dot" w:pos="8306"/>
        </w:tabs>
      </w:pPr>
      <w:hyperlink w:anchor="_Toc9532" w:history="1">
        <w:r>
          <w:rPr>
            <w:rFonts w:ascii="仿宋" w:eastAsia="仿宋" w:hAnsi="仿宋" w:cs="仿宋" w:hint="eastAsia"/>
            <w:lang w:eastAsia="zh-CN"/>
          </w:rPr>
          <w:t>九、项目实施与管理方案</w:t>
        </w:r>
        <w:r>
          <w:tab/>
        </w:r>
        <w:r>
          <w:fldChar w:fldCharType="begin"/>
        </w:r>
        <w:r>
          <w:instrText xml:space="preserve"> PAGEREF _Toc9532 \h </w:instrText>
        </w:r>
        <w:r>
          <w:fldChar w:fldCharType="separate"/>
        </w:r>
        <w:r>
          <w:t>49</w:t>
        </w:r>
        <w:r>
          <w:fldChar w:fldCharType="end"/>
        </w:r>
      </w:hyperlink>
    </w:p>
    <w:p>
      <w:pPr>
        <w:pStyle w:val="TOC2"/>
        <w:tabs>
          <w:tab w:val="right" w:leader="dot" w:pos="8306"/>
        </w:tabs>
      </w:pPr>
      <w:hyperlink w:anchor="_Toc30756" w:history="1">
        <w:r>
          <w:rPr>
            <w:rFonts w:ascii="仿宋" w:eastAsia="仿宋" w:hAnsi="仿宋" w:cs="仿宋" w:hint="eastAsia"/>
            <w:lang w:eastAsia="zh-CN"/>
          </w:rPr>
          <w:t>(一)、项目实施计划</w:t>
        </w:r>
        <w:r>
          <w:tab/>
        </w:r>
        <w:r>
          <w:fldChar w:fldCharType="begin"/>
        </w:r>
        <w:r>
          <w:instrText xml:space="preserve"> PAGEREF _Toc30756 \h </w:instrText>
        </w:r>
        <w:r>
          <w:fldChar w:fldCharType="separate"/>
        </w:r>
        <w:r>
          <w:t>49</w:t>
        </w:r>
        <w:r>
          <w:fldChar w:fldCharType="end"/>
        </w:r>
      </w:hyperlink>
    </w:p>
    <w:p>
      <w:pPr>
        <w:pStyle w:val="TOC2"/>
        <w:tabs>
          <w:tab w:val="right" w:leader="dot" w:pos="8306"/>
        </w:tabs>
      </w:pPr>
      <w:hyperlink w:anchor="_Toc10196" w:history="1">
        <w:r>
          <w:rPr>
            <w:rFonts w:ascii="仿宋" w:eastAsia="仿宋" w:hAnsi="仿宋" w:cs="仿宋" w:hint="eastAsia"/>
            <w:lang w:eastAsia="zh-CN"/>
          </w:rPr>
          <w:t>(二)、项目组织机构与职责</w:t>
        </w:r>
        <w:r>
          <w:tab/>
        </w:r>
        <w:r>
          <w:fldChar w:fldCharType="begin"/>
        </w:r>
        <w:r>
          <w:instrText xml:space="preserve"> PAGEREF _Toc10196 \h </w:instrText>
        </w:r>
        <w:r>
          <w:fldChar w:fldCharType="separate"/>
        </w:r>
        <w:r>
          <w:t>51</w:t>
        </w:r>
        <w:r>
          <w:fldChar w:fldCharType="end"/>
        </w:r>
      </w:hyperlink>
    </w:p>
    <w:p>
      <w:pPr>
        <w:pStyle w:val="TOC2"/>
        <w:tabs>
          <w:tab w:val="right" w:leader="dot" w:pos="8306"/>
        </w:tabs>
      </w:pPr>
      <w:hyperlink w:anchor="_Toc26300" w:history="1">
        <w:r>
          <w:rPr>
            <w:rFonts w:ascii="仿宋" w:eastAsia="仿宋" w:hAnsi="仿宋" w:cs="仿宋" w:hint="eastAsia"/>
            <w:lang w:eastAsia="zh-CN"/>
          </w:rPr>
          <w:t>(三)、项目管理与监控体系</w:t>
        </w:r>
        <w:r>
          <w:tab/>
        </w:r>
        <w:r>
          <w:fldChar w:fldCharType="begin"/>
        </w:r>
        <w:r>
          <w:instrText xml:space="preserve"> PAGEREF _Toc26300 \h </w:instrText>
        </w:r>
        <w:r>
          <w:fldChar w:fldCharType="separate"/>
        </w:r>
        <w:r>
          <w:t>53</w:t>
        </w:r>
        <w:r>
          <w:fldChar w:fldCharType="end"/>
        </w:r>
      </w:hyperlink>
    </w:p>
    <w:p>
      <w:pPr>
        <w:pStyle w:val="TOC1"/>
        <w:tabs>
          <w:tab w:val="right" w:leader="dot" w:pos="8306"/>
        </w:tabs>
      </w:pPr>
      <w:hyperlink w:anchor="_Toc10893" w:history="1">
        <w:r>
          <w:rPr>
            <w:rFonts w:ascii="仿宋" w:eastAsia="仿宋" w:hAnsi="仿宋" w:cs="仿宋" w:hint="eastAsia"/>
            <w:lang w:eastAsia="zh-CN"/>
          </w:rPr>
          <w:t>十、客户关系管理与市场拓展</w:t>
        </w:r>
        <w:r>
          <w:tab/>
        </w:r>
        <w:r>
          <w:fldChar w:fldCharType="begin"/>
        </w:r>
        <w:r>
          <w:instrText xml:space="preserve"> PAGEREF _Toc10893 \h </w:instrText>
        </w:r>
        <w:r>
          <w:fldChar w:fldCharType="separate"/>
        </w:r>
        <w:r>
          <w:t>55</w:t>
        </w:r>
        <w:r>
          <w:fldChar w:fldCharType="end"/>
        </w:r>
      </w:hyperlink>
    </w:p>
    <w:p>
      <w:pPr>
        <w:pStyle w:val="TOC2"/>
        <w:tabs>
          <w:tab w:val="right" w:leader="dot" w:pos="8306"/>
        </w:tabs>
      </w:pPr>
      <w:hyperlink w:anchor="_Toc24113" w:history="1">
        <w:r>
          <w:rPr>
            <w:rFonts w:ascii="仿宋" w:eastAsia="仿宋" w:hAnsi="仿宋" w:cs="仿宋" w:hint="eastAsia"/>
            <w:lang w:eastAsia="zh-CN"/>
          </w:rPr>
          <w:t>(一)、客户关系管理策略</w:t>
        </w:r>
        <w:r>
          <w:tab/>
        </w:r>
        <w:r>
          <w:fldChar w:fldCharType="begin"/>
        </w:r>
        <w:r>
          <w:instrText xml:space="preserve"> PAGEREF _Toc24113 \h </w:instrText>
        </w:r>
        <w:r>
          <w:fldChar w:fldCharType="separate"/>
        </w:r>
        <w:r>
          <w:t>55</w:t>
        </w:r>
        <w:r>
          <w:fldChar w:fldCharType="end"/>
        </w:r>
      </w:hyperlink>
    </w:p>
    <w:p>
      <w:pPr>
        <w:pStyle w:val="TOC2"/>
        <w:tabs>
          <w:tab w:val="right" w:leader="dot" w:pos="8306"/>
        </w:tabs>
      </w:pPr>
      <w:hyperlink w:anchor="_Toc1009" w:history="1">
        <w:r>
          <w:rPr>
            <w:rFonts w:ascii="仿宋" w:eastAsia="仿宋" w:hAnsi="仿宋" w:cs="仿宋" w:hint="eastAsia"/>
            <w:lang w:eastAsia="zh-CN"/>
          </w:rPr>
          <w:t>(二)、市场拓展方案</w:t>
        </w:r>
        <w:r>
          <w:tab/>
        </w:r>
        <w:r>
          <w:fldChar w:fldCharType="begin"/>
        </w:r>
        <w:r>
          <w:instrText xml:space="preserve"> PAGEREF _Toc1009 \h </w:instrText>
        </w:r>
        <w:r>
          <w:fldChar w:fldCharType="separate"/>
        </w:r>
        <w:r>
          <w:t>56</w:t>
        </w:r>
        <w:r>
          <w:fldChar w:fldCharType="end"/>
        </w:r>
      </w:hyperlink>
    </w:p>
    <w:p>
      <w:pPr>
        <w:pStyle w:val="TOC1"/>
        <w:tabs>
          <w:tab w:val="right" w:leader="dot" w:pos="8306"/>
        </w:tabs>
      </w:pPr>
      <w:hyperlink w:anchor="_Toc22236" w:history="1">
        <w:r>
          <w:rPr>
            <w:rFonts w:ascii="仿宋" w:eastAsia="仿宋" w:hAnsi="仿宋" w:cs="仿宋" w:hint="eastAsia"/>
            <w:lang w:eastAsia="zh-CN"/>
          </w:rPr>
          <w:t>十一、技术创新与产业升级</w:t>
        </w:r>
        <w:r>
          <w:tab/>
        </w:r>
        <w:r>
          <w:fldChar w:fldCharType="begin"/>
        </w:r>
        <w:r>
          <w:instrText xml:space="preserve"> PAGEREF _Toc22236 \h </w:instrText>
        </w:r>
        <w:r>
          <w:fldChar w:fldCharType="separate"/>
        </w:r>
        <w:r>
          <w:t>57</w:t>
        </w:r>
        <w:r>
          <w:fldChar w:fldCharType="end"/>
        </w:r>
      </w:hyperlink>
    </w:p>
    <w:p>
      <w:pPr>
        <w:pStyle w:val="TOC2"/>
        <w:tabs>
          <w:tab w:val="right" w:leader="dot" w:pos="8306"/>
        </w:tabs>
      </w:pPr>
      <w:hyperlink w:anchor="_Toc16133" w:history="1">
        <w:r>
          <w:rPr>
            <w:rFonts w:ascii="仿宋" w:eastAsia="仿宋" w:hAnsi="仿宋" w:cs="仿宋" w:hint="eastAsia"/>
            <w:lang w:eastAsia="zh-CN"/>
          </w:rPr>
          <w:t>(一)、技术创新方向与目标</w:t>
        </w:r>
        <w:r>
          <w:tab/>
        </w:r>
        <w:r>
          <w:fldChar w:fldCharType="begin"/>
        </w:r>
        <w:r>
          <w:instrText xml:space="preserve"> PAGEREF _Toc16133 \h </w:instrText>
        </w:r>
        <w:r>
          <w:fldChar w:fldCharType="separate"/>
        </w:r>
        <w:r>
          <w:t>57</w:t>
        </w:r>
        <w:r>
          <w:fldChar w:fldCharType="end"/>
        </w:r>
      </w:hyperlink>
    </w:p>
    <w:p>
      <w:pPr>
        <w:pStyle w:val="TOC2"/>
        <w:tabs>
          <w:tab w:val="right" w:leader="dot" w:pos="8306"/>
        </w:tabs>
      </w:pPr>
      <w:hyperlink w:anchor="_Toc7035" w:history="1">
        <w:r>
          <w:rPr>
            <w:rFonts w:ascii="仿宋" w:eastAsia="仿宋" w:hAnsi="仿宋" w:cs="仿宋" w:hint="eastAsia"/>
            <w:lang w:eastAsia="zh-CN"/>
          </w:rPr>
          <w:t>(二)、产业升级路径与措施</w:t>
        </w:r>
        <w:r>
          <w:tab/>
        </w:r>
        <w:r>
          <w:fldChar w:fldCharType="begin"/>
        </w:r>
        <w:r>
          <w:instrText xml:space="preserve"> PAGEREF _Toc7035 \h </w:instrText>
        </w:r>
        <w:r>
          <w:fldChar w:fldCharType="separate"/>
        </w:r>
        <w:r>
          <w:t>59</w:t>
        </w:r>
        <w:r>
          <w:fldChar w:fldCharType="end"/>
        </w:r>
      </w:hyperlink>
    </w:p>
    <w:p>
      <w:pPr>
        <w:pStyle w:val="TOC1"/>
        <w:tabs>
          <w:tab w:val="right" w:leader="dot" w:pos="8306"/>
        </w:tabs>
      </w:pPr>
      <w:hyperlink w:anchor="_Toc24629" w:history="1">
        <w:r>
          <w:rPr>
            <w:rFonts w:ascii="仿宋" w:eastAsia="仿宋" w:hAnsi="仿宋" w:cs="仿宋" w:hint="eastAsia"/>
            <w:lang w:eastAsia="zh-CN"/>
          </w:rPr>
          <w:t>十二、项目进度计划</w:t>
        </w:r>
        <w:r>
          <w:tab/>
        </w:r>
        <w:r>
          <w:fldChar w:fldCharType="begin"/>
        </w:r>
        <w:r>
          <w:instrText xml:space="preserve"> PAGEREF _Toc24629 \h </w:instrText>
        </w:r>
        <w:r>
          <w:fldChar w:fldCharType="separate"/>
        </w:r>
        <w:r>
          <w:t>60</w:t>
        </w:r>
        <w:r>
          <w:fldChar w:fldCharType="end"/>
        </w:r>
      </w:hyperlink>
    </w:p>
    <w:p>
      <w:pPr>
        <w:pStyle w:val="TOC2"/>
        <w:tabs>
          <w:tab w:val="right" w:leader="dot" w:pos="8306"/>
        </w:tabs>
      </w:pPr>
      <w:hyperlink w:anchor="_Toc30948" w:history="1">
        <w:r>
          <w:rPr>
            <w:rFonts w:ascii="仿宋" w:eastAsia="仿宋" w:hAnsi="仿宋" w:cs="仿宋" w:hint="eastAsia"/>
            <w:lang w:eastAsia="zh-CN"/>
          </w:rPr>
          <w:t>(一)、建设周期</w:t>
        </w:r>
        <w:r>
          <w:tab/>
        </w:r>
        <w:r>
          <w:fldChar w:fldCharType="begin"/>
        </w:r>
        <w:r>
          <w:instrText xml:space="preserve"> PAGEREF _Toc30948 \h </w:instrText>
        </w:r>
        <w:r>
          <w:fldChar w:fldCharType="separate"/>
        </w:r>
        <w:r>
          <w:t>60</w:t>
        </w:r>
        <w:r>
          <w:fldChar w:fldCharType="end"/>
        </w:r>
      </w:hyperlink>
    </w:p>
    <w:p>
      <w:pPr>
        <w:pStyle w:val="TOC2"/>
        <w:tabs>
          <w:tab w:val="right" w:leader="dot" w:pos="8306"/>
        </w:tabs>
      </w:pPr>
      <w:hyperlink w:anchor="_Toc23214" w:history="1">
        <w:r>
          <w:rPr>
            <w:rFonts w:ascii="仿宋" w:eastAsia="仿宋" w:hAnsi="仿宋" w:cs="仿宋" w:hint="eastAsia"/>
            <w:lang w:eastAsia="zh-CN"/>
          </w:rPr>
          <w:t>(二)、建设进度</w:t>
        </w:r>
        <w:r>
          <w:tab/>
        </w:r>
        <w:r>
          <w:fldChar w:fldCharType="begin"/>
        </w:r>
        <w:r>
          <w:instrText xml:space="preserve"> PAGEREF _Toc23214 \h </w:instrText>
        </w:r>
        <w:r>
          <w:fldChar w:fldCharType="separate"/>
        </w:r>
        <w:r>
          <w:t>60</w:t>
        </w:r>
        <w:r>
          <w:fldChar w:fldCharType="end"/>
        </w:r>
      </w:hyperlink>
    </w:p>
    <w:p>
      <w:pPr>
        <w:pStyle w:val="TOC2"/>
        <w:tabs>
          <w:tab w:val="right" w:leader="dot" w:pos="8306"/>
        </w:tabs>
      </w:pPr>
      <w:hyperlink w:anchor="_Toc20601" w:history="1">
        <w:r>
          <w:rPr>
            <w:rFonts w:ascii="仿宋" w:eastAsia="仿宋" w:hAnsi="仿宋" w:cs="仿宋" w:hint="eastAsia"/>
            <w:lang w:eastAsia="zh-CN"/>
          </w:rPr>
          <w:t>(三)、进度安排注意事项</w:t>
        </w:r>
        <w:r>
          <w:tab/>
        </w:r>
        <w:r>
          <w:fldChar w:fldCharType="begin"/>
        </w:r>
        <w:r>
          <w:instrText xml:space="preserve"> PAGEREF _Toc20601 \h </w:instrText>
        </w:r>
        <w:r>
          <w:fldChar w:fldCharType="separate"/>
        </w:r>
        <w:r>
          <w:t>62</w:t>
        </w:r>
        <w:r>
          <w:fldChar w:fldCharType="end"/>
        </w:r>
      </w:hyperlink>
    </w:p>
    <w:p>
      <w:pPr>
        <w:pStyle w:val="TOC2"/>
        <w:tabs>
          <w:tab w:val="right" w:leader="dot" w:pos="8306"/>
        </w:tabs>
      </w:pPr>
      <w:hyperlink w:anchor="_Toc400" w:history="1">
        <w:r>
          <w:rPr>
            <w:rFonts w:ascii="仿宋" w:eastAsia="仿宋" w:hAnsi="仿宋" w:cs="仿宋" w:hint="eastAsia"/>
            <w:lang w:eastAsia="zh-CN"/>
          </w:rPr>
          <w:t>(四)、人力资源配置</w:t>
        </w:r>
        <w:r>
          <w:tab/>
        </w:r>
        <w:r>
          <w:fldChar w:fldCharType="begin"/>
        </w:r>
        <w:r>
          <w:instrText xml:space="preserve"> PAGEREF _Toc400 \h </w:instrText>
        </w:r>
        <w:r>
          <w:fldChar w:fldCharType="separate"/>
        </w:r>
        <w:r>
          <w:t>62</w:t>
        </w:r>
        <w:r>
          <w:fldChar w:fldCharType="end"/>
        </w:r>
      </w:hyperlink>
    </w:p>
    <w:p>
      <w:pPr>
        <w:pStyle w:val="TOC2"/>
        <w:tabs>
          <w:tab w:val="right" w:leader="dot" w:pos="8306"/>
        </w:tabs>
      </w:pPr>
      <w:hyperlink w:anchor="_Toc19221" w:history="1">
        <w:r>
          <w:rPr>
            <w:rFonts w:ascii="仿宋" w:eastAsia="仿宋" w:hAnsi="仿宋" w:cs="仿宋" w:hint="eastAsia"/>
            <w:lang w:eastAsia="zh-CN"/>
          </w:rPr>
          <w:t>(五)、员工培训</w:t>
        </w:r>
        <w:r>
          <w:tab/>
        </w:r>
        <w:r>
          <w:fldChar w:fldCharType="begin"/>
        </w:r>
        <w:r>
          <w:instrText xml:space="preserve"> PAGEREF _Toc19221 \h </w:instrText>
        </w:r>
        <w:r>
          <w:fldChar w:fldCharType="separate"/>
        </w:r>
        <w:r>
          <w:t>64</w:t>
        </w:r>
        <w:r>
          <w:fldChar w:fldCharType="end"/>
        </w:r>
      </w:hyperlink>
    </w:p>
    <w:p>
      <w:pPr>
        <w:pStyle w:val="TOC2"/>
        <w:tabs>
          <w:tab w:val="right" w:leader="dot" w:pos="8306"/>
        </w:tabs>
      </w:pPr>
      <w:hyperlink w:anchor="_Toc23448" w:history="1">
        <w:r>
          <w:rPr>
            <w:rFonts w:ascii="仿宋" w:eastAsia="仿宋" w:hAnsi="仿宋" w:cs="仿宋" w:hint="eastAsia"/>
            <w:lang w:eastAsia="zh-CN"/>
          </w:rPr>
          <w:t>(六)、项目实施保障</w:t>
        </w:r>
        <w:r>
          <w:tab/>
        </w:r>
        <w:r>
          <w:fldChar w:fldCharType="begin"/>
        </w:r>
        <w:r>
          <w:instrText xml:space="preserve"> PAGEREF _Toc23448 \h </w:instrText>
        </w:r>
        <w:r>
          <w:fldChar w:fldCharType="separate"/>
        </w:r>
        <w:r>
          <w:t>65</w:t>
        </w:r>
        <w:r>
          <w:fldChar w:fldCharType="end"/>
        </w:r>
      </w:hyperlink>
    </w:p>
    <w:p>
      <w:pPr>
        <w:pStyle w:val="TOC2"/>
        <w:tabs>
          <w:tab w:val="right" w:leader="dot" w:pos="8306"/>
        </w:tabs>
      </w:pPr>
      <w:hyperlink w:anchor="_Toc6282" w:history="1">
        <w:r>
          <w:rPr>
            <w:rFonts w:ascii="仿宋" w:eastAsia="仿宋" w:hAnsi="仿宋" w:cs="仿宋" w:hint="eastAsia"/>
            <w:lang w:eastAsia="zh-CN"/>
          </w:rPr>
          <w:t>(七)、安全规范管理</w:t>
        </w:r>
        <w:r>
          <w:tab/>
        </w:r>
        <w:r>
          <w:fldChar w:fldCharType="begin"/>
        </w:r>
        <w:r>
          <w:instrText xml:space="preserve"> PAGEREF _Toc6282 \h </w:instrText>
        </w:r>
        <w:r>
          <w:fldChar w:fldCharType="separate"/>
        </w:r>
        <w:r>
          <w:t>66</w:t>
        </w:r>
        <w:r>
          <w:fldChar w:fldCharType="end"/>
        </w:r>
      </w:hyperlink>
    </w:p>
    <w:p>
      <w:pPr>
        <w:pStyle w:val="TOC1"/>
        <w:tabs>
          <w:tab w:val="right" w:leader="dot" w:pos="8306"/>
        </w:tabs>
      </w:pPr>
      <w:hyperlink w:anchor="_Toc13619" w:history="1">
        <w:r>
          <w:rPr>
            <w:rFonts w:ascii="仿宋" w:eastAsia="仿宋" w:hAnsi="仿宋" w:cs="仿宋" w:hint="eastAsia"/>
            <w:lang w:eastAsia="zh-CN"/>
          </w:rPr>
          <w:t>十三、合作与交流机制建立</w:t>
        </w:r>
        <w:r>
          <w:tab/>
        </w:r>
        <w:r>
          <w:fldChar w:fldCharType="begin"/>
        </w:r>
        <w:r>
          <w:instrText xml:space="preserve"> PAGEREF _Toc13619 \h </w:instrText>
        </w:r>
        <w:r>
          <w:fldChar w:fldCharType="separate"/>
        </w:r>
        <w:r>
          <w:t>68</w:t>
        </w:r>
        <w:r>
          <w:fldChar w:fldCharType="end"/>
        </w:r>
      </w:hyperlink>
    </w:p>
    <w:p>
      <w:pPr>
        <w:pStyle w:val="TOC2"/>
        <w:tabs>
          <w:tab w:val="right" w:leader="dot" w:pos="8306"/>
        </w:tabs>
      </w:pPr>
      <w:hyperlink w:anchor="_Toc18410" w:history="1">
        <w:r>
          <w:rPr>
            <w:rFonts w:ascii="仿宋" w:eastAsia="仿宋" w:hAnsi="仿宋" w:cs="仿宋" w:hint="eastAsia"/>
            <w:lang w:eastAsia="zh-CN"/>
          </w:rPr>
          <w:t>(一)、合作伙伴选择与合作方式</w:t>
        </w:r>
        <w:r>
          <w:tab/>
        </w:r>
        <w:r>
          <w:fldChar w:fldCharType="begin"/>
        </w:r>
        <w:r>
          <w:instrText xml:space="preserve"> PAGEREF _Toc18410 \h </w:instrText>
        </w:r>
        <w:r>
          <w:fldChar w:fldCharType="separate"/>
        </w:r>
        <w:r>
          <w:t>68</w:t>
        </w:r>
        <w:r>
          <w:fldChar w:fldCharType="end"/>
        </w:r>
      </w:hyperlink>
    </w:p>
    <w:p>
      <w:pPr>
        <w:pStyle w:val="TOC2"/>
        <w:tabs>
          <w:tab w:val="right" w:leader="dot" w:pos="8306"/>
        </w:tabs>
      </w:pPr>
      <w:hyperlink w:anchor="_Toc27678" w:history="1">
        <w:r>
          <w:rPr>
            <w:rFonts w:ascii="仿宋" w:eastAsia="仿宋" w:hAnsi="仿宋" w:cs="仿宋" w:hint="eastAsia"/>
            <w:lang w:eastAsia="zh-CN"/>
          </w:rPr>
          <w:t>(二)、交流与合作平台搭建</w:t>
        </w:r>
        <w:r>
          <w:tab/>
        </w:r>
        <w:r>
          <w:fldChar w:fldCharType="begin"/>
        </w:r>
        <w:r>
          <w:instrText xml:space="preserve"> PAGEREF _Toc27678 \h </w:instrText>
        </w:r>
        <w:r>
          <w:fldChar w:fldCharType="separate"/>
        </w:r>
        <w:r>
          <w:t>69</w:t>
        </w:r>
        <w:r>
          <w:fldChar w:fldCharType="end"/>
        </w:r>
      </w:hyperlink>
    </w:p>
    <w:p>
      <w:pPr>
        <w:pStyle w:val="TOC1"/>
        <w:tabs>
          <w:tab w:val="right" w:leader="dot" w:pos="8306"/>
        </w:tabs>
      </w:pPr>
      <w:hyperlink w:anchor="_Toc26412" w:history="1">
        <w:r>
          <w:rPr>
            <w:rFonts w:ascii="仿宋" w:eastAsia="仿宋" w:hAnsi="仿宋" w:cs="仿宋" w:hint="eastAsia"/>
            <w:lang w:eastAsia="zh-CN"/>
          </w:rPr>
          <w:t>十四、知识产权管理与保护</w:t>
        </w:r>
        <w:r>
          <w:tab/>
        </w:r>
        <w:r>
          <w:fldChar w:fldCharType="begin"/>
        </w:r>
        <w:r>
          <w:instrText xml:space="preserve"> PAGEREF _Toc26412 \h </w:instrText>
        </w:r>
        <w:r>
          <w:fldChar w:fldCharType="separate"/>
        </w:r>
        <w:r>
          <w:t>71</w:t>
        </w:r>
        <w:r>
          <w:fldChar w:fldCharType="end"/>
        </w:r>
      </w:hyperlink>
    </w:p>
    <w:p>
      <w:pPr>
        <w:pStyle w:val="TOC2"/>
        <w:tabs>
          <w:tab w:val="right" w:leader="dot" w:pos="8306"/>
        </w:tabs>
      </w:pPr>
      <w:hyperlink w:anchor="_Toc2293" w:history="1">
        <w:r>
          <w:rPr>
            <w:rFonts w:ascii="仿宋" w:eastAsia="仿宋" w:hAnsi="仿宋" w:cs="仿宋" w:hint="eastAsia"/>
            <w:lang w:eastAsia="zh-CN"/>
          </w:rPr>
          <w:t>(一)、知识产权管理体系建设</w:t>
        </w:r>
        <w:r>
          <w:tab/>
        </w:r>
        <w:r>
          <w:fldChar w:fldCharType="begin"/>
        </w:r>
        <w:r>
          <w:instrText xml:space="preserve"> PAGEREF _Toc2293 \h </w:instrText>
        </w:r>
        <w:r>
          <w:fldChar w:fldCharType="separate"/>
        </w:r>
        <w:r>
          <w:t>71</w:t>
        </w:r>
        <w:r>
          <w:fldChar w:fldCharType="end"/>
        </w:r>
      </w:hyperlink>
    </w:p>
    <w:p>
      <w:pPr>
        <w:pStyle w:val="TOC2"/>
        <w:tabs>
          <w:tab w:val="right" w:leader="dot" w:pos="8306"/>
        </w:tabs>
      </w:pPr>
      <w:hyperlink w:anchor="_Toc19695" w:history="1">
        <w:r>
          <w:rPr>
            <w:rFonts w:ascii="仿宋" w:eastAsia="仿宋" w:hAnsi="仿宋" w:cs="仿宋" w:hint="eastAsia"/>
            <w:lang w:eastAsia="zh-CN"/>
          </w:rPr>
          <w:t>(二)、知识产权保护措施</w:t>
        </w:r>
        <w:r>
          <w:tab/>
        </w:r>
        <w:r>
          <w:fldChar w:fldCharType="begin"/>
        </w:r>
        <w:r>
          <w:instrText xml:space="preserve"> PAGEREF _Toc19695 \h </w:instrText>
        </w:r>
        <w:r>
          <w:fldChar w:fldCharType="separate"/>
        </w:r>
        <w:r>
          <w:t>71</w:t>
        </w:r>
        <w:r>
          <w:fldChar w:fldCharType="end"/>
        </w:r>
      </w:hyperlink>
    </w:p>
    <w:p>
      <w:pPr>
        <w:pStyle w:val="TOC1"/>
        <w:tabs>
          <w:tab w:val="right" w:leader="dot" w:pos="8306"/>
        </w:tabs>
      </w:pPr>
      <w:hyperlink w:anchor="_Toc7786" w:history="1">
        <w:r>
          <w:rPr>
            <w:rFonts w:ascii="仿宋" w:eastAsia="仿宋" w:hAnsi="仿宋" w:cs="仿宋" w:hint="eastAsia"/>
            <w:lang w:eastAsia="zh-CN"/>
          </w:rPr>
          <w:t>十五、质量管理与控制</w:t>
        </w:r>
        <w:r>
          <w:tab/>
        </w:r>
        <w:r>
          <w:fldChar w:fldCharType="begin"/>
        </w:r>
        <w:r>
          <w:instrText xml:space="preserve"> PAGEREF _Toc7786 \h </w:instrText>
        </w:r>
        <w:r>
          <w:fldChar w:fldCharType="separate"/>
        </w:r>
        <w:r>
          <w:t>73</w:t>
        </w:r>
        <w:r>
          <w:fldChar w:fldCharType="end"/>
        </w:r>
      </w:hyperlink>
    </w:p>
    <w:p>
      <w:pPr>
        <w:pStyle w:val="TOC2"/>
        <w:tabs>
          <w:tab w:val="right" w:leader="dot" w:pos="8306"/>
        </w:tabs>
      </w:pPr>
      <w:hyperlink w:anchor="_Toc17774" w:history="1">
        <w:r>
          <w:rPr>
            <w:rFonts w:ascii="仿宋" w:eastAsia="仿宋" w:hAnsi="仿宋" w:cs="仿宋" w:hint="eastAsia"/>
            <w:lang w:eastAsia="zh-CN"/>
          </w:rPr>
          <w:t>(一)、质量管理体系建设</w:t>
        </w:r>
        <w:r>
          <w:tab/>
        </w:r>
        <w:r>
          <w:fldChar w:fldCharType="begin"/>
        </w:r>
        <w:r>
          <w:instrText xml:space="preserve"> PAGEREF _Toc17774 \h </w:instrText>
        </w:r>
        <w:r>
          <w:fldChar w:fldCharType="separate"/>
        </w:r>
        <w:r>
          <w:t>73</w:t>
        </w:r>
        <w:r>
          <w:fldChar w:fldCharType="end"/>
        </w:r>
      </w:hyperlink>
    </w:p>
    <w:p>
      <w:pPr>
        <w:pStyle w:val="TOC2"/>
        <w:tabs>
          <w:tab w:val="right" w:leader="dot" w:pos="8306"/>
        </w:tabs>
      </w:pPr>
      <w:hyperlink w:anchor="_Toc25334" w:history="1">
        <w:r>
          <w:rPr>
            <w:rFonts w:ascii="仿宋" w:eastAsia="仿宋" w:hAnsi="仿宋" w:cs="仿宋" w:hint="eastAsia"/>
            <w:lang w:eastAsia="zh-CN"/>
          </w:rPr>
          <w:t>(二)、质量控制措施</w:t>
        </w:r>
        <w:r>
          <w:tab/>
        </w:r>
        <w:r>
          <w:fldChar w:fldCharType="begin"/>
        </w:r>
        <w:r>
          <w:instrText xml:space="preserve"> PAGEREF _Toc25334 \h </w:instrText>
        </w:r>
        <w:r>
          <w:fldChar w:fldCharType="separate"/>
        </w:r>
        <w:r>
          <w:t>75</w:t>
        </w:r>
        <w:r>
          <w:fldChar w:fldCharType="end"/>
        </w:r>
      </w:hyperlink>
    </w:p>
    <w:p>
      <w:pPr>
        <w:pStyle w:val="TOC1"/>
        <w:tabs>
          <w:tab w:val="right" w:leader="dot" w:pos="8306"/>
        </w:tabs>
      </w:pPr>
      <w:hyperlink w:anchor="_Toc25558" w:history="1">
        <w:r>
          <w:rPr>
            <w:rFonts w:ascii="仿宋" w:eastAsia="仿宋" w:hAnsi="仿宋" w:cs="仿宋" w:hint="eastAsia"/>
            <w:lang w:eastAsia="zh-CN"/>
          </w:rPr>
          <w:t>十六、成果转化与推广应用</w:t>
        </w:r>
        <w:r>
          <w:tab/>
        </w:r>
        <w:r>
          <w:fldChar w:fldCharType="begin"/>
        </w:r>
        <w:r>
          <w:instrText xml:space="preserve"> PAGEREF _Toc25558 \h </w:instrText>
        </w:r>
        <w:r>
          <w:fldChar w:fldCharType="separate"/>
        </w:r>
        <w:r>
          <w:t>76</w:t>
        </w:r>
        <w:r>
          <w:fldChar w:fldCharType="end"/>
        </w:r>
      </w:hyperlink>
    </w:p>
    <w:p>
      <w:pPr>
        <w:pStyle w:val="TOC2"/>
        <w:tabs>
          <w:tab w:val="right" w:leader="dot" w:pos="8306"/>
        </w:tabs>
      </w:pPr>
      <w:hyperlink w:anchor="_Toc24892" w:history="1">
        <w:r>
          <w:rPr>
            <w:rFonts w:ascii="仿宋" w:eastAsia="仿宋" w:hAnsi="仿宋" w:cs="仿宋" w:hint="eastAsia"/>
            <w:lang w:eastAsia="zh-CN"/>
          </w:rPr>
          <w:t>(一)、成果转化策略制定</w:t>
        </w:r>
        <w:r>
          <w:tab/>
        </w:r>
        <w:r>
          <w:fldChar w:fldCharType="begin"/>
        </w:r>
        <w:r>
          <w:instrText xml:space="preserve"> PAGEREF _Toc24892 \h </w:instrText>
        </w:r>
        <w:r>
          <w:fldChar w:fldCharType="separate"/>
        </w:r>
        <w:r>
          <w:t>76</w:t>
        </w:r>
        <w:r>
          <w:fldChar w:fldCharType="end"/>
        </w:r>
      </w:hyperlink>
    </w:p>
    <w:p>
      <w:pPr>
        <w:pStyle w:val="TOC2"/>
        <w:tabs>
          <w:tab w:val="right" w:leader="dot" w:pos="8306"/>
        </w:tabs>
      </w:pPr>
      <w:hyperlink w:anchor="_Toc936" w:history="1">
        <w:r>
          <w:rPr>
            <w:rFonts w:ascii="仿宋" w:eastAsia="仿宋" w:hAnsi="仿宋" w:cs="仿宋" w:hint="eastAsia"/>
            <w:lang w:eastAsia="zh-CN"/>
          </w:rPr>
          <w:t>(二)、成果推广应用方案</w:t>
        </w:r>
        <w:r>
          <w:tab/>
        </w:r>
        <w:r>
          <w:fldChar w:fldCharType="begin"/>
        </w:r>
        <w:r>
          <w:instrText xml:space="preserve"> PAGEREF _Toc936 \h </w:instrText>
        </w:r>
        <w:r>
          <w:fldChar w:fldCharType="separate"/>
        </w:r>
        <w:r>
          <w:t>77</w:t>
        </w:r>
        <w:r>
          <w:fldChar w:fldCharType="end"/>
        </w:r>
      </w:hyperlink>
    </w:p>
    <w:p>
      <w:pPr>
        <w:pStyle w:val="TOC1"/>
        <w:tabs>
          <w:tab w:val="right" w:leader="dot" w:pos="8306"/>
        </w:tabs>
      </w:pPr>
      <w:hyperlink w:anchor="_Toc15490" w:history="1">
        <w:r>
          <w:rPr>
            <w:rFonts w:ascii="仿宋" w:eastAsia="仿宋" w:hAnsi="仿宋" w:cs="仿宋" w:hint="eastAsia"/>
            <w:lang w:eastAsia="zh-CN"/>
          </w:rPr>
          <w:t>十七、设施与设备管理</w:t>
        </w:r>
        <w:r>
          <w:tab/>
        </w:r>
        <w:r>
          <w:fldChar w:fldCharType="begin"/>
        </w:r>
        <w:r>
          <w:instrText xml:space="preserve"> PAGEREF _Toc15490 \h </w:instrText>
        </w:r>
        <w:r>
          <w:fldChar w:fldCharType="separate"/>
        </w:r>
        <w:r>
          <w:t>79</w:t>
        </w:r>
        <w:r>
          <w:fldChar w:fldCharType="end"/>
        </w:r>
      </w:hyperlink>
    </w:p>
    <w:p>
      <w:pPr>
        <w:pStyle w:val="TOC2"/>
        <w:tabs>
          <w:tab w:val="right" w:leader="dot" w:pos="8306"/>
        </w:tabs>
      </w:pPr>
      <w:hyperlink w:anchor="_Toc8648" w:history="1">
        <w:r>
          <w:rPr>
            <w:rFonts w:ascii="仿宋" w:eastAsia="仿宋" w:hAnsi="仿宋" w:cs="仿宋" w:hint="eastAsia"/>
            <w:lang w:eastAsia="zh-CN"/>
          </w:rPr>
          <w:t>(一)、设施规划与配置</w:t>
        </w:r>
        <w:r>
          <w:tab/>
        </w:r>
        <w:r>
          <w:fldChar w:fldCharType="begin"/>
        </w:r>
        <w:r>
          <w:instrText xml:space="preserve"> PAGEREF _Toc8648 \h </w:instrText>
        </w:r>
        <w:r>
          <w:fldChar w:fldCharType="separate"/>
        </w:r>
        <w:r>
          <w:t>79</w:t>
        </w:r>
        <w:r>
          <w:fldChar w:fldCharType="end"/>
        </w:r>
      </w:hyperlink>
    </w:p>
    <w:p>
      <w:pPr>
        <w:pStyle w:val="TOC2"/>
        <w:tabs>
          <w:tab w:val="right" w:leader="dot" w:pos="8306"/>
        </w:tabs>
      </w:pPr>
      <w:hyperlink w:anchor="_Toc12774" w:history="1">
        <w:r>
          <w:rPr>
            <w:rFonts w:ascii="仿宋" w:eastAsia="仿宋" w:hAnsi="仿宋" w:cs="仿宋" w:hint="eastAsia"/>
            <w:lang w:eastAsia="zh-CN"/>
          </w:rPr>
          <w:t>(二)、设备采购与维护管理</w:t>
        </w:r>
        <w:r>
          <w:tab/>
        </w:r>
        <w:r>
          <w:fldChar w:fldCharType="begin"/>
        </w:r>
        <w:r>
          <w:instrText xml:space="preserve"> PAGEREF _Toc12774 \h </w:instrText>
        </w:r>
        <w:r>
          <w:fldChar w:fldCharType="separate"/>
        </w:r>
        <w:r>
          <w:t>79</w:t>
        </w:r>
        <w:r>
          <w:fldChar w:fldCharType="end"/>
        </w:r>
      </w:hyperlink>
    </w:p>
    <w:p>
      <w:pPr>
        <w:pStyle w:val="TOC2"/>
        <w:tabs>
          <w:tab w:val="right" w:leader="dot" w:pos="8306"/>
        </w:tabs>
      </w:pPr>
      <w:hyperlink w:anchor="_Toc13161" w:history="1">
        <w:r>
          <w:rPr>
            <w:rFonts w:ascii="仿宋" w:eastAsia="仿宋" w:hAnsi="仿宋" w:cs="仿宋" w:hint="eastAsia"/>
            <w:lang w:eastAsia="zh-CN"/>
          </w:rPr>
          <w:t>(三)、设施设备升级策略</w:t>
        </w:r>
        <w:r>
          <w:tab/>
        </w:r>
        <w:r>
          <w:fldChar w:fldCharType="begin"/>
        </w:r>
        <w:r>
          <w:instrText xml:space="preserve"> PAGEREF _Toc13161 \h </w:instrText>
        </w:r>
        <w:r>
          <w:fldChar w:fldCharType="separate"/>
        </w:r>
        <w:r>
          <w:t>80</w:t>
        </w:r>
        <w:r>
          <w:fldChar w:fldCharType="end"/>
        </w:r>
      </w:hyperlink>
    </w:p>
    <w:p>
      <w:pPr>
        <w:pStyle w:val="TOC1"/>
        <w:tabs>
          <w:tab w:val="right" w:leader="dot" w:pos="8306"/>
        </w:tabs>
      </w:pPr>
      <w:hyperlink w:anchor="_Toc1080" w:history="1">
        <w:r>
          <w:rPr>
            <w:rFonts w:ascii="仿宋" w:eastAsia="仿宋" w:hAnsi="仿宋" w:cs="仿宋" w:hint="eastAsia"/>
            <w:lang w:eastAsia="zh-CN"/>
          </w:rPr>
          <w:t>十八、企业合规与伦理</w:t>
        </w:r>
        <w:r>
          <w:tab/>
        </w:r>
        <w:r>
          <w:fldChar w:fldCharType="begin"/>
        </w:r>
        <w:r>
          <w:instrText xml:space="preserve"> PAGEREF _Toc1080 \h </w:instrText>
        </w:r>
        <w:r>
          <w:fldChar w:fldCharType="separate"/>
        </w:r>
        <w:r>
          <w:t>81</w:t>
        </w:r>
        <w:r>
          <w:fldChar w:fldCharType="end"/>
        </w:r>
      </w:hyperlink>
    </w:p>
    <w:p>
      <w:pPr>
        <w:pStyle w:val="TOC2"/>
        <w:tabs>
          <w:tab w:val="right" w:leader="dot" w:pos="8306"/>
        </w:tabs>
      </w:pPr>
      <w:hyperlink w:anchor="_Toc4345" w:history="1">
        <w:r>
          <w:rPr>
            <w:rFonts w:ascii="仿宋" w:eastAsia="仿宋" w:hAnsi="仿宋" w:cs="仿宋" w:hint="eastAsia"/>
            <w:lang w:eastAsia="zh-CN"/>
          </w:rPr>
          <w:t>(一)、合规政策与程序</w:t>
        </w:r>
        <w:r>
          <w:tab/>
        </w:r>
        <w:r>
          <w:fldChar w:fldCharType="begin"/>
        </w:r>
        <w:r>
          <w:instrText xml:space="preserve"> PAGEREF _Toc4345 \h </w:instrText>
        </w:r>
        <w:r>
          <w:fldChar w:fldCharType="separate"/>
        </w:r>
        <w:r>
          <w:t>81</w:t>
        </w:r>
        <w:r>
          <w:fldChar w:fldCharType="end"/>
        </w:r>
      </w:hyperlink>
    </w:p>
    <w:p>
      <w:pPr>
        <w:pStyle w:val="TOC2"/>
        <w:tabs>
          <w:tab w:val="right" w:leader="dot" w:pos="8306"/>
        </w:tabs>
      </w:pPr>
      <w:hyperlink w:anchor="_Toc12188" w:history="1">
        <w:r>
          <w:rPr>
            <w:rFonts w:ascii="仿宋" w:eastAsia="仿宋" w:hAnsi="仿宋" w:cs="仿宋" w:hint="eastAsia"/>
            <w:lang w:eastAsia="zh-CN"/>
          </w:rPr>
          <w:t>(二)、伦理规范与培训</w:t>
        </w:r>
        <w:r>
          <w:tab/>
        </w:r>
        <w:r>
          <w:fldChar w:fldCharType="begin"/>
        </w:r>
        <w:r>
          <w:instrText xml:space="preserve"> PAGEREF _Toc12188 \h </w:instrText>
        </w:r>
        <w:r>
          <w:fldChar w:fldCharType="separate"/>
        </w:r>
        <w:r>
          <w:t>82</w:t>
        </w:r>
        <w:r>
          <w:fldChar w:fldCharType="end"/>
        </w:r>
      </w:hyperlink>
    </w:p>
    <w:p>
      <w:pPr>
        <w:pStyle w:val="TOC2"/>
        <w:tabs>
          <w:tab w:val="right" w:leader="dot" w:pos="8306"/>
        </w:tabs>
      </w:pPr>
      <w:hyperlink w:anchor="_Toc32177" w:history="1">
        <w:r>
          <w:rPr>
            <w:rFonts w:ascii="仿宋" w:eastAsia="仿宋" w:hAnsi="仿宋" w:cs="仿宋" w:hint="eastAsia"/>
            <w:lang w:eastAsia="zh-CN"/>
          </w:rPr>
          <w:t>(三)、合规风险评估</w:t>
        </w:r>
        <w:r>
          <w:tab/>
        </w:r>
        <w:r>
          <w:fldChar w:fldCharType="begin"/>
        </w:r>
        <w:r>
          <w:instrText xml:space="preserve"> PAGEREF _Toc32177 \h </w:instrText>
        </w:r>
        <w:r>
          <w:fldChar w:fldCharType="separate"/>
        </w:r>
        <w:r>
          <w:t>83</w:t>
        </w:r>
        <w:r>
          <w:fldChar w:fldCharType="end"/>
        </w:r>
      </w:hyperlink>
    </w:p>
    <w:p>
      <w:pPr>
        <w:pStyle w:val="TOC2"/>
        <w:tabs>
          <w:tab w:val="right" w:leader="dot" w:pos="8306"/>
        </w:tabs>
      </w:pPr>
      <w:hyperlink w:anchor="_Toc27499" w:history="1">
        <w:r>
          <w:rPr>
            <w:rFonts w:ascii="仿宋" w:eastAsia="仿宋" w:hAnsi="仿宋" w:cs="仿宋" w:hint="eastAsia"/>
            <w:lang w:eastAsia="zh-CN"/>
          </w:rPr>
          <w:t>(四)、合规监督与执行</w:t>
        </w:r>
        <w:r>
          <w:tab/>
        </w:r>
        <w:r>
          <w:fldChar w:fldCharType="begin"/>
        </w:r>
        <w:r>
          <w:instrText xml:space="preserve"> PAGEREF _Toc27499 \h </w:instrText>
        </w:r>
        <w:r>
          <w:fldChar w:fldCharType="separate"/>
        </w:r>
        <w:r>
          <w:t>84</w:t>
        </w:r>
        <w:r>
          <w:fldChar w:fldCharType="end"/>
        </w:r>
      </w:hyperlink>
    </w:p>
    <w:p>
      <w:pPr>
        <w:pStyle w:val="TOC1"/>
        <w:tabs>
          <w:tab w:val="right" w:leader="dot" w:pos="8306"/>
        </w:tabs>
      </w:pPr>
      <w:hyperlink w:anchor="_Toc22655" w:history="1">
        <w:r>
          <w:rPr>
            <w:rFonts w:ascii="仿宋" w:eastAsia="仿宋" w:hAnsi="仿宋" w:cs="仿宋" w:hint="eastAsia"/>
            <w:lang w:eastAsia="zh-CN"/>
          </w:rPr>
          <w:t>十九、法律法规与政策遵循</w:t>
        </w:r>
        <w:r>
          <w:tab/>
        </w:r>
        <w:r>
          <w:fldChar w:fldCharType="begin"/>
        </w:r>
        <w:r>
          <w:instrText xml:space="preserve"> PAGEREF _Toc22655 \h </w:instrText>
        </w:r>
        <w:r>
          <w:fldChar w:fldCharType="separate"/>
        </w:r>
        <w:r>
          <w:t>85</w:t>
        </w:r>
        <w:r>
          <w:fldChar w:fldCharType="end"/>
        </w:r>
      </w:hyperlink>
    </w:p>
    <w:p>
      <w:pPr>
        <w:pStyle w:val="TOC2"/>
        <w:tabs>
          <w:tab w:val="right" w:leader="dot" w:pos="8306"/>
        </w:tabs>
      </w:pPr>
      <w:hyperlink w:anchor="_Toc29674" w:history="1">
        <w:r>
          <w:rPr>
            <w:rFonts w:ascii="仿宋" w:eastAsia="仿宋" w:hAnsi="仿宋" w:cs="仿宋" w:hint="eastAsia"/>
            <w:lang w:eastAsia="zh-CN"/>
          </w:rPr>
          <w:t>(一)、法律法规遵守</w:t>
        </w:r>
        <w:r>
          <w:tab/>
        </w:r>
        <w:r>
          <w:fldChar w:fldCharType="begin"/>
        </w:r>
        <w:r>
          <w:instrText xml:space="preserve"> PAGEREF _Toc29674 \h </w:instrText>
        </w:r>
        <w:r>
          <w:fldChar w:fldCharType="separate"/>
        </w:r>
        <w:r>
          <w:t>85</w:t>
        </w:r>
        <w:r>
          <w:fldChar w:fldCharType="end"/>
        </w:r>
      </w:hyperlink>
    </w:p>
    <w:p>
      <w:pPr>
        <w:pStyle w:val="TOC2"/>
        <w:tabs>
          <w:tab w:val="right" w:leader="dot" w:pos="8306"/>
        </w:tabs>
      </w:pPr>
      <w:hyperlink w:anchor="_Toc10592" w:history="1">
        <w:r>
          <w:rPr>
            <w:rFonts w:ascii="仿宋" w:eastAsia="仿宋" w:hAnsi="仿宋" w:cs="仿宋" w:hint="eastAsia"/>
            <w:lang w:eastAsia="zh-CN"/>
          </w:rPr>
          <w:t>(二)、政策导向与利用</w:t>
        </w:r>
        <w:r>
          <w:tab/>
        </w:r>
        <w:r>
          <w:fldChar w:fldCharType="begin"/>
        </w:r>
        <w:r>
          <w:instrText xml:space="preserve"> PAGEREF _Toc10592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9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0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84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一、酶标记制剂项目的技术资源开发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二、酶标记制剂项目的人力资源管理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酶标记制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三、酶标记制剂项目的资金资源筹措与优化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酶标记制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29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酶标记制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酶标记制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酶标记制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40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酶标记制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酶标记制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智能技术的应用：酶标记制剂项目将利用智能技术，如物联网（IoT）和大数据分析，来监控和优化资源使用。通过实时数据分析，项目可以更有效地管理能源消耗、减少原材料浪费，并提高生产过程的整体效率。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38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05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直接收益：假设酶标记制剂项目的产品或服务年销售收入为XX万元。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09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若酶标记制剂项目成功推广新型环保产品，比如采用可回收材料的包装，可能会激发消费者对可持续产品的需求。这种需求的增长可能迫使整个行业转向更环保的产品设计和生产方法。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酶标记制剂项目对新原料和技术的需求可能促使供应商调整生产策略，比如采用更环保的生产方法或开发新型原材料。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465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https://d.book118.com/785103341222011104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酶标记制剂项目可行性建设方案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F6424F"/>
    <w:rsid w:val="4DF642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103341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2024-02-01T11:09:00Z</dcterms:created>
  <dcterms:modified xsi:type="dcterms:W3CDTF">2024-02-01T11:09:40Z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7B3E8733D7E24785B60C71B6FCE7E072_11</vt:lpwstr>
  </property>
  <property fmtid="{D5CDD505-2E9C-101B-9397-08002B2CF9AE}" pid="3" name="KSOProductBuildVer">
    <vt:lpwstr>2052-12.1.0.16250</vt:lpwstr>
  </property>
</Properties>
</file>