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内燃叉车项目建设方案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985" w:history="1">
        <w:r>
          <w:rPr>
            <w:rFonts w:ascii="仿宋" w:eastAsia="仿宋" w:hAnsi="仿宋" w:cs="仿宋" w:hint="eastAsia"/>
            <w:lang w:eastAsia="zh-CN"/>
          </w:rPr>
          <w:t>序言</w:t>
        </w:r>
        <w:r>
          <w:tab/>
        </w:r>
        <w:r>
          <w:fldChar w:fldCharType="begin"/>
        </w:r>
        <w:r>
          <w:instrText xml:space="preserve"> PAGEREF _Toc4985 \h </w:instrText>
        </w:r>
        <w:r>
          <w:fldChar w:fldCharType="separate"/>
        </w:r>
        <w:r>
          <w:t>3</w:t>
        </w:r>
        <w:r>
          <w:fldChar w:fldCharType="end"/>
        </w:r>
      </w:hyperlink>
    </w:p>
    <w:p>
      <w:pPr>
        <w:pStyle w:val="TOC1"/>
        <w:tabs>
          <w:tab w:val="right" w:leader="dot" w:pos="8306"/>
        </w:tabs>
      </w:pPr>
      <w:hyperlink w:anchor="_Toc3477" w:history="1">
        <w:r>
          <w:rPr>
            <w:rFonts w:ascii="仿宋" w:eastAsia="仿宋" w:hAnsi="仿宋" w:cs="仿宋" w:hint="eastAsia"/>
            <w:lang w:eastAsia="zh-CN"/>
          </w:rPr>
          <w:t>一、资源开发及综合利用分析</w:t>
        </w:r>
        <w:r>
          <w:tab/>
        </w:r>
        <w:r>
          <w:fldChar w:fldCharType="begin"/>
        </w:r>
        <w:r>
          <w:instrText xml:space="preserve"> PAGEREF _Toc3477 \h </w:instrText>
        </w:r>
        <w:r>
          <w:fldChar w:fldCharType="separate"/>
        </w:r>
        <w:r>
          <w:t>3</w:t>
        </w:r>
        <w:r>
          <w:fldChar w:fldCharType="end"/>
        </w:r>
      </w:hyperlink>
    </w:p>
    <w:p>
      <w:pPr>
        <w:pStyle w:val="TOC2"/>
        <w:tabs>
          <w:tab w:val="right" w:leader="dot" w:pos="8306"/>
        </w:tabs>
      </w:pPr>
      <w:hyperlink w:anchor="_Toc8984" w:history="1">
        <w:r>
          <w:rPr>
            <w:rFonts w:ascii="仿宋" w:eastAsia="仿宋" w:hAnsi="仿宋" w:cs="仿宋" w:hint="eastAsia"/>
            <w:lang w:eastAsia="zh-CN"/>
          </w:rPr>
          <w:t>(一)、资源开发方案</w:t>
        </w:r>
        <w:r>
          <w:tab/>
        </w:r>
        <w:r>
          <w:fldChar w:fldCharType="begin"/>
        </w:r>
        <w:r>
          <w:instrText xml:space="preserve"> PAGEREF _Toc8984 \h </w:instrText>
        </w:r>
        <w:r>
          <w:fldChar w:fldCharType="separate"/>
        </w:r>
        <w:r>
          <w:t>3</w:t>
        </w:r>
        <w:r>
          <w:fldChar w:fldCharType="end"/>
        </w:r>
      </w:hyperlink>
    </w:p>
    <w:p>
      <w:pPr>
        <w:pStyle w:val="TOC2"/>
        <w:tabs>
          <w:tab w:val="right" w:leader="dot" w:pos="8306"/>
        </w:tabs>
      </w:pPr>
      <w:hyperlink w:anchor="_Toc28149" w:history="1">
        <w:r>
          <w:rPr>
            <w:rFonts w:ascii="仿宋" w:eastAsia="仿宋" w:hAnsi="仿宋" w:cs="仿宋" w:hint="eastAsia"/>
            <w:lang w:eastAsia="zh-CN"/>
          </w:rPr>
          <w:t>(二)、资源利用方案</w:t>
        </w:r>
        <w:r>
          <w:tab/>
        </w:r>
        <w:r>
          <w:fldChar w:fldCharType="begin"/>
        </w:r>
        <w:r>
          <w:instrText xml:space="preserve"> PAGEREF _Toc28149 \h </w:instrText>
        </w:r>
        <w:r>
          <w:fldChar w:fldCharType="separate"/>
        </w:r>
        <w:r>
          <w:t>4</w:t>
        </w:r>
        <w:r>
          <w:fldChar w:fldCharType="end"/>
        </w:r>
      </w:hyperlink>
    </w:p>
    <w:p>
      <w:pPr>
        <w:pStyle w:val="TOC2"/>
        <w:tabs>
          <w:tab w:val="right" w:leader="dot" w:pos="8306"/>
        </w:tabs>
      </w:pPr>
      <w:hyperlink w:anchor="_Toc26207" w:history="1">
        <w:r>
          <w:rPr>
            <w:rFonts w:ascii="仿宋" w:eastAsia="仿宋" w:hAnsi="仿宋" w:cs="仿宋" w:hint="eastAsia"/>
            <w:lang w:eastAsia="zh-CN"/>
          </w:rPr>
          <w:t>(三)、资源节约措施</w:t>
        </w:r>
        <w:r>
          <w:tab/>
        </w:r>
        <w:r>
          <w:fldChar w:fldCharType="begin"/>
        </w:r>
        <w:r>
          <w:instrText xml:space="preserve"> PAGEREF _Toc26207 \h </w:instrText>
        </w:r>
        <w:r>
          <w:fldChar w:fldCharType="separate"/>
        </w:r>
        <w:r>
          <w:t>5</w:t>
        </w:r>
        <w:r>
          <w:fldChar w:fldCharType="end"/>
        </w:r>
      </w:hyperlink>
    </w:p>
    <w:p>
      <w:pPr>
        <w:pStyle w:val="TOC1"/>
        <w:tabs>
          <w:tab w:val="right" w:leader="dot" w:pos="8306"/>
        </w:tabs>
      </w:pPr>
      <w:hyperlink w:anchor="_Toc16528" w:history="1">
        <w:r>
          <w:rPr>
            <w:rFonts w:ascii="仿宋" w:eastAsia="仿宋" w:hAnsi="仿宋" w:cs="仿宋" w:hint="eastAsia"/>
            <w:lang w:eastAsia="zh-CN"/>
          </w:rPr>
          <w:t>二、发展规划、产业政策和行业准入分析</w:t>
        </w:r>
        <w:r>
          <w:tab/>
        </w:r>
        <w:r>
          <w:fldChar w:fldCharType="begin"/>
        </w:r>
        <w:r>
          <w:instrText xml:space="preserve"> PAGEREF _Toc16528 \h </w:instrText>
        </w:r>
        <w:r>
          <w:fldChar w:fldCharType="separate"/>
        </w:r>
        <w:r>
          <w:t>6</w:t>
        </w:r>
        <w:r>
          <w:fldChar w:fldCharType="end"/>
        </w:r>
      </w:hyperlink>
    </w:p>
    <w:p>
      <w:pPr>
        <w:pStyle w:val="TOC2"/>
        <w:tabs>
          <w:tab w:val="right" w:leader="dot" w:pos="8306"/>
        </w:tabs>
      </w:pPr>
      <w:hyperlink w:anchor="_Toc15459" w:history="1">
        <w:r>
          <w:rPr>
            <w:rFonts w:ascii="仿宋" w:eastAsia="仿宋" w:hAnsi="仿宋" w:cs="仿宋" w:hint="eastAsia"/>
            <w:lang w:eastAsia="zh-CN"/>
          </w:rPr>
          <w:t>(一)、发展规划分析</w:t>
        </w:r>
        <w:r>
          <w:tab/>
        </w:r>
        <w:r>
          <w:fldChar w:fldCharType="begin"/>
        </w:r>
        <w:r>
          <w:instrText xml:space="preserve"> PAGEREF _Toc15459 \h </w:instrText>
        </w:r>
        <w:r>
          <w:fldChar w:fldCharType="separate"/>
        </w:r>
        <w:r>
          <w:t>6</w:t>
        </w:r>
        <w:r>
          <w:fldChar w:fldCharType="end"/>
        </w:r>
      </w:hyperlink>
    </w:p>
    <w:p>
      <w:pPr>
        <w:pStyle w:val="TOC2"/>
        <w:tabs>
          <w:tab w:val="right" w:leader="dot" w:pos="8306"/>
        </w:tabs>
      </w:pPr>
      <w:hyperlink w:anchor="_Toc27555" w:history="1">
        <w:r>
          <w:rPr>
            <w:rFonts w:ascii="仿宋" w:eastAsia="仿宋" w:hAnsi="仿宋" w:cs="仿宋" w:hint="eastAsia"/>
            <w:lang w:eastAsia="zh-CN"/>
          </w:rPr>
          <w:t>(二)、产业政策分析</w:t>
        </w:r>
        <w:r>
          <w:tab/>
        </w:r>
        <w:r>
          <w:fldChar w:fldCharType="begin"/>
        </w:r>
        <w:r>
          <w:instrText xml:space="preserve"> PAGEREF _Toc27555 \h </w:instrText>
        </w:r>
        <w:r>
          <w:fldChar w:fldCharType="separate"/>
        </w:r>
        <w:r>
          <w:t>8</w:t>
        </w:r>
        <w:r>
          <w:fldChar w:fldCharType="end"/>
        </w:r>
      </w:hyperlink>
    </w:p>
    <w:p>
      <w:pPr>
        <w:pStyle w:val="TOC2"/>
        <w:tabs>
          <w:tab w:val="right" w:leader="dot" w:pos="8306"/>
        </w:tabs>
      </w:pPr>
      <w:hyperlink w:anchor="_Toc28648" w:history="1">
        <w:r>
          <w:rPr>
            <w:rFonts w:ascii="仿宋" w:eastAsia="仿宋" w:hAnsi="仿宋" w:cs="仿宋" w:hint="eastAsia"/>
            <w:lang w:eastAsia="zh-CN"/>
          </w:rPr>
          <w:t>(三)、行业准入分析</w:t>
        </w:r>
        <w:r>
          <w:tab/>
        </w:r>
        <w:r>
          <w:fldChar w:fldCharType="begin"/>
        </w:r>
        <w:r>
          <w:instrText xml:space="preserve"> PAGEREF _Toc28648 \h </w:instrText>
        </w:r>
        <w:r>
          <w:fldChar w:fldCharType="separate"/>
        </w:r>
        <w:r>
          <w:t>10</w:t>
        </w:r>
        <w:r>
          <w:fldChar w:fldCharType="end"/>
        </w:r>
      </w:hyperlink>
    </w:p>
    <w:p>
      <w:pPr>
        <w:pStyle w:val="TOC1"/>
        <w:tabs>
          <w:tab w:val="right" w:leader="dot" w:pos="8306"/>
        </w:tabs>
      </w:pPr>
      <w:hyperlink w:anchor="_Toc32376" w:history="1">
        <w:r>
          <w:rPr>
            <w:rFonts w:ascii="仿宋" w:eastAsia="仿宋" w:hAnsi="仿宋" w:cs="仿宋" w:hint="eastAsia"/>
            <w:lang w:eastAsia="zh-CN"/>
          </w:rPr>
          <w:t>三、经济影响分析</w:t>
        </w:r>
        <w:r>
          <w:tab/>
        </w:r>
        <w:r>
          <w:fldChar w:fldCharType="begin"/>
        </w:r>
        <w:r>
          <w:instrText xml:space="preserve"> PAGEREF _Toc32376 \h </w:instrText>
        </w:r>
        <w:r>
          <w:fldChar w:fldCharType="separate"/>
        </w:r>
        <w:r>
          <w:t>11</w:t>
        </w:r>
        <w:r>
          <w:fldChar w:fldCharType="end"/>
        </w:r>
      </w:hyperlink>
    </w:p>
    <w:p>
      <w:pPr>
        <w:pStyle w:val="TOC2"/>
        <w:tabs>
          <w:tab w:val="right" w:leader="dot" w:pos="8306"/>
        </w:tabs>
      </w:pPr>
      <w:hyperlink w:anchor="_Toc19547" w:history="1">
        <w:r>
          <w:rPr>
            <w:rFonts w:ascii="仿宋" w:eastAsia="仿宋" w:hAnsi="仿宋" w:cs="仿宋" w:hint="eastAsia"/>
            <w:lang w:eastAsia="zh-CN"/>
          </w:rPr>
          <w:t>(一)、经济费用效益或费用效果分析</w:t>
        </w:r>
        <w:r>
          <w:tab/>
        </w:r>
        <w:r>
          <w:fldChar w:fldCharType="begin"/>
        </w:r>
        <w:r>
          <w:instrText xml:space="preserve"> PAGEREF _Toc19547 \h </w:instrText>
        </w:r>
        <w:r>
          <w:fldChar w:fldCharType="separate"/>
        </w:r>
        <w:r>
          <w:t>11</w:t>
        </w:r>
        <w:r>
          <w:fldChar w:fldCharType="end"/>
        </w:r>
      </w:hyperlink>
    </w:p>
    <w:p>
      <w:pPr>
        <w:pStyle w:val="TOC2"/>
        <w:tabs>
          <w:tab w:val="right" w:leader="dot" w:pos="8306"/>
        </w:tabs>
      </w:pPr>
      <w:hyperlink w:anchor="_Toc21227" w:history="1">
        <w:r>
          <w:rPr>
            <w:rFonts w:ascii="仿宋" w:eastAsia="仿宋" w:hAnsi="仿宋" w:cs="仿宋" w:hint="eastAsia"/>
            <w:lang w:eastAsia="zh-CN"/>
          </w:rPr>
          <w:t>(二)、行业影响分析</w:t>
        </w:r>
        <w:r>
          <w:tab/>
        </w:r>
        <w:r>
          <w:fldChar w:fldCharType="begin"/>
        </w:r>
        <w:r>
          <w:instrText xml:space="preserve"> PAGEREF _Toc21227 \h </w:instrText>
        </w:r>
        <w:r>
          <w:fldChar w:fldCharType="separate"/>
        </w:r>
        <w:r>
          <w:t>13</w:t>
        </w:r>
        <w:r>
          <w:fldChar w:fldCharType="end"/>
        </w:r>
      </w:hyperlink>
    </w:p>
    <w:p>
      <w:pPr>
        <w:pStyle w:val="TOC2"/>
        <w:tabs>
          <w:tab w:val="right" w:leader="dot" w:pos="8306"/>
        </w:tabs>
      </w:pPr>
      <w:hyperlink w:anchor="_Toc6081" w:history="1">
        <w:r>
          <w:rPr>
            <w:rFonts w:ascii="仿宋" w:eastAsia="仿宋" w:hAnsi="仿宋" w:cs="仿宋" w:hint="eastAsia"/>
            <w:lang w:eastAsia="zh-CN"/>
          </w:rPr>
          <w:t>(三)、区域经济影响分析</w:t>
        </w:r>
        <w:r>
          <w:tab/>
        </w:r>
        <w:r>
          <w:fldChar w:fldCharType="begin"/>
        </w:r>
        <w:r>
          <w:instrText xml:space="preserve"> PAGEREF _Toc6081 \h </w:instrText>
        </w:r>
        <w:r>
          <w:fldChar w:fldCharType="separate"/>
        </w:r>
        <w:r>
          <w:t>15</w:t>
        </w:r>
        <w:r>
          <w:fldChar w:fldCharType="end"/>
        </w:r>
      </w:hyperlink>
    </w:p>
    <w:p>
      <w:pPr>
        <w:pStyle w:val="TOC2"/>
        <w:tabs>
          <w:tab w:val="right" w:leader="dot" w:pos="8306"/>
        </w:tabs>
      </w:pPr>
      <w:hyperlink w:anchor="_Toc1054" w:history="1">
        <w:r>
          <w:rPr>
            <w:rFonts w:ascii="仿宋" w:eastAsia="仿宋" w:hAnsi="仿宋" w:cs="仿宋" w:hint="eastAsia"/>
            <w:lang w:eastAsia="zh-CN"/>
          </w:rPr>
          <w:t>(四)、宏观经济影响分析</w:t>
        </w:r>
        <w:r>
          <w:tab/>
        </w:r>
        <w:r>
          <w:fldChar w:fldCharType="begin"/>
        </w:r>
        <w:r>
          <w:instrText xml:space="preserve"> PAGEREF _Toc1054 \h </w:instrText>
        </w:r>
        <w:r>
          <w:fldChar w:fldCharType="separate"/>
        </w:r>
        <w:r>
          <w:t>16</w:t>
        </w:r>
        <w:r>
          <w:fldChar w:fldCharType="end"/>
        </w:r>
      </w:hyperlink>
    </w:p>
    <w:p>
      <w:pPr>
        <w:pStyle w:val="TOC1"/>
        <w:tabs>
          <w:tab w:val="right" w:leader="dot" w:pos="8306"/>
        </w:tabs>
      </w:pPr>
      <w:hyperlink w:anchor="_Toc288" w:history="1">
        <w:r>
          <w:rPr>
            <w:rFonts w:ascii="仿宋" w:eastAsia="仿宋" w:hAnsi="仿宋" w:cs="仿宋" w:hint="eastAsia"/>
            <w:lang w:eastAsia="zh-CN"/>
          </w:rPr>
          <w:t>四、财务管理与成本控制</w:t>
        </w:r>
        <w:r>
          <w:tab/>
        </w:r>
        <w:r>
          <w:fldChar w:fldCharType="begin"/>
        </w:r>
        <w:r>
          <w:instrText xml:space="preserve"> PAGEREF _Toc288 \h </w:instrText>
        </w:r>
        <w:r>
          <w:fldChar w:fldCharType="separate"/>
        </w:r>
        <w:r>
          <w:t>17</w:t>
        </w:r>
        <w:r>
          <w:fldChar w:fldCharType="end"/>
        </w:r>
      </w:hyperlink>
    </w:p>
    <w:p>
      <w:pPr>
        <w:pStyle w:val="TOC2"/>
        <w:tabs>
          <w:tab w:val="right" w:leader="dot" w:pos="8306"/>
        </w:tabs>
      </w:pPr>
      <w:hyperlink w:anchor="_Toc11197" w:history="1">
        <w:r>
          <w:rPr>
            <w:rFonts w:ascii="仿宋" w:eastAsia="仿宋" w:hAnsi="仿宋" w:cs="仿宋" w:hint="eastAsia"/>
            <w:lang w:eastAsia="zh-CN"/>
          </w:rPr>
          <w:t>(一)、财务管理体系建设</w:t>
        </w:r>
        <w:r>
          <w:tab/>
        </w:r>
        <w:r>
          <w:fldChar w:fldCharType="begin"/>
        </w:r>
        <w:r>
          <w:instrText xml:space="preserve"> PAGEREF _Toc11197 \h </w:instrText>
        </w:r>
        <w:r>
          <w:fldChar w:fldCharType="separate"/>
        </w:r>
        <w:r>
          <w:t>17</w:t>
        </w:r>
        <w:r>
          <w:fldChar w:fldCharType="end"/>
        </w:r>
      </w:hyperlink>
    </w:p>
    <w:p>
      <w:pPr>
        <w:pStyle w:val="TOC2"/>
        <w:tabs>
          <w:tab w:val="right" w:leader="dot" w:pos="8306"/>
        </w:tabs>
      </w:pPr>
      <w:hyperlink w:anchor="_Toc20267" w:history="1">
        <w:r>
          <w:rPr>
            <w:rFonts w:ascii="仿宋" w:eastAsia="仿宋" w:hAnsi="仿宋" w:cs="仿宋" w:hint="eastAsia"/>
            <w:lang w:eastAsia="zh-CN"/>
          </w:rPr>
          <w:t>(二)、成本控制措施</w:t>
        </w:r>
        <w:r>
          <w:tab/>
        </w:r>
        <w:r>
          <w:fldChar w:fldCharType="begin"/>
        </w:r>
        <w:r>
          <w:instrText xml:space="preserve"> PAGEREF _Toc20267 \h </w:instrText>
        </w:r>
        <w:r>
          <w:fldChar w:fldCharType="separate"/>
        </w:r>
        <w:r>
          <w:t>19</w:t>
        </w:r>
        <w:r>
          <w:fldChar w:fldCharType="end"/>
        </w:r>
      </w:hyperlink>
    </w:p>
    <w:p>
      <w:pPr>
        <w:pStyle w:val="TOC1"/>
        <w:tabs>
          <w:tab w:val="right" w:leader="dot" w:pos="8306"/>
        </w:tabs>
      </w:pPr>
      <w:hyperlink w:anchor="_Toc8839" w:history="1">
        <w:r>
          <w:rPr>
            <w:rFonts w:ascii="仿宋" w:eastAsia="仿宋" w:hAnsi="仿宋" w:cs="仿宋" w:hint="eastAsia"/>
            <w:lang w:eastAsia="zh-CN"/>
          </w:rPr>
          <w:t>五、社会影响分析</w:t>
        </w:r>
        <w:r>
          <w:tab/>
        </w:r>
        <w:r>
          <w:fldChar w:fldCharType="begin"/>
        </w:r>
        <w:r>
          <w:instrText xml:space="preserve"> PAGEREF _Toc8839 \h </w:instrText>
        </w:r>
        <w:r>
          <w:fldChar w:fldCharType="separate"/>
        </w:r>
        <w:r>
          <w:t>20</w:t>
        </w:r>
        <w:r>
          <w:fldChar w:fldCharType="end"/>
        </w:r>
      </w:hyperlink>
    </w:p>
    <w:p>
      <w:pPr>
        <w:pStyle w:val="TOC2"/>
        <w:tabs>
          <w:tab w:val="right" w:leader="dot" w:pos="8306"/>
        </w:tabs>
      </w:pPr>
      <w:hyperlink w:anchor="_Toc14637" w:history="1">
        <w:r>
          <w:rPr>
            <w:rFonts w:ascii="仿宋" w:eastAsia="仿宋" w:hAnsi="仿宋" w:cs="仿宋" w:hint="eastAsia"/>
            <w:lang w:eastAsia="zh-CN"/>
          </w:rPr>
          <w:t>(一)、社会影响效果分析</w:t>
        </w:r>
        <w:r>
          <w:tab/>
        </w:r>
        <w:r>
          <w:fldChar w:fldCharType="begin"/>
        </w:r>
        <w:r>
          <w:instrText xml:space="preserve"> PAGEREF _Toc14637 \h </w:instrText>
        </w:r>
        <w:r>
          <w:fldChar w:fldCharType="separate"/>
        </w:r>
        <w:r>
          <w:t>20</w:t>
        </w:r>
        <w:r>
          <w:fldChar w:fldCharType="end"/>
        </w:r>
      </w:hyperlink>
    </w:p>
    <w:p>
      <w:pPr>
        <w:pStyle w:val="TOC2"/>
        <w:tabs>
          <w:tab w:val="right" w:leader="dot" w:pos="8306"/>
        </w:tabs>
      </w:pPr>
      <w:hyperlink w:anchor="_Toc9719" w:history="1">
        <w:r>
          <w:rPr>
            <w:rFonts w:ascii="仿宋" w:eastAsia="仿宋" w:hAnsi="仿宋" w:cs="仿宋" w:hint="eastAsia"/>
            <w:lang w:eastAsia="zh-CN"/>
          </w:rPr>
          <w:t>(二)、社会适应性分析</w:t>
        </w:r>
        <w:r>
          <w:tab/>
        </w:r>
        <w:r>
          <w:fldChar w:fldCharType="begin"/>
        </w:r>
        <w:r>
          <w:instrText xml:space="preserve"> PAGEREF _Toc9719 \h </w:instrText>
        </w:r>
        <w:r>
          <w:fldChar w:fldCharType="separate"/>
        </w:r>
        <w:r>
          <w:t>22</w:t>
        </w:r>
        <w:r>
          <w:fldChar w:fldCharType="end"/>
        </w:r>
      </w:hyperlink>
    </w:p>
    <w:p>
      <w:pPr>
        <w:pStyle w:val="TOC2"/>
        <w:tabs>
          <w:tab w:val="right" w:leader="dot" w:pos="8306"/>
        </w:tabs>
      </w:pPr>
      <w:hyperlink w:anchor="_Toc25749" w:history="1">
        <w:r>
          <w:rPr>
            <w:rFonts w:ascii="仿宋" w:eastAsia="仿宋" w:hAnsi="仿宋" w:cs="仿宋" w:hint="eastAsia"/>
            <w:lang w:eastAsia="zh-CN"/>
          </w:rPr>
          <w:t>(三)、社会风险及对策分析</w:t>
        </w:r>
        <w:r>
          <w:tab/>
        </w:r>
        <w:r>
          <w:fldChar w:fldCharType="begin"/>
        </w:r>
        <w:r>
          <w:instrText xml:space="preserve"> PAGEREF _Toc25749 \h </w:instrText>
        </w:r>
        <w:r>
          <w:fldChar w:fldCharType="separate"/>
        </w:r>
        <w:r>
          <w:t>24</w:t>
        </w:r>
        <w:r>
          <w:fldChar w:fldCharType="end"/>
        </w:r>
      </w:hyperlink>
    </w:p>
    <w:p>
      <w:pPr>
        <w:pStyle w:val="TOC1"/>
        <w:tabs>
          <w:tab w:val="right" w:leader="dot" w:pos="8306"/>
        </w:tabs>
      </w:pPr>
      <w:hyperlink w:anchor="_Toc5176" w:history="1">
        <w:r>
          <w:rPr>
            <w:rFonts w:ascii="仿宋" w:eastAsia="仿宋" w:hAnsi="仿宋" w:cs="仿宋" w:hint="eastAsia"/>
            <w:lang w:eastAsia="zh-CN"/>
          </w:rPr>
          <w:t>六、内燃叉车项目概论</w:t>
        </w:r>
        <w:r>
          <w:tab/>
        </w:r>
        <w:r>
          <w:fldChar w:fldCharType="begin"/>
        </w:r>
        <w:r>
          <w:instrText xml:space="preserve"> PAGEREF _Toc5176 \h </w:instrText>
        </w:r>
        <w:r>
          <w:fldChar w:fldCharType="separate"/>
        </w:r>
        <w:r>
          <w:t>27</w:t>
        </w:r>
        <w:r>
          <w:fldChar w:fldCharType="end"/>
        </w:r>
      </w:hyperlink>
    </w:p>
    <w:p>
      <w:pPr>
        <w:pStyle w:val="TOC2"/>
        <w:tabs>
          <w:tab w:val="right" w:leader="dot" w:pos="8306"/>
        </w:tabs>
      </w:pPr>
      <w:hyperlink w:anchor="_Toc5003" w:history="1">
        <w:r>
          <w:rPr>
            <w:rFonts w:ascii="仿宋" w:eastAsia="仿宋" w:hAnsi="仿宋" w:cs="仿宋" w:hint="eastAsia"/>
            <w:lang w:eastAsia="zh-CN"/>
          </w:rPr>
          <w:t>(一)、项目申报单位概况</w:t>
        </w:r>
        <w:r>
          <w:tab/>
        </w:r>
        <w:r>
          <w:fldChar w:fldCharType="begin"/>
        </w:r>
        <w:r>
          <w:instrText xml:space="preserve"> PAGEREF _Toc5003 \h </w:instrText>
        </w:r>
        <w:r>
          <w:fldChar w:fldCharType="separate"/>
        </w:r>
        <w:r>
          <w:t>27</w:t>
        </w:r>
        <w:r>
          <w:fldChar w:fldCharType="end"/>
        </w:r>
      </w:hyperlink>
    </w:p>
    <w:p>
      <w:pPr>
        <w:pStyle w:val="TOC2"/>
        <w:tabs>
          <w:tab w:val="right" w:leader="dot" w:pos="8306"/>
        </w:tabs>
      </w:pPr>
      <w:hyperlink w:anchor="_Toc14545" w:history="1">
        <w:r>
          <w:rPr>
            <w:rFonts w:ascii="仿宋" w:eastAsia="仿宋" w:hAnsi="仿宋" w:cs="仿宋" w:hint="eastAsia"/>
            <w:lang w:eastAsia="zh-CN"/>
          </w:rPr>
          <w:t>(二)、项目概况</w:t>
        </w:r>
        <w:r>
          <w:tab/>
        </w:r>
        <w:r>
          <w:fldChar w:fldCharType="begin"/>
        </w:r>
        <w:r>
          <w:instrText xml:space="preserve"> PAGEREF _Toc14545 \h </w:instrText>
        </w:r>
        <w:r>
          <w:fldChar w:fldCharType="separate"/>
        </w:r>
        <w:r>
          <w:t>28</w:t>
        </w:r>
        <w:r>
          <w:fldChar w:fldCharType="end"/>
        </w:r>
      </w:hyperlink>
    </w:p>
    <w:p>
      <w:pPr>
        <w:pStyle w:val="TOC1"/>
        <w:tabs>
          <w:tab w:val="right" w:leader="dot" w:pos="8306"/>
        </w:tabs>
      </w:pPr>
      <w:hyperlink w:anchor="_Toc13680" w:history="1">
        <w:r>
          <w:rPr>
            <w:rFonts w:ascii="仿宋" w:eastAsia="仿宋" w:hAnsi="仿宋" w:cs="仿宋" w:hint="eastAsia"/>
            <w:lang w:eastAsia="zh-CN"/>
          </w:rPr>
          <w:t>七、项目实施与管理方案</w:t>
        </w:r>
        <w:r>
          <w:tab/>
        </w:r>
        <w:r>
          <w:fldChar w:fldCharType="begin"/>
        </w:r>
        <w:r>
          <w:instrText xml:space="preserve"> PAGEREF _Toc13680 \h </w:instrText>
        </w:r>
        <w:r>
          <w:fldChar w:fldCharType="separate"/>
        </w:r>
        <w:r>
          <w:t>31</w:t>
        </w:r>
        <w:r>
          <w:fldChar w:fldCharType="end"/>
        </w:r>
      </w:hyperlink>
    </w:p>
    <w:p>
      <w:pPr>
        <w:pStyle w:val="TOC2"/>
        <w:tabs>
          <w:tab w:val="right" w:leader="dot" w:pos="8306"/>
        </w:tabs>
      </w:pPr>
      <w:hyperlink w:anchor="_Toc14256" w:history="1">
        <w:r>
          <w:rPr>
            <w:rFonts w:ascii="仿宋" w:eastAsia="仿宋" w:hAnsi="仿宋" w:cs="仿宋" w:hint="eastAsia"/>
            <w:lang w:eastAsia="zh-CN"/>
          </w:rPr>
          <w:t>(一)、项目实施计划</w:t>
        </w:r>
        <w:r>
          <w:tab/>
        </w:r>
        <w:r>
          <w:fldChar w:fldCharType="begin"/>
        </w:r>
        <w:r>
          <w:instrText xml:space="preserve"> PAGEREF _Toc14256 \h </w:instrText>
        </w:r>
        <w:r>
          <w:fldChar w:fldCharType="separate"/>
        </w:r>
        <w:r>
          <w:t>31</w:t>
        </w:r>
        <w:r>
          <w:fldChar w:fldCharType="end"/>
        </w:r>
      </w:hyperlink>
    </w:p>
    <w:p>
      <w:pPr>
        <w:pStyle w:val="TOC2"/>
        <w:tabs>
          <w:tab w:val="right" w:leader="dot" w:pos="8306"/>
        </w:tabs>
      </w:pPr>
      <w:hyperlink w:anchor="_Toc20548" w:history="1">
        <w:r>
          <w:rPr>
            <w:rFonts w:ascii="仿宋" w:eastAsia="仿宋" w:hAnsi="仿宋" w:cs="仿宋" w:hint="eastAsia"/>
            <w:lang w:eastAsia="zh-CN"/>
          </w:rPr>
          <w:t>(二)、项目组织机构与职责</w:t>
        </w:r>
        <w:r>
          <w:tab/>
        </w:r>
        <w:r>
          <w:fldChar w:fldCharType="begin"/>
        </w:r>
        <w:r>
          <w:instrText xml:space="preserve"> PAGEREF _Toc20548 \h </w:instrText>
        </w:r>
        <w:r>
          <w:fldChar w:fldCharType="separate"/>
        </w:r>
        <w:r>
          <w:t>32</w:t>
        </w:r>
        <w:r>
          <w:fldChar w:fldCharType="end"/>
        </w:r>
      </w:hyperlink>
    </w:p>
    <w:p>
      <w:pPr>
        <w:pStyle w:val="TOC2"/>
        <w:tabs>
          <w:tab w:val="right" w:leader="dot" w:pos="8306"/>
        </w:tabs>
      </w:pPr>
      <w:hyperlink w:anchor="_Toc20856" w:history="1">
        <w:r>
          <w:rPr>
            <w:rFonts w:ascii="仿宋" w:eastAsia="仿宋" w:hAnsi="仿宋" w:cs="仿宋" w:hint="eastAsia"/>
            <w:lang w:eastAsia="zh-CN"/>
          </w:rPr>
          <w:t>(三)、项目管理与监控体系</w:t>
        </w:r>
        <w:r>
          <w:tab/>
        </w:r>
        <w:r>
          <w:fldChar w:fldCharType="begin"/>
        </w:r>
        <w:r>
          <w:instrText xml:space="preserve"> PAGEREF _Toc20856 \h </w:instrText>
        </w:r>
        <w:r>
          <w:fldChar w:fldCharType="separate"/>
        </w:r>
        <w:r>
          <w:t>35</w:t>
        </w:r>
        <w:r>
          <w:fldChar w:fldCharType="end"/>
        </w:r>
      </w:hyperlink>
    </w:p>
    <w:p>
      <w:pPr>
        <w:pStyle w:val="TOC1"/>
        <w:tabs>
          <w:tab w:val="right" w:leader="dot" w:pos="8306"/>
        </w:tabs>
      </w:pPr>
      <w:hyperlink w:anchor="_Toc12863" w:history="1">
        <w:r>
          <w:rPr>
            <w:rFonts w:ascii="仿宋" w:eastAsia="仿宋" w:hAnsi="仿宋" w:cs="仿宋" w:hint="eastAsia"/>
            <w:lang w:eastAsia="zh-CN"/>
          </w:rPr>
          <w:t>八、项目变更管理</w:t>
        </w:r>
        <w:r>
          <w:tab/>
        </w:r>
        <w:r>
          <w:fldChar w:fldCharType="begin"/>
        </w:r>
        <w:r>
          <w:instrText xml:space="preserve"> PAGEREF _Toc12863 \h </w:instrText>
        </w:r>
        <w:r>
          <w:fldChar w:fldCharType="separate"/>
        </w:r>
        <w:r>
          <w:t>37</w:t>
        </w:r>
        <w:r>
          <w:fldChar w:fldCharType="end"/>
        </w:r>
      </w:hyperlink>
    </w:p>
    <w:p>
      <w:pPr>
        <w:pStyle w:val="TOC2"/>
        <w:tabs>
          <w:tab w:val="right" w:leader="dot" w:pos="8306"/>
        </w:tabs>
      </w:pPr>
      <w:hyperlink w:anchor="_Toc21303" w:history="1">
        <w:r>
          <w:rPr>
            <w:rFonts w:ascii="仿宋" w:eastAsia="仿宋" w:hAnsi="仿宋" w:cs="仿宋" w:hint="eastAsia"/>
            <w:lang w:eastAsia="zh-CN"/>
          </w:rPr>
          <w:t>(一)、变更控制流程</w:t>
        </w:r>
        <w:r>
          <w:tab/>
        </w:r>
        <w:r>
          <w:fldChar w:fldCharType="begin"/>
        </w:r>
        <w:r>
          <w:instrText xml:space="preserve"> PAGEREF _Toc21303 \h </w:instrText>
        </w:r>
        <w:r>
          <w:fldChar w:fldCharType="separate"/>
        </w:r>
        <w:r>
          <w:t>37</w:t>
        </w:r>
        <w:r>
          <w:fldChar w:fldCharType="end"/>
        </w:r>
      </w:hyperlink>
    </w:p>
    <w:p>
      <w:pPr>
        <w:pStyle w:val="TOC2"/>
        <w:tabs>
          <w:tab w:val="right" w:leader="dot" w:pos="8306"/>
        </w:tabs>
      </w:pPr>
      <w:hyperlink w:anchor="_Toc5403" w:history="1">
        <w:r>
          <w:rPr>
            <w:rFonts w:ascii="仿宋" w:eastAsia="仿宋" w:hAnsi="仿宋" w:cs="仿宋" w:hint="eastAsia"/>
            <w:lang w:eastAsia="zh-CN"/>
          </w:rPr>
          <w:t>(二)、影响评估与处理</w:t>
        </w:r>
        <w:r>
          <w:tab/>
        </w:r>
        <w:r>
          <w:fldChar w:fldCharType="begin"/>
        </w:r>
        <w:r>
          <w:instrText xml:space="preserve"> PAGEREF _Toc5403 \h </w:instrText>
        </w:r>
        <w:r>
          <w:fldChar w:fldCharType="separate"/>
        </w:r>
        <w:r>
          <w:t>38</w:t>
        </w:r>
        <w:r>
          <w:fldChar w:fldCharType="end"/>
        </w:r>
      </w:hyperlink>
    </w:p>
    <w:p>
      <w:pPr>
        <w:pStyle w:val="TOC2"/>
        <w:tabs>
          <w:tab w:val="right" w:leader="dot" w:pos="8306"/>
        </w:tabs>
      </w:pPr>
      <w:hyperlink w:anchor="_Toc21753" w:history="1">
        <w:r>
          <w:rPr>
            <w:rFonts w:ascii="仿宋" w:eastAsia="仿宋" w:hAnsi="仿宋" w:cs="仿宋" w:hint="eastAsia"/>
            <w:lang w:eastAsia="zh-CN"/>
          </w:rPr>
          <w:t>(三)、变更记录与追踪</w:t>
        </w:r>
        <w:r>
          <w:tab/>
        </w:r>
        <w:r>
          <w:fldChar w:fldCharType="begin"/>
        </w:r>
        <w:r>
          <w:instrText xml:space="preserve"> PAGEREF _Toc21753 \h </w:instrText>
        </w:r>
        <w:r>
          <w:fldChar w:fldCharType="separate"/>
        </w:r>
        <w:r>
          <w:t>39</w:t>
        </w:r>
        <w:r>
          <w:fldChar w:fldCharType="end"/>
        </w:r>
      </w:hyperlink>
    </w:p>
    <w:p>
      <w:pPr>
        <w:pStyle w:val="TOC2"/>
        <w:tabs>
          <w:tab w:val="right" w:leader="dot" w:pos="8306"/>
        </w:tabs>
      </w:pPr>
      <w:hyperlink w:anchor="_Toc26861" w:history="1">
        <w:r>
          <w:rPr>
            <w:rFonts w:ascii="仿宋" w:eastAsia="仿宋" w:hAnsi="仿宋" w:cs="仿宋" w:hint="eastAsia"/>
            <w:lang w:eastAsia="zh-CN"/>
          </w:rPr>
          <w:t>(四)、变更管理策略</w:t>
        </w:r>
        <w:r>
          <w:tab/>
        </w:r>
        <w:r>
          <w:fldChar w:fldCharType="begin"/>
        </w:r>
        <w:r>
          <w:instrText xml:space="preserve"> PAGEREF _Toc26861 \h </w:instrText>
        </w:r>
        <w:r>
          <w:fldChar w:fldCharType="separate"/>
        </w:r>
        <w:r>
          <w:t>41</w:t>
        </w:r>
        <w:r>
          <w:fldChar w:fldCharType="end"/>
        </w:r>
      </w:hyperlink>
    </w:p>
    <w:p>
      <w:pPr>
        <w:pStyle w:val="TOC1"/>
        <w:tabs>
          <w:tab w:val="right" w:leader="dot" w:pos="8306"/>
        </w:tabs>
      </w:pPr>
      <w:hyperlink w:anchor="_Toc17878" w:history="1">
        <w:r>
          <w:rPr>
            <w:rFonts w:ascii="仿宋" w:eastAsia="仿宋" w:hAnsi="仿宋" w:cs="仿宋" w:hint="eastAsia"/>
            <w:lang w:eastAsia="zh-CN"/>
          </w:rPr>
          <w:t>九、技术创新与产业升级</w:t>
        </w:r>
        <w:r>
          <w:tab/>
        </w:r>
        <w:r>
          <w:fldChar w:fldCharType="begin"/>
        </w:r>
        <w:r>
          <w:instrText xml:space="preserve"> PAGEREF _Toc17878 \h </w:instrText>
        </w:r>
        <w:r>
          <w:fldChar w:fldCharType="separate"/>
        </w:r>
        <w:r>
          <w:t>43</w:t>
        </w:r>
        <w:r>
          <w:fldChar w:fldCharType="end"/>
        </w:r>
      </w:hyperlink>
    </w:p>
    <w:p>
      <w:pPr>
        <w:pStyle w:val="TOC2"/>
        <w:tabs>
          <w:tab w:val="right" w:leader="dot" w:pos="8306"/>
        </w:tabs>
      </w:pPr>
      <w:hyperlink w:anchor="_Toc27258" w:history="1">
        <w:r>
          <w:rPr>
            <w:rFonts w:ascii="仿宋" w:eastAsia="仿宋" w:hAnsi="仿宋" w:cs="仿宋" w:hint="eastAsia"/>
            <w:lang w:eastAsia="zh-CN"/>
          </w:rPr>
          <w:t>(一)、技术创新方向与目标</w:t>
        </w:r>
        <w:r>
          <w:tab/>
        </w:r>
        <w:r>
          <w:fldChar w:fldCharType="begin"/>
        </w:r>
        <w:r>
          <w:instrText xml:space="preserve"> PAGEREF _Toc27258 \h </w:instrText>
        </w:r>
        <w:r>
          <w:fldChar w:fldCharType="separate"/>
        </w:r>
        <w:r>
          <w:t>43</w:t>
        </w:r>
        <w:r>
          <w:fldChar w:fldCharType="end"/>
        </w:r>
      </w:hyperlink>
    </w:p>
    <w:p>
      <w:pPr>
        <w:pStyle w:val="TOC2"/>
        <w:tabs>
          <w:tab w:val="right" w:leader="dot" w:pos="8306"/>
        </w:tabs>
      </w:pPr>
      <w:hyperlink w:anchor="_Toc31073" w:history="1">
        <w:r>
          <w:rPr>
            <w:rFonts w:ascii="仿宋" w:eastAsia="仿宋" w:hAnsi="仿宋" w:cs="仿宋" w:hint="eastAsia"/>
            <w:lang w:eastAsia="zh-CN"/>
          </w:rPr>
          <w:t>(二)、产业升级路径与措施</w:t>
        </w:r>
        <w:r>
          <w:tab/>
        </w:r>
        <w:r>
          <w:fldChar w:fldCharType="begin"/>
        </w:r>
        <w:r>
          <w:instrText xml:space="preserve"> PAGEREF _Toc31073 \h </w:instrText>
        </w:r>
        <w:r>
          <w:fldChar w:fldCharType="separate"/>
        </w:r>
        <w:r>
          <w:t>44</w:t>
        </w:r>
        <w:r>
          <w:fldChar w:fldCharType="end"/>
        </w:r>
      </w:hyperlink>
    </w:p>
    <w:p>
      <w:pPr>
        <w:pStyle w:val="TOC1"/>
        <w:tabs>
          <w:tab w:val="right" w:leader="dot" w:pos="8306"/>
        </w:tabs>
      </w:pPr>
      <w:hyperlink w:anchor="_Toc2404" w:history="1">
        <w:r>
          <w:rPr>
            <w:rFonts w:ascii="仿宋" w:eastAsia="仿宋" w:hAnsi="仿宋" w:cs="仿宋" w:hint="eastAsia"/>
            <w:lang w:eastAsia="zh-CN"/>
          </w:rPr>
          <w:t>十、经济效益与社会效益优化</w:t>
        </w:r>
        <w:r>
          <w:tab/>
        </w:r>
        <w:r>
          <w:fldChar w:fldCharType="begin"/>
        </w:r>
        <w:r>
          <w:instrText xml:space="preserve"> PAGEREF _Toc2404 \h </w:instrText>
        </w:r>
        <w:r>
          <w:fldChar w:fldCharType="separate"/>
        </w:r>
        <w:r>
          <w:t>45</w:t>
        </w:r>
        <w:r>
          <w:fldChar w:fldCharType="end"/>
        </w:r>
      </w:hyperlink>
    </w:p>
    <w:p>
      <w:pPr>
        <w:pStyle w:val="TOC2"/>
        <w:tabs>
          <w:tab w:val="right" w:leader="dot" w:pos="8306"/>
        </w:tabs>
      </w:pPr>
      <w:hyperlink w:anchor="_Toc18855" w:history="1">
        <w:r>
          <w:rPr>
            <w:rFonts w:ascii="仿宋" w:eastAsia="仿宋" w:hAnsi="仿宋" w:cs="仿宋" w:hint="eastAsia"/>
            <w:lang w:eastAsia="zh-CN"/>
          </w:rPr>
          <w:t>(一)、经济效益提升策略</w:t>
        </w:r>
        <w:r>
          <w:tab/>
        </w:r>
        <w:r>
          <w:fldChar w:fldCharType="begin"/>
        </w:r>
        <w:r>
          <w:instrText xml:space="preserve"> PAGEREF _Toc18855 \h </w:instrText>
        </w:r>
        <w:r>
          <w:fldChar w:fldCharType="separate"/>
        </w:r>
        <w:r>
          <w:t>45</w:t>
        </w:r>
        <w:r>
          <w:fldChar w:fldCharType="end"/>
        </w:r>
      </w:hyperlink>
    </w:p>
    <w:p>
      <w:pPr>
        <w:pStyle w:val="TOC2"/>
        <w:tabs>
          <w:tab w:val="right" w:leader="dot" w:pos="8306"/>
        </w:tabs>
      </w:pPr>
      <w:hyperlink w:anchor="_Toc1196" w:history="1">
        <w:r>
          <w:rPr>
            <w:rFonts w:ascii="仿宋" w:eastAsia="仿宋" w:hAnsi="仿宋" w:cs="仿宋" w:hint="eastAsia"/>
            <w:lang w:eastAsia="zh-CN"/>
          </w:rPr>
          <w:t>(二)、社会效益增强方案</w:t>
        </w:r>
        <w:r>
          <w:tab/>
        </w:r>
        <w:r>
          <w:fldChar w:fldCharType="begin"/>
        </w:r>
        <w:r>
          <w:instrText xml:space="preserve"> PAGEREF _Toc1196 \h </w:instrText>
        </w:r>
        <w:r>
          <w:fldChar w:fldCharType="separate"/>
        </w:r>
        <w:r>
          <w:t>46</w:t>
        </w:r>
        <w:r>
          <w:fldChar w:fldCharType="end"/>
        </w:r>
      </w:hyperlink>
    </w:p>
    <w:p>
      <w:pPr>
        <w:pStyle w:val="TOC1"/>
        <w:tabs>
          <w:tab w:val="right" w:leader="dot" w:pos="8306"/>
        </w:tabs>
      </w:pPr>
      <w:hyperlink w:anchor="_Toc14882" w:history="1">
        <w:r>
          <w:rPr>
            <w:rFonts w:ascii="仿宋" w:eastAsia="仿宋" w:hAnsi="仿宋" w:cs="仿宋" w:hint="eastAsia"/>
            <w:lang w:eastAsia="zh-CN"/>
          </w:rPr>
          <w:t>十一、安全与应急管理</w:t>
        </w:r>
        <w:r>
          <w:tab/>
        </w:r>
        <w:r>
          <w:fldChar w:fldCharType="begin"/>
        </w:r>
        <w:r>
          <w:instrText xml:space="preserve"> PAGEREF _Toc14882 \h </w:instrText>
        </w:r>
        <w:r>
          <w:fldChar w:fldCharType="separate"/>
        </w:r>
        <w:r>
          <w:t>47</w:t>
        </w:r>
        <w:r>
          <w:fldChar w:fldCharType="end"/>
        </w:r>
      </w:hyperlink>
    </w:p>
    <w:p>
      <w:pPr>
        <w:pStyle w:val="TOC2"/>
        <w:tabs>
          <w:tab w:val="right" w:leader="dot" w:pos="8306"/>
        </w:tabs>
      </w:pPr>
      <w:hyperlink w:anchor="_Toc6235" w:history="1">
        <w:r>
          <w:rPr>
            <w:rFonts w:ascii="仿宋" w:eastAsia="仿宋" w:hAnsi="仿宋" w:cs="仿宋" w:hint="eastAsia"/>
            <w:lang w:eastAsia="zh-CN"/>
          </w:rPr>
          <w:t>(一)、安全生产管理</w:t>
        </w:r>
        <w:r>
          <w:tab/>
        </w:r>
        <w:r>
          <w:fldChar w:fldCharType="begin"/>
        </w:r>
        <w:r>
          <w:instrText xml:space="preserve"> PAGEREF _Toc6235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087" w:history="1">
        <w:r>
          <w:rPr>
            <w:rFonts w:ascii="仿宋" w:eastAsia="仿宋" w:hAnsi="仿宋" w:cs="仿宋" w:hint="eastAsia"/>
            <w:lang w:eastAsia="zh-CN"/>
          </w:rPr>
          <w:t>(二)、应急预案与响应</w:t>
        </w:r>
        <w:r>
          <w:tab/>
        </w:r>
        <w:r>
          <w:fldChar w:fldCharType="begin"/>
        </w:r>
        <w:r>
          <w:instrText xml:space="preserve"> PAGEREF _Toc11087 \h </w:instrText>
        </w:r>
        <w:r>
          <w:fldChar w:fldCharType="separate"/>
        </w:r>
        <w:r>
          <w:t>49</w:t>
        </w:r>
        <w:r>
          <w:fldChar w:fldCharType="end"/>
        </w:r>
      </w:hyperlink>
    </w:p>
    <w:p>
      <w:pPr>
        <w:pStyle w:val="TOC1"/>
        <w:tabs>
          <w:tab w:val="right" w:leader="dot" w:pos="8306"/>
        </w:tabs>
      </w:pPr>
      <w:hyperlink w:anchor="_Toc11596" w:history="1">
        <w:r>
          <w:rPr>
            <w:rFonts w:ascii="仿宋" w:eastAsia="仿宋" w:hAnsi="仿宋" w:cs="仿宋" w:hint="eastAsia"/>
            <w:lang w:eastAsia="zh-CN"/>
          </w:rPr>
          <w:t>十二、客户关系管理与市场拓展</w:t>
        </w:r>
        <w:r>
          <w:tab/>
        </w:r>
        <w:r>
          <w:fldChar w:fldCharType="begin"/>
        </w:r>
        <w:r>
          <w:instrText xml:space="preserve"> PAGEREF _Toc11596 \h </w:instrText>
        </w:r>
        <w:r>
          <w:fldChar w:fldCharType="separate"/>
        </w:r>
        <w:r>
          <w:t>50</w:t>
        </w:r>
        <w:r>
          <w:fldChar w:fldCharType="end"/>
        </w:r>
      </w:hyperlink>
    </w:p>
    <w:p>
      <w:pPr>
        <w:pStyle w:val="TOC2"/>
        <w:tabs>
          <w:tab w:val="right" w:leader="dot" w:pos="8306"/>
        </w:tabs>
      </w:pPr>
      <w:hyperlink w:anchor="_Toc27577" w:history="1">
        <w:r>
          <w:rPr>
            <w:rFonts w:ascii="仿宋" w:eastAsia="仿宋" w:hAnsi="仿宋" w:cs="仿宋" w:hint="eastAsia"/>
            <w:lang w:eastAsia="zh-CN"/>
          </w:rPr>
          <w:t>(一)、客户关系管理策略</w:t>
        </w:r>
        <w:r>
          <w:tab/>
        </w:r>
        <w:r>
          <w:fldChar w:fldCharType="begin"/>
        </w:r>
        <w:r>
          <w:instrText xml:space="preserve"> PAGEREF _Toc27577 \h </w:instrText>
        </w:r>
        <w:r>
          <w:fldChar w:fldCharType="separate"/>
        </w:r>
        <w:r>
          <w:t>50</w:t>
        </w:r>
        <w:r>
          <w:fldChar w:fldCharType="end"/>
        </w:r>
      </w:hyperlink>
    </w:p>
    <w:p>
      <w:pPr>
        <w:pStyle w:val="TOC2"/>
        <w:tabs>
          <w:tab w:val="right" w:leader="dot" w:pos="8306"/>
        </w:tabs>
      </w:pPr>
      <w:hyperlink w:anchor="_Toc17519" w:history="1">
        <w:r>
          <w:rPr>
            <w:rFonts w:ascii="仿宋" w:eastAsia="仿宋" w:hAnsi="仿宋" w:cs="仿宋" w:hint="eastAsia"/>
            <w:lang w:eastAsia="zh-CN"/>
          </w:rPr>
          <w:t>(二)、市场拓展方案</w:t>
        </w:r>
        <w:r>
          <w:tab/>
        </w:r>
        <w:r>
          <w:fldChar w:fldCharType="begin"/>
        </w:r>
        <w:r>
          <w:instrText xml:space="preserve"> PAGEREF _Toc17519 \h </w:instrText>
        </w:r>
        <w:r>
          <w:fldChar w:fldCharType="separate"/>
        </w:r>
        <w:r>
          <w:t>52</w:t>
        </w:r>
        <w:r>
          <w:fldChar w:fldCharType="end"/>
        </w:r>
      </w:hyperlink>
    </w:p>
    <w:p>
      <w:pPr>
        <w:pStyle w:val="TOC1"/>
        <w:tabs>
          <w:tab w:val="right" w:leader="dot" w:pos="8306"/>
        </w:tabs>
      </w:pPr>
      <w:hyperlink w:anchor="_Toc6856" w:history="1">
        <w:r>
          <w:rPr>
            <w:rFonts w:ascii="仿宋" w:eastAsia="仿宋" w:hAnsi="仿宋" w:cs="仿宋" w:hint="eastAsia"/>
            <w:lang w:eastAsia="zh-CN"/>
          </w:rPr>
          <w:t>十三、产业协同与集群发展</w:t>
        </w:r>
        <w:r>
          <w:tab/>
        </w:r>
        <w:r>
          <w:fldChar w:fldCharType="begin"/>
        </w:r>
        <w:r>
          <w:instrText xml:space="preserve"> PAGEREF _Toc6856 \h </w:instrText>
        </w:r>
        <w:r>
          <w:fldChar w:fldCharType="separate"/>
        </w:r>
        <w:r>
          <w:t>53</w:t>
        </w:r>
        <w:r>
          <w:fldChar w:fldCharType="end"/>
        </w:r>
      </w:hyperlink>
    </w:p>
    <w:p>
      <w:pPr>
        <w:pStyle w:val="TOC2"/>
        <w:tabs>
          <w:tab w:val="right" w:leader="dot" w:pos="8306"/>
        </w:tabs>
      </w:pPr>
      <w:hyperlink w:anchor="_Toc24830" w:history="1">
        <w:r>
          <w:rPr>
            <w:rFonts w:ascii="仿宋" w:eastAsia="仿宋" w:hAnsi="仿宋" w:cs="仿宋" w:hint="eastAsia"/>
            <w:lang w:eastAsia="zh-CN"/>
          </w:rPr>
          <w:t>(一)、产业协同机制建设</w:t>
        </w:r>
        <w:r>
          <w:tab/>
        </w:r>
        <w:r>
          <w:fldChar w:fldCharType="begin"/>
        </w:r>
        <w:r>
          <w:instrText xml:space="preserve"> PAGEREF _Toc24830 \h </w:instrText>
        </w:r>
        <w:r>
          <w:fldChar w:fldCharType="separate"/>
        </w:r>
        <w:r>
          <w:t>53</w:t>
        </w:r>
        <w:r>
          <w:fldChar w:fldCharType="end"/>
        </w:r>
      </w:hyperlink>
    </w:p>
    <w:p>
      <w:pPr>
        <w:pStyle w:val="TOC2"/>
        <w:tabs>
          <w:tab w:val="right" w:leader="dot" w:pos="8306"/>
        </w:tabs>
      </w:pPr>
      <w:hyperlink w:anchor="_Toc12942" w:history="1">
        <w:r>
          <w:rPr>
            <w:rFonts w:ascii="仿宋" w:eastAsia="仿宋" w:hAnsi="仿宋" w:cs="仿宋" w:hint="eastAsia"/>
            <w:lang w:eastAsia="zh-CN"/>
          </w:rPr>
          <w:t>(二)、产业集群培育与发展</w:t>
        </w:r>
        <w:r>
          <w:tab/>
        </w:r>
        <w:r>
          <w:fldChar w:fldCharType="begin"/>
        </w:r>
        <w:r>
          <w:instrText xml:space="preserve"> PAGEREF _Toc12942 \h </w:instrText>
        </w:r>
        <w:r>
          <w:fldChar w:fldCharType="separate"/>
        </w:r>
        <w:r>
          <w:t>54</w:t>
        </w:r>
        <w:r>
          <w:fldChar w:fldCharType="end"/>
        </w:r>
      </w:hyperlink>
    </w:p>
    <w:p>
      <w:pPr>
        <w:pStyle w:val="TOC1"/>
        <w:tabs>
          <w:tab w:val="right" w:leader="dot" w:pos="8306"/>
        </w:tabs>
      </w:pPr>
      <w:hyperlink w:anchor="_Toc4470" w:history="1">
        <w:r>
          <w:rPr>
            <w:rFonts w:ascii="仿宋" w:eastAsia="仿宋" w:hAnsi="仿宋" w:cs="仿宋" w:hint="eastAsia"/>
            <w:lang w:eastAsia="zh-CN"/>
          </w:rPr>
          <w:t>十四、合作与交流机制建立</w:t>
        </w:r>
        <w:r>
          <w:tab/>
        </w:r>
        <w:r>
          <w:fldChar w:fldCharType="begin"/>
        </w:r>
        <w:r>
          <w:instrText xml:space="preserve"> PAGEREF _Toc4470 \h </w:instrText>
        </w:r>
        <w:r>
          <w:fldChar w:fldCharType="separate"/>
        </w:r>
        <w:r>
          <w:t>55</w:t>
        </w:r>
        <w:r>
          <w:fldChar w:fldCharType="end"/>
        </w:r>
      </w:hyperlink>
    </w:p>
    <w:p>
      <w:pPr>
        <w:pStyle w:val="TOC2"/>
        <w:tabs>
          <w:tab w:val="right" w:leader="dot" w:pos="8306"/>
        </w:tabs>
      </w:pPr>
      <w:hyperlink w:anchor="_Toc31076" w:history="1">
        <w:r>
          <w:rPr>
            <w:rFonts w:ascii="仿宋" w:eastAsia="仿宋" w:hAnsi="仿宋" w:cs="仿宋" w:hint="eastAsia"/>
            <w:lang w:eastAsia="zh-CN"/>
          </w:rPr>
          <w:t>(一)、合作伙伴选择与合作方式</w:t>
        </w:r>
        <w:r>
          <w:tab/>
        </w:r>
        <w:r>
          <w:fldChar w:fldCharType="begin"/>
        </w:r>
        <w:r>
          <w:instrText xml:space="preserve"> PAGEREF _Toc31076 \h </w:instrText>
        </w:r>
        <w:r>
          <w:fldChar w:fldCharType="separate"/>
        </w:r>
        <w:r>
          <w:t>55</w:t>
        </w:r>
        <w:r>
          <w:fldChar w:fldCharType="end"/>
        </w:r>
      </w:hyperlink>
    </w:p>
    <w:p>
      <w:pPr>
        <w:pStyle w:val="TOC2"/>
        <w:tabs>
          <w:tab w:val="right" w:leader="dot" w:pos="8306"/>
        </w:tabs>
      </w:pPr>
      <w:hyperlink w:anchor="_Toc30045" w:history="1">
        <w:r>
          <w:rPr>
            <w:rFonts w:ascii="仿宋" w:eastAsia="仿宋" w:hAnsi="仿宋" w:cs="仿宋" w:hint="eastAsia"/>
            <w:lang w:eastAsia="zh-CN"/>
          </w:rPr>
          <w:t>(二)、交流与合作平台搭建</w:t>
        </w:r>
        <w:r>
          <w:tab/>
        </w:r>
        <w:r>
          <w:fldChar w:fldCharType="begin"/>
        </w:r>
        <w:r>
          <w:instrText xml:space="preserve"> PAGEREF _Toc30045 \h </w:instrText>
        </w:r>
        <w:r>
          <w:fldChar w:fldCharType="separate"/>
        </w:r>
        <w:r>
          <w:t>56</w:t>
        </w:r>
        <w:r>
          <w:fldChar w:fldCharType="end"/>
        </w:r>
      </w:hyperlink>
    </w:p>
    <w:p>
      <w:pPr>
        <w:pStyle w:val="TOC1"/>
        <w:tabs>
          <w:tab w:val="right" w:leader="dot" w:pos="8306"/>
        </w:tabs>
      </w:pPr>
      <w:hyperlink w:anchor="_Toc24860" w:history="1">
        <w:r>
          <w:rPr>
            <w:rFonts w:ascii="仿宋" w:eastAsia="仿宋" w:hAnsi="仿宋" w:cs="仿宋" w:hint="eastAsia"/>
            <w:lang w:eastAsia="zh-CN"/>
          </w:rPr>
          <w:t>十五、知识产权管理与保护</w:t>
        </w:r>
        <w:r>
          <w:tab/>
        </w:r>
        <w:r>
          <w:fldChar w:fldCharType="begin"/>
        </w:r>
        <w:r>
          <w:instrText xml:space="preserve"> PAGEREF _Toc24860 \h </w:instrText>
        </w:r>
        <w:r>
          <w:fldChar w:fldCharType="separate"/>
        </w:r>
        <w:r>
          <w:t>58</w:t>
        </w:r>
        <w:r>
          <w:fldChar w:fldCharType="end"/>
        </w:r>
      </w:hyperlink>
    </w:p>
    <w:p>
      <w:pPr>
        <w:pStyle w:val="TOC2"/>
        <w:tabs>
          <w:tab w:val="right" w:leader="dot" w:pos="8306"/>
        </w:tabs>
      </w:pPr>
      <w:hyperlink w:anchor="_Toc19984" w:history="1">
        <w:r>
          <w:rPr>
            <w:rFonts w:ascii="仿宋" w:eastAsia="仿宋" w:hAnsi="仿宋" w:cs="仿宋" w:hint="eastAsia"/>
            <w:lang w:eastAsia="zh-CN"/>
          </w:rPr>
          <w:t>(一)、知识产权管理体系建设</w:t>
        </w:r>
        <w:r>
          <w:tab/>
        </w:r>
        <w:r>
          <w:fldChar w:fldCharType="begin"/>
        </w:r>
        <w:r>
          <w:instrText xml:space="preserve"> PAGEREF _Toc19984 \h </w:instrText>
        </w:r>
        <w:r>
          <w:fldChar w:fldCharType="separate"/>
        </w:r>
        <w:r>
          <w:t>58</w:t>
        </w:r>
        <w:r>
          <w:fldChar w:fldCharType="end"/>
        </w:r>
      </w:hyperlink>
    </w:p>
    <w:p>
      <w:pPr>
        <w:pStyle w:val="TOC2"/>
        <w:tabs>
          <w:tab w:val="right" w:leader="dot" w:pos="8306"/>
        </w:tabs>
      </w:pPr>
      <w:hyperlink w:anchor="_Toc18702" w:history="1">
        <w:r>
          <w:rPr>
            <w:rFonts w:ascii="仿宋" w:eastAsia="仿宋" w:hAnsi="仿宋" w:cs="仿宋" w:hint="eastAsia"/>
            <w:lang w:eastAsia="zh-CN"/>
          </w:rPr>
          <w:t>(二)、知识产权保护措施</w:t>
        </w:r>
        <w:r>
          <w:tab/>
        </w:r>
        <w:r>
          <w:fldChar w:fldCharType="begin"/>
        </w:r>
        <w:r>
          <w:instrText xml:space="preserve"> PAGEREF _Toc18702 \h </w:instrText>
        </w:r>
        <w:r>
          <w:fldChar w:fldCharType="separate"/>
        </w:r>
        <w:r>
          <w:t>58</w:t>
        </w:r>
        <w:r>
          <w:fldChar w:fldCharType="end"/>
        </w:r>
      </w:hyperlink>
    </w:p>
    <w:p>
      <w:pPr>
        <w:pStyle w:val="TOC1"/>
        <w:tabs>
          <w:tab w:val="right" w:leader="dot" w:pos="8306"/>
        </w:tabs>
      </w:pPr>
      <w:hyperlink w:anchor="_Toc23348" w:history="1">
        <w:r>
          <w:rPr>
            <w:rFonts w:ascii="仿宋" w:eastAsia="仿宋" w:hAnsi="仿宋" w:cs="仿宋" w:hint="eastAsia"/>
            <w:lang w:eastAsia="zh-CN"/>
          </w:rPr>
          <w:t>十六、项目施工方案</w:t>
        </w:r>
        <w:r>
          <w:tab/>
        </w:r>
        <w:r>
          <w:fldChar w:fldCharType="begin"/>
        </w:r>
        <w:r>
          <w:instrText xml:space="preserve"> PAGEREF _Toc23348 \h </w:instrText>
        </w:r>
        <w:r>
          <w:fldChar w:fldCharType="separate"/>
        </w:r>
        <w:r>
          <w:t>60</w:t>
        </w:r>
        <w:r>
          <w:fldChar w:fldCharType="end"/>
        </w:r>
      </w:hyperlink>
    </w:p>
    <w:p>
      <w:pPr>
        <w:pStyle w:val="TOC2"/>
        <w:tabs>
          <w:tab w:val="right" w:leader="dot" w:pos="8306"/>
        </w:tabs>
      </w:pPr>
      <w:hyperlink w:anchor="_Toc337" w:history="1">
        <w:r>
          <w:rPr>
            <w:rFonts w:ascii="仿宋" w:eastAsia="仿宋" w:hAnsi="仿宋" w:cs="仿宋" w:hint="eastAsia"/>
            <w:lang w:eastAsia="zh-CN"/>
          </w:rPr>
          <w:t>(一)、施工组织设计</w:t>
        </w:r>
        <w:r>
          <w:tab/>
        </w:r>
        <w:r>
          <w:fldChar w:fldCharType="begin"/>
        </w:r>
        <w:r>
          <w:instrText xml:space="preserve"> PAGEREF _Toc337 \h </w:instrText>
        </w:r>
        <w:r>
          <w:fldChar w:fldCharType="separate"/>
        </w:r>
        <w:r>
          <w:t>60</w:t>
        </w:r>
        <w:r>
          <w:fldChar w:fldCharType="end"/>
        </w:r>
      </w:hyperlink>
    </w:p>
    <w:p>
      <w:pPr>
        <w:pStyle w:val="TOC2"/>
        <w:tabs>
          <w:tab w:val="right" w:leader="dot" w:pos="8306"/>
        </w:tabs>
      </w:pPr>
      <w:hyperlink w:anchor="_Toc1918" w:history="1">
        <w:r>
          <w:rPr>
            <w:rFonts w:ascii="仿宋" w:eastAsia="仿宋" w:hAnsi="仿宋" w:cs="仿宋" w:hint="eastAsia"/>
            <w:lang w:eastAsia="zh-CN"/>
          </w:rPr>
          <w:t>(二)、施工工艺与技术路线</w:t>
        </w:r>
        <w:r>
          <w:tab/>
        </w:r>
        <w:r>
          <w:fldChar w:fldCharType="begin"/>
        </w:r>
        <w:r>
          <w:instrText xml:space="preserve"> PAGEREF _Toc1918 \h </w:instrText>
        </w:r>
        <w:r>
          <w:fldChar w:fldCharType="separate"/>
        </w:r>
        <w:r>
          <w:t>62</w:t>
        </w:r>
        <w:r>
          <w:fldChar w:fldCharType="end"/>
        </w:r>
      </w:hyperlink>
    </w:p>
    <w:p>
      <w:pPr>
        <w:pStyle w:val="TOC2"/>
        <w:tabs>
          <w:tab w:val="right" w:leader="dot" w:pos="8306"/>
        </w:tabs>
      </w:pPr>
      <w:hyperlink w:anchor="_Toc8403" w:history="1">
        <w:r>
          <w:rPr>
            <w:rFonts w:ascii="仿宋" w:eastAsia="仿宋" w:hAnsi="仿宋" w:cs="仿宋" w:hint="eastAsia"/>
            <w:lang w:eastAsia="zh-CN"/>
          </w:rPr>
          <w:t>(三)、关键节点施工计划</w:t>
        </w:r>
        <w:r>
          <w:tab/>
        </w:r>
        <w:r>
          <w:fldChar w:fldCharType="begin"/>
        </w:r>
        <w:r>
          <w:instrText xml:space="preserve"> PAGEREF _Toc8403 \h </w:instrText>
        </w:r>
        <w:r>
          <w:fldChar w:fldCharType="separate"/>
        </w:r>
        <w:r>
          <w:t>63</w:t>
        </w:r>
        <w:r>
          <w:fldChar w:fldCharType="end"/>
        </w:r>
      </w:hyperlink>
    </w:p>
    <w:p>
      <w:pPr>
        <w:pStyle w:val="TOC2"/>
        <w:tabs>
          <w:tab w:val="right" w:leader="dot" w:pos="8306"/>
        </w:tabs>
      </w:pPr>
      <w:hyperlink w:anchor="_Toc20720" w:history="1">
        <w:r>
          <w:rPr>
            <w:rFonts w:ascii="仿宋" w:eastAsia="仿宋" w:hAnsi="仿宋" w:cs="仿宋" w:hint="eastAsia"/>
            <w:lang w:eastAsia="zh-CN"/>
          </w:rPr>
          <w:t>(四)、施工现场管理</w:t>
        </w:r>
        <w:r>
          <w:tab/>
        </w:r>
        <w:r>
          <w:fldChar w:fldCharType="begin"/>
        </w:r>
        <w:r>
          <w:instrText xml:space="preserve"> PAGEREF _Toc20720 \h </w:instrText>
        </w:r>
        <w:r>
          <w:fldChar w:fldCharType="separate"/>
        </w:r>
        <w:r>
          <w:t>64</w:t>
        </w:r>
        <w:r>
          <w:fldChar w:fldCharType="end"/>
        </w:r>
      </w:hyperlink>
    </w:p>
    <w:p>
      <w:pPr>
        <w:pStyle w:val="TOC1"/>
        <w:tabs>
          <w:tab w:val="right" w:leader="dot" w:pos="8306"/>
        </w:tabs>
      </w:pPr>
      <w:hyperlink w:anchor="_Toc3384" w:history="1">
        <w:r>
          <w:rPr>
            <w:rFonts w:ascii="仿宋" w:eastAsia="仿宋" w:hAnsi="仿宋" w:cs="仿宋" w:hint="eastAsia"/>
            <w:lang w:eastAsia="zh-CN"/>
          </w:rPr>
          <w:t>十七、企业合规与伦理</w:t>
        </w:r>
        <w:r>
          <w:tab/>
        </w:r>
        <w:r>
          <w:fldChar w:fldCharType="begin"/>
        </w:r>
        <w:r>
          <w:instrText xml:space="preserve"> PAGEREF _Toc3384 \h </w:instrText>
        </w:r>
        <w:r>
          <w:fldChar w:fldCharType="separate"/>
        </w:r>
        <w:r>
          <w:t>67</w:t>
        </w:r>
        <w:r>
          <w:fldChar w:fldCharType="end"/>
        </w:r>
      </w:hyperlink>
    </w:p>
    <w:p>
      <w:pPr>
        <w:pStyle w:val="TOC2"/>
        <w:tabs>
          <w:tab w:val="right" w:leader="dot" w:pos="8306"/>
        </w:tabs>
      </w:pPr>
      <w:hyperlink w:anchor="_Toc28600" w:history="1">
        <w:r>
          <w:rPr>
            <w:rFonts w:ascii="仿宋" w:eastAsia="仿宋" w:hAnsi="仿宋" w:cs="仿宋" w:hint="eastAsia"/>
            <w:lang w:eastAsia="zh-CN"/>
          </w:rPr>
          <w:t>(一)、合规政策与程序</w:t>
        </w:r>
        <w:r>
          <w:tab/>
        </w:r>
        <w:r>
          <w:fldChar w:fldCharType="begin"/>
        </w:r>
        <w:r>
          <w:instrText xml:space="preserve"> PAGEREF _Toc28600 \h </w:instrText>
        </w:r>
        <w:r>
          <w:fldChar w:fldCharType="separate"/>
        </w:r>
        <w:r>
          <w:t>67</w:t>
        </w:r>
        <w:r>
          <w:fldChar w:fldCharType="end"/>
        </w:r>
      </w:hyperlink>
    </w:p>
    <w:p>
      <w:pPr>
        <w:pStyle w:val="TOC2"/>
        <w:tabs>
          <w:tab w:val="right" w:leader="dot" w:pos="8306"/>
        </w:tabs>
      </w:pPr>
      <w:hyperlink w:anchor="_Toc19106" w:history="1">
        <w:r>
          <w:rPr>
            <w:rFonts w:ascii="仿宋" w:eastAsia="仿宋" w:hAnsi="仿宋" w:cs="仿宋" w:hint="eastAsia"/>
            <w:lang w:eastAsia="zh-CN"/>
          </w:rPr>
          <w:t>(二)、伦理规范与培训</w:t>
        </w:r>
        <w:r>
          <w:tab/>
        </w:r>
        <w:r>
          <w:fldChar w:fldCharType="begin"/>
        </w:r>
        <w:r>
          <w:instrText xml:space="preserve"> PAGEREF _Toc19106 \h </w:instrText>
        </w:r>
        <w:r>
          <w:fldChar w:fldCharType="separate"/>
        </w:r>
        <w:r>
          <w:t>68</w:t>
        </w:r>
        <w:r>
          <w:fldChar w:fldCharType="end"/>
        </w:r>
      </w:hyperlink>
    </w:p>
    <w:p>
      <w:pPr>
        <w:pStyle w:val="TOC2"/>
        <w:tabs>
          <w:tab w:val="right" w:leader="dot" w:pos="8306"/>
        </w:tabs>
      </w:pPr>
      <w:hyperlink w:anchor="_Toc6485" w:history="1">
        <w:r>
          <w:rPr>
            <w:rFonts w:ascii="仿宋" w:eastAsia="仿宋" w:hAnsi="仿宋" w:cs="仿宋" w:hint="eastAsia"/>
            <w:lang w:eastAsia="zh-CN"/>
          </w:rPr>
          <w:t>(三)、合规风险评估</w:t>
        </w:r>
        <w:r>
          <w:tab/>
        </w:r>
        <w:r>
          <w:fldChar w:fldCharType="begin"/>
        </w:r>
        <w:r>
          <w:instrText xml:space="preserve"> PAGEREF _Toc6485 \h </w:instrText>
        </w:r>
        <w:r>
          <w:fldChar w:fldCharType="separate"/>
        </w:r>
        <w:r>
          <w:t>69</w:t>
        </w:r>
        <w:r>
          <w:fldChar w:fldCharType="end"/>
        </w:r>
      </w:hyperlink>
    </w:p>
    <w:p>
      <w:pPr>
        <w:pStyle w:val="TOC2"/>
        <w:tabs>
          <w:tab w:val="right" w:leader="dot" w:pos="8306"/>
        </w:tabs>
      </w:pPr>
      <w:hyperlink w:anchor="_Toc6869" w:history="1">
        <w:r>
          <w:rPr>
            <w:rFonts w:ascii="仿宋" w:eastAsia="仿宋" w:hAnsi="仿宋" w:cs="仿宋" w:hint="eastAsia"/>
            <w:lang w:eastAsia="zh-CN"/>
          </w:rPr>
          <w:t>(四)、合规监督与执行</w:t>
        </w:r>
        <w:r>
          <w:tab/>
        </w:r>
        <w:r>
          <w:fldChar w:fldCharType="begin"/>
        </w:r>
        <w:r>
          <w:instrText xml:space="preserve"> PAGEREF _Toc6869 \h </w:instrText>
        </w:r>
        <w:r>
          <w:fldChar w:fldCharType="separate"/>
        </w:r>
        <w:r>
          <w:t>70</w:t>
        </w:r>
        <w:r>
          <w:fldChar w:fldCharType="end"/>
        </w:r>
      </w:hyperlink>
    </w:p>
    <w:p>
      <w:pPr>
        <w:pStyle w:val="TOC1"/>
        <w:tabs>
          <w:tab w:val="right" w:leader="dot" w:pos="8306"/>
        </w:tabs>
      </w:pPr>
      <w:hyperlink w:anchor="_Toc27065" w:history="1">
        <w:r>
          <w:rPr>
            <w:rFonts w:ascii="仿宋" w:eastAsia="仿宋" w:hAnsi="仿宋" w:cs="仿宋" w:hint="eastAsia"/>
            <w:lang w:eastAsia="zh-CN"/>
          </w:rPr>
          <w:t>十八、质量管理与控制</w:t>
        </w:r>
        <w:r>
          <w:tab/>
        </w:r>
        <w:r>
          <w:fldChar w:fldCharType="begin"/>
        </w:r>
        <w:r>
          <w:instrText xml:space="preserve"> PAGEREF _Toc27065 \h </w:instrText>
        </w:r>
        <w:r>
          <w:fldChar w:fldCharType="separate"/>
        </w:r>
        <w:r>
          <w:t>71</w:t>
        </w:r>
        <w:r>
          <w:fldChar w:fldCharType="end"/>
        </w:r>
      </w:hyperlink>
    </w:p>
    <w:p>
      <w:pPr>
        <w:pStyle w:val="TOC2"/>
        <w:tabs>
          <w:tab w:val="right" w:leader="dot" w:pos="8306"/>
        </w:tabs>
      </w:pPr>
      <w:hyperlink w:anchor="_Toc28240" w:history="1">
        <w:r>
          <w:rPr>
            <w:rFonts w:ascii="仿宋" w:eastAsia="仿宋" w:hAnsi="仿宋" w:cs="仿宋" w:hint="eastAsia"/>
            <w:lang w:eastAsia="zh-CN"/>
          </w:rPr>
          <w:t>(一)、质量管理体系建设</w:t>
        </w:r>
        <w:r>
          <w:tab/>
        </w:r>
        <w:r>
          <w:fldChar w:fldCharType="begin"/>
        </w:r>
        <w:r>
          <w:instrText xml:space="preserve"> PAGEREF _Toc28240 \h </w:instrText>
        </w:r>
        <w:r>
          <w:fldChar w:fldCharType="separate"/>
        </w:r>
        <w:r>
          <w:t>71</w:t>
        </w:r>
        <w:r>
          <w:fldChar w:fldCharType="end"/>
        </w:r>
      </w:hyperlink>
    </w:p>
    <w:p>
      <w:pPr>
        <w:pStyle w:val="TOC2"/>
        <w:tabs>
          <w:tab w:val="right" w:leader="dot" w:pos="8306"/>
        </w:tabs>
      </w:pPr>
      <w:hyperlink w:anchor="_Toc2673" w:history="1">
        <w:r>
          <w:rPr>
            <w:rFonts w:ascii="仿宋" w:eastAsia="仿宋" w:hAnsi="仿宋" w:cs="仿宋" w:hint="eastAsia"/>
            <w:lang w:eastAsia="zh-CN"/>
          </w:rPr>
          <w:t>(二)、质量控制措施</w:t>
        </w:r>
        <w:r>
          <w:tab/>
        </w:r>
        <w:r>
          <w:fldChar w:fldCharType="begin"/>
        </w:r>
        <w:r>
          <w:instrText xml:space="preserve"> PAGEREF _Toc2673 \h </w:instrText>
        </w:r>
        <w:r>
          <w:fldChar w:fldCharType="separate"/>
        </w:r>
        <w:r>
          <w:t>72</w:t>
        </w:r>
        <w:r>
          <w:fldChar w:fldCharType="end"/>
        </w:r>
      </w:hyperlink>
    </w:p>
    <w:p>
      <w:pPr>
        <w:pStyle w:val="TOC1"/>
        <w:tabs>
          <w:tab w:val="right" w:leader="dot" w:pos="8306"/>
        </w:tabs>
      </w:pPr>
      <w:hyperlink w:anchor="_Toc32593" w:history="1">
        <w:r>
          <w:rPr>
            <w:rFonts w:ascii="仿宋" w:eastAsia="仿宋" w:hAnsi="仿宋" w:cs="仿宋" w:hint="eastAsia"/>
            <w:lang w:eastAsia="zh-CN"/>
          </w:rPr>
          <w:t>十九、创新驱动与持续发展</w:t>
        </w:r>
        <w:r>
          <w:tab/>
        </w:r>
        <w:r>
          <w:fldChar w:fldCharType="begin"/>
        </w:r>
        <w:r>
          <w:instrText xml:space="preserve"> PAGEREF _Toc32593 \h </w:instrText>
        </w:r>
        <w:r>
          <w:fldChar w:fldCharType="separate"/>
        </w:r>
        <w:r>
          <w:t>73</w:t>
        </w:r>
        <w:r>
          <w:fldChar w:fldCharType="end"/>
        </w:r>
      </w:hyperlink>
    </w:p>
    <w:p>
      <w:pPr>
        <w:pStyle w:val="TOC2"/>
        <w:tabs>
          <w:tab w:val="right" w:leader="dot" w:pos="8306"/>
        </w:tabs>
      </w:pPr>
      <w:hyperlink w:anchor="_Toc12318" w:history="1">
        <w:r>
          <w:rPr>
            <w:rFonts w:ascii="仿宋" w:eastAsia="仿宋" w:hAnsi="仿宋" w:cs="仿宋" w:hint="eastAsia"/>
            <w:lang w:eastAsia="zh-CN"/>
          </w:rPr>
          <w:t>(一)、创新驱动战略实施</w:t>
        </w:r>
        <w:r>
          <w:tab/>
        </w:r>
        <w:r>
          <w:fldChar w:fldCharType="begin"/>
        </w:r>
        <w:r>
          <w:instrText xml:space="preserve"> PAGEREF _Toc12318 \h </w:instrText>
        </w:r>
        <w:r>
          <w:fldChar w:fldCharType="separate"/>
        </w:r>
        <w:r>
          <w:t>73</w:t>
        </w:r>
        <w:r>
          <w:fldChar w:fldCharType="end"/>
        </w:r>
      </w:hyperlink>
    </w:p>
    <w:p>
      <w:pPr>
        <w:pStyle w:val="TOC2"/>
        <w:tabs>
          <w:tab w:val="right" w:leader="dot" w:pos="8306"/>
        </w:tabs>
      </w:pPr>
      <w:hyperlink w:anchor="_Toc28127" w:history="1">
        <w:r>
          <w:rPr>
            <w:rFonts w:ascii="仿宋" w:eastAsia="仿宋" w:hAnsi="仿宋" w:cs="仿宋" w:hint="eastAsia"/>
            <w:lang w:eastAsia="zh-CN"/>
          </w:rPr>
          <w:t>(二)、持续发展路径探索</w:t>
        </w:r>
        <w:r>
          <w:tab/>
        </w:r>
        <w:r>
          <w:fldChar w:fldCharType="begin"/>
        </w:r>
        <w:r>
          <w:instrText xml:space="preserve"> PAGEREF _Toc28127 \h </w:instrText>
        </w:r>
        <w:r>
          <w:fldChar w:fldCharType="separate"/>
        </w:r>
        <w:r>
          <w:t>75</w:t>
        </w:r>
        <w:r>
          <w:fldChar w:fldCharType="end"/>
        </w:r>
      </w:hyperlink>
    </w:p>
    <w:p>
      <w:pPr>
        <w:pStyle w:val="TOC1"/>
        <w:tabs>
          <w:tab w:val="right" w:leader="dot" w:pos="8306"/>
        </w:tabs>
      </w:pPr>
      <w:hyperlink w:anchor="_Toc2254" w:history="1">
        <w:r>
          <w:rPr>
            <w:rFonts w:ascii="仿宋" w:eastAsia="仿宋" w:hAnsi="仿宋" w:cs="仿宋" w:hint="eastAsia"/>
            <w:lang w:eastAsia="zh-CN"/>
          </w:rPr>
          <w:t>二十、人力资源管理与开发</w:t>
        </w:r>
        <w:r>
          <w:tab/>
        </w:r>
        <w:r>
          <w:fldChar w:fldCharType="begin"/>
        </w:r>
        <w:r>
          <w:instrText xml:space="preserve"> PAGEREF _Toc2254 \h </w:instrText>
        </w:r>
        <w:r>
          <w:fldChar w:fldCharType="separate"/>
        </w:r>
        <w:r>
          <w:t>79</w:t>
        </w:r>
        <w:r>
          <w:fldChar w:fldCharType="end"/>
        </w:r>
      </w:hyperlink>
    </w:p>
    <w:p>
      <w:pPr>
        <w:pStyle w:val="TOC2"/>
        <w:tabs>
          <w:tab w:val="right" w:leader="dot" w:pos="8306"/>
        </w:tabs>
      </w:pPr>
      <w:hyperlink w:anchor="_Toc11607" w:history="1">
        <w:r>
          <w:rPr>
            <w:rFonts w:ascii="仿宋" w:eastAsia="仿宋" w:hAnsi="仿宋" w:cs="仿宋" w:hint="eastAsia"/>
            <w:lang w:eastAsia="zh-CN"/>
          </w:rPr>
          <w:t>(一)、人力资源规划</w:t>
        </w:r>
        <w:r>
          <w:tab/>
        </w:r>
        <w:r>
          <w:fldChar w:fldCharType="begin"/>
        </w:r>
        <w:r>
          <w:instrText xml:space="preserve"> PAGEREF _Toc11607 \h </w:instrText>
        </w:r>
        <w:r>
          <w:fldChar w:fldCharType="separate"/>
        </w:r>
        <w:r>
          <w:t>79</w:t>
        </w:r>
        <w:r>
          <w:fldChar w:fldCharType="end"/>
        </w:r>
      </w:hyperlink>
    </w:p>
    <w:p>
      <w:pPr>
        <w:pStyle w:val="TOC2"/>
        <w:tabs>
          <w:tab w:val="right" w:leader="dot" w:pos="8306"/>
        </w:tabs>
      </w:pPr>
      <w:hyperlink w:anchor="_Toc18927" w:history="1">
        <w:r>
          <w:rPr>
            <w:rFonts w:ascii="仿宋" w:eastAsia="仿宋" w:hAnsi="仿宋" w:cs="仿宋" w:hint="eastAsia"/>
            <w:lang w:eastAsia="zh-CN"/>
          </w:rPr>
          <w:t>(二)、人力资源开发与培训</w:t>
        </w:r>
        <w:r>
          <w:tab/>
        </w:r>
        <w:r>
          <w:fldChar w:fldCharType="begin"/>
        </w:r>
        <w:r>
          <w:instrText xml:space="preserve"> PAGEREF _Toc18927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98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477"/>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8984"/>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一、内燃叉车项目的技术资源开发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内燃叉车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二、内燃叉车项目的人力资源管理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内燃叉车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三、内燃叉车项目的资金资源筹措与优化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内燃叉车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28149"/>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内燃叉车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内燃叉车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内燃叉车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26207"/>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内燃叉车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内燃叉车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智能技术的应用：内燃叉车项目将利用智能技术，如物联网（IoT）和大数据分析，来监控和优化资源使用。通过实时数据分析，项目可以更有效地管理能源消耗、减少原材料浪费，并提高生产过程的整体效率。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16528"/>
      <w:r>
        <w:rPr>
          <w:rFonts w:ascii="仿宋" w:eastAsia="仿宋" w:hAnsi="仿宋" w:cs="仿宋" w:hint="eastAsia"/>
          <w:sz w:val="28"/>
          <w:lang w:eastAsia="zh-CN"/>
        </w:rPr>
        <w:t>二、发展规划、产业政策和行业准入分析</w:t>
      </w:r>
      <w:bookmarkEnd w:id="6"/>
    </w:p>
    <w:p>
      <w:pPr>
        <w:pStyle w:val="Heading2"/>
        <w:rPr>
          <w:rFonts w:ascii="仿宋" w:eastAsia="仿宋" w:hAnsi="仿宋" w:cs="仿宋" w:hint="eastAsia"/>
          <w:lang w:eastAsia="zh-CN"/>
        </w:rPr>
      </w:pPr>
      <w:bookmarkStart w:id="7" w:name="_Toc15459"/>
      <w:r>
        <w:rPr>
          <w:rFonts w:ascii="仿宋" w:eastAsia="仿宋" w:hAnsi="仿宋" w:cs="仿宋" w:hint="eastAsia"/>
          <w:lang w:eastAsia="zh-CN"/>
        </w:rPr>
        <w:t>(一)、发展规划分析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8" w:name="_Toc27555"/>
      <w:r>
        <w:rPr>
          <w:rFonts w:ascii="仿宋" w:eastAsia="仿宋" w:hAnsi="仿宋" w:cs="仿宋" w:hint="eastAsia"/>
          <w:sz w:val="28"/>
          <w:lang w:eastAsia="zh-CN"/>
        </w:rPr>
        <w:t>(二)、产业政策分析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9" w:name="_Toc28648"/>
      <w:r>
        <w:rPr>
          <w:rFonts w:ascii="仿宋" w:eastAsia="仿宋" w:hAnsi="仿宋" w:cs="仿宋" w:hint="eastAsia"/>
          <w:sz w:val="28"/>
          <w:lang w:eastAsia="zh-CN"/>
        </w:rPr>
        <w:t>(三)、行业准入分析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一、内燃叉车项目的市场准入条件分析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内燃叉车项目而言，市场准入条件首先取决于政策法规环境。政府对于[行业名称]领域的法规，如环保标准、税收政策、和技术使用规范，直接影响内燃叉车项目的运营和成本结构。例如，若政府针对使用可再生能源的企业提供税收优惠，这将对内燃叉车项目的财务规划产生重要影响。同时，考虑经济环境和消费者偏好的变化对内燃叉车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二、内燃叉车项目的行业规范与合规性要求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内燃叉车项目来说，遵守行业规范和合规性要求是确保项目顺利进行的基础。这包括遵循质量控制标准、安全规定、数据保护法规等。例如，若内燃叉车项目涉及数据处理，须严格遵守相关的数据保护法规。此外，行业内部的自律规范，如产品标准和服务流程，也对于提升内燃叉车项目在行业内的认可度和竞争力至关重要。项目管理团队必须不断更新策略，以应对行业规范和法规的变化，确保内燃叉车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三、内燃叉车项目的竞争格局和战略定位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内燃叉车项目的发展规划中，理解行业的竞争格局对于制定有效的市场策略极为关键。这包括分析主要竞争对手的市场地位、优势及其业务模式。内燃叉车项目面临的竞争对手可能包括大型成熟企业和创新型初创公司，各自采取不同的市场策略。因此，内燃叉车项目需精确地定位自己的市场策略，如专注于产品创新、客户服务或成本效率，以在竞争中占据优势。通过深入的市场和竞争分析，内燃叉车项目可以更有效地进入市场并实现可持续发展。</w:t>
      </w:r>
    </w:p>
    <w:p>
      <w:pPr>
        <w:pStyle w:val="Heading1"/>
        <w:ind w:firstLine="560" w:firstLineChars="200"/>
        <w:rPr>
          <w:rFonts w:ascii="仿宋" w:eastAsia="仿宋" w:hAnsi="仿宋" w:cs="仿宋" w:hint="eastAsia"/>
          <w:sz w:val="28"/>
          <w:lang w:eastAsia="zh-CN"/>
        </w:rPr>
      </w:pPr>
      <w:bookmarkStart w:id="10" w:name="_Toc32376"/>
      <w:r>
        <w:rPr>
          <w:rFonts w:ascii="仿宋" w:eastAsia="仿宋" w:hAnsi="仿宋" w:cs="仿宋" w:hint="eastAsia"/>
          <w:sz w:val="28"/>
          <w:lang w:eastAsia="zh-CN"/>
        </w:rPr>
        <w:t>三、经济影响分析</w:t>
      </w:r>
      <w:bookmarkEnd w:id="10"/>
    </w:p>
    <w:p>
      <w:pPr>
        <w:pStyle w:val="Heading2"/>
        <w:rPr>
          <w:rFonts w:ascii="仿宋" w:eastAsia="仿宋" w:hAnsi="仿宋" w:cs="仿宋" w:hint="eastAsia"/>
          <w:lang w:eastAsia="zh-CN"/>
        </w:rPr>
      </w:pPr>
      <w:bookmarkStart w:id="11" w:name="_Toc19547"/>
      <w:r>
        <w:rPr>
          <w:rFonts w:ascii="仿宋" w:eastAsia="仿宋" w:hAnsi="仿宋" w:cs="仿宋" w:hint="eastAsia"/>
          <w:lang w:eastAsia="zh-CN"/>
        </w:rPr>
        <w:t>(一)、经济费用效益或费用效果分析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直接收益：假设内燃叉车项目的产品或服务年销售收入为XX万元。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https://d.book118.com/785302103233011103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内燃叉车项目建设方案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内燃叉车项目建设方案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内燃叉车项目建设方案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内燃叉车项目建设方案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内燃叉车项目建设方案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内燃叉车项目建设方案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内燃叉车项目建设方案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内燃叉车项目建设方案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内燃叉车项目建设方案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内燃叉车项目建设方案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内燃叉车项目建设方案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内燃叉车项目建设方案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453388"/>
    <w:rsid w:val="0D45338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8530210323301110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2024-02-05T01:38:00Z</dcterms:created>
  <dcterms:modified xsi:type="dcterms:W3CDTF">2024-02-05T01:39:25Z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75CEE37E9F1D400C833F9591C4BF5A25_11</vt:lpwstr>
  </property>
  <property fmtid="{D5CDD505-2E9C-101B-9397-08002B2CF9AE}" pid="3" name="KSOProductBuildVer">
    <vt:lpwstr>2052-12.1.0.16250</vt:lpwstr>
  </property>
</Properties>
</file>