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固态橡胶项目规划设计蓝图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91" w:history="1">
        <w:r>
          <w:rPr>
            <w:rFonts w:ascii="仿宋" w:eastAsia="仿宋" w:hAnsi="仿宋" w:cs="仿宋" w:hint="eastAsia"/>
            <w:lang w:eastAsia="zh-CN"/>
          </w:rPr>
          <w:t>概论</w:t>
        </w:r>
        <w:r>
          <w:tab/>
        </w:r>
        <w:r>
          <w:fldChar w:fldCharType="begin"/>
        </w:r>
        <w:r>
          <w:instrText xml:space="preserve"> PAGEREF _Toc9391 \h </w:instrText>
        </w:r>
        <w:r>
          <w:fldChar w:fldCharType="separate"/>
        </w:r>
        <w:r>
          <w:t>3</w:t>
        </w:r>
        <w:r>
          <w:fldChar w:fldCharType="end"/>
        </w:r>
      </w:hyperlink>
    </w:p>
    <w:p>
      <w:pPr>
        <w:pStyle w:val="TOC1"/>
        <w:tabs>
          <w:tab w:val="right" w:leader="dot" w:pos="8306"/>
        </w:tabs>
      </w:pPr>
      <w:hyperlink w:anchor="_Toc24702" w:history="1">
        <w:r>
          <w:rPr>
            <w:rFonts w:ascii="仿宋" w:eastAsia="仿宋" w:hAnsi="仿宋" w:cs="仿宋" w:hint="eastAsia"/>
            <w:lang w:eastAsia="zh-CN"/>
          </w:rPr>
          <w:t>一、市场分析、调研</w:t>
        </w:r>
        <w:r>
          <w:tab/>
        </w:r>
        <w:r>
          <w:fldChar w:fldCharType="begin"/>
        </w:r>
        <w:r>
          <w:instrText xml:space="preserve"> PAGEREF _Toc24702 \h </w:instrText>
        </w:r>
        <w:r>
          <w:fldChar w:fldCharType="separate"/>
        </w:r>
        <w:r>
          <w:t>3</w:t>
        </w:r>
        <w:r>
          <w:fldChar w:fldCharType="end"/>
        </w:r>
      </w:hyperlink>
    </w:p>
    <w:p>
      <w:pPr>
        <w:pStyle w:val="TOC2"/>
        <w:tabs>
          <w:tab w:val="right" w:leader="dot" w:pos="8306"/>
        </w:tabs>
      </w:pPr>
      <w:hyperlink w:anchor="_Toc27480" w:history="1">
        <w:r>
          <w:rPr>
            <w:rFonts w:ascii="仿宋" w:eastAsia="仿宋" w:hAnsi="仿宋" w:cs="仿宋" w:hint="eastAsia"/>
            <w:lang w:eastAsia="zh-CN"/>
          </w:rPr>
          <w:t>(一)、固态橡胶行业分析</w:t>
        </w:r>
        <w:r>
          <w:tab/>
        </w:r>
        <w:r>
          <w:fldChar w:fldCharType="begin"/>
        </w:r>
        <w:r>
          <w:instrText xml:space="preserve"> PAGEREF _Toc27480 \h </w:instrText>
        </w:r>
        <w:r>
          <w:fldChar w:fldCharType="separate"/>
        </w:r>
        <w:r>
          <w:t>3</w:t>
        </w:r>
        <w:r>
          <w:fldChar w:fldCharType="end"/>
        </w:r>
      </w:hyperlink>
    </w:p>
    <w:p>
      <w:pPr>
        <w:pStyle w:val="TOC2"/>
        <w:tabs>
          <w:tab w:val="right" w:leader="dot" w:pos="8306"/>
        </w:tabs>
      </w:pPr>
      <w:hyperlink w:anchor="_Toc21607" w:history="1">
        <w:r>
          <w:rPr>
            <w:rFonts w:ascii="仿宋" w:eastAsia="仿宋" w:hAnsi="仿宋" w:cs="仿宋" w:hint="eastAsia"/>
            <w:lang w:eastAsia="zh-CN"/>
          </w:rPr>
          <w:t>(二)、固态橡胶市场分析预测</w:t>
        </w:r>
        <w:r>
          <w:tab/>
        </w:r>
        <w:r>
          <w:fldChar w:fldCharType="begin"/>
        </w:r>
        <w:r>
          <w:instrText xml:space="preserve"> PAGEREF _Toc21607 \h </w:instrText>
        </w:r>
        <w:r>
          <w:fldChar w:fldCharType="separate"/>
        </w:r>
        <w:r>
          <w:t>4</w:t>
        </w:r>
        <w:r>
          <w:fldChar w:fldCharType="end"/>
        </w:r>
      </w:hyperlink>
    </w:p>
    <w:p>
      <w:pPr>
        <w:pStyle w:val="TOC1"/>
        <w:tabs>
          <w:tab w:val="right" w:leader="dot" w:pos="8306"/>
        </w:tabs>
      </w:pPr>
      <w:hyperlink w:anchor="_Toc28436" w:history="1">
        <w:r>
          <w:rPr>
            <w:rFonts w:ascii="仿宋" w:eastAsia="仿宋" w:hAnsi="仿宋" w:cs="仿宋" w:hint="eastAsia"/>
            <w:lang w:eastAsia="zh-CN"/>
          </w:rPr>
          <w:t>二、工艺说明</w:t>
        </w:r>
        <w:r>
          <w:tab/>
        </w:r>
        <w:r>
          <w:fldChar w:fldCharType="begin"/>
        </w:r>
        <w:r>
          <w:instrText xml:space="preserve"> PAGEREF _Toc28436 \h </w:instrText>
        </w:r>
        <w:r>
          <w:fldChar w:fldCharType="separate"/>
        </w:r>
        <w:r>
          <w:t>5</w:t>
        </w:r>
        <w:r>
          <w:fldChar w:fldCharType="end"/>
        </w:r>
      </w:hyperlink>
    </w:p>
    <w:p>
      <w:pPr>
        <w:pStyle w:val="TOC2"/>
        <w:tabs>
          <w:tab w:val="right" w:leader="dot" w:pos="8306"/>
        </w:tabs>
      </w:pPr>
      <w:hyperlink w:anchor="_Toc1394" w:history="1">
        <w:r>
          <w:rPr>
            <w:rFonts w:ascii="仿宋" w:eastAsia="仿宋" w:hAnsi="仿宋" w:cs="仿宋" w:hint="eastAsia"/>
            <w:lang w:eastAsia="zh-CN"/>
          </w:rPr>
          <w:t>(一)、技术管理特点</w:t>
        </w:r>
        <w:r>
          <w:tab/>
        </w:r>
        <w:r>
          <w:fldChar w:fldCharType="begin"/>
        </w:r>
        <w:r>
          <w:instrText xml:space="preserve"> PAGEREF _Toc1394 \h </w:instrText>
        </w:r>
        <w:r>
          <w:fldChar w:fldCharType="separate"/>
        </w:r>
        <w:r>
          <w:t>5</w:t>
        </w:r>
        <w:r>
          <w:fldChar w:fldCharType="end"/>
        </w:r>
      </w:hyperlink>
    </w:p>
    <w:p>
      <w:pPr>
        <w:pStyle w:val="TOC2"/>
        <w:tabs>
          <w:tab w:val="right" w:leader="dot" w:pos="8306"/>
        </w:tabs>
      </w:pPr>
      <w:hyperlink w:anchor="_Toc5979" w:history="1">
        <w:r>
          <w:rPr>
            <w:rFonts w:ascii="仿宋" w:eastAsia="仿宋" w:hAnsi="仿宋" w:cs="仿宋" w:hint="eastAsia"/>
            <w:lang w:eastAsia="zh-CN"/>
          </w:rPr>
          <w:t>(二)、固态橡胶项目工艺技术设计方案</w:t>
        </w:r>
        <w:r>
          <w:tab/>
        </w:r>
        <w:r>
          <w:fldChar w:fldCharType="begin"/>
        </w:r>
        <w:r>
          <w:instrText xml:space="preserve"> PAGEREF _Toc5979 \h </w:instrText>
        </w:r>
        <w:r>
          <w:fldChar w:fldCharType="separate"/>
        </w:r>
        <w:r>
          <w:t>6</w:t>
        </w:r>
        <w:r>
          <w:fldChar w:fldCharType="end"/>
        </w:r>
      </w:hyperlink>
    </w:p>
    <w:p>
      <w:pPr>
        <w:pStyle w:val="TOC2"/>
        <w:tabs>
          <w:tab w:val="right" w:leader="dot" w:pos="8306"/>
        </w:tabs>
      </w:pPr>
      <w:hyperlink w:anchor="_Toc2565" w:history="1">
        <w:r>
          <w:rPr>
            <w:rFonts w:ascii="仿宋" w:eastAsia="仿宋" w:hAnsi="仿宋" w:cs="仿宋" w:hint="eastAsia"/>
            <w:lang w:eastAsia="zh-CN"/>
          </w:rPr>
          <w:t>(三)、设备选型方案</w:t>
        </w:r>
        <w:r>
          <w:tab/>
        </w:r>
        <w:r>
          <w:fldChar w:fldCharType="begin"/>
        </w:r>
        <w:r>
          <w:instrText xml:space="preserve"> PAGEREF _Toc2565 \h </w:instrText>
        </w:r>
        <w:r>
          <w:fldChar w:fldCharType="separate"/>
        </w:r>
        <w:r>
          <w:t>7</w:t>
        </w:r>
        <w:r>
          <w:fldChar w:fldCharType="end"/>
        </w:r>
      </w:hyperlink>
    </w:p>
    <w:p>
      <w:pPr>
        <w:pStyle w:val="TOC1"/>
        <w:tabs>
          <w:tab w:val="right" w:leader="dot" w:pos="8306"/>
        </w:tabs>
      </w:pPr>
      <w:hyperlink w:anchor="_Toc644" w:history="1">
        <w:r>
          <w:rPr>
            <w:rFonts w:ascii="仿宋" w:eastAsia="仿宋" w:hAnsi="仿宋" w:cs="仿宋" w:hint="eastAsia"/>
            <w:lang w:eastAsia="zh-CN"/>
          </w:rPr>
          <w:t>三、固态橡胶项目选址可行性分析</w:t>
        </w:r>
        <w:r>
          <w:tab/>
        </w:r>
        <w:r>
          <w:fldChar w:fldCharType="begin"/>
        </w:r>
        <w:r>
          <w:instrText xml:space="preserve"> PAGEREF _Toc644 \h </w:instrText>
        </w:r>
        <w:r>
          <w:fldChar w:fldCharType="separate"/>
        </w:r>
        <w:r>
          <w:t>8</w:t>
        </w:r>
        <w:r>
          <w:fldChar w:fldCharType="end"/>
        </w:r>
      </w:hyperlink>
    </w:p>
    <w:p>
      <w:pPr>
        <w:pStyle w:val="TOC2"/>
        <w:tabs>
          <w:tab w:val="right" w:leader="dot" w:pos="8306"/>
        </w:tabs>
      </w:pPr>
      <w:hyperlink w:anchor="_Toc2691" w:history="1">
        <w:r>
          <w:rPr>
            <w:rFonts w:ascii="仿宋" w:eastAsia="仿宋" w:hAnsi="仿宋" w:cs="仿宋" w:hint="eastAsia"/>
            <w:lang w:eastAsia="zh-CN"/>
          </w:rPr>
          <w:t>(一)、固态橡胶项目选址</w:t>
        </w:r>
        <w:r>
          <w:tab/>
        </w:r>
        <w:r>
          <w:fldChar w:fldCharType="begin"/>
        </w:r>
        <w:r>
          <w:instrText xml:space="preserve"> PAGEREF _Toc2691 \h </w:instrText>
        </w:r>
        <w:r>
          <w:fldChar w:fldCharType="separate"/>
        </w:r>
        <w:r>
          <w:t>8</w:t>
        </w:r>
        <w:r>
          <w:fldChar w:fldCharType="end"/>
        </w:r>
      </w:hyperlink>
    </w:p>
    <w:p>
      <w:pPr>
        <w:pStyle w:val="TOC2"/>
        <w:tabs>
          <w:tab w:val="right" w:leader="dot" w:pos="8306"/>
        </w:tabs>
      </w:pPr>
      <w:hyperlink w:anchor="_Toc13635" w:history="1">
        <w:r>
          <w:rPr>
            <w:rFonts w:ascii="仿宋" w:eastAsia="仿宋" w:hAnsi="仿宋" w:cs="仿宋" w:hint="eastAsia"/>
            <w:lang w:eastAsia="zh-CN"/>
          </w:rPr>
          <w:t>(二)、用地控制指标</w:t>
        </w:r>
        <w:r>
          <w:tab/>
        </w:r>
        <w:r>
          <w:fldChar w:fldCharType="begin"/>
        </w:r>
        <w:r>
          <w:instrText xml:space="preserve"> PAGEREF _Toc13635 \h </w:instrText>
        </w:r>
        <w:r>
          <w:fldChar w:fldCharType="separate"/>
        </w:r>
        <w:r>
          <w:t>8</w:t>
        </w:r>
        <w:r>
          <w:fldChar w:fldCharType="end"/>
        </w:r>
      </w:hyperlink>
    </w:p>
    <w:p>
      <w:pPr>
        <w:pStyle w:val="TOC2"/>
        <w:tabs>
          <w:tab w:val="right" w:leader="dot" w:pos="8306"/>
        </w:tabs>
      </w:pPr>
      <w:hyperlink w:anchor="_Toc26430" w:history="1">
        <w:r>
          <w:rPr>
            <w:rFonts w:ascii="仿宋" w:eastAsia="仿宋" w:hAnsi="仿宋" w:cs="仿宋" w:hint="eastAsia"/>
            <w:lang w:eastAsia="zh-CN"/>
          </w:rPr>
          <w:t>(三)、节约用地措施</w:t>
        </w:r>
        <w:r>
          <w:tab/>
        </w:r>
        <w:r>
          <w:fldChar w:fldCharType="begin"/>
        </w:r>
        <w:r>
          <w:instrText xml:space="preserve"> PAGEREF _Toc26430 \h </w:instrText>
        </w:r>
        <w:r>
          <w:fldChar w:fldCharType="separate"/>
        </w:r>
        <w:r>
          <w:t>10</w:t>
        </w:r>
        <w:r>
          <w:fldChar w:fldCharType="end"/>
        </w:r>
      </w:hyperlink>
    </w:p>
    <w:p>
      <w:pPr>
        <w:pStyle w:val="TOC2"/>
        <w:tabs>
          <w:tab w:val="right" w:leader="dot" w:pos="8306"/>
        </w:tabs>
      </w:pPr>
      <w:hyperlink w:anchor="_Toc2889" w:history="1">
        <w:r>
          <w:rPr>
            <w:rFonts w:ascii="仿宋" w:eastAsia="仿宋" w:hAnsi="仿宋" w:cs="仿宋" w:hint="eastAsia"/>
            <w:lang w:eastAsia="zh-CN"/>
          </w:rPr>
          <w:t>(四)、总图布置方案</w:t>
        </w:r>
        <w:r>
          <w:tab/>
        </w:r>
        <w:r>
          <w:fldChar w:fldCharType="begin"/>
        </w:r>
        <w:r>
          <w:instrText xml:space="preserve"> PAGEREF _Toc2889 \h </w:instrText>
        </w:r>
        <w:r>
          <w:fldChar w:fldCharType="separate"/>
        </w:r>
        <w:r>
          <w:t>11</w:t>
        </w:r>
        <w:r>
          <w:fldChar w:fldCharType="end"/>
        </w:r>
      </w:hyperlink>
    </w:p>
    <w:p>
      <w:pPr>
        <w:pStyle w:val="TOC2"/>
        <w:tabs>
          <w:tab w:val="right" w:leader="dot" w:pos="8306"/>
        </w:tabs>
      </w:pPr>
      <w:hyperlink w:anchor="_Toc16166" w:history="1">
        <w:r>
          <w:rPr>
            <w:rFonts w:ascii="仿宋" w:eastAsia="仿宋" w:hAnsi="仿宋" w:cs="仿宋" w:hint="eastAsia"/>
            <w:lang w:eastAsia="zh-CN"/>
          </w:rPr>
          <w:t>(五)、选址综合评价</w:t>
        </w:r>
        <w:r>
          <w:tab/>
        </w:r>
        <w:r>
          <w:fldChar w:fldCharType="begin"/>
        </w:r>
        <w:r>
          <w:instrText xml:space="preserve"> PAGEREF _Toc16166 \h </w:instrText>
        </w:r>
        <w:r>
          <w:fldChar w:fldCharType="separate"/>
        </w:r>
        <w:r>
          <w:t>12</w:t>
        </w:r>
        <w:r>
          <w:fldChar w:fldCharType="end"/>
        </w:r>
      </w:hyperlink>
    </w:p>
    <w:p>
      <w:pPr>
        <w:pStyle w:val="TOC1"/>
        <w:tabs>
          <w:tab w:val="right" w:leader="dot" w:pos="8306"/>
        </w:tabs>
      </w:pPr>
      <w:hyperlink w:anchor="_Toc6591" w:history="1">
        <w:r>
          <w:rPr>
            <w:rFonts w:ascii="仿宋" w:eastAsia="仿宋" w:hAnsi="仿宋" w:cs="仿宋" w:hint="eastAsia"/>
            <w:lang w:eastAsia="zh-CN"/>
          </w:rPr>
          <w:t>四、固态橡胶项目土建工程</w:t>
        </w:r>
        <w:r>
          <w:tab/>
        </w:r>
        <w:r>
          <w:fldChar w:fldCharType="begin"/>
        </w:r>
        <w:r>
          <w:instrText xml:space="preserve"> PAGEREF _Toc6591 \h </w:instrText>
        </w:r>
        <w:r>
          <w:fldChar w:fldCharType="separate"/>
        </w:r>
        <w:r>
          <w:t>14</w:t>
        </w:r>
        <w:r>
          <w:fldChar w:fldCharType="end"/>
        </w:r>
      </w:hyperlink>
    </w:p>
    <w:p>
      <w:pPr>
        <w:pStyle w:val="TOC2"/>
        <w:tabs>
          <w:tab w:val="right" w:leader="dot" w:pos="8306"/>
        </w:tabs>
      </w:pPr>
      <w:hyperlink w:anchor="_Toc25811" w:history="1">
        <w:r>
          <w:rPr>
            <w:rFonts w:ascii="仿宋" w:eastAsia="仿宋" w:hAnsi="仿宋" w:cs="仿宋" w:hint="eastAsia"/>
            <w:lang w:eastAsia="zh-CN"/>
          </w:rPr>
          <w:t>(一)、建筑工程设计原则</w:t>
        </w:r>
        <w:r>
          <w:tab/>
        </w:r>
        <w:r>
          <w:fldChar w:fldCharType="begin"/>
        </w:r>
        <w:r>
          <w:instrText xml:space="preserve"> PAGEREF _Toc25811 \h </w:instrText>
        </w:r>
        <w:r>
          <w:fldChar w:fldCharType="separate"/>
        </w:r>
        <w:r>
          <w:t>14</w:t>
        </w:r>
        <w:r>
          <w:fldChar w:fldCharType="end"/>
        </w:r>
      </w:hyperlink>
    </w:p>
    <w:p>
      <w:pPr>
        <w:pStyle w:val="TOC2"/>
        <w:tabs>
          <w:tab w:val="right" w:leader="dot" w:pos="8306"/>
        </w:tabs>
      </w:pPr>
      <w:hyperlink w:anchor="_Toc31406" w:history="1">
        <w:r>
          <w:rPr>
            <w:rFonts w:ascii="仿宋" w:eastAsia="仿宋" w:hAnsi="仿宋" w:cs="仿宋" w:hint="eastAsia"/>
            <w:lang w:eastAsia="zh-CN"/>
          </w:rPr>
          <w:t>(二)、土建工程设计年限及安全等级</w:t>
        </w:r>
        <w:r>
          <w:tab/>
        </w:r>
        <w:r>
          <w:fldChar w:fldCharType="begin"/>
        </w:r>
        <w:r>
          <w:instrText xml:space="preserve"> PAGEREF _Toc31406 \h </w:instrText>
        </w:r>
        <w:r>
          <w:fldChar w:fldCharType="separate"/>
        </w:r>
        <w:r>
          <w:t>15</w:t>
        </w:r>
        <w:r>
          <w:fldChar w:fldCharType="end"/>
        </w:r>
      </w:hyperlink>
    </w:p>
    <w:p>
      <w:pPr>
        <w:pStyle w:val="TOC2"/>
        <w:tabs>
          <w:tab w:val="right" w:leader="dot" w:pos="8306"/>
        </w:tabs>
      </w:pPr>
      <w:hyperlink w:anchor="_Toc31948" w:history="1">
        <w:r>
          <w:rPr>
            <w:rFonts w:ascii="仿宋" w:eastAsia="仿宋" w:hAnsi="仿宋" w:cs="仿宋" w:hint="eastAsia"/>
            <w:lang w:eastAsia="zh-CN"/>
          </w:rPr>
          <w:t>(三)、建筑工程设计总体要求</w:t>
        </w:r>
        <w:r>
          <w:tab/>
        </w:r>
        <w:r>
          <w:fldChar w:fldCharType="begin"/>
        </w:r>
        <w:r>
          <w:instrText xml:space="preserve"> PAGEREF _Toc31948 \h </w:instrText>
        </w:r>
        <w:r>
          <w:fldChar w:fldCharType="separate"/>
        </w:r>
        <w:r>
          <w:t>16</w:t>
        </w:r>
        <w:r>
          <w:fldChar w:fldCharType="end"/>
        </w:r>
      </w:hyperlink>
    </w:p>
    <w:p>
      <w:pPr>
        <w:pStyle w:val="TOC2"/>
        <w:tabs>
          <w:tab w:val="right" w:leader="dot" w:pos="8306"/>
        </w:tabs>
      </w:pPr>
      <w:hyperlink w:anchor="_Toc28819" w:history="1">
        <w:r>
          <w:rPr>
            <w:rFonts w:ascii="仿宋" w:eastAsia="仿宋" w:hAnsi="仿宋" w:cs="仿宋" w:hint="eastAsia"/>
            <w:lang w:eastAsia="zh-CN"/>
          </w:rPr>
          <w:t>(四)、土建工程建设指标</w:t>
        </w:r>
        <w:r>
          <w:tab/>
        </w:r>
        <w:r>
          <w:fldChar w:fldCharType="begin"/>
        </w:r>
        <w:r>
          <w:instrText xml:space="preserve"> PAGEREF _Toc28819 \h </w:instrText>
        </w:r>
        <w:r>
          <w:fldChar w:fldCharType="separate"/>
        </w:r>
        <w:r>
          <w:t>17</w:t>
        </w:r>
        <w:r>
          <w:fldChar w:fldCharType="end"/>
        </w:r>
      </w:hyperlink>
    </w:p>
    <w:p>
      <w:pPr>
        <w:pStyle w:val="TOC1"/>
        <w:tabs>
          <w:tab w:val="right" w:leader="dot" w:pos="8306"/>
        </w:tabs>
      </w:pPr>
      <w:hyperlink w:anchor="_Toc5961" w:history="1">
        <w:r>
          <w:rPr>
            <w:rFonts w:ascii="仿宋" w:eastAsia="仿宋" w:hAnsi="仿宋" w:cs="仿宋" w:hint="eastAsia"/>
            <w:lang w:eastAsia="zh-CN"/>
          </w:rPr>
          <w:t>五、固态橡胶项目文档管理</w:t>
        </w:r>
        <w:r>
          <w:tab/>
        </w:r>
        <w:r>
          <w:fldChar w:fldCharType="begin"/>
        </w:r>
        <w:r>
          <w:instrText xml:space="preserve"> PAGEREF _Toc5961 \h </w:instrText>
        </w:r>
        <w:r>
          <w:fldChar w:fldCharType="separate"/>
        </w:r>
        <w:r>
          <w:t>17</w:t>
        </w:r>
        <w:r>
          <w:fldChar w:fldCharType="end"/>
        </w:r>
      </w:hyperlink>
    </w:p>
    <w:p>
      <w:pPr>
        <w:pStyle w:val="TOC2"/>
        <w:tabs>
          <w:tab w:val="right" w:leader="dot" w:pos="8306"/>
        </w:tabs>
      </w:pPr>
      <w:hyperlink w:anchor="_Toc2996" w:history="1">
        <w:r>
          <w:rPr>
            <w:rFonts w:ascii="仿宋" w:eastAsia="仿宋" w:hAnsi="仿宋" w:cs="仿宋" w:hint="eastAsia"/>
            <w:lang w:eastAsia="zh-CN"/>
          </w:rPr>
          <w:t>(一)、文档编制与审查</w:t>
        </w:r>
        <w:r>
          <w:tab/>
        </w:r>
        <w:r>
          <w:fldChar w:fldCharType="begin"/>
        </w:r>
        <w:r>
          <w:instrText xml:space="preserve"> PAGEREF _Toc2996 \h </w:instrText>
        </w:r>
        <w:r>
          <w:fldChar w:fldCharType="separate"/>
        </w:r>
        <w:r>
          <w:t>17</w:t>
        </w:r>
        <w:r>
          <w:fldChar w:fldCharType="end"/>
        </w:r>
      </w:hyperlink>
    </w:p>
    <w:p>
      <w:pPr>
        <w:pStyle w:val="TOC2"/>
        <w:tabs>
          <w:tab w:val="right" w:leader="dot" w:pos="8306"/>
        </w:tabs>
      </w:pPr>
      <w:hyperlink w:anchor="_Toc26815" w:history="1">
        <w:r>
          <w:rPr>
            <w:rFonts w:ascii="仿宋" w:eastAsia="仿宋" w:hAnsi="仿宋" w:cs="仿宋" w:hint="eastAsia"/>
            <w:lang w:eastAsia="zh-CN"/>
          </w:rPr>
          <w:t>(二)、文档发布与分发</w:t>
        </w:r>
        <w:r>
          <w:tab/>
        </w:r>
        <w:r>
          <w:fldChar w:fldCharType="begin"/>
        </w:r>
        <w:r>
          <w:instrText xml:space="preserve"> PAGEREF _Toc26815 \h </w:instrText>
        </w:r>
        <w:r>
          <w:fldChar w:fldCharType="separate"/>
        </w:r>
        <w:r>
          <w:t>18</w:t>
        </w:r>
        <w:r>
          <w:fldChar w:fldCharType="end"/>
        </w:r>
      </w:hyperlink>
    </w:p>
    <w:p>
      <w:pPr>
        <w:pStyle w:val="TOC2"/>
        <w:tabs>
          <w:tab w:val="right" w:leader="dot" w:pos="8306"/>
        </w:tabs>
      </w:pPr>
      <w:hyperlink w:anchor="_Toc1771" w:history="1">
        <w:r>
          <w:rPr>
            <w:rFonts w:ascii="仿宋" w:eastAsia="仿宋" w:hAnsi="仿宋" w:cs="仿宋" w:hint="eastAsia"/>
            <w:lang w:eastAsia="zh-CN"/>
          </w:rPr>
          <w:t>(三)、文档存档与归档</w:t>
        </w:r>
        <w:r>
          <w:tab/>
        </w:r>
        <w:r>
          <w:fldChar w:fldCharType="begin"/>
        </w:r>
        <w:r>
          <w:instrText xml:space="preserve"> PAGEREF _Toc1771 \h </w:instrText>
        </w:r>
        <w:r>
          <w:fldChar w:fldCharType="separate"/>
        </w:r>
        <w:r>
          <w:t>19</w:t>
        </w:r>
        <w:r>
          <w:fldChar w:fldCharType="end"/>
        </w:r>
      </w:hyperlink>
    </w:p>
    <w:p>
      <w:pPr>
        <w:pStyle w:val="TOC1"/>
        <w:tabs>
          <w:tab w:val="right" w:leader="dot" w:pos="8306"/>
        </w:tabs>
      </w:pPr>
      <w:hyperlink w:anchor="_Toc8173" w:history="1">
        <w:r>
          <w:rPr>
            <w:rFonts w:ascii="仿宋" w:eastAsia="仿宋" w:hAnsi="仿宋" w:cs="仿宋" w:hint="eastAsia"/>
            <w:lang w:eastAsia="zh-CN"/>
          </w:rPr>
          <w:t>六、固态橡胶项目概论</w:t>
        </w:r>
        <w:r>
          <w:tab/>
        </w:r>
        <w:r>
          <w:fldChar w:fldCharType="begin"/>
        </w:r>
        <w:r>
          <w:instrText xml:space="preserve"> PAGEREF _Toc8173 \h </w:instrText>
        </w:r>
        <w:r>
          <w:fldChar w:fldCharType="separate"/>
        </w:r>
        <w:r>
          <w:t>20</w:t>
        </w:r>
        <w:r>
          <w:fldChar w:fldCharType="end"/>
        </w:r>
      </w:hyperlink>
    </w:p>
    <w:p>
      <w:pPr>
        <w:pStyle w:val="TOC2"/>
        <w:tabs>
          <w:tab w:val="right" w:leader="dot" w:pos="8306"/>
        </w:tabs>
      </w:pPr>
      <w:hyperlink w:anchor="_Toc6" w:history="1">
        <w:r>
          <w:rPr>
            <w:rFonts w:ascii="仿宋" w:eastAsia="仿宋" w:hAnsi="仿宋" w:cs="仿宋" w:hint="eastAsia"/>
            <w:lang w:eastAsia="zh-CN"/>
          </w:rPr>
          <w:t>(一)、固态橡胶项目概况</w:t>
        </w:r>
        <w:r>
          <w:tab/>
        </w:r>
        <w:r>
          <w:fldChar w:fldCharType="begin"/>
        </w:r>
        <w:r>
          <w:instrText xml:space="preserve"> PAGEREF _Toc6 \h </w:instrText>
        </w:r>
        <w:r>
          <w:fldChar w:fldCharType="separate"/>
        </w:r>
        <w:r>
          <w:t>20</w:t>
        </w:r>
        <w:r>
          <w:fldChar w:fldCharType="end"/>
        </w:r>
      </w:hyperlink>
    </w:p>
    <w:p>
      <w:pPr>
        <w:pStyle w:val="TOC2"/>
        <w:tabs>
          <w:tab w:val="right" w:leader="dot" w:pos="8306"/>
        </w:tabs>
      </w:pPr>
      <w:hyperlink w:anchor="_Toc3405" w:history="1">
        <w:r>
          <w:rPr>
            <w:rFonts w:ascii="仿宋" w:eastAsia="仿宋" w:hAnsi="仿宋" w:cs="仿宋" w:hint="eastAsia"/>
            <w:lang w:eastAsia="zh-CN"/>
          </w:rPr>
          <w:t>(二)、固态橡胶项目目标</w:t>
        </w:r>
        <w:r>
          <w:tab/>
        </w:r>
        <w:r>
          <w:fldChar w:fldCharType="begin"/>
        </w:r>
        <w:r>
          <w:instrText xml:space="preserve"> PAGEREF _Toc3405 \h </w:instrText>
        </w:r>
        <w:r>
          <w:fldChar w:fldCharType="separate"/>
        </w:r>
        <w:r>
          <w:t>23</w:t>
        </w:r>
        <w:r>
          <w:fldChar w:fldCharType="end"/>
        </w:r>
      </w:hyperlink>
    </w:p>
    <w:p>
      <w:pPr>
        <w:pStyle w:val="TOC2"/>
        <w:tabs>
          <w:tab w:val="right" w:leader="dot" w:pos="8306"/>
        </w:tabs>
      </w:pPr>
      <w:hyperlink w:anchor="_Toc4079" w:history="1">
        <w:r>
          <w:rPr>
            <w:rFonts w:ascii="仿宋" w:eastAsia="仿宋" w:hAnsi="仿宋" w:cs="仿宋" w:hint="eastAsia"/>
            <w:lang w:eastAsia="zh-CN"/>
          </w:rPr>
          <w:t>(三)、固态橡胶项目提出的理由</w:t>
        </w:r>
        <w:r>
          <w:tab/>
        </w:r>
        <w:r>
          <w:fldChar w:fldCharType="begin"/>
        </w:r>
        <w:r>
          <w:instrText xml:space="preserve"> PAGEREF _Toc4079 \h </w:instrText>
        </w:r>
        <w:r>
          <w:fldChar w:fldCharType="separate"/>
        </w:r>
        <w:r>
          <w:t>23</w:t>
        </w:r>
        <w:r>
          <w:fldChar w:fldCharType="end"/>
        </w:r>
      </w:hyperlink>
    </w:p>
    <w:p>
      <w:pPr>
        <w:pStyle w:val="TOC2"/>
        <w:tabs>
          <w:tab w:val="right" w:leader="dot" w:pos="8306"/>
        </w:tabs>
      </w:pPr>
      <w:hyperlink w:anchor="_Toc12054" w:history="1">
        <w:r>
          <w:rPr>
            <w:rFonts w:ascii="仿宋" w:eastAsia="仿宋" w:hAnsi="仿宋" w:cs="仿宋" w:hint="eastAsia"/>
            <w:lang w:eastAsia="zh-CN"/>
          </w:rPr>
          <w:t>(四)、固态橡胶项目意义</w:t>
        </w:r>
        <w:r>
          <w:tab/>
        </w:r>
        <w:r>
          <w:fldChar w:fldCharType="begin"/>
        </w:r>
        <w:r>
          <w:instrText xml:space="preserve"> PAGEREF _Toc12054 \h </w:instrText>
        </w:r>
        <w:r>
          <w:fldChar w:fldCharType="separate"/>
        </w:r>
        <w:r>
          <w:t>25</w:t>
        </w:r>
        <w:r>
          <w:fldChar w:fldCharType="end"/>
        </w:r>
      </w:hyperlink>
    </w:p>
    <w:p>
      <w:pPr>
        <w:pStyle w:val="TOC2"/>
        <w:tabs>
          <w:tab w:val="right" w:leader="dot" w:pos="8306"/>
        </w:tabs>
      </w:pPr>
      <w:hyperlink w:anchor="_Toc10543" w:history="1">
        <w:r>
          <w:rPr>
            <w:rFonts w:ascii="仿宋" w:eastAsia="仿宋" w:hAnsi="仿宋" w:cs="仿宋" w:hint="eastAsia"/>
            <w:lang w:eastAsia="zh-CN"/>
          </w:rPr>
          <w:t>(五)、固态橡胶项目背景</w:t>
        </w:r>
        <w:r>
          <w:tab/>
        </w:r>
        <w:r>
          <w:fldChar w:fldCharType="begin"/>
        </w:r>
        <w:r>
          <w:instrText xml:space="preserve"> PAGEREF _Toc10543 \h </w:instrText>
        </w:r>
        <w:r>
          <w:fldChar w:fldCharType="separate"/>
        </w:r>
        <w:r>
          <w:t>26</w:t>
        </w:r>
        <w:r>
          <w:fldChar w:fldCharType="end"/>
        </w:r>
      </w:hyperlink>
    </w:p>
    <w:p>
      <w:pPr>
        <w:pStyle w:val="TOC1"/>
        <w:tabs>
          <w:tab w:val="right" w:leader="dot" w:pos="8306"/>
        </w:tabs>
      </w:pPr>
      <w:hyperlink w:anchor="_Toc3625" w:history="1">
        <w:r>
          <w:rPr>
            <w:rFonts w:ascii="仿宋" w:eastAsia="仿宋" w:hAnsi="仿宋" w:cs="仿宋" w:hint="eastAsia"/>
            <w:lang w:eastAsia="zh-CN"/>
          </w:rPr>
          <w:t>七、固态橡胶项目风险管理</w:t>
        </w:r>
        <w:r>
          <w:tab/>
        </w:r>
        <w:r>
          <w:fldChar w:fldCharType="begin"/>
        </w:r>
        <w:r>
          <w:instrText xml:space="preserve"> PAGEREF _Toc3625 \h </w:instrText>
        </w:r>
        <w:r>
          <w:fldChar w:fldCharType="separate"/>
        </w:r>
        <w:r>
          <w:t>27</w:t>
        </w:r>
        <w:r>
          <w:fldChar w:fldCharType="end"/>
        </w:r>
      </w:hyperlink>
    </w:p>
    <w:p>
      <w:pPr>
        <w:pStyle w:val="TOC2"/>
        <w:tabs>
          <w:tab w:val="right" w:leader="dot" w:pos="8306"/>
        </w:tabs>
      </w:pPr>
      <w:hyperlink w:anchor="_Toc6039" w:history="1">
        <w:r>
          <w:rPr>
            <w:rFonts w:ascii="仿宋" w:eastAsia="仿宋" w:hAnsi="仿宋" w:cs="仿宋" w:hint="eastAsia"/>
            <w:lang w:eastAsia="zh-CN"/>
          </w:rPr>
          <w:t>(一)、风险识别与评估</w:t>
        </w:r>
        <w:r>
          <w:tab/>
        </w:r>
        <w:r>
          <w:fldChar w:fldCharType="begin"/>
        </w:r>
        <w:r>
          <w:instrText xml:space="preserve"> PAGEREF _Toc6039 \h </w:instrText>
        </w:r>
        <w:r>
          <w:fldChar w:fldCharType="separate"/>
        </w:r>
        <w:r>
          <w:t>27</w:t>
        </w:r>
        <w:r>
          <w:fldChar w:fldCharType="end"/>
        </w:r>
      </w:hyperlink>
    </w:p>
    <w:p>
      <w:pPr>
        <w:pStyle w:val="TOC2"/>
        <w:tabs>
          <w:tab w:val="right" w:leader="dot" w:pos="8306"/>
        </w:tabs>
      </w:pPr>
      <w:hyperlink w:anchor="_Toc31658" w:history="1">
        <w:r>
          <w:rPr>
            <w:rFonts w:ascii="仿宋" w:eastAsia="仿宋" w:hAnsi="仿宋" w:cs="仿宋" w:hint="eastAsia"/>
            <w:lang w:eastAsia="zh-CN"/>
          </w:rPr>
          <w:t>(二)、风险应对策略</w:t>
        </w:r>
        <w:r>
          <w:tab/>
        </w:r>
        <w:r>
          <w:fldChar w:fldCharType="begin"/>
        </w:r>
        <w:r>
          <w:instrText xml:space="preserve"> PAGEREF _Toc31658 \h </w:instrText>
        </w:r>
        <w:r>
          <w:fldChar w:fldCharType="separate"/>
        </w:r>
        <w:r>
          <w:t>28</w:t>
        </w:r>
        <w:r>
          <w:fldChar w:fldCharType="end"/>
        </w:r>
      </w:hyperlink>
    </w:p>
    <w:p>
      <w:pPr>
        <w:pStyle w:val="TOC2"/>
        <w:tabs>
          <w:tab w:val="right" w:leader="dot" w:pos="8306"/>
        </w:tabs>
      </w:pPr>
      <w:hyperlink w:anchor="_Toc4619" w:history="1">
        <w:r>
          <w:rPr>
            <w:rFonts w:ascii="仿宋" w:eastAsia="仿宋" w:hAnsi="仿宋" w:cs="仿宋" w:hint="eastAsia"/>
            <w:lang w:eastAsia="zh-CN"/>
          </w:rPr>
          <w:t>(三)、风险监控与控制</w:t>
        </w:r>
        <w:r>
          <w:tab/>
        </w:r>
        <w:r>
          <w:fldChar w:fldCharType="begin"/>
        </w:r>
        <w:r>
          <w:instrText xml:space="preserve"> PAGEREF _Toc4619 \h </w:instrText>
        </w:r>
        <w:r>
          <w:fldChar w:fldCharType="separate"/>
        </w:r>
        <w:r>
          <w:t>30</w:t>
        </w:r>
        <w:r>
          <w:fldChar w:fldCharType="end"/>
        </w:r>
      </w:hyperlink>
    </w:p>
    <w:p>
      <w:pPr>
        <w:pStyle w:val="TOC1"/>
        <w:tabs>
          <w:tab w:val="right" w:leader="dot" w:pos="8306"/>
        </w:tabs>
      </w:pPr>
      <w:hyperlink w:anchor="_Toc31758" w:history="1">
        <w:r>
          <w:rPr>
            <w:rFonts w:ascii="仿宋" w:eastAsia="仿宋" w:hAnsi="仿宋" w:cs="仿宋" w:hint="eastAsia"/>
            <w:lang w:eastAsia="zh-CN"/>
          </w:rPr>
          <w:t>八、固态橡胶项目创新与研发</w:t>
        </w:r>
        <w:r>
          <w:tab/>
        </w:r>
        <w:r>
          <w:fldChar w:fldCharType="begin"/>
        </w:r>
        <w:r>
          <w:instrText xml:space="preserve"> PAGEREF _Toc31758 \h </w:instrText>
        </w:r>
        <w:r>
          <w:fldChar w:fldCharType="separate"/>
        </w:r>
        <w:r>
          <w:t>31</w:t>
        </w:r>
        <w:r>
          <w:fldChar w:fldCharType="end"/>
        </w:r>
      </w:hyperlink>
    </w:p>
    <w:p>
      <w:pPr>
        <w:pStyle w:val="TOC2"/>
        <w:tabs>
          <w:tab w:val="right" w:leader="dot" w:pos="8306"/>
        </w:tabs>
      </w:pPr>
      <w:hyperlink w:anchor="_Toc6081" w:history="1">
        <w:r>
          <w:rPr>
            <w:rFonts w:ascii="仿宋" w:eastAsia="仿宋" w:hAnsi="仿宋" w:cs="仿宋" w:hint="eastAsia"/>
            <w:lang w:eastAsia="zh-CN"/>
          </w:rPr>
          <w:t>(一)、创新策略与方向</w:t>
        </w:r>
        <w:r>
          <w:tab/>
        </w:r>
        <w:r>
          <w:fldChar w:fldCharType="begin"/>
        </w:r>
        <w:r>
          <w:instrText xml:space="preserve"> PAGEREF _Toc6081 \h </w:instrText>
        </w:r>
        <w:r>
          <w:fldChar w:fldCharType="separate"/>
        </w:r>
        <w:r>
          <w:t>31</w:t>
        </w:r>
        <w:r>
          <w:fldChar w:fldCharType="end"/>
        </w:r>
      </w:hyperlink>
    </w:p>
    <w:p>
      <w:pPr>
        <w:pStyle w:val="TOC2"/>
        <w:tabs>
          <w:tab w:val="right" w:leader="dot" w:pos="8306"/>
        </w:tabs>
      </w:pPr>
      <w:hyperlink w:anchor="_Toc21475" w:history="1">
        <w:r>
          <w:rPr>
            <w:rFonts w:ascii="仿宋" w:eastAsia="仿宋" w:hAnsi="仿宋" w:cs="仿宋" w:hint="eastAsia"/>
            <w:lang w:eastAsia="zh-CN"/>
          </w:rPr>
          <w:t>(二)、研发规划与投入</w:t>
        </w:r>
        <w:r>
          <w:tab/>
        </w:r>
        <w:r>
          <w:fldChar w:fldCharType="begin"/>
        </w:r>
        <w:r>
          <w:instrText xml:space="preserve"> PAGEREF _Toc21475 \h </w:instrText>
        </w:r>
        <w:r>
          <w:fldChar w:fldCharType="separate"/>
        </w:r>
        <w:r>
          <w:t>32</w:t>
        </w:r>
        <w:r>
          <w:fldChar w:fldCharType="end"/>
        </w:r>
      </w:hyperlink>
    </w:p>
    <w:p>
      <w:pPr>
        <w:pStyle w:val="TOC1"/>
        <w:tabs>
          <w:tab w:val="right" w:leader="dot" w:pos="8306"/>
        </w:tabs>
      </w:pPr>
      <w:hyperlink w:anchor="_Toc23675" w:history="1">
        <w:r>
          <w:rPr>
            <w:rFonts w:ascii="仿宋" w:eastAsia="仿宋" w:hAnsi="仿宋" w:cs="仿宋" w:hint="eastAsia"/>
            <w:lang w:eastAsia="zh-CN"/>
          </w:rPr>
          <w:t>九、固态橡胶项目技术管理</w:t>
        </w:r>
        <w:r>
          <w:tab/>
        </w:r>
        <w:r>
          <w:fldChar w:fldCharType="begin"/>
        </w:r>
        <w:r>
          <w:instrText xml:space="preserve"> PAGEREF _Toc23675 \h </w:instrText>
        </w:r>
        <w:r>
          <w:fldChar w:fldCharType="separate"/>
        </w:r>
        <w:r>
          <w:t>34</w:t>
        </w:r>
        <w:r>
          <w:fldChar w:fldCharType="end"/>
        </w:r>
      </w:hyperlink>
    </w:p>
    <w:p>
      <w:pPr>
        <w:pStyle w:val="TOC2"/>
        <w:tabs>
          <w:tab w:val="right" w:leader="dot" w:pos="8306"/>
        </w:tabs>
      </w:pPr>
      <w:hyperlink w:anchor="_Toc2981" w:history="1">
        <w:r>
          <w:rPr>
            <w:rFonts w:ascii="仿宋" w:eastAsia="仿宋" w:hAnsi="仿宋" w:cs="仿宋" w:hint="eastAsia"/>
            <w:lang w:eastAsia="zh-CN"/>
          </w:rPr>
          <w:t>(一)、技术方案选用方向</w:t>
        </w:r>
        <w:r>
          <w:tab/>
        </w:r>
        <w:r>
          <w:fldChar w:fldCharType="begin"/>
        </w:r>
        <w:r>
          <w:instrText xml:space="preserve"> PAGEREF _Toc2981 \h </w:instrText>
        </w:r>
        <w:r>
          <w:fldChar w:fldCharType="separate"/>
        </w:r>
        <w:r>
          <w:t>34</w:t>
        </w:r>
        <w:r>
          <w:fldChar w:fldCharType="end"/>
        </w:r>
      </w:hyperlink>
    </w:p>
    <w:p>
      <w:pPr>
        <w:pStyle w:val="TOC2"/>
        <w:tabs>
          <w:tab w:val="right" w:leader="dot" w:pos="8306"/>
        </w:tabs>
      </w:pPr>
      <w:hyperlink w:anchor="_Toc25473" w:history="1">
        <w:r>
          <w:rPr>
            <w:rFonts w:ascii="仿宋" w:eastAsia="仿宋" w:hAnsi="仿宋" w:cs="仿宋" w:hint="eastAsia"/>
            <w:lang w:eastAsia="zh-CN"/>
          </w:rPr>
          <w:t>(二)、工艺技术方案选用原则</w:t>
        </w:r>
        <w:r>
          <w:tab/>
        </w:r>
        <w:r>
          <w:fldChar w:fldCharType="begin"/>
        </w:r>
        <w:r>
          <w:instrText xml:space="preserve"> PAGEREF _Toc25473 \h </w:instrText>
        </w:r>
        <w:r>
          <w:fldChar w:fldCharType="separate"/>
        </w:r>
        <w:r>
          <w:t>35</w:t>
        </w:r>
        <w:r>
          <w:fldChar w:fldCharType="end"/>
        </w:r>
      </w:hyperlink>
    </w:p>
    <w:p>
      <w:pPr>
        <w:pStyle w:val="TOC2"/>
        <w:tabs>
          <w:tab w:val="right" w:leader="dot" w:pos="8306"/>
        </w:tabs>
      </w:pPr>
      <w:hyperlink w:anchor="_Toc11091" w:history="1">
        <w:r>
          <w:rPr>
            <w:rFonts w:ascii="仿宋" w:eastAsia="仿宋" w:hAnsi="仿宋" w:cs="仿宋" w:hint="eastAsia"/>
            <w:lang w:eastAsia="zh-CN"/>
          </w:rPr>
          <w:t>(三)、工艺技术方案要求</w:t>
        </w:r>
        <w:r>
          <w:tab/>
        </w:r>
        <w:r>
          <w:fldChar w:fldCharType="begin"/>
        </w:r>
        <w:r>
          <w:instrText xml:space="preserve"> PAGEREF _Toc11091 \h </w:instrText>
        </w:r>
        <w:r>
          <w:fldChar w:fldCharType="separate"/>
        </w:r>
        <w:r>
          <w:t>38</w:t>
        </w:r>
        <w:r>
          <w:fldChar w:fldCharType="end"/>
        </w:r>
      </w:hyperlink>
    </w:p>
    <w:p>
      <w:pPr>
        <w:pStyle w:val="TOC1"/>
        <w:tabs>
          <w:tab w:val="right" w:leader="dot" w:pos="8306"/>
        </w:tabs>
      </w:pPr>
      <w:hyperlink w:anchor="_Toc10077" w:history="1">
        <w:r>
          <w:rPr>
            <w:rFonts w:ascii="仿宋" w:eastAsia="仿宋" w:hAnsi="仿宋" w:cs="仿宋" w:hint="eastAsia"/>
            <w:lang w:eastAsia="zh-CN"/>
          </w:rPr>
          <w:t>十、固态橡胶项目人力资源管理</w:t>
        </w:r>
        <w:r>
          <w:tab/>
        </w:r>
        <w:r>
          <w:fldChar w:fldCharType="begin"/>
        </w:r>
        <w:r>
          <w:instrText xml:space="preserve"> PAGEREF _Toc10077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25" w:history="1">
        <w:r>
          <w:rPr>
            <w:rFonts w:ascii="仿宋" w:eastAsia="仿宋" w:hAnsi="仿宋" w:cs="仿宋" w:hint="eastAsia"/>
            <w:lang w:eastAsia="zh-CN"/>
          </w:rPr>
          <w:t>(一)、建立健全的预算管理制度</w:t>
        </w:r>
        <w:r>
          <w:tab/>
        </w:r>
        <w:r>
          <w:fldChar w:fldCharType="begin"/>
        </w:r>
        <w:r>
          <w:instrText xml:space="preserve"> PAGEREF _Toc13225 \h </w:instrText>
        </w:r>
        <w:r>
          <w:fldChar w:fldCharType="separate"/>
        </w:r>
        <w:r>
          <w:t>40</w:t>
        </w:r>
        <w:r>
          <w:fldChar w:fldCharType="end"/>
        </w:r>
      </w:hyperlink>
    </w:p>
    <w:p>
      <w:pPr>
        <w:pStyle w:val="TOC2"/>
        <w:tabs>
          <w:tab w:val="right" w:leader="dot" w:pos="8306"/>
        </w:tabs>
      </w:pPr>
      <w:hyperlink w:anchor="_Toc23736" w:history="1">
        <w:r>
          <w:rPr>
            <w:rFonts w:ascii="仿宋" w:eastAsia="仿宋" w:hAnsi="仿宋" w:cs="仿宋" w:hint="eastAsia"/>
            <w:lang w:eastAsia="zh-CN"/>
          </w:rPr>
          <w:t>(二)、加强资金流动监控</w:t>
        </w:r>
        <w:r>
          <w:tab/>
        </w:r>
        <w:r>
          <w:fldChar w:fldCharType="begin"/>
        </w:r>
        <w:r>
          <w:instrText xml:space="preserve"> PAGEREF _Toc23736 \h </w:instrText>
        </w:r>
        <w:r>
          <w:fldChar w:fldCharType="separate"/>
        </w:r>
        <w:r>
          <w:t>42</w:t>
        </w:r>
        <w:r>
          <w:fldChar w:fldCharType="end"/>
        </w:r>
      </w:hyperlink>
    </w:p>
    <w:p>
      <w:pPr>
        <w:pStyle w:val="TOC2"/>
        <w:tabs>
          <w:tab w:val="right" w:leader="dot" w:pos="8306"/>
        </w:tabs>
      </w:pPr>
      <w:hyperlink w:anchor="_Toc18982" w:history="1">
        <w:r>
          <w:rPr>
            <w:rFonts w:ascii="仿宋" w:eastAsia="仿宋" w:hAnsi="仿宋" w:cs="仿宋" w:hint="eastAsia"/>
            <w:lang w:eastAsia="zh-CN"/>
          </w:rPr>
          <w:t>(三)、制定完善的风险控制机制</w:t>
        </w:r>
        <w:r>
          <w:tab/>
        </w:r>
        <w:r>
          <w:fldChar w:fldCharType="begin"/>
        </w:r>
        <w:r>
          <w:instrText xml:space="preserve"> PAGEREF _Toc18982 \h </w:instrText>
        </w:r>
        <w:r>
          <w:fldChar w:fldCharType="separate"/>
        </w:r>
        <w:r>
          <w:t>43</w:t>
        </w:r>
        <w:r>
          <w:fldChar w:fldCharType="end"/>
        </w:r>
      </w:hyperlink>
    </w:p>
    <w:p>
      <w:pPr>
        <w:pStyle w:val="TOC2"/>
        <w:tabs>
          <w:tab w:val="right" w:leader="dot" w:pos="8306"/>
        </w:tabs>
      </w:pPr>
      <w:hyperlink w:anchor="_Toc4284" w:history="1">
        <w:r>
          <w:rPr>
            <w:rFonts w:ascii="仿宋" w:eastAsia="仿宋" w:hAnsi="仿宋" w:cs="仿宋" w:hint="eastAsia"/>
            <w:lang w:eastAsia="zh-CN"/>
          </w:rPr>
          <w:t>(四)、优化成本管理</w:t>
        </w:r>
        <w:r>
          <w:tab/>
        </w:r>
        <w:r>
          <w:fldChar w:fldCharType="begin"/>
        </w:r>
        <w:r>
          <w:instrText xml:space="preserve"> PAGEREF _Toc4284 \h </w:instrText>
        </w:r>
        <w:r>
          <w:fldChar w:fldCharType="separate"/>
        </w:r>
        <w:r>
          <w:t>44</w:t>
        </w:r>
        <w:r>
          <w:fldChar w:fldCharType="end"/>
        </w:r>
      </w:hyperlink>
    </w:p>
    <w:p>
      <w:pPr>
        <w:pStyle w:val="TOC1"/>
        <w:tabs>
          <w:tab w:val="right" w:leader="dot" w:pos="8306"/>
        </w:tabs>
      </w:pPr>
      <w:hyperlink w:anchor="_Toc30281" w:history="1">
        <w:r>
          <w:rPr>
            <w:rFonts w:ascii="仿宋" w:eastAsia="仿宋" w:hAnsi="仿宋" w:cs="仿宋" w:hint="eastAsia"/>
            <w:lang w:eastAsia="zh-CN"/>
          </w:rPr>
          <w:t>十一、固态橡胶项目投资规划</w:t>
        </w:r>
        <w:r>
          <w:tab/>
        </w:r>
        <w:r>
          <w:fldChar w:fldCharType="begin"/>
        </w:r>
        <w:r>
          <w:instrText xml:space="preserve"> PAGEREF _Toc30281 \h </w:instrText>
        </w:r>
        <w:r>
          <w:fldChar w:fldCharType="separate"/>
        </w:r>
        <w:r>
          <w:t>45</w:t>
        </w:r>
        <w:r>
          <w:fldChar w:fldCharType="end"/>
        </w:r>
      </w:hyperlink>
    </w:p>
    <w:p>
      <w:pPr>
        <w:pStyle w:val="TOC2"/>
        <w:tabs>
          <w:tab w:val="right" w:leader="dot" w:pos="8306"/>
        </w:tabs>
      </w:pPr>
      <w:hyperlink w:anchor="_Toc10216" w:history="1">
        <w:r>
          <w:rPr>
            <w:rFonts w:ascii="仿宋" w:eastAsia="仿宋" w:hAnsi="仿宋" w:cs="仿宋" w:hint="eastAsia"/>
            <w:lang w:eastAsia="zh-CN"/>
          </w:rPr>
          <w:t>(一)、固态橡胶项目总投资估算</w:t>
        </w:r>
        <w:r>
          <w:tab/>
        </w:r>
        <w:r>
          <w:fldChar w:fldCharType="begin"/>
        </w:r>
        <w:r>
          <w:instrText xml:space="preserve"> PAGEREF _Toc10216 \h </w:instrText>
        </w:r>
        <w:r>
          <w:fldChar w:fldCharType="separate"/>
        </w:r>
        <w:r>
          <w:t>45</w:t>
        </w:r>
        <w:r>
          <w:fldChar w:fldCharType="end"/>
        </w:r>
      </w:hyperlink>
    </w:p>
    <w:p>
      <w:pPr>
        <w:pStyle w:val="TOC2"/>
        <w:tabs>
          <w:tab w:val="right" w:leader="dot" w:pos="8306"/>
        </w:tabs>
      </w:pPr>
      <w:hyperlink w:anchor="_Toc424" w:history="1">
        <w:r>
          <w:rPr>
            <w:rFonts w:ascii="仿宋" w:eastAsia="仿宋" w:hAnsi="仿宋" w:cs="仿宋" w:hint="eastAsia"/>
            <w:lang w:eastAsia="zh-CN"/>
          </w:rPr>
          <w:t>(二)、资金筹措</w:t>
        </w:r>
        <w:r>
          <w:tab/>
        </w:r>
        <w:r>
          <w:fldChar w:fldCharType="begin"/>
        </w:r>
        <w:r>
          <w:instrText xml:space="preserve"> PAGEREF _Toc424 \h </w:instrText>
        </w:r>
        <w:r>
          <w:fldChar w:fldCharType="separate"/>
        </w:r>
        <w:r>
          <w:t>46</w:t>
        </w:r>
        <w:r>
          <w:fldChar w:fldCharType="end"/>
        </w:r>
      </w:hyperlink>
    </w:p>
    <w:p>
      <w:pPr>
        <w:pStyle w:val="TOC1"/>
        <w:tabs>
          <w:tab w:val="right" w:leader="dot" w:pos="8306"/>
        </w:tabs>
      </w:pPr>
      <w:hyperlink w:anchor="_Toc10307" w:history="1">
        <w:r>
          <w:rPr>
            <w:rFonts w:ascii="仿宋" w:eastAsia="仿宋" w:hAnsi="仿宋" w:cs="仿宋" w:hint="eastAsia"/>
            <w:lang w:eastAsia="zh-CN"/>
          </w:rPr>
          <w:t>十二、固态橡胶项目财务管理</w:t>
        </w:r>
        <w:r>
          <w:tab/>
        </w:r>
        <w:r>
          <w:fldChar w:fldCharType="begin"/>
        </w:r>
        <w:r>
          <w:instrText xml:space="preserve"> PAGEREF _Toc10307 \h </w:instrText>
        </w:r>
        <w:r>
          <w:fldChar w:fldCharType="separate"/>
        </w:r>
        <w:r>
          <w:t>47</w:t>
        </w:r>
        <w:r>
          <w:fldChar w:fldCharType="end"/>
        </w:r>
      </w:hyperlink>
    </w:p>
    <w:p>
      <w:pPr>
        <w:pStyle w:val="TOC2"/>
        <w:tabs>
          <w:tab w:val="right" w:leader="dot" w:pos="8306"/>
        </w:tabs>
      </w:pPr>
      <w:hyperlink w:anchor="_Toc22990" w:history="1">
        <w:r>
          <w:rPr>
            <w:rFonts w:ascii="仿宋" w:eastAsia="仿宋" w:hAnsi="仿宋" w:cs="仿宋" w:hint="eastAsia"/>
            <w:lang w:eastAsia="zh-CN"/>
          </w:rPr>
          <w:t>(一)、资金需求大</w:t>
        </w:r>
        <w:r>
          <w:tab/>
        </w:r>
        <w:r>
          <w:fldChar w:fldCharType="begin"/>
        </w:r>
        <w:r>
          <w:instrText xml:space="preserve"> PAGEREF _Toc22990 \h </w:instrText>
        </w:r>
        <w:r>
          <w:fldChar w:fldCharType="separate"/>
        </w:r>
        <w:r>
          <w:t>47</w:t>
        </w:r>
        <w:r>
          <w:fldChar w:fldCharType="end"/>
        </w:r>
      </w:hyperlink>
    </w:p>
    <w:p>
      <w:pPr>
        <w:pStyle w:val="TOC2"/>
        <w:tabs>
          <w:tab w:val="right" w:leader="dot" w:pos="8306"/>
        </w:tabs>
      </w:pPr>
      <w:hyperlink w:anchor="_Toc21062" w:history="1">
        <w:r>
          <w:rPr>
            <w:rFonts w:ascii="仿宋" w:eastAsia="仿宋" w:hAnsi="仿宋" w:cs="仿宋" w:hint="eastAsia"/>
            <w:lang w:eastAsia="zh-CN"/>
          </w:rPr>
          <w:t>(二)、研发周期长</w:t>
        </w:r>
        <w:r>
          <w:tab/>
        </w:r>
        <w:r>
          <w:fldChar w:fldCharType="begin"/>
        </w:r>
        <w:r>
          <w:instrText xml:space="preserve"> PAGEREF _Toc21062 \h </w:instrText>
        </w:r>
        <w:r>
          <w:fldChar w:fldCharType="separate"/>
        </w:r>
        <w:r>
          <w:t>48</w:t>
        </w:r>
        <w:r>
          <w:fldChar w:fldCharType="end"/>
        </w:r>
      </w:hyperlink>
    </w:p>
    <w:p>
      <w:pPr>
        <w:pStyle w:val="TOC2"/>
        <w:tabs>
          <w:tab w:val="right" w:leader="dot" w:pos="8306"/>
        </w:tabs>
      </w:pPr>
      <w:hyperlink w:anchor="_Toc2567" w:history="1">
        <w:r>
          <w:rPr>
            <w:rFonts w:ascii="仿宋" w:eastAsia="仿宋" w:hAnsi="仿宋" w:cs="仿宋" w:hint="eastAsia"/>
            <w:lang w:eastAsia="zh-CN"/>
          </w:rPr>
          <w:t>(三)、市场风险大</w:t>
        </w:r>
        <w:r>
          <w:tab/>
        </w:r>
        <w:r>
          <w:fldChar w:fldCharType="begin"/>
        </w:r>
        <w:r>
          <w:instrText xml:space="preserve"> PAGEREF _Toc2567 \h </w:instrText>
        </w:r>
        <w:r>
          <w:fldChar w:fldCharType="separate"/>
        </w:r>
        <w:r>
          <w:t>49</w:t>
        </w:r>
        <w:r>
          <w:fldChar w:fldCharType="end"/>
        </w:r>
      </w:hyperlink>
    </w:p>
    <w:p>
      <w:pPr>
        <w:pStyle w:val="TOC2"/>
        <w:tabs>
          <w:tab w:val="right" w:leader="dot" w:pos="8306"/>
        </w:tabs>
      </w:pPr>
      <w:hyperlink w:anchor="_Toc26104" w:history="1">
        <w:r>
          <w:rPr>
            <w:rFonts w:ascii="仿宋" w:eastAsia="仿宋" w:hAnsi="仿宋" w:cs="仿宋" w:hint="eastAsia"/>
            <w:lang w:eastAsia="zh-CN"/>
          </w:rPr>
          <w:t>(四)、利润率高</w:t>
        </w:r>
        <w:r>
          <w:tab/>
        </w:r>
        <w:r>
          <w:fldChar w:fldCharType="begin"/>
        </w:r>
        <w:r>
          <w:instrText xml:space="preserve"> PAGEREF _Toc26104 \h </w:instrText>
        </w:r>
        <w:r>
          <w:fldChar w:fldCharType="separate"/>
        </w:r>
        <w:r>
          <w:t>52</w:t>
        </w:r>
        <w:r>
          <w:fldChar w:fldCharType="end"/>
        </w:r>
      </w:hyperlink>
    </w:p>
    <w:p>
      <w:pPr>
        <w:pStyle w:val="TOC1"/>
        <w:tabs>
          <w:tab w:val="right" w:leader="dot" w:pos="8306"/>
        </w:tabs>
      </w:pPr>
      <w:hyperlink w:anchor="_Toc21629" w:history="1">
        <w:r>
          <w:rPr>
            <w:rFonts w:ascii="仿宋" w:eastAsia="仿宋" w:hAnsi="仿宋" w:cs="仿宋" w:hint="eastAsia"/>
            <w:lang w:eastAsia="zh-CN"/>
          </w:rPr>
          <w:t>十三、质量管理体系</w:t>
        </w:r>
        <w:r>
          <w:tab/>
        </w:r>
        <w:r>
          <w:fldChar w:fldCharType="begin"/>
        </w:r>
        <w:r>
          <w:instrText xml:space="preserve"> PAGEREF _Toc21629 \h </w:instrText>
        </w:r>
        <w:r>
          <w:fldChar w:fldCharType="separate"/>
        </w:r>
        <w:r>
          <w:t>54</w:t>
        </w:r>
        <w:r>
          <w:fldChar w:fldCharType="end"/>
        </w:r>
      </w:hyperlink>
    </w:p>
    <w:p>
      <w:pPr>
        <w:pStyle w:val="TOC2"/>
        <w:tabs>
          <w:tab w:val="right" w:leader="dot" w:pos="8306"/>
        </w:tabs>
      </w:pPr>
      <w:hyperlink w:anchor="_Toc7697" w:history="1">
        <w:r>
          <w:rPr>
            <w:rFonts w:ascii="仿宋" w:eastAsia="仿宋" w:hAnsi="仿宋" w:cs="仿宋" w:hint="eastAsia"/>
            <w:lang w:eastAsia="zh-CN"/>
          </w:rPr>
          <w:t>(一)、质量目标与方针</w:t>
        </w:r>
        <w:r>
          <w:tab/>
        </w:r>
        <w:r>
          <w:fldChar w:fldCharType="begin"/>
        </w:r>
        <w:r>
          <w:instrText xml:space="preserve"> PAGEREF _Toc7697 \h </w:instrText>
        </w:r>
        <w:r>
          <w:fldChar w:fldCharType="separate"/>
        </w:r>
        <w:r>
          <w:t>54</w:t>
        </w:r>
        <w:r>
          <w:fldChar w:fldCharType="end"/>
        </w:r>
      </w:hyperlink>
    </w:p>
    <w:p>
      <w:pPr>
        <w:pStyle w:val="TOC2"/>
        <w:tabs>
          <w:tab w:val="right" w:leader="dot" w:pos="8306"/>
        </w:tabs>
      </w:pPr>
      <w:hyperlink w:anchor="_Toc27993" w:history="1">
        <w:r>
          <w:rPr>
            <w:rFonts w:ascii="仿宋" w:eastAsia="仿宋" w:hAnsi="仿宋" w:cs="仿宋" w:hint="eastAsia"/>
            <w:lang w:eastAsia="zh-CN"/>
          </w:rPr>
          <w:t>(二)、质量管理责任</w:t>
        </w:r>
        <w:r>
          <w:tab/>
        </w:r>
        <w:r>
          <w:fldChar w:fldCharType="begin"/>
        </w:r>
        <w:r>
          <w:instrText xml:space="preserve"> PAGEREF _Toc27993 \h </w:instrText>
        </w:r>
        <w:r>
          <w:fldChar w:fldCharType="separate"/>
        </w:r>
        <w:r>
          <w:t>55</w:t>
        </w:r>
        <w:r>
          <w:fldChar w:fldCharType="end"/>
        </w:r>
      </w:hyperlink>
    </w:p>
    <w:p>
      <w:pPr>
        <w:pStyle w:val="TOC2"/>
        <w:tabs>
          <w:tab w:val="right" w:leader="dot" w:pos="8306"/>
        </w:tabs>
      </w:pPr>
      <w:hyperlink w:anchor="_Toc31015" w:history="1">
        <w:r>
          <w:rPr>
            <w:rFonts w:ascii="仿宋" w:eastAsia="仿宋" w:hAnsi="仿宋" w:cs="仿宋" w:hint="eastAsia"/>
            <w:lang w:eastAsia="zh-CN"/>
          </w:rPr>
          <w:t>(三)、质量管理体系文件</w:t>
        </w:r>
        <w:r>
          <w:tab/>
        </w:r>
        <w:r>
          <w:fldChar w:fldCharType="begin"/>
        </w:r>
        <w:r>
          <w:instrText xml:space="preserve"> PAGEREF _Toc31015 \h </w:instrText>
        </w:r>
        <w:r>
          <w:fldChar w:fldCharType="separate"/>
        </w:r>
        <w:r>
          <w:t>56</w:t>
        </w:r>
        <w:r>
          <w:fldChar w:fldCharType="end"/>
        </w:r>
      </w:hyperlink>
    </w:p>
    <w:p>
      <w:pPr>
        <w:pStyle w:val="TOC2"/>
        <w:tabs>
          <w:tab w:val="right" w:leader="dot" w:pos="8306"/>
        </w:tabs>
      </w:pPr>
      <w:hyperlink w:anchor="_Toc12223" w:history="1">
        <w:r>
          <w:rPr>
            <w:rFonts w:ascii="仿宋" w:eastAsia="仿宋" w:hAnsi="仿宋" w:cs="仿宋" w:hint="eastAsia"/>
            <w:lang w:eastAsia="zh-CN"/>
          </w:rPr>
          <w:t>(四)、质量培训与教育</w:t>
        </w:r>
        <w:r>
          <w:tab/>
        </w:r>
        <w:r>
          <w:fldChar w:fldCharType="begin"/>
        </w:r>
        <w:r>
          <w:instrText xml:space="preserve"> PAGEREF _Toc12223 \h </w:instrText>
        </w:r>
        <w:r>
          <w:fldChar w:fldCharType="separate"/>
        </w:r>
        <w:r>
          <w:t>59</w:t>
        </w:r>
        <w:r>
          <w:fldChar w:fldCharType="end"/>
        </w:r>
      </w:hyperlink>
    </w:p>
    <w:p>
      <w:pPr>
        <w:pStyle w:val="TOC2"/>
        <w:tabs>
          <w:tab w:val="right" w:leader="dot" w:pos="8306"/>
        </w:tabs>
      </w:pPr>
      <w:hyperlink w:anchor="_Toc26915" w:history="1">
        <w:r>
          <w:rPr>
            <w:rFonts w:ascii="仿宋" w:eastAsia="仿宋" w:hAnsi="仿宋" w:cs="仿宋" w:hint="eastAsia"/>
            <w:lang w:eastAsia="zh-CN"/>
          </w:rPr>
          <w:t>(五)、质量审核与评价</w:t>
        </w:r>
        <w:r>
          <w:tab/>
        </w:r>
        <w:r>
          <w:fldChar w:fldCharType="begin"/>
        </w:r>
        <w:r>
          <w:instrText xml:space="preserve"> PAGEREF _Toc26915 \h </w:instrText>
        </w:r>
        <w:r>
          <w:fldChar w:fldCharType="separate"/>
        </w:r>
        <w:r>
          <w:t>60</w:t>
        </w:r>
        <w:r>
          <w:fldChar w:fldCharType="end"/>
        </w:r>
      </w:hyperlink>
    </w:p>
    <w:p>
      <w:pPr>
        <w:pStyle w:val="TOC2"/>
        <w:tabs>
          <w:tab w:val="right" w:leader="dot" w:pos="8306"/>
        </w:tabs>
      </w:pPr>
      <w:hyperlink w:anchor="_Toc9184" w:history="1">
        <w:r>
          <w:rPr>
            <w:rFonts w:ascii="仿宋" w:eastAsia="仿宋" w:hAnsi="仿宋" w:cs="仿宋" w:hint="eastAsia"/>
            <w:lang w:eastAsia="zh-CN"/>
          </w:rPr>
          <w:t>(六)、不符合与纠正措施</w:t>
        </w:r>
        <w:r>
          <w:tab/>
        </w:r>
        <w:r>
          <w:fldChar w:fldCharType="begin"/>
        </w:r>
        <w:r>
          <w:instrText xml:space="preserve"> PAGEREF _Toc9184 \h </w:instrText>
        </w:r>
        <w:r>
          <w:fldChar w:fldCharType="separate"/>
        </w:r>
        <w:r>
          <w:t>61</w:t>
        </w:r>
        <w:r>
          <w:fldChar w:fldCharType="end"/>
        </w:r>
      </w:hyperlink>
    </w:p>
    <w:p>
      <w:pPr>
        <w:pStyle w:val="TOC1"/>
        <w:tabs>
          <w:tab w:val="right" w:leader="dot" w:pos="8306"/>
        </w:tabs>
      </w:pPr>
      <w:hyperlink w:anchor="_Toc923" w:history="1">
        <w:r>
          <w:rPr>
            <w:rFonts w:ascii="仿宋" w:eastAsia="仿宋" w:hAnsi="仿宋" w:cs="仿宋" w:hint="eastAsia"/>
            <w:lang w:eastAsia="zh-CN"/>
          </w:rPr>
          <w:t>十四、固态橡胶项目实施时间节点</w:t>
        </w:r>
        <w:r>
          <w:tab/>
        </w:r>
        <w:r>
          <w:fldChar w:fldCharType="begin"/>
        </w:r>
        <w:r>
          <w:instrText xml:space="preserve"> PAGEREF _Toc923 \h </w:instrText>
        </w:r>
        <w:r>
          <w:fldChar w:fldCharType="separate"/>
        </w:r>
        <w:r>
          <w:t>62</w:t>
        </w:r>
        <w:r>
          <w:fldChar w:fldCharType="end"/>
        </w:r>
      </w:hyperlink>
    </w:p>
    <w:p>
      <w:pPr>
        <w:pStyle w:val="TOC2"/>
        <w:tabs>
          <w:tab w:val="right" w:leader="dot" w:pos="8306"/>
        </w:tabs>
      </w:pPr>
      <w:hyperlink w:anchor="_Toc9855" w:history="1">
        <w:r>
          <w:rPr>
            <w:rFonts w:ascii="仿宋" w:eastAsia="仿宋" w:hAnsi="仿宋" w:cs="仿宋" w:hint="eastAsia"/>
            <w:lang w:eastAsia="zh-CN"/>
          </w:rPr>
          <w:t>(一)、固态橡胶项目启动阶段时间节点</w:t>
        </w:r>
        <w:r>
          <w:tab/>
        </w:r>
        <w:r>
          <w:fldChar w:fldCharType="begin"/>
        </w:r>
        <w:r>
          <w:instrText xml:space="preserve"> PAGEREF _Toc9855 \h </w:instrText>
        </w:r>
        <w:r>
          <w:fldChar w:fldCharType="separate"/>
        </w:r>
        <w:r>
          <w:t>62</w:t>
        </w:r>
        <w:r>
          <w:fldChar w:fldCharType="end"/>
        </w:r>
      </w:hyperlink>
    </w:p>
    <w:p>
      <w:pPr>
        <w:pStyle w:val="TOC2"/>
        <w:tabs>
          <w:tab w:val="right" w:leader="dot" w:pos="8306"/>
        </w:tabs>
      </w:pPr>
      <w:hyperlink w:anchor="_Toc25030" w:history="1">
        <w:r>
          <w:rPr>
            <w:rFonts w:ascii="仿宋" w:eastAsia="仿宋" w:hAnsi="仿宋" w:cs="仿宋" w:hint="eastAsia"/>
            <w:lang w:eastAsia="zh-CN"/>
          </w:rPr>
          <w:t>(二)、固态橡胶项目执行阶段时间节点</w:t>
        </w:r>
        <w:r>
          <w:tab/>
        </w:r>
        <w:r>
          <w:fldChar w:fldCharType="begin"/>
        </w:r>
        <w:r>
          <w:instrText xml:space="preserve"> PAGEREF _Toc25030 \h </w:instrText>
        </w:r>
        <w:r>
          <w:fldChar w:fldCharType="separate"/>
        </w:r>
        <w:r>
          <w:t>63</w:t>
        </w:r>
        <w:r>
          <w:fldChar w:fldCharType="end"/>
        </w:r>
      </w:hyperlink>
    </w:p>
    <w:p>
      <w:pPr>
        <w:pStyle w:val="TOC2"/>
        <w:tabs>
          <w:tab w:val="right" w:leader="dot" w:pos="8306"/>
        </w:tabs>
      </w:pPr>
      <w:hyperlink w:anchor="_Toc17805" w:history="1">
        <w:r>
          <w:rPr>
            <w:rFonts w:ascii="仿宋" w:eastAsia="仿宋" w:hAnsi="仿宋" w:cs="仿宋" w:hint="eastAsia"/>
            <w:lang w:eastAsia="zh-CN"/>
          </w:rPr>
          <w:t>(三)、固态橡胶项目完成阶段时间节点</w:t>
        </w:r>
        <w:r>
          <w:tab/>
        </w:r>
        <w:r>
          <w:fldChar w:fldCharType="begin"/>
        </w:r>
        <w:r>
          <w:instrText xml:space="preserve"> PAGEREF _Toc17805 \h </w:instrText>
        </w:r>
        <w:r>
          <w:fldChar w:fldCharType="separate"/>
        </w:r>
        <w:r>
          <w:t>64</w:t>
        </w:r>
        <w:r>
          <w:fldChar w:fldCharType="end"/>
        </w:r>
      </w:hyperlink>
    </w:p>
    <w:p>
      <w:pPr>
        <w:pStyle w:val="TOC1"/>
        <w:tabs>
          <w:tab w:val="right" w:leader="dot" w:pos="8306"/>
        </w:tabs>
      </w:pPr>
      <w:hyperlink w:anchor="_Toc5396" w:history="1">
        <w:r>
          <w:rPr>
            <w:rFonts w:ascii="仿宋" w:eastAsia="仿宋" w:hAnsi="仿宋" w:cs="仿宋" w:hint="eastAsia"/>
            <w:lang w:eastAsia="zh-CN"/>
          </w:rPr>
          <w:t>十五、风险识别与分类</w:t>
        </w:r>
        <w:r>
          <w:tab/>
        </w:r>
        <w:r>
          <w:fldChar w:fldCharType="begin"/>
        </w:r>
        <w:r>
          <w:instrText xml:space="preserve"> PAGEREF _Toc5396 \h </w:instrText>
        </w:r>
        <w:r>
          <w:fldChar w:fldCharType="separate"/>
        </w:r>
        <w:r>
          <w:t>65</w:t>
        </w:r>
        <w:r>
          <w:fldChar w:fldCharType="end"/>
        </w:r>
      </w:hyperlink>
    </w:p>
    <w:p>
      <w:pPr>
        <w:pStyle w:val="TOC2"/>
        <w:tabs>
          <w:tab w:val="right" w:leader="dot" w:pos="8306"/>
        </w:tabs>
      </w:pPr>
      <w:hyperlink w:anchor="_Toc17108" w:history="1">
        <w:r>
          <w:rPr>
            <w:rFonts w:ascii="仿宋" w:eastAsia="仿宋" w:hAnsi="仿宋" w:cs="仿宋" w:hint="eastAsia"/>
            <w:lang w:eastAsia="zh-CN"/>
          </w:rPr>
          <w:t>(一)、风险识别</w:t>
        </w:r>
        <w:r>
          <w:tab/>
        </w:r>
        <w:r>
          <w:fldChar w:fldCharType="begin"/>
        </w:r>
        <w:r>
          <w:instrText xml:space="preserve"> PAGEREF _Toc17108 \h </w:instrText>
        </w:r>
        <w:r>
          <w:fldChar w:fldCharType="separate"/>
        </w:r>
        <w:r>
          <w:t>65</w:t>
        </w:r>
        <w:r>
          <w:fldChar w:fldCharType="end"/>
        </w:r>
      </w:hyperlink>
    </w:p>
    <w:p>
      <w:pPr>
        <w:pStyle w:val="TOC2"/>
        <w:tabs>
          <w:tab w:val="right" w:leader="dot" w:pos="8306"/>
        </w:tabs>
      </w:pPr>
      <w:hyperlink w:anchor="_Toc32200" w:history="1">
        <w:r>
          <w:rPr>
            <w:rFonts w:ascii="仿宋" w:eastAsia="仿宋" w:hAnsi="仿宋" w:cs="仿宋" w:hint="eastAsia"/>
            <w:lang w:eastAsia="zh-CN"/>
          </w:rPr>
          <w:t>(二)、风险分类</w:t>
        </w:r>
        <w:r>
          <w:tab/>
        </w:r>
        <w:r>
          <w:fldChar w:fldCharType="begin"/>
        </w:r>
        <w:r>
          <w:instrText xml:space="preserve"> PAGEREF _Toc32200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70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480"/>
      <w:r>
        <w:rPr>
          <w:rFonts w:ascii="仿宋" w:eastAsia="仿宋" w:hAnsi="仿宋" w:cs="仿宋" w:hint="eastAsia"/>
          <w:lang w:eastAsia="zh-CN"/>
        </w:rPr>
        <w:t>(一)、固态橡胶行业分析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行业一直以来都是市场的关注焦点。行业内的发展趋势、竞争态势以及潜在机会都对固态橡胶项目的推进产生深远的影响。通过深入研究行业的整体概貌，我们将更好地理解行业的核心特征，为固态橡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态橡胶行业，技术一直是推动创新和发展的关键因素。我们将对当前技术趋势进行详尽分析，包括但不限于人工智能、大数据应用、先进制造技术等。这有助于固态橡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固态橡胶项目成功的基础。我们将对主要竞争对手进行深入研究，包括其市场份额、产品特点、市场定位等。通过全面了解竞争对手的优势和劣势，固态橡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607"/>
      <w:r>
        <w:rPr>
          <w:rFonts w:ascii="仿宋" w:eastAsia="仿宋" w:hAnsi="仿宋" w:cs="仿宋" w:hint="eastAsia"/>
          <w:sz w:val="28"/>
          <w:lang w:eastAsia="zh-CN"/>
        </w:rPr>
        <w:t>(二)、固态橡胶市场分析预测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通过对市场规模的深入调研，我们将预测固态橡胶市场未来的增长趋势。这包括市场的整体规模、各细分领域的发展趋势等。固态橡胶项目可以根据市场的扩张速度和潜在机会，制定更符合市场需求的发展策略。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固态橡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固态橡胶项目实施过程中需要充分考虑的因素。我们将对市场风险进行全面评估，包括但不限于政策法规风险、市场竞争风险、技术变革风险等。通过对潜在风险的深入分析，固态橡胶项目可以制定相应的风险缓解策略，降低不确定性对固态橡胶项目的影响。</w:t>
      </w:r>
    </w:p>
    <w:p>
      <w:pPr>
        <w:pStyle w:val="Heading1"/>
        <w:ind w:firstLine="560" w:firstLineChars="200"/>
        <w:rPr>
          <w:rFonts w:ascii="仿宋" w:eastAsia="仿宋" w:hAnsi="仿宋" w:cs="仿宋" w:hint="eastAsia"/>
          <w:sz w:val="28"/>
          <w:lang w:eastAsia="zh-CN"/>
        </w:rPr>
      </w:pPr>
      <w:bookmarkStart w:id="5" w:name="_Toc2843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39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固态橡胶项目的技术管理特点体现在其创新导向。通过引入最先进的技术趋势和解决方案，固态橡胶项目致力于提升科技含量、提高质量和效率水平。这意味着我们将采用最新的工具和方法，确保固态橡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固态橡胶项目技术管理的显著特征。通过整合不同领域的技术资源，我们实现了跨学科的协同工作。这有助于优化技术架构，提高整体效能。此外，整合性策略还促进了不同技术团队之间的紧密沟通和高效合作，确保固态橡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固态橡胶项目所采用的技术。通过不断优化技术方案，固态橡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固态橡胶项目团队将在固态橡胶项目初期识别可能的技术风险，并采取相应的预防和应对措施。通过建立健全的风险评估机制，固态橡胶项目能够在实施过程中及时发现并解决潜在的技术问题，保障固态橡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固态橡胶项目中，技术将成为固态橡胶项目成功的有力支持。这一深度剖析揭示了技术管理在固态橡胶项目实施中的关键作用，为固态橡胶项目的技术基础奠定了坚实的基础。</w:t>
      </w:r>
    </w:p>
    <w:p>
      <w:pPr>
        <w:pStyle w:val="Heading2"/>
        <w:ind w:firstLine="560" w:firstLineChars="200"/>
        <w:rPr>
          <w:rFonts w:ascii="仿宋" w:eastAsia="仿宋" w:hAnsi="仿宋" w:cs="仿宋" w:hint="eastAsia"/>
          <w:sz w:val="28"/>
          <w:lang w:eastAsia="zh-CN"/>
        </w:rPr>
      </w:pPr>
      <w:bookmarkStart w:id="7" w:name="_Toc5979"/>
      <w:r>
        <w:rPr>
          <w:rFonts w:ascii="仿宋" w:eastAsia="仿宋" w:hAnsi="仿宋" w:cs="仿宋" w:hint="eastAsia"/>
          <w:sz w:val="28"/>
          <w:lang w:eastAsia="zh-CN"/>
        </w:rPr>
        <w:t>(二)、固态橡胶项目工艺技术设计方案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固态橡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固态橡胶项目将严格按照相关行业规范要求进行组织。通过有效控制产品质量，固态橡胶项目将致力于为顾客提供优质的固态橡胶项目产品和良好的服务。这体现了固态橡胶项目对于生产活动合规性和质量标准的高度重视，为固态橡胶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固态橡胶项目注重生态效益和清洁生产原则。固态橡胶项目建设将紧密结合地方特色经济发展，与社会经济发展规划和区域环境保护规划方案相协调一致。通过与当地区域自然生态系统的结合，固态橡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固态橡胶项目产品具有多样化的客户需求和个性化的特点。因此，固态橡胶项目产品规格品种多样，且单批生产数量较小。为满足这一特点，固态橡胶项目承办单位将建设先进的柔性制造生产线。通过广泛应用柔性制造技术，固态橡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固态橡胶项目采用的技术具有较高的技术含量和自动化水平，处于国内先进水平。这一技术选用不仅体现了对生产效率、质量和环境友好性的高标准要求，同时为固态橡胶项目的可持续发展奠定了坚实的基础。</w:t>
      </w:r>
    </w:p>
    <w:p>
      <w:pPr>
        <w:pStyle w:val="Heading2"/>
        <w:ind w:firstLine="560" w:firstLineChars="200"/>
        <w:rPr>
          <w:rFonts w:ascii="仿宋" w:eastAsia="仿宋" w:hAnsi="仿宋" w:cs="仿宋" w:hint="eastAsia"/>
          <w:sz w:val="28"/>
          <w:lang w:eastAsia="zh-CN"/>
        </w:rPr>
      </w:pPr>
      <w:bookmarkStart w:id="8" w:name="_Toc256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为确保固态橡胶项目的高效生产和技术实施，我们制定了一套精心设计的设备选型方案，以满足固态橡胶项目生产、质量和环保的要求。该方案的主要特点如下：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固态橡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针对固态橡胶项目产品的多样性和小批量生产的特点，我们将建设柔性制造生产线。通过在设备选型中考虑柔性制造技术，可以灵活应对不同产品规格和生产需求，实现生产线的高度灵活性和适应性。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644"/>
      <w:r>
        <w:rPr>
          <w:rFonts w:ascii="仿宋" w:eastAsia="仿宋" w:hAnsi="仿宋" w:cs="仿宋" w:hint="eastAsia"/>
          <w:sz w:val="28"/>
          <w:lang w:eastAsia="zh-CN"/>
        </w:rPr>
        <w:t>三、固态橡胶项目选址可行性分析</w:t>
      </w:r>
      <w:bookmarkEnd w:id="9"/>
    </w:p>
    <w:p>
      <w:pPr>
        <w:pStyle w:val="Heading2"/>
        <w:rPr>
          <w:rFonts w:ascii="仿宋" w:eastAsia="仿宋" w:hAnsi="仿宋" w:cs="仿宋" w:hint="eastAsia"/>
          <w:lang w:eastAsia="zh-CN"/>
        </w:rPr>
      </w:pPr>
      <w:bookmarkStart w:id="10" w:name="_Toc2691"/>
      <w:r>
        <w:rPr>
          <w:rFonts w:ascii="仿宋" w:eastAsia="仿宋" w:hAnsi="仿宋" w:cs="仿宋" w:hint="eastAsia"/>
          <w:lang w:eastAsia="zh-CN"/>
        </w:rPr>
        <w:t>(一)、固态橡胶项目选址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该固态橡胶项目选址位于XX省XX市XX区XXX街道</w:t>
      </w:r>
    </w:p>
    <w:p>
      <w:pPr>
        <w:pStyle w:val="Heading2"/>
        <w:ind w:firstLine="560" w:firstLineChars="200"/>
        <w:rPr>
          <w:rFonts w:ascii="仿宋" w:eastAsia="仿宋" w:hAnsi="仿宋" w:cs="仿宋" w:hint="eastAsia"/>
          <w:sz w:val="28"/>
          <w:lang w:eastAsia="zh-CN"/>
        </w:rPr>
      </w:pPr>
      <w:bookmarkStart w:id="11" w:name="_Toc1363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固态橡胶项目的征地面积将根据固态橡胶项目的实际规模和需求进行精确规划。具体面积XXX平方米，旨在确保固态橡胶项目不仅能够满足当前的发展需求，还能够预留空间以适应未来的扩展。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净用地面积是在征地面积基础上去除不可利用面积后的实际可开发用地。具体面积XXX平方米，考虑到环保、交通、安全等多方面因素，以确保固态橡胶项目在整体利用效率上达到最优。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固态橡胶项目计划建设的建筑总规模具体面积XXX平方米。这一规模的确定综合考虑了固态橡胶项目的性质、规模，以及城市规划的相关要求，确保建筑布局与周边环境协调一致。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绿地率是固态橡胶项目用地中被规划为绿地的比例。具体面积XXX平方米，旨在通过合理规划绿地，改善固态橡胶项目周边环境，提升居民生活质量，并符合城市整体绿化规划。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容积率是用地上可以建设的建筑总体积与用地面积之比。具体面积XXX，通过合理的容积率规划，确保固态橡胶项目建筑规模与周边环境和谐共生。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确保固态橡胶项目选址与当地城市规划相一致，具体面积XXX平方米。通过与城市规划部门深入沟通，确保固态橡胶项目不仅符合城市的整体发展方向，还能够融入城市的发展布局，为城市的长远发展贡献力量。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固态橡胶项目选址符合当地产业政策，具体面积XXX平方米。这包括固态橡胶项目对当地经济的促进作用，以及对相关产业的带动效应，确保固态橡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用地总体要求必须符合环保和可持续发展的原则，具体面积XXX平方米。通过采用绿色建筑设计、节能减排等措施，确保固态橡胶项目在建设和运营过程中对环境的影响最小化，达到可持续发展的要求。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确保固态橡胶项目选址具备必要的公共设施配套，具体面积XXX平方米。这包括交通便利性、教育、医疗等基础设施，以提高居民生活品质，使得固态橡胶项目选址更具吸引力。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考虑用地总体要求对当地社会稳定性的影响，具体面积XXX平方米。通过深入了解当地社区反馈，确保固态橡胶项目的选址和建设过程对当地社会和谐稳定产生积极作用。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固态橡胶项目选址不仅符合法规和规划，还在实际操作中具有可行性。这一全面规划将为固态橡胶项目的成功实施提供坚实的基础，确保固态橡胶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643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固态橡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固态橡胶项目的设备规划和空间设计中，我们将采取灵活设备布局的措施。设备布局将根据实际需求进行灵活设计，避免不必要的浪费。通过合理规划设备摆放位置，我们将提高设备的利用率，减少设备间距，以确保固态橡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固态橡胶项目内部引入共享设施的概念，例如共享会议室、办公区等。通过这种方式，我们可以减少对资源的重复建设，提高资源共享效率，从而减小固态橡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88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固态橡胶项目的总图布置中，我们将不同功能区域进行明确的规划，以最大程度满足固态橡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616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固态橡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固态橡胶项目对环境的影响是综合评价的重要因素之一。我们将详细考虑选址周边的自然环境、生态保护区、水源地等情况，确保固态橡胶项目的建设和运营对环境影响最小化，并符合当地的环保法规标准。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对选址的评价还需充分考虑当地政府的产业政策和法规。我们将详细了解固态橡胶项目所在地的相关政策，确保固态橡胶项目的规划和运营与当地法规相符，降低不必要的法律风险。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考虑到社会稳定性对企业运营的重要性，我们将评估选址地区的社会安全情况、劳工关系、社区反馈等方面，以确保固态橡胶项目的建设和运营不会受到社会稳定性的负面影响。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最后，我们将综合考虑用地成本，包括土地购置费用、土地开发成本等。通过对用地成本的详细评估，我们能够做出更为精确的经济效益分析，为固态橡胶项目的投资决策提供有力支持。</w:t>
      </w:r>
    </w:p>
    <w:p>
      <w:pPr>
        <w:pStyle w:val="Heading1"/>
        <w:ind w:firstLine="560" w:firstLineChars="200"/>
        <w:rPr>
          <w:rFonts w:ascii="仿宋" w:eastAsia="仿宋" w:hAnsi="仿宋" w:cs="仿宋" w:hint="eastAsia"/>
          <w:sz w:val="28"/>
          <w:lang w:eastAsia="zh-CN"/>
        </w:rPr>
      </w:pPr>
      <w:bookmarkStart w:id="15" w:name="_Toc6591"/>
      <w:r>
        <w:rPr>
          <w:rFonts w:ascii="仿宋" w:eastAsia="仿宋" w:hAnsi="仿宋" w:cs="仿宋" w:hint="eastAsia"/>
          <w:sz w:val="28"/>
          <w:lang w:eastAsia="zh-CN"/>
        </w:rPr>
        <w:t>四、固态橡胶项目土建工程</w:t>
      </w:r>
      <w:bookmarkEnd w:id="15"/>
    </w:p>
    <w:p>
      <w:pPr>
        <w:pStyle w:val="Heading2"/>
        <w:rPr>
          <w:rFonts w:ascii="仿宋" w:eastAsia="仿宋" w:hAnsi="仿宋" w:cs="仿宋" w:hint="eastAsia"/>
          <w:lang w:eastAsia="zh-CN"/>
        </w:rPr>
      </w:pPr>
      <w:bookmarkStart w:id="16" w:name="_Toc2581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在固态橡胶项目的建筑工程设计中，我们将秉承一系列重要的设计原则，以确保固态橡胶项目建筑在功能、美观、可持续性等方面达到最佳效果。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首要原则是确保建筑的功能性得到最大化的发挥。我们将充分理解固态橡胶项目的实际需求，合理布局各个功能区域，保证建筑在满足业务需求的同时，提供高效的工作环境。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在建筑设计中，我们将综合考虑建设和运营成本。通过精细的经济效益分析，确保设计方案在高效利用资源的同时，对固态橡胶项目的长期盈利能力有积极的贡献。</w:t>
      </w:r>
    </w:p>
    <w:p>
      <w:pPr>
        <w:pStyle w:val="Heading2"/>
        <w:ind w:firstLine="560" w:firstLineChars="200"/>
        <w:rPr>
          <w:rFonts w:ascii="仿宋" w:eastAsia="仿宋" w:hAnsi="仿宋" w:cs="仿宋" w:hint="eastAsia"/>
          <w:sz w:val="28"/>
          <w:lang w:eastAsia="zh-CN"/>
        </w:rPr>
      </w:pPr>
      <w:bookmarkStart w:id="17" w:name="_Toc3140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态橡胶项目的土建工程设计中，我们将精准设定设计年限，结合固态橡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固态橡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194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固态橡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固态橡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https://d.book118.com/785311041200011042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固态橡胶项目规划设计蓝图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933407"/>
    <w:rsid w:val="0F9334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5311041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2024-01-13T02:08:00Z</dcterms:created>
  <dcterms:modified xsi:type="dcterms:W3CDTF">2024-01-13T02:08:19Z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38C16BDA1A8F44028D688741F470B2DF_11</vt:lpwstr>
  </property>
  <property fmtid="{D5CDD505-2E9C-101B-9397-08002B2CF9AE}" pid="3" name="KSOProductBuildVer">
    <vt:lpwstr>2052-12.1.0.16120</vt:lpwstr>
  </property>
</Properties>
</file>