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96" w:history="1">
        <w:r>
          <w:rPr>
            <w:rFonts w:ascii="仿宋" w:eastAsia="仿宋" w:hAnsi="仿宋" w:cs="仿宋" w:hint="eastAsia"/>
            <w:lang w:eastAsia="zh-CN"/>
          </w:rPr>
          <w:t>前言</w:t>
        </w:r>
        <w:r>
          <w:tab/>
        </w:r>
        <w:r>
          <w:fldChar w:fldCharType="begin"/>
        </w:r>
        <w:r>
          <w:instrText xml:space="preserve"> PAGEREF _Toc15696 \h </w:instrText>
        </w:r>
        <w:r>
          <w:fldChar w:fldCharType="separate"/>
        </w:r>
        <w:r>
          <w:t>3</w:t>
        </w:r>
        <w:r>
          <w:fldChar w:fldCharType="end"/>
        </w:r>
      </w:hyperlink>
    </w:p>
    <w:p>
      <w:pPr>
        <w:pStyle w:val="TOC1"/>
        <w:tabs>
          <w:tab w:val="right" w:leader="dot" w:pos="8306"/>
        </w:tabs>
      </w:pPr>
      <w:hyperlink w:anchor="_Toc26180" w:history="1">
        <w:r>
          <w:rPr>
            <w:rFonts w:ascii="仿宋" w:eastAsia="仿宋" w:hAnsi="仿宋" w:cs="仿宋" w:hint="eastAsia"/>
            <w:lang w:eastAsia="zh-CN"/>
          </w:rPr>
          <w:t>一、建设风险评估分析</w:t>
        </w:r>
        <w:r>
          <w:tab/>
        </w:r>
        <w:r>
          <w:fldChar w:fldCharType="begin"/>
        </w:r>
        <w:r>
          <w:instrText xml:space="preserve"> PAGEREF _Toc26180 \h </w:instrText>
        </w:r>
        <w:r>
          <w:fldChar w:fldCharType="separate"/>
        </w:r>
        <w:r>
          <w:t>3</w:t>
        </w:r>
        <w:r>
          <w:fldChar w:fldCharType="end"/>
        </w:r>
      </w:hyperlink>
    </w:p>
    <w:p>
      <w:pPr>
        <w:pStyle w:val="TOC2"/>
        <w:tabs>
          <w:tab w:val="right" w:leader="dot" w:pos="8306"/>
        </w:tabs>
      </w:pPr>
      <w:hyperlink w:anchor="_Toc6189" w:history="1">
        <w:r>
          <w:rPr>
            <w:rFonts w:ascii="仿宋" w:eastAsia="仿宋" w:hAnsi="仿宋" w:cs="仿宋" w:hint="eastAsia"/>
            <w:lang w:eastAsia="zh-CN"/>
          </w:rPr>
          <w:t>(一)、政策风险分析</w:t>
        </w:r>
        <w:r>
          <w:tab/>
        </w:r>
        <w:r>
          <w:fldChar w:fldCharType="begin"/>
        </w:r>
        <w:r>
          <w:instrText xml:space="preserve"> PAGEREF _Toc6189 \h </w:instrText>
        </w:r>
        <w:r>
          <w:fldChar w:fldCharType="separate"/>
        </w:r>
        <w:r>
          <w:t>3</w:t>
        </w:r>
        <w:r>
          <w:fldChar w:fldCharType="end"/>
        </w:r>
      </w:hyperlink>
    </w:p>
    <w:p>
      <w:pPr>
        <w:pStyle w:val="TOC2"/>
        <w:tabs>
          <w:tab w:val="right" w:leader="dot" w:pos="8306"/>
        </w:tabs>
      </w:pPr>
      <w:hyperlink w:anchor="_Toc3097" w:history="1">
        <w:r>
          <w:rPr>
            <w:rFonts w:ascii="仿宋" w:eastAsia="仿宋" w:hAnsi="仿宋" w:cs="仿宋" w:hint="eastAsia"/>
            <w:lang w:eastAsia="zh-CN"/>
          </w:rPr>
          <w:t>(二)、社会风险分析</w:t>
        </w:r>
        <w:r>
          <w:tab/>
        </w:r>
        <w:r>
          <w:fldChar w:fldCharType="begin"/>
        </w:r>
        <w:r>
          <w:instrText xml:space="preserve"> PAGEREF _Toc3097 \h </w:instrText>
        </w:r>
        <w:r>
          <w:fldChar w:fldCharType="separate"/>
        </w:r>
        <w:r>
          <w:t>4</w:t>
        </w:r>
        <w:r>
          <w:fldChar w:fldCharType="end"/>
        </w:r>
      </w:hyperlink>
    </w:p>
    <w:p>
      <w:pPr>
        <w:pStyle w:val="TOC2"/>
        <w:tabs>
          <w:tab w:val="right" w:leader="dot" w:pos="8306"/>
        </w:tabs>
      </w:pPr>
      <w:hyperlink w:anchor="_Toc9106" w:history="1">
        <w:r>
          <w:rPr>
            <w:rFonts w:ascii="仿宋" w:eastAsia="仿宋" w:hAnsi="仿宋" w:cs="仿宋" w:hint="eastAsia"/>
            <w:lang w:eastAsia="zh-CN"/>
          </w:rPr>
          <w:t>(三)、市场风险分析</w:t>
        </w:r>
        <w:r>
          <w:tab/>
        </w:r>
        <w:r>
          <w:fldChar w:fldCharType="begin"/>
        </w:r>
        <w:r>
          <w:instrText xml:space="preserve"> PAGEREF _Toc9106 \h </w:instrText>
        </w:r>
        <w:r>
          <w:fldChar w:fldCharType="separate"/>
        </w:r>
        <w:r>
          <w:t>6</w:t>
        </w:r>
        <w:r>
          <w:fldChar w:fldCharType="end"/>
        </w:r>
      </w:hyperlink>
    </w:p>
    <w:p>
      <w:pPr>
        <w:pStyle w:val="TOC2"/>
        <w:tabs>
          <w:tab w:val="right" w:leader="dot" w:pos="8306"/>
        </w:tabs>
      </w:pPr>
      <w:hyperlink w:anchor="_Toc4832" w:history="1">
        <w:r>
          <w:rPr>
            <w:rFonts w:ascii="仿宋" w:eastAsia="仿宋" w:hAnsi="仿宋" w:cs="仿宋" w:hint="eastAsia"/>
            <w:lang w:eastAsia="zh-CN"/>
          </w:rPr>
          <w:t>(四)、资金风险分析</w:t>
        </w:r>
        <w:r>
          <w:tab/>
        </w:r>
        <w:r>
          <w:fldChar w:fldCharType="begin"/>
        </w:r>
        <w:r>
          <w:instrText xml:space="preserve"> PAGEREF _Toc4832 \h </w:instrText>
        </w:r>
        <w:r>
          <w:fldChar w:fldCharType="separate"/>
        </w:r>
        <w:r>
          <w:t>6</w:t>
        </w:r>
        <w:r>
          <w:fldChar w:fldCharType="end"/>
        </w:r>
      </w:hyperlink>
    </w:p>
    <w:p>
      <w:pPr>
        <w:pStyle w:val="TOC2"/>
        <w:tabs>
          <w:tab w:val="right" w:leader="dot" w:pos="8306"/>
        </w:tabs>
      </w:pPr>
      <w:hyperlink w:anchor="_Toc13691" w:history="1">
        <w:r>
          <w:rPr>
            <w:rFonts w:ascii="仿宋" w:eastAsia="仿宋" w:hAnsi="仿宋" w:cs="仿宋" w:hint="eastAsia"/>
            <w:lang w:eastAsia="zh-CN"/>
          </w:rPr>
          <w:t>(五)、技术风险分析</w:t>
        </w:r>
        <w:r>
          <w:tab/>
        </w:r>
        <w:r>
          <w:fldChar w:fldCharType="begin"/>
        </w:r>
        <w:r>
          <w:instrText xml:space="preserve"> PAGEREF _Toc13691 \h </w:instrText>
        </w:r>
        <w:r>
          <w:fldChar w:fldCharType="separate"/>
        </w:r>
        <w:r>
          <w:t>8</w:t>
        </w:r>
        <w:r>
          <w:fldChar w:fldCharType="end"/>
        </w:r>
      </w:hyperlink>
    </w:p>
    <w:p>
      <w:pPr>
        <w:pStyle w:val="TOC2"/>
        <w:tabs>
          <w:tab w:val="right" w:leader="dot" w:pos="8306"/>
        </w:tabs>
      </w:pPr>
      <w:hyperlink w:anchor="_Toc1798" w:history="1">
        <w:r>
          <w:rPr>
            <w:rFonts w:ascii="仿宋" w:eastAsia="仿宋" w:hAnsi="仿宋" w:cs="仿宋" w:hint="eastAsia"/>
            <w:lang w:eastAsia="zh-CN"/>
          </w:rPr>
          <w:t>(六)、财务风险分析</w:t>
        </w:r>
        <w:r>
          <w:tab/>
        </w:r>
        <w:r>
          <w:fldChar w:fldCharType="begin"/>
        </w:r>
        <w:r>
          <w:instrText xml:space="preserve"> PAGEREF _Toc1798 \h </w:instrText>
        </w:r>
        <w:r>
          <w:fldChar w:fldCharType="separate"/>
        </w:r>
        <w:r>
          <w:t>9</w:t>
        </w:r>
        <w:r>
          <w:fldChar w:fldCharType="end"/>
        </w:r>
      </w:hyperlink>
    </w:p>
    <w:p>
      <w:pPr>
        <w:pStyle w:val="TOC2"/>
        <w:tabs>
          <w:tab w:val="right" w:leader="dot" w:pos="8306"/>
        </w:tabs>
      </w:pPr>
      <w:hyperlink w:anchor="_Toc1404" w:history="1">
        <w:r>
          <w:rPr>
            <w:rFonts w:ascii="仿宋" w:eastAsia="仿宋" w:hAnsi="仿宋" w:cs="仿宋" w:hint="eastAsia"/>
            <w:lang w:eastAsia="zh-CN"/>
          </w:rPr>
          <w:t>(七)、管理风险分析</w:t>
        </w:r>
        <w:r>
          <w:tab/>
        </w:r>
        <w:r>
          <w:fldChar w:fldCharType="begin"/>
        </w:r>
        <w:r>
          <w:instrText xml:space="preserve"> PAGEREF _Toc1404 \h </w:instrText>
        </w:r>
        <w:r>
          <w:fldChar w:fldCharType="separate"/>
        </w:r>
        <w:r>
          <w:t>11</w:t>
        </w:r>
        <w:r>
          <w:fldChar w:fldCharType="end"/>
        </w:r>
      </w:hyperlink>
    </w:p>
    <w:p>
      <w:pPr>
        <w:pStyle w:val="TOC2"/>
        <w:tabs>
          <w:tab w:val="right" w:leader="dot" w:pos="8306"/>
        </w:tabs>
      </w:pPr>
      <w:hyperlink w:anchor="_Toc4937" w:history="1">
        <w:r>
          <w:rPr>
            <w:rFonts w:ascii="仿宋" w:eastAsia="仿宋" w:hAnsi="仿宋" w:cs="仿宋" w:hint="eastAsia"/>
            <w:lang w:eastAsia="zh-CN"/>
          </w:rPr>
          <w:t>(八)、其它风险分析</w:t>
        </w:r>
        <w:r>
          <w:tab/>
        </w:r>
        <w:r>
          <w:fldChar w:fldCharType="begin"/>
        </w:r>
        <w:r>
          <w:instrText xml:space="preserve"> PAGEREF _Toc4937 \h </w:instrText>
        </w:r>
        <w:r>
          <w:fldChar w:fldCharType="separate"/>
        </w:r>
        <w:r>
          <w:t>12</w:t>
        </w:r>
        <w:r>
          <w:fldChar w:fldCharType="end"/>
        </w:r>
      </w:hyperlink>
    </w:p>
    <w:p>
      <w:pPr>
        <w:pStyle w:val="TOC2"/>
        <w:tabs>
          <w:tab w:val="right" w:leader="dot" w:pos="8306"/>
        </w:tabs>
      </w:pPr>
      <w:hyperlink w:anchor="_Toc26374" w:history="1">
        <w:r>
          <w:rPr>
            <w:rFonts w:ascii="仿宋" w:eastAsia="仿宋" w:hAnsi="仿宋" w:cs="仿宋" w:hint="eastAsia"/>
            <w:lang w:eastAsia="zh-CN"/>
          </w:rPr>
          <w:t>(九)、社会影响评估</w:t>
        </w:r>
        <w:r>
          <w:tab/>
        </w:r>
        <w:r>
          <w:fldChar w:fldCharType="begin"/>
        </w:r>
        <w:r>
          <w:instrText xml:space="preserve"> PAGEREF _Toc26374 \h </w:instrText>
        </w:r>
        <w:r>
          <w:fldChar w:fldCharType="separate"/>
        </w:r>
        <w:r>
          <w:t>13</w:t>
        </w:r>
        <w:r>
          <w:fldChar w:fldCharType="end"/>
        </w:r>
      </w:hyperlink>
    </w:p>
    <w:p>
      <w:pPr>
        <w:pStyle w:val="TOC1"/>
        <w:tabs>
          <w:tab w:val="right" w:leader="dot" w:pos="8306"/>
        </w:tabs>
      </w:pPr>
      <w:hyperlink w:anchor="_Toc27216" w:history="1">
        <w:r>
          <w:rPr>
            <w:rFonts w:ascii="仿宋" w:eastAsia="仿宋" w:hAnsi="仿宋" w:cs="仿宋" w:hint="eastAsia"/>
            <w:lang w:eastAsia="zh-CN"/>
          </w:rPr>
          <w:t>二、财务管理与成本控制</w:t>
        </w:r>
        <w:r>
          <w:tab/>
        </w:r>
        <w:r>
          <w:fldChar w:fldCharType="begin"/>
        </w:r>
        <w:r>
          <w:instrText xml:space="preserve"> PAGEREF _Toc27216 \h </w:instrText>
        </w:r>
        <w:r>
          <w:fldChar w:fldCharType="separate"/>
        </w:r>
        <w:r>
          <w:t>15</w:t>
        </w:r>
        <w:r>
          <w:fldChar w:fldCharType="end"/>
        </w:r>
      </w:hyperlink>
    </w:p>
    <w:p>
      <w:pPr>
        <w:pStyle w:val="TOC2"/>
        <w:tabs>
          <w:tab w:val="right" w:leader="dot" w:pos="8306"/>
        </w:tabs>
      </w:pPr>
      <w:hyperlink w:anchor="_Toc17181" w:history="1">
        <w:r>
          <w:rPr>
            <w:rFonts w:ascii="仿宋" w:eastAsia="仿宋" w:hAnsi="仿宋" w:cs="仿宋" w:hint="eastAsia"/>
            <w:lang w:eastAsia="zh-CN"/>
          </w:rPr>
          <w:t>(一)、财务管理体系建设</w:t>
        </w:r>
        <w:r>
          <w:tab/>
        </w:r>
        <w:r>
          <w:fldChar w:fldCharType="begin"/>
        </w:r>
        <w:r>
          <w:instrText xml:space="preserve"> PAGEREF _Toc17181 \h </w:instrText>
        </w:r>
        <w:r>
          <w:fldChar w:fldCharType="separate"/>
        </w:r>
        <w:r>
          <w:t>15</w:t>
        </w:r>
        <w:r>
          <w:fldChar w:fldCharType="end"/>
        </w:r>
      </w:hyperlink>
    </w:p>
    <w:p>
      <w:pPr>
        <w:pStyle w:val="TOC2"/>
        <w:tabs>
          <w:tab w:val="right" w:leader="dot" w:pos="8306"/>
        </w:tabs>
      </w:pPr>
      <w:hyperlink w:anchor="_Toc13864" w:history="1">
        <w:r>
          <w:rPr>
            <w:rFonts w:ascii="仿宋" w:eastAsia="仿宋" w:hAnsi="仿宋" w:cs="仿宋" w:hint="eastAsia"/>
            <w:lang w:eastAsia="zh-CN"/>
          </w:rPr>
          <w:t>(二)、成本控制措施</w:t>
        </w:r>
        <w:r>
          <w:tab/>
        </w:r>
        <w:r>
          <w:fldChar w:fldCharType="begin"/>
        </w:r>
        <w:r>
          <w:instrText xml:space="preserve"> PAGEREF _Toc13864 \h </w:instrText>
        </w:r>
        <w:r>
          <w:fldChar w:fldCharType="separate"/>
        </w:r>
        <w:r>
          <w:t>17</w:t>
        </w:r>
        <w:r>
          <w:fldChar w:fldCharType="end"/>
        </w:r>
      </w:hyperlink>
    </w:p>
    <w:p>
      <w:pPr>
        <w:pStyle w:val="TOC1"/>
        <w:tabs>
          <w:tab w:val="right" w:leader="dot" w:pos="8306"/>
        </w:tabs>
      </w:pPr>
      <w:hyperlink w:anchor="_Toc13414" w:history="1">
        <w:r>
          <w:rPr>
            <w:rFonts w:ascii="仿宋" w:eastAsia="仿宋" w:hAnsi="仿宋" w:cs="仿宋" w:hint="eastAsia"/>
            <w:lang w:eastAsia="zh-CN"/>
          </w:rPr>
          <w:t>三、社会影响分析</w:t>
        </w:r>
        <w:r>
          <w:tab/>
        </w:r>
        <w:r>
          <w:fldChar w:fldCharType="begin"/>
        </w:r>
        <w:r>
          <w:instrText xml:space="preserve"> PAGEREF _Toc13414 \h </w:instrText>
        </w:r>
        <w:r>
          <w:fldChar w:fldCharType="separate"/>
        </w:r>
        <w:r>
          <w:t>18</w:t>
        </w:r>
        <w:r>
          <w:fldChar w:fldCharType="end"/>
        </w:r>
      </w:hyperlink>
    </w:p>
    <w:p>
      <w:pPr>
        <w:pStyle w:val="TOC2"/>
        <w:tabs>
          <w:tab w:val="right" w:leader="dot" w:pos="8306"/>
        </w:tabs>
      </w:pPr>
      <w:hyperlink w:anchor="_Toc1148" w:history="1">
        <w:r>
          <w:rPr>
            <w:rFonts w:ascii="仿宋" w:eastAsia="仿宋" w:hAnsi="仿宋" w:cs="仿宋" w:hint="eastAsia"/>
            <w:lang w:eastAsia="zh-CN"/>
          </w:rPr>
          <w:t>(一)、社会影响效果分析</w:t>
        </w:r>
        <w:r>
          <w:tab/>
        </w:r>
        <w:r>
          <w:fldChar w:fldCharType="begin"/>
        </w:r>
        <w:r>
          <w:instrText xml:space="preserve"> PAGEREF _Toc1148 \h </w:instrText>
        </w:r>
        <w:r>
          <w:fldChar w:fldCharType="separate"/>
        </w:r>
        <w:r>
          <w:t>18</w:t>
        </w:r>
        <w:r>
          <w:fldChar w:fldCharType="end"/>
        </w:r>
      </w:hyperlink>
    </w:p>
    <w:p>
      <w:pPr>
        <w:pStyle w:val="TOC2"/>
        <w:tabs>
          <w:tab w:val="right" w:leader="dot" w:pos="8306"/>
        </w:tabs>
      </w:pPr>
      <w:hyperlink w:anchor="_Toc246" w:history="1">
        <w:r>
          <w:rPr>
            <w:rFonts w:ascii="仿宋" w:eastAsia="仿宋" w:hAnsi="仿宋" w:cs="仿宋" w:hint="eastAsia"/>
            <w:lang w:eastAsia="zh-CN"/>
          </w:rPr>
          <w:t>(二)、社会适应性分析</w:t>
        </w:r>
        <w:r>
          <w:tab/>
        </w:r>
        <w:r>
          <w:fldChar w:fldCharType="begin"/>
        </w:r>
        <w:r>
          <w:instrText xml:space="preserve"> PAGEREF _Toc246 \h </w:instrText>
        </w:r>
        <w:r>
          <w:fldChar w:fldCharType="separate"/>
        </w:r>
        <w:r>
          <w:t>20</w:t>
        </w:r>
        <w:r>
          <w:fldChar w:fldCharType="end"/>
        </w:r>
      </w:hyperlink>
    </w:p>
    <w:p>
      <w:pPr>
        <w:pStyle w:val="TOC2"/>
        <w:tabs>
          <w:tab w:val="right" w:leader="dot" w:pos="8306"/>
        </w:tabs>
      </w:pPr>
      <w:hyperlink w:anchor="_Toc7623" w:history="1">
        <w:r>
          <w:rPr>
            <w:rFonts w:ascii="仿宋" w:eastAsia="仿宋" w:hAnsi="仿宋" w:cs="仿宋" w:hint="eastAsia"/>
            <w:lang w:eastAsia="zh-CN"/>
          </w:rPr>
          <w:t>(三)、社会风险及对策分析</w:t>
        </w:r>
        <w:r>
          <w:tab/>
        </w:r>
        <w:r>
          <w:fldChar w:fldCharType="begin"/>
        </w:r>
        <w:r>
          <w:instrText xml:space="preserve"> PAGEREF _Toc7623 \h </w:instrText>
        </w:r>
        <w:r>
          <w:fldChar w:fldCharType="separate"/>
        </w:r>
        <w:r>
          <w:t>22</w:t>
        </w:r>
        <w:r>
          <w:fldChar w:fldCharType="end"/>
        </w:r>
      </w:hyperlink>
    </w:p>
    <w:p>
      <w:pPr>
        <w:pStyle w:val="TOC1"/>
        <w:tabs>
          <w:tab w:val="right" w:leader="dot" w:pos="8306"/>
        </w:tabs>
      </w:pPr>
      <w:hyperlink w:anchor="_Toc18251" w:history="1">
        <w:r>
          <w:rPr>
            <w:rFonts w:ascii="仿宋" w:eastAsia="仿宋" w:hAnsi="仿宋" w:cs="仿宋" w:hint="eastAsia"/>
            <w:lang w:eastAsia="zh-CN"/>
          </w:rPr>
          <w:t>四、环境和生态影响分析</w:t>
        </w:r>
        <w:r>
          <w:tab/>
        </w:r>
        <w:r>
          <w:fldChar w:fldCharType="begin"/>
        </w:r>
        <w:r>
          <w:instrText xml:space="preserve"> PAGEREF _Toc18251 \h </w:instrText>
        </w:r>
        <w:r>
          <w:fldChar w:fldCharType="separate"/>
        </w:r>
        <w:r>
          <w:t>25</w:t>
        </w:r>
        <w:r>
          <w:fldChar w:fldCharType="end"/>
        </w:r>
      </w:hyperlink>
    </w:p>
    <w:p>
      <w:pPr>
        <w:pStyle w:val="TOC2"/>
        <w:tabs>
          <w:tab w:val="right" w:leader="dot" w:pos="8306"/>
        </w:tabs>
      </w:pPr>
      <w:hyperlink w:anchor="_Toc26316" w:history="1">
        <w:r>
          <w:rPr>
            <w:rFonts w:ascii="仿宋" w:eastAsia="仿宋" w:hAnsi="仿宋" w:cs="仿宋" w:hint="eastAsia"/>
            <w:lang w:eastAsia="zh-CN"/>
          </w:rPr>
          <w:t>(一)、环境和生态现状</w:t>
        </w:r>
        <w:r>
          <w:tab/>
        </w:r>
        <w:r>
          <w:fldChar w:fldCharType="begin"/>
        </w:r>
        <w:r>
          <w:instrText xml:space="preserve"> PAGEREF _Toc26316 \h </w:instrText>
        </w:r>
        <w:r>
          <w:fldChar w:fldCharType="separate"/>
        </w:r>
        <w:r>
          <w:t>25</w:t>
        </w:r>
        <w:r>
          <w:fldChar w:fldCharType="end"/>
        </w:r>
      </w:hyperlink>
    </w:p>
    <w:p>
      <w:pPr>
        <w:pStyle w:val="TOC2"/>
        <w:tabs>
          <w:tab w:val="right" w:leader="dot" w:pos="8306"/>
        </w:tabs>
      </w:pPr>
      <w:hyperlink w:anchor="_Toc8273" w:history="1">
        <w:r>
          <w:rPr>
            <w:rFonts w:ascii="仿宋" w:eastAsia="仿宋" w:hAnsi="仿宋" w:cs="仿宋" w:hint="eastAsia"/>
            <w:lang w:eastAsia="zh-CN"/>
          </w:rPr>
          <w:t>(二)、生态环境影响分析</w:t>
        </w:r>
        <w:r>
          <w:tab/>
        </w:r>
        <w:r>
          <w:fldChar w:fldCharType="begin"/>
        </w:r>
        <w:r>
          <w:instrText xml:space="preserve"> PAGEREF _Toc8273 \h </w:instrText>
        </w:r>
        <w:r>
          <w:fldChar w:fldCharType="separate"/>
        </w:r>
        <w:r>
          <w:t>27</w:t>
        </w:r>
        <w:r>
          <w:fldChar w:fldCharType="end"/>
        </w:r>
      </w:hyperlink>
    </w:p>
    <w:p>
      <w:pPr>
        <w:pStyle w:val="TOC2"/>
        <w:tabs>
          <w:tab w:val="right" w:leader="dot" w:pos="8306"/>
        </w:tabs>
      </w:pPr>
      <w:hyperlink w:anchor="_Toc10008" w:history="1">
        <w:r>
          <w:rPr>
            <w:rFonts w:ascii="仿宋" w:eastAsia="仿宋" w:hAnsi="仿宋" w:cs="仿宋" w:hint="eastAsia"/>
            <w:lang w:eastAsia="zh-CN"/>
          </w:rPr>
          <w:t>(三)、生态环境保护措施</w:t>
        </w:r>
        <w:r>
          <w:tab/>
        </w:r>
        <w:r>
          <w:fldChar w:fldCharType="begin"/>
        </w:r>
        <w:r>
          <w:instrText xml:space="preserve"> PAGEREF _Toc10008 \h </w:instrText>
        </w:r>
        <w:r>
          <w:fldChar w:fldCharType="separate"/>
        </w:r>
        <w:r>
          <w:t>28</w:t>
        </w:r>
        <w:r>
          <w:fldChar w:fldCharType="end"/>
        </w:r>
      </w:hyperlink>
    </w:p>
    <w:p>
      <w:pPr>
        <w:pStyle w:val="TOC2"/>
        <w:tabs>
          <w:tab w:val="right" w:leader="dot" w:pos="8306"/>
        </w:tabs>
      </w:pPr>
      <w:hyperlink w:anchor="_Toc18029" w:history="1">
        <w:r>
          <w:rPr>
            <w:rFonts w:ascii="仿宋" w:eastAsia="仿宋" w:hAnsi="仿宋" w:cs="仿宋" w:hint="eastAsia"/>
            <w:lang w:eastAsia="zh-CN"/>
          </w:rPr>
          <w:t>(四)、地质灾害影响分析</w:t>
        </w:r>
        <w:r>
          <w:tab/>
        </w:r>
        <w:r>
          <w:fldChar w:fldCharType="begin"/>
        </w:r>
        <w:r>
          <w:instrText xml:space="preserve"> PAGEREF _Toc18029 \h </w:instrText>
        </w:r>
        <w:r>
          <w:fldChar w:fldCharType="separate"/>
        </w:r>
        <w:r>
          <w:t>30</w:t>
        </w:r>
        <w:r>
          <w:fldChar w:fldCharType="end"/>
        </w:r>
      </w:hyperlink>
    </w:p>
    <w:p>
      <w:pPr>
        <w:pStyle w:val="TOC2"/>
        <w:tabs>
          <w:tab w:val="right" w:leader="dot" w:pos="8306"/>
        </w:tabs>
      </w:pPr>
      <w:hyperlink w:anchor="_Toc9314" w:history="1">
        <w:r>
          <w:rPr>
            <w:rFonts w:ascii="仿宋" w:eastAsia="仿宋" w:hAnsi="仿宋" w:cs="仿宋" w:hint="eastAsia"/>
            <w:lang w:eastAsia="zh-CN"/>
          </w:rPr>
          <w:t>(五)、特殊环境影响</w:t>
        </w:r>
        <w:r>
          <w:tab/>
        </w:r>
        <w:r>
          <w:fldChar w:fldCharType="begin"/>
        </w:r>
        <w:r>
          <w:instrText xml:space="preserve"> PAGEREF _Toc9314 \h </w:instrText>
        </w:r>
        <w:r>
          <w:fldChar w:fldCharType="separate"/>
        </w:r>
        <w:r>
          <w:t>31</w:t>
        </w:r>
        <w:r>
          <w:fldChar w:fldCharType="end"/>
        </w:r>
      </w:hyperlink>
    </w:p>
    <w:p>
      <w:pPr>
        <w:pStyle w:val="TOC1"/>
        <w:tabs>
          <w:tab w:val="right" w:leader="dot" w:pos="8306"/>
        </w:tabs>
      </w:pPr>
      <w:hyperlink w:anchor="_Toc4565" w:history="1">
        <w:r>
          <w:rPr>
            <w:rFonts w:ascii="仿宋" w:eastAsia="仿宋" w:hAnsi="仿宋" w:cs="仿宋" w:hint="eastAsia"/>
            <w:lang w:eastAsia="zh-CN"/>
          </w:rPr>
          <w:t>五、发展规划、产业政策和行业准入分析</w:t>
        </w:r>
        <w:r>
          <w:tab/>
        </w:r>
        <w:r>
          <w:fldChar w:fldCharType="begin"/>
        </w:r>
        <w:r>
          <w:instrText xml:space="preserve"> PAGEREF _Toc4565 \h </w:instrText>
        </w:r>
        <w:r>
          <w:fldChar w:fldCharType="separate"/>
        </w:r>
        <w:r>
          <w:t>32</w:t>
        </w:r>
        <w:r>
          <w:fldChar w:fldCharType="end"/>
        </w:r>
      </w:hyperlink>
    </w:p>
    <w:p>
      <w:pPr>
        <w:pStyle w:val="TOC2"/>
        <w:tabs>
          <w:tab w:val="right" w:leader="dot" w:pos="8306"/>
        </w:tabs>
      </w:pPr>
      <w:hyperlink w:anchor="_Toc16889" w:history="1">
        <w:r>
          <w:rPr>
            <w:rFonts w:ascii="仿宋" w:eastAsia="仿宋" w:hAnsi="仿宋" w:cs="仿宋" w:hint="eastAsia"/>
            <w:lang w:eastAsia="zh-CN"/>
          </w:rPr>
          <w:t>(一)、发展规划分析</w:t>
        </w:r>
        <w:r>
          <w:tab/>
        </w:r>
        <w:r>
          <w:fldChar w:fldCharType="begin"/>
        </w:r>
        <w:r>
          <w:instrText xml:space="preserve"> PAGEREF _Toc16889 \h </w:instrText>
        </w:r>
        <w:r>
          <w:fldChar w:fldCharType="separate"/>
        </w:r>
        <w:r>
          <w:t>32</w:t>
        </w:r>
        <w:r>
          <w:fldChar w:fldCharType="end"/>
        </w:r>
      </w:hyperlink>
    </w:p>
    <w:p>
      <w:pPr>
        <w:pStyle w:val="TOC2"/>
        <w:tabs>
          <w:tab w:val="right" w:leader="dot" w:pos="8306"/>
        </w:tabs>
      </w:pPr>
      <w:hyperlink w:anchor="_Toc23750" w:history="1">
        <w:r>
          <w:rPr>
            <w:rFonts w:ascii="仿宋" w:eastAsia="仿宋" w:hAnsi="仿宋" w:cs="仿宋" w:hint="eastAsia"/>
            <w:lang w:eastAsia="zh-CN"/>
          </w:rPr>
          <w:t>(二)、产业政策分析</w:t>
        </w:r>
        <w:r>
          <w:tab/>
        </w:r>
        <w:r>
          <w:fldChar w:fldCharType="begin"/>
        </w:r>
        <w:r>
          <w:instrText xml:space="preserve"> PAGEREF _Toc23750 \h </w:instrText>
        </w:r>
        <w:r>
          <w:fldChar w:fldCharType="separate"/>
        </w:r>
        <w:r>
          <w:t>34</w:t>
        </w:r>
        <w:r>
          <w:fldChar w:fldCharType="end"/>
        </w:r>
      </w:hyperlink>
    </w:p>
    <w:p>
      <w:pPr>
        <w:pStyle w:val="TOC2"/>
        <w:tabs>
          <w:tab w:val="right" w:leader="dot" w:pos="8306"/>
        </w:tabs>
      </w:pPr>
      <w:hyperlink w:anchor="_Toc3239" w:history="1">
        <w:r>
          <w:rPr>
            <w:rFonts w:ascii="仿宋" w:eastAsia="仿宋" w:hAnsi="仿宋" w:cs="仿宋" w:hint="eastAsia"/>
            <w:lang w:eastAsia="zh-CN"/>
          </w:rPr>
          <w:t>(三)、行业准入分析</w:t>
        </w:r>
        <w:r>
          <w:tab/>
        </w:r>
        <w:r>
          <w:fldChar w:fldCharType="begin"/>
        </w:r>
        <w:r>
          <w:instrText xml:space="preserve"> PAGEREF _Toc3239 \h </w:instrText>
        </w:r>
        <w:r>
          <w:fldChar w:fldCharType="separate"/>
        </w:r>
        <w:r>
          <w:t>35</w:t>
        </w:r>
        <w:r>
          <w:fldChar w:fldCharType="end"/>
        </w:r>
      </w:hyperlink>
    </w:p>
    <w:p>
      <w:pPr>
        <w:pStyle w:val="TOC1"/>
        <w:tabs>
          <w:tab w:val="right" w:leader="dot" w:pos="8306"/>
        </w:tabs>
      </w:pPr>
      <w:hyperlink w:anchor="_Toc13912" w:history="1">
        <w:r>
          <w:rPr>
            <w:rFonts w:ascii="仿宋" w:eastAsia="仿宋" w:hAnsi="仿宋" w:cs="仿宋" w:hint="eastAsia"/>
            <w:lang w:eastAsia="zh-CN"/>
          </w:rPr>
          <w:t>六、项目监理与质量保证</w:t>
        </w:r>
        <w:r>
          <w:tab/>
        </w:r>
        <w:r>
          <w:fldChar w:fldCharType="begin"/>
        </w:r>
        <w:r>
          <w:instrText xml:space="preserve"> PAGEREF _Toc13912 \h </w:instrText>
        </w:r>
        <w:r>
          <w:fldChar w:fldCharType="separate"/>
        </w:r>
        <w:r>
          <w:t>37</w:t>
        </w:r>
        <w:r>
          <w:fldChar w:fldCharType="end"/>
        </w:r>
      </w:hyperlink>
    </w:p>
    <w:p>
      <w:pPr>
        <w:pStyle w:val="TOC2"/>
        <w:tabs>
          <w:tab w:val="right" w:leader="dot" w:pos="8306"/>
        </w:tabs>
      </w:pPr>
      <w:hyperlink w:anchor="_Toc7862" w:history="1">
        <w:r>
          <w:rPr>
            <w:rFonts w:ascii="仿宋" w:eastAsia="仿宋" w:hAnsi="仿宋" w:cs="仿宋" w:hint="eastAsia"/>
            <w:lang w:eastAsia="zh-CN"/>
          </w:rPr>
          <w:t>(一)、监理体系构建</w:t>
        </w:r>
        <w:r>
          <w:tab/>
        </w:r>
        <w:r>
          <w:fldChar w:fldCharType="begin"/>
        </w:r>
        <w:r>
          <w:instrText xml:space="preserve"> PAGEREF _Toc7862 \h </w:instrText>
        </w:r>
        <w:r>
          <w:fldChar w:fldCharType="separate"/>
        </w:r>
        <w:r>
          <w:t>37</w:t>
        </w:r>
        <w:r>
          <w:fldChar w:fldCharType="end"/>
        </w:r>
      </w:hyperlink>
    </w:p>
    <w:p>
      <w:pPr>
        <w:pStyle w:val="TOC2"/>
        <w:tabs>
          <w:tab w:val="right" w:leader="dot" w:pos="8306"/>
        </w:tabs>
      </w:pPr>
      <w:hyperlink w:anchor="_Toc16638" w:history="1">
        <w:r>
          <w:rPr>
            <w:rFonts w:ascii="仿宋" w:eastAsia="仿宋" w:hAnsi="仿宋" w:cs="仿宋" w:hint="eastAsia"/>
            <w:lang w:eastAsia="zh-CN"/>
          </w:rPr>
          <w:t>(二)、质量保证体系实施</w:t>
        </w:r>
        <w:r>
          <w:tab/>
        </w:r>
        <w:r>
          <w:fldChar w:fldCharType="begin"/>
        </w:r>
        <w:r>
          <w:instrText xml:space="preserve"> PAGEREF _Toc16638 \h </w:instrText>
        </w:r>
        <w:r>
          <w:fldChar w:fldCharType="separate"/>
        </w:r>
        <w:r>
          <w:t>37</w:t>
        </w:r>
        <w:r>
          <w:fldChar w:fldCharType="end"/>
        </w:r>
      </w:hyperlink>
    </w:p>
    <w:p>
      <w:pPr>
        <w:pStyle w:val="TOC2"/>
        <w:tabs>
          <w:tab w:val="right" w:leader="dot" w:pos="8306"/>
        </w:tabs>
      </w:pPr>
      <w:hyperlink w:anchor="_Toc25838" w:history="1">
        <w:r>
          <w:rPr>
            <w:rFonts w:ascii="仿宋" w:eastAsia="仿宋" w:hAnsi="仿宋" w:cs="仿宋" w:hint="eastAsia"/>
            <w:lang w:eastAsia="zh-CN"/>
          </w:rPr>
          <w:t>(三)、监理与质量控制流程</w:t>
        </w:r>
        <w:r>
          <w:tab/>
        </w:r>
        <w:r>
          <w:fldChar w:fldCharType="begin"/>
        </w:r>
        <w:r>
          <w:instrText xml:space="preserve"> PAGEREF _Toc25838 \h </w:instrText>
        </w:r>
        <w:r>
          <w:fldChar w:fldCharType="separate"/>
        </w:r>
        <w:r>
          <w:t>38</w:t>
        </w:r>
        <w:r>
          <w:fldChar w:fldCharType="end"/>
        </w:r>
      </w:hyperlink>
    </w:p>
    <w:p>
      <w:pPr>
        <w:pStyle w:val="TOC1"/>
        <w:tabs>
          <w:tab w:val="right" w:leader="dot" w:pos="8306"/>
        </w:tabs>
      </w:pPr>
      <w:hyperlink w:anchor="_Toc16884" w:history="1">
        <w:r>
          <w:rPr>
            <w:rFonts w:ascii="仿宋" w:eastAsia="仿宋" w:hAnsi="仿宋" w:cs="仿宋" w:hint="eastAsia"/>
            <w:lang w:eastAsia="zh-CN"/>
          </w:rPr>
          <w:t>七、项目质量与标准</w:t>
        </w:r>
        <w:r>
          <w:tab/>
        </w:r>
        <w:r>
          <w:fldChar w:fldCharType="begin"/>
        </w:r>
        <w:r>
          <w:instrText xml:space="preserve"> PAGEREF _Toc16884 \h </w:instrText>
        </w:r>
        <w:r>
          <w:fldChar w:fldCharType="separate"/>
        </w:r>
        <w:r>
          <w:t>39</w:t>
        </w:r>
        <w:r>
          <w:fldChar w:fldCharType="end"/>
        </w:r>
      </w:hyperlink>
    </w:p>
    <w:p>
      <w:pPr>
        <w:pStyle w:val="TOC2"/>
        <w:tabs>
          <w:tab w:val="right" w:leader="dot" w:pos="8306"/>
        </w:tabs>
      </w:pPr>
      <w:hyperlink w:anchor="_Toc21711" w:history="1">
        <w:r>
          <w:rPr>
            <w:rFonts w:ascii="仿宋" w:eastAsia="仿宋" w:hAnsi="仿宋" w:cs="仿宋" w:hint="eastAsia"/>
            <w:lang w:eastAsia="zh-CN"/>
          </w:rPr>
          <w:t>(一)、质量保障体系</w:t>
        </w:r>
        <w:r>
          <w:tab/>
        </w:r>
        <w:r>
          <w:fldChar w:fldCharType="begin"/>
        </w:r>
        <w:r>
          <w:instrText xml:space="preserve"> PAGEREF _Toc21711 \h </w:instrText>
        </w:r>
        <w:r>
          <w:fldChar w:fldCharType="separate"/>
        </w:r>
        <w:r>
          <w:t>39</w:t>
        </w:r>
        <w:r>
          <w:fldChar w:fldCharType="end"/>
        </w:r>
      </w:hyperlink>
    </w:p>
    <w:p>
      <w:pPr>
        <w:pStyle w:val="TOC2"/>
        <w:tabs>
          <w:tab w:val="right" w:leader="dot" w:pos="8306"/>
        </w:tabs>
      </w:pPr>
      <w:hyperlink w:anchor="_Toc20775" w:history="1">
        <w:r>
          <w:rPr>
            <w:rFonts w:ascii="仿宋" w:eastAsia="仿宋" w:hAnsi="仿宋" w:cs="仿宋" w:hint="eastAsia"/>
            <w:lang w:eastAsia="zh-CN"/>
          </w:rPr>
          <w:t>(二)、标准化作业流程</w:t>
        </w:r>
        <w:r>
          <w:tab/>
        </w:r>
        <w:r>
          <w:fldChar w:fldCharType="begin"/>
        </w:r>
        <w:r>
          <w:instrText xml:space="preserve"> PAGEREF _Toc20775 \h </w:instrText>
        </w:r>
        <w:r>
          <w:fldChar w:fldCharType="separate"/>
        </w:r>
        <w:r>
          <w:t>40</w:t>
        </w:r>
        <w:r>
          <w:fldChar w:fldCharType="end"/>
        </w:r>
      </w:hyperlink>
    </w:p>
    <w:p>
      <w:pPr>
        <w:pStyle w:val="TOC2"/>
        <w:tabs>
          <w:tab w:val="right" w:leader="dot" w:pos="8306"/>
        </w:tabs>
      </w:pPr>
      <w:hyperlink w:anchor="_Toc25941" w:history="1">
        <w:r>
          <w:rPr>
            <w:rFonts w:ascii="仿宋" w:eastAsia="仿宋" w:hAnsi="仿宋" w:cs="仿宋" w:hint="eastAsia"/>
            <w:lang w:eastAsia="zh-CN"/>
          </w:rPr>
          <w:t>(三)、质量监控与评估</w:t>
        </w:r>
        <w:r>
          <w:tab/>
        </w:r>
        <w:r>
          <w:fldChar w:fldCharType="begin"/>
        </w:r>
        <w:r>
          <w:instrText xml:space="preserve"> PAGEREF _Toc25941 \h </w:instrText>
        </w:r>
        <w:r>
          <w:fldChar w:fldCharType="separate"/>
        </w:r>
        <w:r>
          <w:t>42</w:t>
        </w:r>
        <w:r>
          <w:fldChar w:fldCharType="end"/>
        </w:r>
      </w:hyperlink>
    </w:p>
    <w:p>
      <w:pPr>
        <w:pStyle w:val="TOC2"/>
        <w:tabs>
          <w:tab w:val="right" w:leader="dot" w:pos="8306"/>
        </w:tabs>
      </w:pPr>
      <w:hyperlink w:anchor="_Toc21853" w:history="1">
        <w:r>
          <w:rPr>
            <w:rFonts w:ascii="仿宋" w:eastAsia="仿宋" w:hAnsi="仿宋" w:cs="仿宋" w:hint="eastAsia"/>
            <w:lang w:eastAsia="zh-CN"/>
          </w:rPr>
          <w:t>(四)、质量改进计划</w:t>
        </w:r>
        <w:r>
          <w:tab/>
        </w:r>
        <w:r>
          <w:fldChar w:fldCharType="begin"/>
        </w:r>
        <w:r>
          <w:instrText xml:space="preserve"> PAGEREF _Toc21853 \h </w:instrText>
        </w:r>
        <w:r>
          <w:fldChar w:fldCharType="separate"/>
        </w:r>
        <w:r>
          <w:t>43</w:t>
        </w:r>
        <w:r>
          <w:fldChar w:fldCharType="end"/>
        </w:r>
      </w:hyperlink>
    </w:p>
    <w:p>
      <w:pPr>
        <w:pStyle w:val="TOC1"/>
        <w:tabs>
          <w:tab w:val="right" w:leader="dot" w:pos="8306"/>
        </w:tabs>
      </w:pPr>
      <w:hyperlink w:anchor="_Toc26364" w:history="1">
        <w:r>
          <w:rPr>
            <w:rFonts w:ascii="仿宋" w:eastAsia="仿宋" w:hAnsi="仿宋" w:cs="仿宋" w:hint="eastAsia"/>
            <w:lang w:eastAsia="zh-CN"/>
          </w:rPr>
          <w:t>八、环境保护与治理方案</w:t>
        </w:r>
        <w:r>
          <w:tab/>
        </w:r>
        <w:r>
          <w:fldChar w:fldCharType="begin"/>
        </w:r>
        <w:r>
          <w:instrText xml:space="preserve"> PAGEREF _Toc26364 \h </w:instrText>
        </w:r>
        <w:r>
          <w:fldChar w:fldCharType="separate"/>
        </w:r>
        <w:r>
          <w:t>44</w:t>
        </w:r>
        <w:r>
          <w:fldChar w:fldCharType="end"/>
        </w:r>
      </w:hyperlink>
    </w:p>
    <w:p>
      <w:pPr>
        <w:pStyle w:val="TOC2"/>
        <w:tabs>
          <w:tab w:val="right" w:leader="dot" w:pos="8306"/>
        </w:tabs>
      </w:pPr>
      <w:hyperlink w:anchor="_Toc5802" w:history="1">
        <w:r>
          <w:rPr>
            <w:rFonts w:ascii="仿宋" w:eastAsia="仿宋" w:hAnsi="仿宋" w:cs="仿宋" w:hint="eastAsia"/>
            <w:lang w:eastAsia="zh-CN"/>
          </w:rPr>
          <w:t>(一)、项目环境影响评估</w:t>
        </w:r>
        <w:r>
          <w:tab/>
        </w:r>
        <w:r>
          <w:fldChar w:fldCharType="begin"/>
        </w:r>
        <w:r>
          <w:instrText xml:space="preserve"> PAGEREF _Toc5802 \h </w:instrText>
        </w:r>
        <w:r>
          <w:fldChar w:fldCharType="separate"/>
        </w:r>
        <w:r>
          <w:t>44</w:t>
        </w:r>
        <w:r>
          <w:fldChar w:fldCharType="end"/>
        </w:r>
      </w:hyperlink>
    </w:p>
    <w:p>
      <w:pPr>
        <w:pStyle w:val="TOC2"/>
        <w:tabs>
          <w:tab w:val="right" w:leader="dot" w:pos="8306"/>
        </w:tabs>
      </w:pPr>
      <w:hyperlink w:anchor="_Toc31980" w:history="1">
        <w:r>
          <w:rPr>
            <w:rFonts w:ascii="仿宋" w:eastAsia="仿宋" w:hAnsi="仿宋" w:cs="仿宋" w:hint="eastAsia"/>
            <w:lang w:eastAsia="zh-CN"/>
          </w:rPr>
          <w:t>(二)、环境保护措施与治理方案</w:t>
        </w:r>
        <w:r>
          <w:tab/>
        </w:r>
        <w:r>
          <w:fldChar w:fldCharType="begin"/>
        </w:r>
        <w:r>
          <w:instrText xml:space="preserve"> PAGEREF _Toc31980 \h </w:instrText>
        </w:r>
        <w:r>
          <w:fldChar w:fldCharType="separate"/>
        </w:r>
        <w:r>
          <w:t>44</w:t>
        </w:r>
        <w:r>
          <w:fldChar w:fldCharType="end"/>
        </w:r>
      </w:hyperlink>
    </w:p>
    <w:p>
      <w:pPr>
        <w:pStyle w:val="TOC1"/>
        <w:tabs>
          <w:tab w:val="right" w:leader="dot" w:pos="8306"/>
        </w:tabs>
      </w:pPr>
      <w:hyperlink w:anchor="_Toc16753" w:history="1">
        <w:r>
          <w:rPr>
            <w:rFonts w:ascii="仿宋" w:eastAsia="仿宋" w:hAnsi="仿宋" w:cs="仿宋" w:hint="eastAsia"/>
            <w:lang w:eastAsia="zh-CN"/>
          </w:rPr>
          <w:t>九、客户关系管理与市场拓展</w:t>
        </w:r>
        <w:r>
          <w:tab/>
        </w:r>
        <w:r>
          <w:fldChar w:fldCharType="begin"/>
        </w:r>
        <w:r>
          <w:instrText xml:space="preserve"> PAGEREF _Toc16753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3" w:history="1">
        <w:r>
          <w:rPr>
            <w:rFonts w:ascii="仿宋" w:eastAsia="仿宋" w:hAnsi="仿宋" w:cs="仿宋" w:hint="eastAsia"/>
            <w:lang w:eastAsia="zh-CN"/>
          </w:rPr>
          <w:t>(一)、客户关系管理策略</w:t>
        </w:r>
        <w:r>
          <w:tab/>
        </w:r>
        <w:r>
          <w:fldChar w:fldCharType="begin"/>
        </w:r>
        <w:r>
          <w:instrText xml:space="preserve"> PAGEREF _Toc18543 \h </w:instrText>
        </w:r>
        <w:r>
          <w:fldChar w:fldCharType="separate"/>
        </w:r>
        <w:r>
          <w:t>45</w:t>
        </w:r>
        <w:r>
          <w:fldChar w:fldCharType="end"/>
        </w:r>
      </w:hyperlink>
    </w:p>
    <w:p>
      <w:pPr>
        <w:pStyle w:val="TOC2"/>
        <w:tabs>
          <w:tab w:val="right" w:leader="dot" w:pos="8306"/>
        </w:tabs>
      </w:pPr>
      <w:hyperlink w:anchor="_Toc18049" w:history="1">
        <w:r>
          <w:rPr>
            <w:rFonts w:ascii="仿宋" w:eastAsia="仿宋" w:hAnsi="仿宋" w:cs="仿宋" w:hint="eastAsia"/>
            <w:lang w:eastAsia="zh-CN"/>
          </w:rPr>
          <w:t>(二)、市场拓展方案</w:t>
        </w:r>
        <w:r>
          <w:tab/>
        </w:r>
        <w:r>
          <w:fldChar w:fldCharType="begin"/>
        </w:r>
        <w:r>
          <w:instrText xml:space="preserve"> PAGEREF _Toc18049 \h </w:instrText>
        </w:r>
        <w:r>
          <w:fldChar w:fldCharType="separate"/>
        </w:r>
        <w:r>
          <w:t>46</w:t>
        </w:r>
        <w:r>
          <w:fldChar w:fldCharType="end"/>
        </w:r>
      </w:hyperlink>
    </w:p>
    <w:p>
      <w:pPr>
        <w:pStyle w:val="TOC1"/>
        <w:tabs>
          <w:tab w:val="right" w:leader="dot" w:pos="8306"/>
        </w:tabs>
      </w:pPr>
      <w:hyperlink w:anchor="_Toc8474" w:history="1">
        <w:r>
          <w:rPr>
            <w:rFonts w:ascii="仿宋" w:eastAsia="仿宋" w:hAnsi="仿宋" w:cs="仿宋" w:hint="eastAsia"/>
            <w:lang w:eastAsia="zh-CN"/>
          </w:rPr>
          <w:t>十、项目实施与管理方案</w:t>
        </w:r>
        <w:r>
          <w:tab/>
        </w:r>
        <w:r>
          <w:fldChar w:fldCharType="begin"/>
        </w:r>
        <w:r>
          <w:instrText xml:space="preserve"> PAGEREF _Toc8474 \h </w:instrText>
        </w:r>
        <w:r>
          <w:fldChar w:fldCharType="separate"/>
        </w:r>
        <w:r>
          <w:t>47</w:t>
        </w:r>
        <w:r>
          <w:fldChar w:fldCharType="end"/>
        </w:r>
      </w:hyperlink>
    </w:p>
    <w:p>
      <w:pPr>
        <w:pStyle w:val="TOC2"/>
        <w:tabs>
          <w:tab w:val="right" w:leader="dot" w:pos="8306"/>
        </w:tabs>
      </w:pPr>
      <w:hyperlink w:anchor="_Toc10513" w:history="1">
        <w:r>
          <w:rPr>
            <w:rFonts w:ascii="仿宋" w:eastAsia="仿宋" w:hAnsi="仿宋" w:cs="仿宋" w:hint="eastAsia"/>
            <w:lang w:eastAsia="zh-CN"/>
          </w:rPr>
          <w:t>(一)、项目实施计划</w:t>
        </w:r>
        <w:r>
          <w:tab/>
        </w:r>
        <w:r>
          <w:fldChar w:fldCharType="begin"/>
        </w:r>
        <w:r>
          <w:instrText xml:space="preserve"> PAGEREF _Toc10513 \h </w:instrText>
        </w:r>
        <w:r>
          <w:fldChar w:fldCharType="separate"/>
        </w:r>
        <w:r>
          <w:t>47</w:t>
        </w:r>
        <w:r>
          <w:fldChar w:fldCharType="end"/>
        </w:r>
      </w:hyperlink>
    </w:p>
    <w:p>
      <w:pPr>
        <w:pStyle w:val="TOC2"/>
        <w:tabs>
          <w:tab w:val="right" w:leader="dot" w:pos="8306"/>
        </w:tabs>
      </w:pPr>
      <w:hyperlink w:anchor="_Toc18265" w:history="1">
        <w:r>
          <w:rPr>
            <w:rFonts w:ascii="仿宋" w:eastAsia="仿宋" w:hAnsi="仿宋" w:cs="仿宋" w:hint="eastAsia"/>
            <w:lang w:eastAsia="zh-CN"/>
          </w:rPr>
          <w:t>(二)、项目组织机构与职责</w:t>
        </w:r>
        <w:r>
          <w:tab/>
        </w:r>
        <w:r>
          <w:fldChar w:fldCharType="begin"/>
        </w:r>
        <w:r>
          <w:instrText xml:space="preserve"> PAGEREF _Toc18265 \h </w:instrText>
        </w:r>
        <w:r>
          <w:fldChar w:fldCharType="separate"/>
        </w:r>
        <w:r>
          <w:t>49</w:t>
        </w:r>
        <w:r>
          <w:fldChar w:fldCharType="end"/>
        </w:r>
      </w:hyperlink>
    </w:p>
    <w:p>
      <w:pPr>
        <w:pStyle w:val="TOC2"/>
        <w:tabs>
          <w:tab w:val="right" w:leader="dot" w:pos="8306"/>
        </w:tabs>
      </w:pPr>
      <w:hyperlink w:anchor="_Toc4519" w:history="1">
        <w:r>
          <w:rPr>
            <w:rFonts w:ascii="仿宋" w:eastAsia="仿宋" w:hAnsi="仿宋" w:cs="仿宋" w:hint="eastAsia"/>
            <w:lang w:eastAsia="zh-CN"/>
          </w:rPr>
          <w:t>(三)、项目管理与监控体系</w:t>
        </w:r>
        <w:r>
          <w:tab/>
        </w:r>
        <w:r>
          <w:fldChar w:fldCharType="begin"/>
        </w:r>
        <w:r>
          <w:instrText xml:space="preserve"> PAGEREF _Toc4519 \h </w:instrText>
        </w:r>
        <w:r>
          <w:fldChar w:fldCharType="separate"/>
        </w:r>
        <w:r>
          <w:t>51</w:t>
        </w:r>
        <w:r>
          <w:fldChar w:fldCharType="end"/>
        </w:r>
      </w:hyperlink>
    </w:p>
    <w:p>
      <w:pPr>
        <w:pStyle w:val="TOC1"/>
        <w:tabs>
          <w:tab w:val="right" w:leader="dot" w:pos="8306"/>
        </w:tabs>
      </w:pPr>
      <w:hyperlink w:anchor="_Toc11324" w:history="1">
        <w:r>
          <w:rPr>
            <w:rFonts w:ascii="仿宋" w:eastAsia="仿宋" w:hAnsi="仿宋" w:cs="仿宋" w:hint="eastAsia"/>
            <w:lang w:eastAsia="zh-CN"/>
          </w:rPr>
          <w:t>十一、项目变更管理</w:t>
        </w:r>
        <w:r>
          <w:tab/>
        </w:r>
        <w:r>
          <w:fldChar w:fldCharType="begin"/>
        </w:r>
        <w:r>
          <w:instrText xml:space="preserve"> PAGEREF _Toc11324 \h </w:instrText>
        </w:r>
        <w:r>
          <w:fldChar w:fldCharType="separate"/>
        </w:r>
        <w:r>
          <w:t>53</w:t>
        </w:r>
        <w:r>
          <w:fldChar w:fldCharType="end"/>
        </w:r>
      </w:hyperlink>
    </w:p>
    <w:p>
      <w:pPr>
        <w:pStyle w:val="TOC2"/>
        <w:tabs>
          <w:tab w:val="right" w:leader="dot" w:pos="8306"/>
        </w:tabs>
      </w:pPr>
      <w:hyperlink w:anchor="_Toc30000" w:history="1">
        <w:r>
          <w:rPr>
            <w:rFonts w:ascii="仿宋" w:eastAsia="仿宋" w:hAnsi="仿宋" w:cs="仿宋" w:hint="eastAsia"/>
            <w:lang w:eastAsia="zh-CN"/>
          </w:rPr>
          <w:t>(一)、变更控制流程</w:t>
        </w:r>
        <w:r>
          <w:tab/>
        </w:r>
        <w:r>
          <w:fldChar w:fldCharType="begin"/>
        </w:r>
        <w:r>
          <w:instrText xml:space="preserve"> PAGEREF _Toc30000 \h </w:instrText>
        </w:r>
        <w:r>
          <w:fldChar w:fldCharType="separate"/>
        </w:r>
        <w:r>
          <w:t>53</w:t>
        </w:r>
        <w:r>
          <w:fldChar w:fldCharType="end"/>
        </w:r>
      </w:hyperlink>
    </w:p>
    <w:p>
      <w:pPr>
        <w:pStyle w:val="TOC2"/>
        <w:tabs>
          <w:tab w:val="right" w:leader="dot" w:pos="8306"/>
        </w:tabs>
      </w:pPr>
      <w:hyperlink w:anchor="_Toc175" w:history="1">
        <w:r>
          <w:rPr>
            <w:rFonts w:ascii="仿宋" w:eastAsia="仿宋" w:hAnsi="仿宋" w:cs="仿宋" w:hint="eastAsia"/>
            <w:lang w:eastAsia="zh-CN"/>
          </w:rPr>
          <w:t>(二)、影响评估与处理</w:t>
        </w:r>
        <w:r>
          <w:tab/>
        </w:r>
        <w:r>
          <w:fldChar w:fldCharType="begin"/>
        </w:r>
        <w:r>
          <w:instrText xml:space="preserve"> PAGEREF _Toc175 \h </w:instrText>
        </w:r>
        <w:r>
          <w:fldChar w:fldCharType="separate"/>
        </w:r>
        <w:r>
          <w:t>54</w:t>
        </w:r>
        <w:r>
          <w:fldChar w:fldCharType="end"/>
        </w:r>
      </w:hyperlink>
    </w:p>
    <w:p>
      <w:pPr>
        <w:pStyle w:val="TOC2"/>
        <w:tabs>
          <w:tab w:val="right" w:leader="dot" w:pos="8306"/>
        </w:tabs>
      </w:pPr>
      <w:hyperlink w:anchor="_Toc22989" w:history="1">
        <w:r>
          <w:rPr>
            <w:rFonts w:ascii="仿宋" w:eastAsia="仿宋" w:hAnsi="仿宋" w:cs="仿宋" w:hint="eastAsia"/>
            <w:lang w:eastAsia="zh-CN"/>
          </w:rPr>
          <w:t>(三)、变更记录与追踪</w:t>
        </w:r>
        <w:r>
          <w:tab/>
        </w:r>
        <w:r>
          <w:fldChar w:fldCharType="begin"/>
        </w:r>
        <w:r>
          <w:instrText xml:space="preserve"> PAGEREF _Toc22989 \h </w:instrText>
        </w:r>
        <w:r>
          <w:fldChar w:fldCharType="separate"/>
        </w:r>
        <w:r>
          <w:t>55</w:t>
        </w:r>
        <w:r>
          <w:fldChar w:fldCharType="end"/>
        </w:r>
      </w:hyperlink>
    </w:p>
    <w:p>
      <w:pPr>
        <w:pStyle w:val="TOC2"/>
        <w:tabs>
          <w:tab w:val="right" w:leader="dot" w:pos="8306"/>
        </w:tabs>
      </w:pPr>
      <w:hyperlink w:anchor="_Toc3982" w:history="1">
        <w:r>
          <w:rPr>
            <w:rFonts w:ascii="仿宋" w:eastAsia="仿宋" w:hAnsi="仿宋" w:cs="仿宋" w:hint="eastAsia"/>
            <w:lang w:eastAsia="zh-CN"/>
          </w:rPr>
          <w:t>(四)、变更管理策略</w:t>
        </w:r>
        <w:r>
          <w:tab/>
        </w:r>
        <w:r>
          <w:fldChar w:fldCharType="begin"/>
        </w:r>
        <w:r>
          <w:instrText xml:space="preserve"> PAGEREF _Toc3982 \h </w:instrText>
        </w:r>
        <w:r>
          <w:fldChar w:fldCharType="separate"/>
        </w:r>
        <w:r>
          <w:t>57</w:t>
        </w:r>
        <w:r>
          <w:fldChar w:fldCharType="end"/>
        </w:r>
      </w:hyperlink>
    </w:p>
    <w:p>
      <w:pPr>
        <w:pStyle w:val="TOC1"/>
        <w:tabs>
          <w:tab w:val="right" w:leader="dot" w:pos="8306"/>
        </w:tabs>
      </w:pPr>
      <w:hyperlink w:anchor="_Toc20265" w:history="1">
        <w:r>
          <w:rPr>
            <w:rFonts w:ascii="仿宋" w:eastAsia="仿宋" w:hAnsi="仿宋" w:cs="仿宋" w:hint="eastAsia"/>
            <w:lang w:eastAsia="zh-CN"/>
          </w:rPr>
          <w:t>十二、资金管理与财务规划</w:t>
        </w:r>
        <w:r>
          <w:tab/>
        </w:r>
        <w:r>
          <w:fldChar w:fldCharType="begin"/>
        </w:r>
        <w:r>
          <w:instrText xml:space="preserve"> PAGEREF _Toc20265 \h </w:instrText>
        </w:r>
        <w:r>
          <w:fldChar w:fldCharType="separate"/>
        </w:r>
        <w:r>
          <w:t>59</w:t>
        </w:r>
        <w:r>
          <w:fldChar w:fldCharType="end"/>
        </w:r>
      </w:hyperlink>
    </w:p>
    <w:p>
      <w:pPr>
        <w:pStyle w:val="TOC2"/>
        <w:tabs>
          <w:tab w:val="right" w:leader="dot" w:pos="8306"/>
        </w:tabs>
      </w:pPr>
      <w:hyperlink w:anchor="_Toc16686" w:history="1">
        <w:r>
          <w:rPr>
            <w:rFonts w:ascii="仿宋" w:eastAsia="仿宋" w:hAnsi="仿宋" w:cs="仿宋" w:hint="eastAsia"/>
            <w:lang w:eastAsia="zh-CN"/>
          </w:rPr>
          <w:t>(一)、项目资金来源与筹措</w:t>
        </w:r>
        <w:r>
          <w:tab/>
        </w:r>
        <w:r>
          <w:fldChar w:fldCharType="begin"/>
        </w:r>
        <w:r>
          <w:instrText xml:space="preserve"> PAGEREF _Toc16686 \h </w:instrText>
        </w:r>
        <w:r>
          <w:fldChar w:fldCharType="separate"/>
        </w:r>
        <w:r>
          <w:t>59</w:t>
        </w:r>
        <w:r>
          <w:fldChar w:fldCharType="end"/>
        </w:r>
      </w:hyperlink>
    </w:p>
    <w:p>
      <w:pPr>
        <w:pStyle w:val="TOC2"/>
        <w:tabs>
          <w:tab w:val="right" w:leader="dot" w:pos="8306"/>
        </w:tabs>
      </w:pPr>
      <w:hyperlink w:anchor="_Toc7759" w:history="1">
        <w:r>
          <w:rPr>
            <w:rFonts w:ascii="仿宋" w:eastAsia="仿宋" w:hAnsi="仿宋" w:cs="仿宋" w:hint="eastAsia"/>
            <w:lang w:eastAsia="zh-CN"/>
          </w:rPr>
          <w:t>(二)、资金使用与监管</w:t>
        </w:r>
        <w:r>
          <w:tab/>
        </w:r>
        <w:r>
          <w:fldChar w:fldCharType="begin"/>
        </w:r>
        <w:r>
          <w:instrText xml:space="preserve"> PAGEREF _Toc7759 \h </w:instrText>
        </w:r>
        <w:r>
          <w:fldChar w:fldCharType="separate"/>
        </w:r>
        <w:r>
          <w:t>60</w:t>
        </w:r>
        <w:r>
          <w:fldChar w:fldCharType="end"/>
        </w:r>
      </w:hyperlink>
    </w:p>
    <w:p>
      <w:pPr>
        <w:pStyle w:val="TOC2"/>
        <w:tabs>
          <w:tab w:val="right" w:leader="dot" w:pos="8306"/>
        </w:tabs>
      </w:pPr>
      <w:hyperlink w:anchor="_Toc23631" w:history="1">
        <w:r>
          <w:rPr>
            <w:rFonts w:ascii="仿宋" w:eastAsia="仿宋" w:hAnsi="仿宋" w:cs="仿宋" w:hint="eastAsia"/>
            <w:lang w:eastAsia="zh-CN"/>
          </w:rPr>
          <w:t>(三)、财务规划与预测</w:t>
        </w:r>
        <w:r>
          <w:tab/>
        </w:r>
        <w:r>
          <w:fldChar w:fldCharType="begin"/>
        </w:r>
        <w:r>
          <w:instrText xml:space="preserve"> PAGEREF _Toc23631 \h </w:instrText>
        </w:r>
        <w:r>
          <w:fldChar w:fldCharType="separate"/>
        </w:r>
        <w:r>
          <w:t>61</w:t>
        </w:r>
        <w:r>
          <w:fldChar w:fldCharType="end"/>
        </w:r>
      </w:hyperlink>
    </w:p>
    <w:p>
      <w:pPr>
        <w:pStyle w:val="TOC1"/>
        <w:tabs>
          <w:tab w:val="right" w:leader="dot" w:pos="8306"/>
        </w:tabs>
      </w:pPr>
      <w:hyperlink w:anchor="_Toc5462" w:history="1">
        <w:r>
          <w:rPr>
            <w:rFonts w:ascii="仿宋" w:eastAsia="仿宋" w:hAnsi="仿宋" w:cs="仿宋" w:hint="eastAsia"/>
            <w:lang w:eastAsia="zh-CN"/>
          </w:rPr>
          <w:t>十三、法律法规与政策遵循</w:t>
        </w:r>
        <w:r>
          <w:tab/>
        </w:r>
        <w:r>
          <w:fldChar w:fldCharType="begin"/>
        </w:r>
        <w:r>
          <w:instrText xml:space="preserve"> PAGEREF _Toc5462 \h </w:instrText>
        </w:r>
        <w:r>
          <w:fldChar w:fldCharType="separate"/>
        </w:r>
        <w:r>
          <w:t>62</w:t>
        </w:r>
        <w:r>
          <w:fldChar w:fldCharType="end"/>
        </w:r>
      </w:hyperlink>
    </w:p>
    <w:p>
      <w:pPr>
        <w:pStyle w:val="TOC2"/>
        <w:tabs>
          <w:tab w:val="right" w:leader="dot" w:pos="8306"/>
        </w:tabs>
      </w:pPr>
      <w:hyperlink w:anchor="_Toc30621" w:history="1">
        <w:r>
          <w:rPr>
            <w:rFonts w:ascii="仿宋" w:eastAsia="仿宋" w:hAnsi="仿宋" w:cs="仿宋" w:hint="eastAsia"/>
            <w:lang w:eastAsia="zh-CN"/>
          </w:rPr>
          <w:t>(一)、法律法规遵守</w:t>
        </w:r>
        <w:r>
          <w:tab/>
        </w:r>
        <w:r>
          <w:fldChar w:fldCharType="begin"/>
        </w:r>
        <w:r>
          <w:instrText xml:space="preserve"> PAGEREF _Toc30621 \h </w:instrText>
        </w:r>
        <w:r>
          <w:fldChar w:fldCharType="separate"/>
        </w:r>
        <w:r>
          <w:t>62</w:t>
        </w:r>
        <w:r>
          <w:fldChar w:fldCharType="end"/>
        </w:r>
      </w:hyperlink>
    </w:p>
    <w:p>
      <w:pPr>
        <w:pStyle w:val="TOC2"/>
        <w:tabs>
          <w:tab w:val="right" w:leader="dot" w:pos="8306"/>
        </w:tabs>
      </w:pPr>
      <w:hyperlink w:anchor="_Toc13670" w:history="1">
        <w:r>
          <w:rPr>
            <w:rFonts w:ascii="仿宋" w:eastAsia="仿宋" w:hAnsi="仿宋" w:cs="仿宋" w:hint="eastAsia"/>
            <w:lang w:eastAsia="zh-CN"/>
          </w:rPr>
          <w:t>(二)、政策导向与利用</w:t>
        </w:r>
        <w:r>
          <w:tab/>
        </w:r>
        <w:r>
          <w:fldChar w:fldCharType="begin"/>
        </w:r>
        <w:r>
          <w:instrText xml:space="preserve"> PAGEREF _Toc13670 \h </w:instrText>
        </w:r>
        <w:r>
          <w:fldChar w:fldCharType="separate"/>
        </w:r>
        <w:r>
          <w:t>64</w:t>
        </w:r>
        <w:r>
          <w:fldChar w:fldCharType="end"/>
        </w:r>
      </w:hyperlink>
    </w:p>
    <w:p>
      <w:pPr>
        <w:pStyle w:val="TOC1"/>
        <w:tabs>
          <w:tab w:val="right" w:leader="dot" w:pos="8306"/>
        </w:tabs>
      </w:pPr>
      <w:hyperlink w:anchor="_Toc26656" w:history="1">
        <w:r>
          <w:rPr>
            <w:rFonts w:ascii="仿宋" w:eastAsia="仿宋" w:hAnsi="仿宋" w:cs="仿宋" w:hint="eastAsia"/>
            <w:lang w:eastAsia="zh-CN"/>
          </w:rPr>
          <w:t>十四、质量管理与控制</w:t>
        </w:r>
        <w:r>
          <w:tab/>
        </w:r>
        <w:r>
          <w:fldChar w:fldCharType="begin"/>
        </w:r>
        <w:r>
          <w:instrText xml:space="preserve"> PAGEREF _Toc26656 \h </w:instrText>
        </w:r>
        <w:r>
          <w:fldChar w:fldCharType="separate"/>
        </w:r>
        <w:r>
          <w:t>64</w:t>
        </w:r>
        <w:r>
          <w:fldChar w:fldCharType="end"/>
        </w:r>
      </w:hyperlink>
    </w:p>
    <w:p>
      <w:pPr>
        <w:pStyle w:val="TOC2"/>
        <w:tabs>
          <w:tab w:val="right" w:leader="dot" w:pos="8306"/>
        </w:tabs>
      </w:pPr>
      <w:hyperlink w:anchor="_Toc32222" w:history="1">
        <w:r>
          <w:rPr>
            <w:rFonts w:ascii="仿宋" w:eastAsia="仿宋" w:hAnsi="仿宋" w:cs="仿宋" w:hint="eastAsia"/>
            <w:lang w:eastAsia="zh-CN"/>
          </w:rPr>
          <w:t>(一)、质量管理体系建设</w:t>
        </w:r>
        <w:r>
          <w:tab/>
        </w:r>
        <w:r>
          <w:fldChar w:fldCharType="begin"/>
        </w:r>
        <w:r>
          <w:instrText xml:space="preserve"> PAGEREF _Toc32222 \h </w:instrText>
        </w:r>
        <w:r>
          <w:fldChar w:fldCharType="separate"/>
        </w:r>
        <w:r>
          <w:t>64</w:t>
        </w:r>
        <w:r>
          <w:fldChar w:fldCharType="end"/>
        </w:r>
      </w:hyperlink>
    </w:p>
    <w:p>
      <w:pPr>
        <w:pStyle w:val="TOC2"/>
        <w:tabs>
          <w:tab w:val="right" w:leader="dot" w:pos="8306"/>
        </w:tabs>
      </w:pPr>
      <w:hyperlink w:anchor="_Toc7250" w:history="1">
        <w:r>
          <w:rPr>
            <w:rFonts w:ascii="仿宋" w:eastAsia="仿宋" w:hAnsi="仿宋" w:cs="仿宋" w:hint="eastAsia"/>
            <w:lang w:eastAsia="zh-CN"/>
          </w:rPr>
          <w:t>(二)、质量控制措施</w:t>
        </w:r>
        <w:r>
          <w:tab/>
        </w:r>
        <w:r>
          <w:fldChar w:fldCharType="begin"/>
        </w:r>
        <w:r>
          <w:instrText xml:space="preserve"> PAGEREF _Toc7250 \h </w:instrText>
        </w:r>
        <w:r>
          <w:fldChar w:fldCharType="separate"/>
        </w:r>
        <w:r>
          <w:t>66</w:t>
        </w:r>
        <w:r>
          <w:fldChar w:fldCharType="end"/>
        </w:r>
      </w:hyperlink>
    </w:p>
    <w:p>
      <w:pPr>
        <w:pStyle w:val="TOC1"/>
        <w:tabs>
          <w:tab w:val="right" w:leader="dot" w:pos="8306"/>
        </w:tabs>
      </w:pPr>
      <w:hyperlink w:anchor="_Toc9631" w:history="1">
        <w:r>
          <w:rPr>
            <w:rFonts w:ascii="仿宋" w:eastAsia="仿宋" w:hAnsi="仿宋" w:cs="仿宋" w:hint="eastAsia"/>
            <w:lang w:eastAsia="zh-CN"/>
          </w:rPr>
          <w:t>十五、产业协同与集群发展</w:t>
        </w:r>
        <w:r>
          <w:tab/>
        </w:r>
        <w:r>
          <w:fldChar w:fldCharType="begin"/>
        </w:r>
        <w:r>
          <w:instrText xml:space="preserve"> PAGEREF _Toc9631 \h </w:instrText>
        </w:r>
        <w:r>
          <w:fldChar w:fldCharType="separate"/>
        </w:r>
        <w:r>
          <w:t>67</w:t>
        </w:r>
        <w:r>
          <w:fldChar w:fldCharType="end"/>
        </w:r>
      </w:hyperlink>
    </w:p>
    <w:p>
      <w:pPr>
        <w:pStyle w:val="TOC2"/>
        <w:tabs>
          <w:tab w:val="right" w:leader="dot" w:pos="8306"/>
        </w:tabs>
      </w:pPr>
      <w:hyperlink w:anchor="_Toc4270" w:history="1">
        <w:r>
          <w:rPr>
            <w:rFonts w:ascii="仿宋" w:eastAsia="仿宋" w:hAnsi="仿宋" w:cs="仿宋" w:hint="eastAsia"/>
            <w:lang w:eastAsia="zh-CN"/>
          </w:rPr>
          <w:t>(一)、产业协同机制建设</w:t>
        </w:r>
        <w:r>
          <w:tab/>
        </w:r>
        <w:r>
          <w:fldChar w:fldCharType="begin"/>
        </w:r>
        <w:r>
          <w:instrText xml:space="preserve"> PAGEREF _Toc4270 \h </w:instrText>
        </w:r>
        <w:r>
          <w:fldChar w:fldCharType="separate"/>
        </w:r>
        <w:r>
          <w:t>67</w:t>
        </w:r>
        <w:r>
          <w:fldChar w:fldCharType="end"/>
        </w:r>
      </w:hyperlink>
    </w:p>
    <w:p>
      <w:pPr>
        <w:pStyle w:val="TOC2"/>
        <w:tabs>
          <w:tab w:val="right" w:leader="dot" w:pos="8306"/>
        </w:tabs>
      </w:pPr>
      <w:hyperlink w:anchor="_Toc23502" w:history="1">
        <w:r>
          <w:rPr>
            <w:rFonts w:ascii="仿宋" w:eastAsia="仿宋" w:hAnsi="仿宋" w:cs="仿宋" w:hint="eastAsia"/>
            <w:lang w:eastAsia="zh-CN"/>
          </w:rPr>
          <w:t>(二)、产业集群培育与发展</w:t>
        </w:r>
        <w:r>
          <w:tab/>
        </w:r>
        <w:r>
          <w:fldChar w:fldCharType="begin"/>
        </w:r>
        <w:r>
          <w:instrText xml:space="preserve"> PAGEREF _Toc23502 \h </w:instrText>
        </w:r>
        <w:r>
          <w:fldChar w:fldCharType="separate"/>
        </w:r>
        <w:r>
          <w:t>68</w:t>
        </w:r>
        <w:r>
          <w:fldChar w:fldCharType="end"/>
        </w:r>
      </w:hyperlink>
    </w:p>
    <w:p>
      <w:pPr>
        <w:pStyle w:val="TOC1"/>
        <w:tabs>
          <w:tab w:val="right" w:leader="dot" w:pos="8306"/>
        </w:tabs>
      </w:pPr>
      <w:hyperlink w:anchor="_Toc12791" w:history="1">
        <w:r>
          <w:rPr>
            <w:rFonts w:ascii="仿宋" w:eastAsia="仿宋" w:hAnsi="仿宋" w:cs="仿宋" w:hint="eastAsia"/>
            <w:lang w:eastAsia="zh-CN"/>
          </w:rPr>
          <w:t>十六、创新驱动与持续发展</w:t>
        </w:r>
        <w:r>
          <w:tab/>
        </w:r>
        <w:r>
          <w:fldChar w:fldCharType="begin"/>
        </w:r>
        <w:r>
          <w:instrText xml:space="preserve"> PAGEREF _Toc12791 \h </w:instrText>
        </w:r>
        <w:r>
          <w:fldChar w:fldCharType="separate"/>
        </w:r>
        <w:r>
          <w:t>69</w:t>
        </w:r>
        <w:r>
          <w:fldChar w:fldCharType="end"/>
        </w:r>
      </w:hyperlink>
    </w:p>
    <w:p>
      <w:pPr>
        <w:pStyle w:val="TOC2"/>
        <w:tabs>
          <w:tab w:val="right" w:leader="dot" w:pos="8306"/>
        </w:tabs>
      </w:pPr>
      <w:hyperlink w:anchor="_Toc13196" w:history="1">
        <w:r>
          <w:rPr>
            <w:rFonts w:ascii="仿宋" w:eastAsia="仿宋" w:hAnsi="仿宋" w:cs="仿宋" w:hint="eastAsia"/>
            <w:lang w:eastAsia="zh-CN"/>
          </w:rPr>
          <w:t>(一)、创新驱动战略实施</w:t>
        </w:r>
        <w:r>
          <w:tab/>
        </w:r>
        <w:r>
          <w:fldChar w:fldCharType="begin"/>
        </w:r>
        <w:r>
          <w:instrText xml:space="preserve"> PAGEREF _Toc13196 \h </w:instrText>
        </w:r>
        <w:r>
          <w:fldChar w:fldCharType="separate"/>
        </w:r>
        <w:r>
          <w:t>69</w:t>
        </w:r>
        <w:r>
          <w:fldChar w:fldCharType="end"/>
        </w:r>
      </w:hyperlink>
    </w:p>
    <w:p>
      <w:pPr>
        <w:pStyle w:val="TOC2"/>
        <w:tabs>
          <w:tab w:val="right" w:leader="dot" w:pos="8306"/>
        </w:tabs>
      </w:pPr>
      <w:hyperlink w:anchor="_Toc25232" w:history="1">
        <w:r>
          <w:rPr>
            <w:rFonts w:ascii="仿宋" w:eastAsia="仿宋" w:hAnsi="仿宋" w:cs="仿宋" w:hint="eastAsia"/>
            <w:lang w:eastAsia="zh-CN"/>
          </w:rPr>
          <w:t>(二)、持续发展路径探索</w:t>
        </w:r>
        <w:r>
          <w:tab/>
        </w:r>
        <w:r>
          <w:fldChar w:fldCharType="begin"/>
        </w:r>
        <w:r>
          <w:instrText xml:space="preserve"> PAGEREF _Toc25232 \h </w:instrText>
        </w:r>
        <w:r>
          <w:fldChar w:fldCharType="separate"/>
        </w:r>
        <w:r>
          <w:t>71</w:t>
        </w:r>
        <w:r>
          <w:fldChar w:fldCharType="end"/>
        </w:r>
      </w:hyperlink>
    </w:p>
    <w:p>
      <w:pPr>
        <w:pStyle w:val="TOC1"/>
        <w:tabs>
          <w:tab w:val="right" w:leader="dot" w:pos="8306"/>
        </w:tabs>
      </w:pPr>
      <w:hyperlink w:anchor="_Toc14956" w:history="1">
        <w:r>
          <w:rPr>
            <w:rFonts w:ascii="仿宋" w:eastAsia="仿宋" w:hAnsi="仿宋" w:cs="仿宋" w:hint="eastAsia"/>
            <w:lang w:eastAsia="zh-CN"/>
          </w:rPr>
          <w:t>十七、企业合规与伦理</w:t>
        </w:r>
        <w:r>
          <w:tab/>
        </w:r>
        <w:r>
          <w:fldChar w:fldCharType="begin"/>
        </w:r>
        <w:r>
          <w:instrText xml:space="preserve"> PAGEREF _Toc14956 \h </w:instrText>
        </w:r>
        <w:r>
          <w:fldChar w:fldCharType="separate"/>
        </w:r>
        <w:r>
          <w:t>75</w:t>
        </w:r>
        <w:r>
          <w:fldChar w:fldCharType="end"/>
        </w:r>
      </w:hyperlink>
    </w:p>
    <w:p>
      <w:pPr>
        <w:pStyle w:val="TOC2"/>
        <w:tabs>
          <w:tab w:val="right" w:leader="dot" w:pos="8306"/>
        </w:tabs>
      </w:pPr>
      <w:hyperlink w:anchor="_Toc17294" w:history="1">
        <w:r>
          <w:rPr>
            <w:rFonts w:ascii="仿宋" w:eastAsia="仿宋" w:hAnsi="仿宋" w:cs="仿宋" w:hint="eastAsia"/>
            <w:lang w:eastAsia="zh-CN"/>
          </w:rPr>
          <w:t>(一)、合规政策与程序</w:t>
        </w:r>
        <w:r>
          <w:tab/>
        </w:r>
        <w:r>
          <w:fldChar w:fldCharType="begin"/>
        </w:r>
        <w:r>
          <w:instrText xml:space="preserve"> PAGEREF _Toc17294 \h </w:instrText>
        </w:r>
        <w:r>
          <w:fldChar w:fldCharType="separate"/>
        </w:r>
        <w:r>
          <w:t>75</w:t>
        </w:r>
        <w:r>
          <w:fldChar w:fldCharType="end"/>
        </w:r>
      </w:hyperlink>
    </w:p>
    <w:p>
      <w:pPr>
        <w:pStyle w:val="TOC2"/>
        <w:tabs>
          <w:tab w:val="right" w:leader="dot" w:pos="8306"/>
        </w:tabs>
      </w:pPr>
      <w:hyperlink w:anchor="_Toc30649" w:history="1">
        <w:r>
          <w:rPr>
            <w:rFonts w:ascii="仿宋" w:eastAsia="仿宋" w:hAnsi="仿宋" w:cs="仿宋" w:hint="eastAsia"/>
            <w:lang w:eastAsia="zh-CN"/>
          </w:rPr>
          <w:t>(二)、伦理规范与培训</w:t>
        </w:r>
        <w:r>
          <w:tab/>
        </w:r>
        <w:r>
          <w:fldChar w:fldCharType="begin"/>
        </w:r>
        <w:r>
          <w:instrText xml:space="preserve"> PAGEREF _Toc30649 \h </w:instrText>
        </w:r>
        <w:r>
          <w:fldChar w:fldCharType="separate"/>
        </w:r>
        <w:r>
          <w:t>76</w:t>
        </w:r>
        <w:r>
          <w:fldChar w:fldCharType="end"/>
        </w:r>
      </w:hyperlink>
    </w:p>
    <w:p>
      <w:pPr>
        <w:pStyle w:val="TOC2"/>
        <w:tabs>
          <w:tab w:val="right" w:leader="dot" w:pos="8306"/>
        </w:tabs>
      </w:pPr>
      <w:hyperlink w:anchor="_Toc10099" w:history="1">
        <w:r>
          <w:rPr>
            <w:rFonts w:ascii="仿宋" w:eastAsia="仿宋" w:hAnsi="仿宋" w:cs="仿宋" w:hint="eastAsia"/>
            <w:lang w:eastAsia="zh-CN"/>
          </w:rPr>
          <w:t>(三)、合规风险评估</w:t>
        </w:r>
        <w:r>
          <w:tab/>
        </w:r>
        <w:r>
          <w:fldChar w:fldCharType="begin"/>
        </w:r>
        <w:r>
          <w:instrText xml:space="preserve"> PAGEREF _Toc10099 \h </w:instrText>
        </w:r>
        <w:r>
          <w:fldChar w:fldCharType="separate"/>
        </w:r>
        <w:r>
          <w:t>77</w:t>
        </w:r>
        <w:r>
          <w:fldChar w:fldCharType="end"/>
        </w:r>
      </w:hyperlink>
    </w:p>
    <w:p>
      <w:pPr>
        <w:pStyle w:val="TOC2"/>
        <w:tabs>
          <w:tab w:val="right" w:leader="dot" w:pos="8306"/>
        </w:tabs>
      </w:pPr>
      <w:hyperlink w:anchor="_Toc17096" w:history="1">
        <w:r>
          <w:rPr>
            <w:rFonts w:ascii="仿宋" w:eastAsia="仿宋" w:hAnsi="仿宋" w:cs="仿宋" w:hint="eastAsia"/>
            <w:lang w:eastAsia="zh-CN"/>
          </w:rPr>
          <w:t>(四)、合规监督与执行</w:t>
        </w:r>
        <w:r>
          <w:tab/>
        </w:r>
        <w:r>
          <w:fldChar w:fldCharType="begin"/>
        </w:r>
        <w:r>
          <w:instrText xml:space="preserve"> PAGEREF _Toc17096 \h </w:instrText>
        </w:r>
        <w:r>
          <w:fldChar w:fldCharType="separate"/>
        </w:r>
        <w:r>
          <w:t>78</w:t>
        </w:r>
        <w:r>
          <w:fldChar w:fldCharType="end"/>
        </w:r>
      </w:hyperlink>
    </w:p>
    <w:p>
      <w:pPr>
        <w:pStyle w:val="TOC1"/>
        <w:tabs>
          <w:tab w:val="right" w:leader="dot" w:pos="8306"/>
        </w:tabs>
      </w:pPr>
      <w:hyperlink w:anchor="_Toc947" w:history="1">
        <w:r>
          <w:rPr>
            <w:rFonts w:ascii="仿宋" w:eastAsia="仿宋" w:hAnsi="仿宋" w:cs="仿宋" w:hint="eastAsia"/>
            <w:lang w:eastAsia="zh-CN"/>
          </w:rPr>
          <w:t>十八、合作与交流机制建立</w:t>
        </w:r>
        <w:r>
          <w:tab/>
        </w:r>
        <w:r>
          <w:fldChar w:fldCharType="begin"/>
        </w:r>
        <w:r>
          <w:instrText xml:space="preserve"> PAGEREF _Toc947 \h </w:instrText>
        </w:r>
        <w:r>
          <w:fldChar w:fldCharType="separate"/>
        </w:r>
        <w:r>
          <w:t>79</w:t>
        </w:r>
        <w:r>
          <w:fldChar w:fldCharType="end"/>
        </w:r>
      </w:hyperlink>
    </w:p>
    <w:p>
      <w:pPr>
        <w:pStyle w:val="TOC2"/>
        <w:tabs>
          <w:tab w:val="right" w:leader="dot" w:pos="8306"/>
        </w:tabs>
      </w:pPr>
      <w:hyperlink w:anchor="_Toc4321" w:history="1">
        <w:r>
          <w:rPr>
            <w:rFonts w:ascii="仿宋" w:eastAsia="仿宋" w:hAnsi="仿宋" w:cs="仿宋" w:hint="eastAsia"/>
            <w:lang w:eastAsia="zh-CN"/>
          </w:rPr>
          <w:t>(一)、合作伙伴选择与合作方式</w:t>
        </w:r>
        <w:r>
          <w:tab/>
        </w:r>
        <w:r>
          <w:fldChar w:fldCharType="begin"/>
        </w:r>
        <w:r>
          <w:instrText xml:space="preserve"> PAGEREF _Toc4321 \h </w:instrText>
        </w:r>
        <w:r>
          <w:fldChar w:fldCharType="separate"/>
        </w:r>
        <w:r>
          <w:t>79</w:t>
        </w:r>
        <w:r>
          <w:fldChar w:fldCharType="end"/>
        </w:r>
      </w:hyperlink>
    </w:p>
    <w:p>
      <w:pPr>
        <w:pStyle w:val="TOC2"/>
        <w:tabs>
          <w:tab w:val="right" w:leader="dot" w:pos="8306"/>
        </w:tabs>
      </w:pPr>
      <w:hyperlink w:anchor="_Toc8052" w:history="1">
        <w:r>
          <w:rPr>
            <w:rFonts w:ascii="仿宋" w:eastAsia="仿宋" w:hAnsi="仿宋" w:cs="仿宋" w:hint="eastAsia"/>
            <w:lang w:eastAsia="zh-CN"/>
          </w:rPr>
          <w:t>(二)、交流与合作平台搭建</w:t>
        </w:r>
        <w:r>
          <w:tab/>
        </w:r>
        <w:r>
          <w:fldChar w:fldCharType="begin"/>
        </w:r>
        <w:r>
          <w:instrText xml:space="preserve"> PAGEREF _Toc8052 \h </w:instrText>
        </w:r>
        <w:r>
          <w:fldChar w:fldCharType="separate"/>
        </w:r>
        <w:r>
          <w:t>80</w:t>
        </w:r>
        <w:r>
          <w:fldChar w:fldCharType="end"/>
        </w:r>
      </w:hyperlink>
    </w:p>
    <w:p>
      <w:pPr>
        <w:pStyle w:val="TOC1"/>
        <w:tabs>
          <w:tab w:val="right" w:leader="dot" w:pos="8306"/>
        </w:tabs>
      </w:pPr>
      <w:hyperlink w:anchor="_Toc8083" w:history="1">
        <w:r>
          <w:rPr>
            <w:rFonts w:ascii="仿宋" w:eastAsia="仿宋" w:hAnsi="仿宋" w:cs="仿宋" w:hint="eastAsia"/>
            <w:lang w:eastAsia="zh-CN"/>
          </w:rPr>
          <w:t>十九、项目施工方案</w:t>
        </w:r>
        <w:r>
          <w:tab/>
        </w:r>
        <w:r>
          <w:fldChar w:fldCharType="begin"/>
        </w:r>
        <w:r>
          <w:instrText xml:space="preserve"> PAGEREF _Toc8083 \h </w:instrText>
        </w:r>
        <w:r>
          <w:fldChar w:fldCharType="separate"/>
        </w:r>
        <w:r>
          <w:t>82</w:t>
        </w:r>
        <w:r>
          <w:fldChar w:fldCharType="end"/>
        </w:r>
      </w:hyperlink>
    </w:p>
    <w:p>
      <w:pPr>
        <w:pStyle w:val="TOC2"/>
        <w:tabs>
          <w:tab w:val="right" w:leader="dot" w:pos="8306"/>
        </w:tabs>
      </w:pPr>
      <w:hyperlink w:anchor="_Toc28961" w:history="1">
        <w:r>
          <w:rPr>
            <w:rFonts w:ascii="仿宋" w:eastAsia="仿宋" w:hAnsi="仿宋" w:cs="仿宋" w:hint="eastAsia"/>
            <w:lang w:eastAsia="zh-CN"/>
          </w:rPr>
          <w:t>(一)、施工组织设计</w:t>
        </w:r>
        <w:r>
          <w:tab/>
        </w:r>
        <w:r>
          <w:fldChar w:fldCharType="begin"/>
        </w:r>
        <w:r>
          <w:instrText xml:space="preserve"> PAGEREF _Toc28961 \h </w:instrText>
        </w:r>
        <w:r>
          <w:fldChar w:fldCharType="separate"/>
        </w:r>
        <w:r>
          <w:t>82</w:t>
        </w:r>
        <w:r>
          <w:fldChar w:fldCharType="end"/>
        </w:r>
      </w:hyperlink>
    </w:p>
    <w:p>
      <w:pPr>
        <w:pStyle w:val="TOC2"/>
        <w:tabs>
          <w:tab w:val="right" w:leader="dot" w:pos="8306"/>
        </w:tabs>
      </w:pPr>
      <w:hyperlink w:anchor="_Toc18018" w:history="1">
        <w:r>
          <w:rPr>
            <w:rFonts w:ascii="仿宋" w:eastAsia="仿宋" w:hAnsi="仿宋" w:cs="仿宋" w:hint="eastAsia"/>
            <w:lang w:eastAsia="zh-CN"/>
          </w:rPr>
          <w:t>(二)、施工工艺与技术路线</w:t>
        </w:r>
        <w:r>
          <w:tab/>
        </w:r>
        <w:r>
          <w:fldChar w:fldCharType="begin"/>
        </w:r>
        <w:r>
          <w:instrText xml:space="preserve"> PAGEREF _Toc18018 \h </w:instrText>
        </w:r>
        <w:r>
          <w:fldChar w:fldCharType="separate"/>
        </w:r>
        <w:r>
          <w:t>83</w:t>
        </w:r>
        <w:r>
          <w:fldChar w:fldCharType="end"/>
        </w:r>
      </w:hyperlink>
    </w:p>
    <w:p>
      <w:pPr>
        <w:pStyle w:val="TOC2"/>
        <w:tabs>
          <w:tab w:val="right" w:leader="dot" w:pos="8306"/>
        </w:tabs>
      </w:pPr>
      <w:hyperlink w:anchor="_Toc27085" w:history="1">
        <w:r>
          <w:rPr>
            <w:rFonts w:ascii="仿宋" w:eastAsia="仿宋" w:hAnsi="仿宋" w:cs="仿宋" w:hint="eastAsia"/>
            <w:lang w:eastAsia="zh-CN"/>
          </w:rPr>
          <w:t>(三)、关键节点施工计划</w:t>
        </w:r>
        <w:r>
          <w:tab/>
        </w:r>
        <w:r>
          <w:fldChar w:fldCharType="begin"/>
        </w:r>
        <w:r>
          <w:instrText xml:space="preserve"> PAGEREF _Toc27085 \h </w:instrText>
        </w:r>
        <w:r>
          <w:fldChar w:fldCharType="separate"/>
        </w:r>
        <w:r>
          <w:t>85</w:t>
        </w:r>
        <w:r>
          <w:fldChar w:fldCharType="end"/>
        </w:r>
      </w:hyperlink>
    </w:p>
    <w:p>
      <w:pPr>
        <w:pStyle w:val="TOC2"/>
        <w:tabs>
          <w:tab w:val="right" w:leader="dot" w:pos="8306"/>
        </w:tabs>
      </w:pPr>
      <w:hyperlink w:anchor="_Toc21300" w:history="1">
        <w:r>
          <w:rPr>
            <w:rFonts w:ascii="仿宋" w:eastAsia="仿宋" w:hAnsi="仿宋" w:cs="仿宋" w:hint="eastAsia"/>
            <w:lang w:eastAsia="zh-CN"/>
          </w:rPr>
          <w:t>(四)、施工现场管理</w:t>
        </w:r>
        <w:r>
          <w:tab/>
        </w:r>
        <w:r>
          <w:fldChar w:fldCharType="begin"/>
        </w:r>
        <w:r>
          <w:instrText xml:space="preserve"> PAGEREF _Toc21300 \h </w:instrText>
        </w:r>
        <w:r>
          <w:fldChar w:fldCharType="separate"/>
        </w:r>
        <w:r>
          <w:t>86</w:t>
        </w:r>
        <w:r>
          <w:fldChar w:fldCharType="end"/>
        </w:r>
      </w:hyperlink>
    </w:p>
    <w:p>
      <w:pPr>
        <w:pStyle w:val="TOC1"/>
        <w:tabs>
          <w:tab w:val="right" w:leader="dot" w:pos="8306"/>
        </w:tabs>
      </w:pPr>
      <w:hyperlink w:anchor="_Toc9336" w:history="1">
        <w:r>
          <w:rPr>
            <w:rFonts w:ascii="仿宋" w:eastAsia="仿宋" w:hAnsi="仿宋" w:cs="仿宋" w:hint="eastAsia"/>
            <w:lang w:eastAsia="zh-CN"/>
          </w:rPr>
          <w:t>二十、知识产权管理与保护</w:t>
        </w:r>
        <w:r>
          <w:tab/>
        </w:r>
        <w:r>
          <w:fldChar w:fldCharType="begin"/>
        </w:r>
        <w:r>
          <w:instrText xml:space="preserve"> PAGEREF _Toc9336 \h </w:instrText>
        </w:r>
        <w:r>
          <w:fldChar w:fldCharType="separate"/>
        </w:r>
        <w:r>
          <w:t>88</w:t>
        </w:r>
        <w:r>
          <w:fldChar w:fldCharType="end"/>
        </w:r>
      </w:hyperlink>
    </w:p>
    <w:p>
      <w:pPr>
        <w:pStyle w:val="TOC2"/>
        <w:tabs>
          <w:tab w:val="right" w:leader="dot" w:pos="8306"/>
        </w:tabs>
      </w:pPr>
      <w:hyperlink w:anchor="_Toc12015" w:history="1">
        <w:r>
          <w:rPr>
            <w:rFonts w:ascii="仿宋" w:eastAsia="仿宋" w:hAnsi="仿宋" w:cs="仿宋" w:hint="eastAsia"/>
            <w:lang w:eastAsia="zh-CN"/>
          </w:rPr>
          <w:t>(一)、知识产权管理体系建设</w:t>
        </w:r>
        <w:r>
          <w:tab/>
        </w:r>
        <w:r>
          <w:fldChar w:fldCharType="begin"/>
        </w:r>
        <w:r>
          <w:instrText xml:space="preserve"> PAGEREF _Toc12015 \h </w:instrText>
        </w:r>
        <w:r>
          <w:fldChar w:fldCharType="separate"/>
        </w:r>
        <w:r>
          <w:t>88</w:t>
        </w:r>
        <w:r>
          <w:fldChar w:fldCharType="end"/>
        </w:r>
      </w:hyperlink>
    </w:p>
    <w:p>
      <w:pPr>
        <w:pStyle w:val="TOC2"/>
        <w:tabs>
          <w:tab w:val="right" w:leader="dot" w:pos="8306"/>
        </w:tabs>
      </w:pPr>
      <w:hyperlink w:anchor="_Toc24756" w:history="1">
        <w:r>
          <w:rPr>
            <w:rFonts w:ascii="仿宋" w:eastAsia="仿宋" w:hAnsi="仿宋" w:cs="仿宋" w:hint="eastAsia"/>
            <w:lang w:eastAsia="zh-CN"/>
          </w:rPr>
          <w:t>(二)、知识产权保护措施</w:t>
        </w:r>
        <w:r>
          <w:tab/>
        </w:r>
        <w:r>
          <w:fldChar w:fldCharType="begin"/>
        </w:r>
        <w:r>
          <w:instrText xml:space="preserve"> PAGEREF _Toc24756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18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1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8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69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0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https://d.book118.com/786011051124010102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922DF"/>
    <w:rsid w:val="532922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1105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2024-02-26T22:34:00Z</dcterms:created>
  <dcterms:modified xsi:type="dcterms:W3CDTF">2024-02-26T22:35:31Z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B7D329DEC59E4B699C5E66151FD833C7_11</vt:lpwstr>
  </property>
  <property fmtid="{D5CDD505-2E9C-101B-9397-08002B2CF9AE}" pid="3" name="KSOProductBuildVer">
    <vt:lpwstr>2052-12.1.0.16250</vt:lpwstr>
  </property>
</Properties>
</file>