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氯铂酸项目规划设计蓝图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6" w:history="1">
        <w:r>
          <w:rPr>
            <w:rFonts w:ascii="仿宋" w:eastAsia="仿宋" w:hAnsi="仿宋" w:cs="仿宋" w:hint="eastAsia"/>
            <w:lang w:eastAsia="zh-CN"/>
          </w:rPr>
          <w:t>前言</w:t>
        </w:r>
        <w:r>
          <w:tab/>
        </w:r>
        <w:r>
          <w:fldChar w:fldCharType="begin"/>
        </w:r>
        <w:r>
          <w:instrText xml:space="preserve"> PAGEREF _Toc14626 \h </w:instrText>
        </w:r>
        <w:r>
          <w:fldChar w:fldCharType="separate"/>
        </w:r>
        <w:r>
          <w:t>3</w:t>
        </w:r>
        <w:r>
          <w:fldChar w:fldCharType="end"/>
        </w:r>
      </w:hyperlink>
    </w:p>
    <w:p>
      <w:pPr>
        <w:pStyle w:val="TOC1"/>
        <w:tabs>
          <w:tab w:val="right" w:leader="dot" w:pos="8306"/>
        </w:tabs>
      </w:pPr>
      <w:hyperlink w:anchor="_Toc6520" w:history="1">
        <w:r>
          <w:rPr>
            <w:rFonts w:ascii="仿宋" w:eastAsia="仿宋" w:hAnsi="仿宋" w:cs="仿宋" w:hint="eastAsia"/>
            <w:lang w:eastAsia="zh-CN"/>
          </w:rPr>
          <w:t>一、氯铂酸项目概论</w:t>
        </w:r>
        <w:r>
          <w:tab/>
        </w:r>
        <w:r>
          <w:fldChar w:fldCharType="begin"/>
        </w:r>
        <w:r>
          <w:instrText xml:space="preserve"> PAGEREF _Toc6520 \h </w:instrText>
        </w:r>
        <w:r>
          <w:fldChar w:fldCharType="separate"/>
        </w:r>
        <w:r>
          <w:t>3</w:t>
        </w:r>
        <w:r>
          <w:fldChar w:fldCharType="end"/>
        </w:r>
      </w:hyperlink>
    </w:p>
    <w:p>
      <w:pPr>
        <w:pStyle w:val="TOC2"/>
        <w:tabs>
          <w:tab w:val="right" w:leader="dot" w:pos="8306"/>
        </w:tabs>
      </w:pPr>
      <w:hyperlink w:anchor="_Toc15605" w:history="1">
        <w:r>
          <w:rPr>
            <w:rFonts w:ascii="仿宋" w:eastAsia="仿宋" w:hAnsi="仿宋" w:cs="仿宋" w:hint="eastAsia"/>
            <w:lang w:eastAsia="zh-CN"/>
          </w:rPr>
          <w:t>(一)、氯铂酸项目概况</w:t>
        </w:r>
        <w:r>
          <w:tab/>
        </w:r>
        <w:r>
          <w:fldChar w:fldCharType="begin"/>
        </w:r>
        <w:r>
          <w:instrText xml:space="preserve"> PAGEREF _Toc15605 \h </w:instrText>
        </w:r>
        <w:r>
          <w:fldChar w:fldCharType="separate"/>
        </w:r>
        <w:r>
          <w:t>3</w:t>
        </w:r>
        <w:r>
          <w:fldChar w:fldCharType="end"/>
        </w:r>
      </w:hyperlink>
    </w:p>
    <w:p>
      <w:pPr>
        <w:pStyle w:val="TOC2"/>
        <w:tabs>
          <w:tab w:val="right" w:leader="dot" w:pos="8306"/>
        </w:tabs>
      </w:pPr>
      <w:hyperlink w:anchor="_Toc19314" w:history="1">
        <w:r>
          <w:rPr>
            <w:rFonts w:ascii="仿宋" w:eastAsia="仿宋" w:hAnsi="仿宋" w:cs="仿宋" w:hint="eastAsia"/>
            <w:lang w:eastAsia="zh-CN"/>
          </w:rPr>
          <w:t>(二)、氯铂酸项目目标</w:t>
        </w:r>
        <w:r>
          <w:tab/>
        </w:r>
        <w:r>
          <w:fldChar w:fldCharType="begin"/>
        </w:r>
        <w:r>
          <w:instrText xml:space="preserve"> PAGEREF _Toc19314 \h </w:instrText>
        </w:r>
        <w:r>
          <w:fldChar w:fldCharType="separate"/>
        </w:r>
        <w:r>
          <w:t>5</w:t>
        </w:r>
        <w:r>
          <w:fldChar w:fldCharType="end"/>
        </w:r>
      </w:hyperlink>
    </w:p>
    <w:p>
      <w:pPr>
        <w:pStyle w:val="TOC2"/>
        <w:tabs>
          <w:tab w:val="right" w:leader="dot" w:pos="8306"/>
        </w:tabs>
      </w:pPr>
      <w:hyperlink w:anchor="_Toc8657" w:history="1">
        <w:r>
          <w:rPr>
            <w:rFonts w:ascii="仿宋" w:eastAsia="仿宋" w:hAnsi="仿宋" w:cs="仿宋" w:hint="eastAsia"/>
            <w:lang w:eastAsia="zh-CN"/>
          </w:rPr>
          <w:t>(三)、氯铂酸项目提出的理由</w:t>
        </w:r>
        <w:r>
          <w:tab/>
        </w:r>
        <w:r>
          <w:fldChar w:fldCharType="begin"/>
        </w:r>
        <w:r>
          <w:instrText xml:space="preserve"> PAGEREF _Toc8657 \h </w:instrText>
        </w:r>
        <w:r>
          <w:fldChar w:fldCharType="separate"/>
        </w:r>
        <w:r>
          <w:t>6</w:t>
        </w:r>
        <w:r>
          <w:fldChar w:fldCharType="end"/>
        </w:r>
      </w:hyperlink>
    </w:p>
    <w:p>
      <w:pPr>
        <w:pStyle w:val="TOC2"/>
        <w:tabs>
          <w:tab w:val="right" w:leader="dot" w:pos="8306"/>
        </w:tabs>
      </w:pPr>
      <w:hyperlink w:anchor="_Toc4897" w:history="1">
        <w:r>
          <w:rPr>
            <w:rFonts w:ascii="仿宋" w:eastAsia="仿宋" w:hAnsi="仿宋" w:cs="仿宋" w:hint="eastAsia"/>
            <w:lang w:eastAsia="zh-CN"/>
          </w:rPr>
          <w:t>(四)、氯铂酸项目意义</w:t>
        </w:r>
        <w:r>
          <w:tab/>
        </w:r>
        <w:r>
          <w:fldChar w:fldCharType="begin"/>
        </w:r>
        <w:r>
          <w:instrText xml:space="preserve"> PAGEREF _Toc4897 \h </w:instrText>
        </w:r>
        <w:r>
          <w:fldChar w:fldCharType="separate"/>
        </w:r>
        <w:r>
          <w:t>8</w:t>
        </w:r>
        <w:r>
          <w:fldChar w:fldCharType="end"/>
        </w:r>
      </w:hyperlink>
    </w:p>
    <w:p>
      <w:pPr>
        <w:pStyle w:val="TOC2"/>
        <w:tabs>
          <w:tab w:val="right" w:leader="dot" w:pos="8306"/>
        </w:tabs>
      </w:pPr>
      <w:hyperlink w:anchor="_Toc13334" w:history="1">
        <w:r>
          <w:rPr>
            <w:rFonts w:ascii="仿宋" w:eastAsia="仿宋" w:hAnsi="仿宋" w:cs="仿宋" w:hint="eastAsia"/>
            <w:lang w:eastAsia="zh-CN"/>
          </w:rPr>
          <w:t>(五)、氯铂酸项目背景</w:t>
        </w:r>
        <w:r>
          <w:tab/>
        </w:r>
        <w:r>
          <w:fldChar w:fldCharType="begin"/>
        </w:r>
        <w:r>
          <w:instrText xml:space="preserve"> PAGEREF _Toc13334 \h </w:instrText>
        </w:r>
        <w:r>
          <w:fldChar w:fldCharType="separate"/>
        </w:r>
        <w:r>
          <w:t>8</w:t>
        </w:r>
        <w:r>
          <w:fldChar w:fldCharType="end"/>
        </w:r>
      </w:hyperlink>
    </w:p>
    <w:p>
      <w:pPr>
        <w:pStyle w:val="TOC1"/>
        <w:tabs>
          <w:tab w:val="right" w:leader="dot" w:pos="8306"/>
        </w:tabs>
      </w:pPr>
      <w:hyperlink w:anchor="_Toc15354" w:history="1">
        <w:r>
          <w:rPr>
            <w:rFonts w:ascii="仿宋" w:eastAsia="仿宋" w:hAnsi="仿宋" w:cs="仿宋" w:hint="eastAsia"/>
            <w:lang w:eastAsia="zh-CN"/>
          </w:rPr>
          <w:t>二、氯铂酸项目建设单位说明</w:t>
        </w:r>
        <w:r>
          <w:tab/>
        </w:r>
        <w:r>
          <w:fldChar w:fldCharType="begin"/>
        </w:r>
        <w:r>
          <w:instrText xml:space="preserve"> PAGEREF _Toc15354 \h </w:instrText>
        </w:r>
        <w:r>
          <w:fldChar w:fldCharType="separate"/>
        </w:r>
        <w:r>
          <w:t>9</w:t>
        </w:r>
        <w:r>
          <w:fldChar w:fldCharType="end"/>
        </w:r>
      </w:hyperlink>
    </w:p>
    <w:p>
      <w:pPr>
        <w:pStyle w:val="TOC2"/>
        <w:tabs>
          <w:tab w:val="right" w:leader="dot" w:pos="8306"/>
        </w:tabs>
      </w:pPr>
      <w:hyperlink w:anchor="_Toc18351" w:history="1">
        <w:r>
          <w:rPr>
            <w:rFonts w:ascii="仿宋" w:eastAsia="仿宋" w:hAnsi="仿宋" w:cs="仿宋" w:hint="eastAsia"/>
            <w:lang w:eastAsia="zh-CN"/>
          </w:rPr>
          <w:t>(一)、氯铂酸项目承办单位基本情况</w:t>
        </w:r>
        <w:r>
          <w:tab/>
        </w:r>
        <w:r>
          <w:fldChar w:fldCharType="begin"/>
        </w:r>
        <w:r>
          <w:instrText xml:space="preserve"> PAGEREF _Toc18351 \h </w:instrText>
        </w:r>
        <w:r>
          <w:fldChar w:fldCharType="separate"/>
        </w:r>
        <w:r>
          <w:t>9</w:t>
        </w:r>
        <w:r>
          <w:fldChar w:fldCharType="end"/>
        </w:r>
      </w:hyperlink>
    </w:p>
    <w:p>
      <w:pPr>
        <w:pStyle w:val="TOC2"/>
        <w:tabs>
          <w:tab w:val="right" w:leader="dot" w:pos="8306"/>
        </w:tabs>
      </w:pPr>
      <w:hyperlink w:anchor="_Toc20320" w:history="1">
        <w:r>
          <w:rPr>
            <w:rFonts w:ascii="仿宋" w:eastAsia="仿宋" w:hAnsi="仿宋" w:cs="仿宋" w:hint="eastAsia"/>
            <w:lang w:eastAsia="zh-CN"/>
          </w:rPr>
          <w:t>(二)、公司经济效益分析</w:t>
        </w:r>
        <w:r>
          <w:tab/>
        </w:r>
        <w:r>
          <w:fldChar w:fldCharType="begin"/>
        </w:r>
        <w:r>
          <w:instrText xml:space="preserve"> PAGEREF _Toc20320 \h </w:instrText>
        </w:r>
        <w:r>
          <w:fldChar w:fldCharType="separate"/>
        </w:r>
        <w:r>
          <w:t>10</w:t>
        </w:r>
        <w:r>
          <w:fldChar w:fldCharType="end"/>
        </w:r>
      </w:hyperlink>
    </w:p>
    <w:p>
      <w:pPr>
        <w:pStyle w:val="TOC1"/>
        <w:tabs>
          <w:tab w:val="right" w:leader="dot" w:pos="8306"/>
        </w:tabs>
      </w:pPr>
      <w:hyperlink w:anchor="_Toc14609" w:history="1">
        <w:r>
          <w:rPr>
            <w:rFonts w:ascii="仿宋" w:eastAsia="仿宋" w:hAnsi="仿宋" w:cs="仿宋" w:hint="eastAsia"/>
            <w:lang w:eastAsia="zh-CN"/>
          </w:rPr>
          <w:t>三、市场分析、调研</w:t>
        </w:r>
        <w:r>
          <w:tab/>
        </w:r>
        <w:r>
          <w:fldChar w:fldCharType="begin"/>
        </w:r>
        <w:r>
          <w:instrText xml:space="preserve"> PAGEREF _Toc14609 \h </w:instrText>
        </w:r>
        <w:r>
          <w:fldChar w:fldCharType="separate"/>
        </w:r>
        <w:r>
          <w:t>11</w:t>
        </w:r>
        <w:r>
          <w:fldChar w:fldCharType="end"/>
        </w:r>
      </w:hyperlink>
    </w:p>
    <w:p>
      <w:pPr>
        <w:pStyle w:val="TOC2"/>
        <w:tabs>
          <w:tab w:val="right" w:leader="dot" w:pos="8306"/>
        </w:tabs>
      </w:pPr>
      <w:hyperlink w:anchor="_Toc13858" w:history="1">
        <w:r>
          <w:rPr>
            <w:rFonts w:ascii="仿宋" w:eastAsia="仿宋" w:hAnsi="仿宋" w:cs="仿宋" w:hint="eastAsia"/>
            <w:lang w:eastAsia="zh-CN"/>
          </w:rPr>
          <w:t>(一)、氯铂酸行业分析</w:t>
        </w:r>
        <w:r>
          <w:tab/>
        </w:r>
        <w:r>
          <w:fldChar w:fldCharType="begin"/>
        </w:r>
        <w:r>
          <w:instrText xml:space="preserve"> PAGEREF _Toc13858 \h </w:instrText>
        </w:r>
        <w:r>
          <w:fldChar w:fldCharType="separate"/>
        </w:r>
        <w:r>
          <w:t>11</w:t>
        </w:r>
        <w:r>
          <w:fldChar w:fldCharType="end"/>
        </w:r>
      </w:hyperlink>
    </w:p>
    <w:p>
      <w:pPr>
        <w:pStyle w:val="TOC2"/>
        <w:tabs>
          <w:tab w:val="right" w:leader="dot" w:pos="8306"/>
        </w:tabs>
      </w:pPr>
      <w:hyperlink w:anchor="_Toc6965" w:history="1">
        <w:r>
          <w:rPr>
            <w:rFonts w:ascii="仿宋" w:eastAsia="仿宋" w:hAnsi="仿宋" w:cs="仿宋" w:hint="eastAsia"/>
            <w:lang w:eastAsia="zh-CN"/>
          </w:rPr>
          <w:t>(二)、氯铂酸市场分析预测</w:t>
        </w:r>
        <w:r>
          <w:tab/>
        </w:r>
        <w:r>
          <w:fldChar w:fldCharType="begin"/>
        </w:r>
        <w:r>
          <w:instrText xml:space="preserve"> PAGEREF _Toc6965 \h </w:instrText>
        </w:r>
        <w:r>
          <w:fldChar w:fldCharType="separate"/>
        </w:r>
        <w:r>
          <w:t>12</w:t>
        </w:r>
        <w:r>
          <w:fldChar w:fldCharType="end"/>
        </w:r>
      </w:hyperlink>
    </w:p>
    <w:p>
      <w:pPr>
        <w:pStyle w:val="TOC1"/>
        <w:tabs>
          <w:tab w:val="right" w:leader="dot" w:pos="8306"/>
        </w:tabs>
      </w:pPr>
      <w:hyperlink w:anchor="_Toc30487" w:history="1">
        <w:r>
          <w:rPr>
            <w:rFonts w:ascii="仿宋" w:eastAsia="仿宋" w:hAnsi="仿宋" w:cs="仿宋" w:hint="eastAsia"/>
            <w:lang w:eastAsia="zh-CN"/>
          </w:rPr>
          <w:t>四、氯铂酸项目选址可行性分析</w:t>
        </w:r>
        <w:r>
          <w:tab/>
        </w:r>
        <w:r>
          <w:fldChar w:fldCharType="begin"/>
        </w:r>
        <w:r>
          <w:instrText xml:space="preserve"> PAGEREF _Toc30487 \h </w:instrText>
        </w:r>
        <w:r>
          <w:fldChar w:fldCharType="separate"/>
        </w:r>
        <w:r>
          <w:t>12</w:t>
        </w:r>
        <w:r>
          <w:fldChar w:fldCharType="end"/>
        </w:r>
      </w:hyperlink>
    </w:p>
    <w:p>
      <w:pPr>
        <w:pStyle w:val="TOC2"/>
        <w:tabs>
          <w:tab w:val="right" w:leader="dot" w:pos="8306"/>
        </w:tabs>
      </w:pPr>
      <w:hyperlink w:anchor="_Toc8784" w:history="1">
        <w:r>
          <w:rPr>
            <w:rFonts w:ascii="仿宋" w:eastAsia="仿宋" w:hAnsi="仿宋" w:cs="仿宋" w:hint="eastAsia"/>
            <w:lang w:eastAsia="zh-CN"/>
          </w:rPr>
          <w:t>(一)、氯铂酸项目选址</w:t>
        </w:r>
        <w:r>
          <w:tab/>
        </w:r>
        <w:r>
          <w:fldChar w:fldCharType="begin"/>
        </w:r>
        <w:r>
          <w:instrText xml:space="preserve"> PAGEREF _Toc8784 \h </w:instrText>
        </w:r>
        <w:r>
          <w:fldChar w:fldCharType="separate"/>
        </w:r>
        <w:r>
          <w:t>12</w:t>
        </w:r>
        <w:r>
          <w:fldChar w:fldCharType="end"/>
        </w:r>
      </w:hyperlink>
    </w:p>
    <w:p>
      <w:pPr>
        <w:pStyle w:val="TOC2"/>
        <w:tabs>
          <w:tab w:val="right" w:leader="dot" w:pos="8306"/>
        </w:tabs>
      </w:pPr>
      <w:hyperlink w:anchor="_Toc882" w:history="1">
        <w:r>
          <w:rPr>
            <w:rFonts w:ascii="仿宋" w:eastAsia="仿宋" w:hAnsi="仿宋" w:cs="仿宋" w:hint="eastAsia"/>
            <w:lang w:eastAsia="zh-CN"/>
          </w:rPr>
          <w:t>(二)、用地控制指标</w:t>
        </w:r>
        <w:r>
          <w:tab/>
        </w:r>
        <w:r>
          <w:fldChar w:fldCharType="begin"/>
        </w:r>
        <w:r>
          <w:instrText xml:space="preserve"> PAGEREF _Toc882 \h </w:instrText>
        </w:r>
        <w:r>
          <w:fldChar w:fldCharType="separate"/>
        </w:r>
        <w:r>
          <w:t>13</w:t>
        </w:r>
        <w:r>
          <w:fldChar w:fldCharType="end"/>
        </w:r>
      </w:hyperlink>
    </w:p>
    <w:p>
      <w:pPr>
        <w:pStyle w:val="TOC2"/>
        <w:tabs>
          <w:tab w:val="right" w:leader="dot" w:pos="8306"/>
        </w:tabs>
      </w:pPr>
      <w:hyperlink w:anchor="_Toc6488" w:history="1">
        <w:r>
          <w:rPr>
            <w:rFonts w:ascii="仿宋" w:eastAsia="仿宋" w:hAnsi="仿宋" w:cs="仿宋" w:hint="eastAsia"/>
            <w:lang w:eastAsia="zh-CN"/>
          </w:rPr>
          <w:t>(三)、节约用地措施</w:t>
        </w:r>
        <w:r>
          <w:tab/>
        </w:r>
        <w:r>
          <w:fldChar w:fldCharType="begin"/>
        </w:r>
        <w:r>
          <w:instrText xml:space="preserve"> PAGEREF _Toc6488 \h </w:instrText>
        </w:r>
        <w:r>
          <w:fldChar w:fldCharType="separate"/>
        </w:r>
        <w:r>
          <w:t>14</w:t>
        </w:r>
        <w:r>
          <w:fldChar w:fldCharType="end"/>
        </w:r>
      </w:hyperlink>
    </w:p>
    <w:p>
      <w:pPr>
        <w:pStyle w:val="TOC2"/>
        <w:tabs>
          <w:tab w:val="right" w:leader="dot" w:pos="8306"/>
        </w:tabs>
      </w:pPr>
      <w:hyperlink w:anchor="_Toc18105" w:history="1">
        <w:r>
          <w:rPr>
            <w:rFonts w:ascii="仿宋" w:eastAsia="仿宋" w:hAnsi="仿宋" w:cs="仿宋" w:hint="eastAsia"/>
            <w:lang w:eastAsia="zh-CN"/>
          </w:rPr>
          <w:t>(四)、总图布置方案</w:t>
        </w:r>
        <w:r>
          <w:tab/>
        </w:r>
        <w:r>
          <w:fldChar w:fldCharType="begin"/>
        </w:r>
        <w:r>
          <w:instrText xml:space="preserve"> PAGEREF _Toc18105 \h </w:instrText>
        </w:r>
        <w:r>
          <w:fldChar w:fldCharType="separate"/>
        </w:r>
        <w:r>
          <w:t>15</w:t>
        </w:r>
        <w:r>
          <w:fldChar w:fldCharType="end"/>
        </w:r>
      </w:hyperlink>
    </w:p>
    <w:p>
      <w:pPr>
        <w:pStyle w:val="TOC2"/>
        <w:tabs>
          <w:tab w:val="right" w:leader="dot" w:pos="8306"/>
        </w:tabs>
      </w:pPr>
      <w:hyperlink w:anchor="_Toc24719" w:history="1">
        <w:r>
          <w:rPr>
            <w:rFonts w:ascii="仿宋" w:eastAsia="仿宋" w:hAnsi="仿宋" w:cs="仿宋" w:hint="eastAsia"/>
            <w:lang w:eastAsia="zh-CN"/>
          </w:rPr>
          <w:t>(五)、选址综合评价</w:t>
        </w:r>
        <w:r>
          <w:tab/>
        </w:r>
        <w:r>
          <w:fldChar w:fldCharType="begin"/>
        </w:r>
        <w:r>
          <w:instrText xml:space="preserve"> PAGEREF _Toc24719 \h </w:instrText>
        </w:r>
        <w:r>
          <w:fldChar w:fldCharType="separate"/>
        </w:r>
        <w:r>
          <w:t>17</w:t>
        </w:r>
        <w:r>
          <w:fldChar w:fldCharType="end"/>
        </w:r>
      </w:hyperlink>
    </w:p>
    <w:p>
      <w:pPr>
        <w:pStyle w:val="TOC1"/>
        <w:tabs>
          <w:tab w:val="right" w:leader="dot" w:pos="8306"/>
        </w:tabs>
      </w:pPr>
      <w:hyperlink w:anchor="_Toc8078" w:history="1">
        <w:r>
          <w:rPr>
            <w:rFonts w:ascii="仿宋" w:eastAsia="仿宋" w:hAnsi="仿宋" w:cs="仿宋" w:hint="eastAsia"/>
            <w:lang w:eastAsia="zh-CN"/>
          </w:rPr>
          <w:t>五、工艺说明</w:t>
        </w:r>
        <w:r>
          <w:tab/>
        </w:r>
        <w:r>
          <w:fldChar w:fldCharType="begin"/>
        </w:r>
        <w:r>
          <w:instrText xml:space="preserve"> PAGEREF _Toc8078 \h </w:instrText>
        </w:r>
        <w:r>
          <w:fldChar w:fldCharType="separate"/>
        </w:r>
        <w:r>
          <w:t>18</w:t>
        </w:r>
        <w:r>
          <w:fldChar w:fldCharType="end"/>
        </w:r>
      </w:hyperlink>
    </w:p>
    <w:p>
      <w:pPr>
        <w:pStyle w:val="TOC2"/>
        <w:tabs>
          <w:tab w:val="right" w:leader="dot" w:pos="8306"/>
        </w:tabs>
      </w:pPr>
      <w:hyperlink w:anchor="_Toc9658" w:history="1">
        <w:r>
          <w:rPr>
            <w:rFonts w:ascii="仿宋" w:eastAsia="仿宋" w:hAnsi="仿宋" w:cs="仿宋" w:hint="eastAsia"/>
            <w:lang w:eastAsia="zh-CN"/>
          </w:rPr>
          <w:t>(一)、技术管理特点</w:t>
        </w:r>
        <w:r>
          <w:tab/>
        </w:r>
        <w:r>
          <w:fldChar w:fldCharType="begin"/>
        </w:r>
        <w:r>
          <w:instrText xml:space="preserve"> PAGEREF _Toc9658 \h </w:instrText>
        </w:r>
        <w:r>
          <w:fldChar w:fldCharType="separate"/>
        </w:r>
        <w:r>
          <w:t>18</w:t>
        </w:r>
        <w:r>
          <w:fldChar w:fldCharType="end"/>
        </w:r>
      </w:hyperlink>
    </w:p>
    <w:p>
      <w:pPr>
        <w:pStyle w:val="TOC2"/>
        <w:tabs>
          <w:tab w:val="right" w:leader="dot" w:pos="8306"/>
        </w:tabs>
      </w:pPr>
      <w:hyperlink w:anchor="_Toc20396" w:history="1">
        <w:r>
          <w:rPr>
            <w:rFonts w:ascii="仿宋" w:eastAsia="仿宋" w:hAnsi="仿宋" w:cs="仿宋" w:hint="eastAsia"/>
            <w:lang w:eastAsia="zh-CN"/>
          </w:rPr>
          <w:t>(二)、氯铂酸项目工艺技术设计方案</w:t>
        </w:r>
        <w:r>
          <w:tab/>
        </w:r>
        <w:r>
          <w:fldChar w:fldCharType="begin"/>
        </w:r>
        <w:r>
          <w:instrText xml:space="preserve"> PAGEREF _Toc20396 \h </w:instrText>
        </w:r>
        <w:r>
          <w:fldChar w:fldCharType="separate"/>
        </w:r>
        <w:r>
          <w:t>19</w:t>
        </w:r>
        <w:r>
          <w:fldChar w:fldCharType="end"/>
        </w:r>
      </w:hyperlink>
    </w:p>
    <w:p>
      <w:pPr>
        <w:pStyle w:val="TOC2"/>
        <w:tabs>
          <w:tab w:val="right" w:leader="dot" w:pos="8306"/>
        </w:tabs>
      </w:pPr>
      <w:hyperlink w:anchor="_Toc19110" w:history="1">
        <w:r>
          <w:rPr>
            <w:rFonts w:ascii="仿宋" w:eastAsia="仿宋" w:hAnsi="仿宋" w:cs="仿宋" w:hint="eastAsia"/>
            <w:lang w:eastAsia="zh-CN"/>
          </w:rPr>
          <w:t>(三)、设备选型方案</w:t>
        </w:r>
        <w:r>
          <w:tab/>
        </w:r>
        <w:r>
          <w:fldChar w:fldCharType="begin"/>
        </w:r>
        <w:r>
          <w:instrText xml:space="preserve"> PAGEREF _Toc19110 \h </w:instrText>
        </w:r>
        <w:r>
          <w:fldChar w:fldCharType="separate"/>
        </w:r>
        <w:r>
          <w:t>20</w:t>
        </w:r>
        <w:r>
          <w:fldChar w:fldCharType="end"/>
        </w:r>
      </w:hyperlink>
    </w:p>
    <w:p>
      <w:pPr>
        <w:pStyle w:val="TOC1"/>
        <w:tabs>
          <w:tab w:val="right" w:leader="dot" w:pos="8306"/>
        </w:tabs>
      </w:pPr>
      <w:hyperlink w:anchor="_Toc9402" w:history="1">
        <w:r>
          <w:rPr>
            <w:rFonts w:ascii="仿宋" w:eastAsia="仿宋" w:hAnsi="仿宋" w:cs="仿宋" w:hint="eastAsia"/>
            <w:lang w:eastAsia="zh-CN"/>
          </w:rPr>
          <w:t>六、氯铂酸项目危机管理</w:t>
        </w:r>
        <w:r>
          <w:tab/>
        </w:r>
        <w:r>
          <w:fldChar w:fldCharType="begin"/>
        </w:r>
        <w:r>
          <w:instrText xml:space="preserve"> PAGEREF _Toc9402 \h </w:instrText>
        </w:r>
        <w:r>
          <w:fldChar w:fldCharType="separate"/>
        </w:r>
        <w:r>
          <w:t>21</w:t>
        </w:r>
        <w:r>
          <w:fldChar w:fldCharType="end"/>
        </w:r>
      </w:hyperlink>
    </w:p>
    <w:p>
      <w:pPr>
        <w:pStyle w:val="TOC2"/>
        <w:tabs>
          <w:tab w:val="right" w:leader="dot" w:pos="8306"/>
        </w:tabs>
      </w:pPr>
      <w:hyperlink w:anchor="_Toc21794" w:history="1">
        <w:r>
          <w:rPr>
            <w:rFonts w:ascii="仿宋" w:eastAsia="仿宋" w:hAnsi="仿宋" w:cs="仿宋" w:hint="eastAsia"/>
            <w:lang w:eastAsia="zh-CN"/>
          </w:rPr>
          <w:t>(一)、危机预警与识别</w:t>
        </w:r>
        <w:r>
          <w:tab/>
        </w:r>
        <w:r>
          <w:fldChar w:fldCharType="begin"/>
        </w:r>
        <w:r>
          <w:instrText xml:space="preserve"> PAGEREF _Toc21794 \h </w:instrText>
        </w:r>
        <w:r>
          <w:fldChar w:fldCharType="separate"/>
        </w:r>
        <w:r>
          <w:t>21</w:t>
        </w:r>
        <w:r>
          <w:fldChar w:fldCharType="end"/>
        </w:r>
      </w:hyperlink>
    </w:p>
    <w:p>
      <w:pPr>
        <w:pStyle w:val="TOC2"/>
        <w:tabs>
          <w:tab w:val="right" w:leader="dot" w:pos="8306"/>
        </w:tabs>
      </w:pPr>
      <w:hyperlink w:anchor="_Toc26865" w:history="1">
        <w:r>
          <w:rPr>
            <w:rFonts w:ascii="仿宋" w:eastAsia="仿宋" w:hAnsi="仿宋" w:cs="仿宋" w:hint="eastAsia"/>
            <w:lang w:eastAsia="zh-CN"/>
          </w:rPr>
          <w:t>(二)、危机应对与恢复</w:t>
        </w:r>
        <w:r>
          <w:tab/>
        </w:r>
        <w:r>
          <w:fldChar w:fldCharType="begin"/>
        </w:r>
        <w:r>
          <w:instrText xml:space="preserve"> PAGEREF _Toc26865 \h </w:instrText>
        </w:r>
        <w:r>
          <w:fldChar w:fldCharType="separate"/>
        </w:r>
        <w:r>
          <w:t>22</w:t>
        </w:r>
        <w:r>
          <w:fldChar w:fldCharType="end"/>
        </w:r>
      </w:hyperlink>
    </w:p>
    <w:p>
      <w:pPr>
        <w:pStyle w:val="TOC1"/>
        <w:tabs>
          <w:tab w:val="right" w:leader="dot" w:pos="8306"/>
        </w:tabs>
      </w:pPr>
      <w:hyperlink w:anchor="_Toc23459" w:history="1">
        <w:r>
          <w:rPr>
            <w:rFonts w:ascii="仿宋" w:eastAsia="仿宋" w:hAnsi="仿宋" w:cs="仿宋" w:hint="eastAsia"/>
            <w:lang w:eastAsia="zh-CN"/>
          </w:rPr>
          <w:t>七、氯铂酸项目技术管理</w:t>
        </w:r>
        <w:r>
          <w:tab/>
        </w:r>
        <w:r>
          <w:fldChar w:fldCharType="begin"/>
        </w:r>
        <w:r>
          <w:instrText xml:space="preserve"> PAGEREF _Toc23459 \h </w:instrText>
        </w:r>
        <w:r>
          <w:fldChar w:fldCharType="separate"/>
        </w:r>
        <w:r>
          <w:t>24</w:t>
        </w:r>
        <w:r>
          <w:fldChar w:fldCharType="end"/>
        </w:r>
      </w:hyperlink>
    </w:p>
    <w:p>
      <w:pPr>
        <w:pStyle w:val="TOC2"/>
        <w:tabs>
          <w:tab w:val="right" w:leader="dot" w:pos="8306"/>
        </w:tabs>
      </w:pPr>
      <w:hyperlink w:anchor="_Toc24989" w:history="1">
        <w:r>
          <w:rPr>
            <w:rFonts w:ascii="仿宋" w:eastAsia="仿宋" w:hAnsi="仿宋" w:cs="仿宋" w:hint="eastAsia"/>
            <w:lang w:eastAsia="zh-CN"/>
          </w:rPr>
          <w:t>(一)、技术方案选用方向</w:t>
        </w:r>
        <w:r>
          <w:tab/>
        </w:r>
        <w:r>
          <w:fldChar w:fldCharType="begin"/>
        </w:r>
        <w:r>
          <w:instrText xml:space="preserve"> PAGEREF _Toc24989 \h </w:instrText>
        </w:r>
        <w:r>
          <w:fldChar w:fldCharType="separate"/>
        </w:r>
        <w:r>
          <w:t>24</w:t>
        </w:r>
        <w:r>
          <w:fldChar w:fldCharType="end"/>
        </w:r>
      </w:hyperlink>
    </w:p>
    <w:p>
      <w:pPr>
        <w:pStyle w:val="TOC2"/>
        <w:tabs>
          <w:tab w:val="right" w:leader="dot" w:pos="8306"/>
        </w:tabs>
      </w:pPr>
      <w:hyperlink w:anchor="_Toc15402" w:history="1">
        <w:r>
          <w:rPr>
            <w:rFonts w:ascii="仿宋" w:eastAsia="仿宋" w:hAnsi="仿宋" w:cs="仿宋" w:hint="eastAsia"/>
            <w:lang w:eastAsia="zh-CN"/>
          </w:rPr>
          <w:t>(二)、工艺技术方案选用原则</w:t>
        </w:r>
        <w:r>
          <w:tab/>
        </w:r>
        <w:r>
          <w:fldChar w:fldCharType="begin"/>
        </w:r>
        <w:r>
          <w:instrText xml:space="preserve"> PAGEREF _Toc15402 \h </w:instrText>
        </w:r>
        <w:r>
          <w:fldChar w:fldCharType="separate"/>
        </w:r>
        <w:r>
          <w:t>25</w:t>
        </w:r>
        <w:r>
          <w:fldChar w:fldCharType="end"/>
        </w:r>
      </w:hyperlink>
    </w:p>
    <w:p>
      <w:pPr>
        <w:pStyle w:val="TOC2"/>
        <w:tabs>
          <w:tab w:val="right" w:leader="dot" w:pos="8306"/>
        </w:tabs>
      </w:pPr>
      <w:hyperlink w:anchor="_Toc4870" w:history="1">
        <w:r>
          <w:rPr>
            <w:rFonts w:ascii="仿宋" w:eastAsia="仿宋" w:hAnsi="仿宋" w:cs="仿宋" w:hint="eastAsia"/>
            <w:lang w:eastAsia="zh-CN"/>
          </w:rPr>
          <w:t>(三)、工艺技术方案要求</w:t>
        </w:r>
        <w:r>
          <w:tab/>
        </w:r>
        <w:r>
          <w:fldChar w:fldCharType="begin"/>
        </w:r>
        <w:r>
          <w:instrText xml:space="preserve"> PAGEREF _Toc4870 \h </w:instrText>
        </w:r>
        <w:r>
          <w:fldChar w:fldCharType="separate"/>
        </w:r>
        <w:r>
          <w:t>27</w:t>
        </w:r>
        <w:r>
          <w:fldChar w:fldCharType="end"/>
        </w:r>
      </w:hyperlink>
    </w:p>
    <w:p>
      <w:pPr>
        <w:pStyle w:val="TOC1"/>
        <w:tabs>
          <w:tab w:val="right" w:leader="dot" w:pos="8306"/>
        </w:tabs>
      </w:pPr>
      <w:hyperlink w:anchor="_Toc5916" w:history="1">
        <w:r>
          <w:rPr>
            <w:rFonts w:ascii="仿宋" w:eastAsia="仿宋" w:hAnsi="仿宋" w:cs="仿宋" w:hint="eastAsia"/>
            <w:lang w:eastAsia="zh-CN"/>
          </w:rPr>
          <w:t>八、氯铂酸项目环境影响分析</w:t>
        </w:r>
        <w:r>
          <w:tab/>
        </w:r>
        <w:r>
          <w:fldChar w:fldCharType="begin"/>
        </w:r>
        <w:r>
          <w:instrText xml:space="preserve"> PAGEREF _Toc5916 \h </w:instrText>
        </w:r>
        <w:r>
          <w:fldChar w:fldCharType="separate"/>
        </w:r>
        <w:r>
          <w:t>30</w:t>
        </w:r>
        <w:r>
          <w:fldChar w:fldCharType="end"/>
        </w:r>
      </w:hyperlink>
    </w:p>
    <w:p>
      <w:pPr>
        <w:pStyle w:val="TOC2"/>
        <w:tabs>
          <w:tab w:val="right" w:leader="dot" w:pos="8306"/>
        </w:tabs>
      </w:pPr>
      <w:hyperlink w:anchor="_Toc31813" w:history="1">
        <w:r>
          <w:rPr>
            <w:rFonts w:ascii="仿宋" w:eastAsia="仿宋" w:hAnsi="仿宋" w:cs="仿宋" w:hint="eastAsia"/>
            <w:lang w:eastAsia="zh-CN"/>
          </w:rPr>
          <w:t>(一)、建设区域环境质量现状</w:t>
        </w:r>
        <w:r>
          <w:tab/>
        </w:r>
        <w:r>
          <w:fldChar w:fldCharType="begin"/>
        </w:r>
        <w:r>
          <w:instrText xml:space="preserve"> PAGEREF _Toc31813 \h </w:instrText>
        </w:r>
        <w:r>
          <w:fldChar w:fldCharType="separate"/>
        </w:r>
        <w:r>
          <w:t>30</w:t>
        </w:r>
        <w:r>
          <w:fldChar w:fldCharType="end"/>
        </w:r>
      </w:hyperlink>
    </w:p>
    <w:p>
      <w:pPr>
        <w:pStyle w:val="TOC2"/>
        <w:tabs>
          <w:tab w:val="right" w:leader="dot" w:pos="8306"/>
        </w:tabs>
      </w:pPr>
      <w:hyperlink w:anchor="_Toc5687" w:history="1">
        <w:r>
          <w:rPr>
            <w:rFonts w:ascii="仿宋" w:eastAsia="仿宋" w:hAnsi="仿宋" w:cs="仿宋" w:hint="eastAsia"/>
            <w:lang w:eastAsia="zh-CN"/>
          </w:rPr>
          <w:t>(二)、建设期环境保护</w:t>
        </w:r>
        <w:r>
          <w:tab/>
        </w:r>
        <w:r>
          <w:fldChar w:fldCharType="begin"/>
        </w:r>
        <w:r>
          <w:instrText xml:space="preserve"> PAGEREF _Toc5687 \h </w:instrText>
        </w:r>
        <w:r>
          <w:fldChar w:fldCharType="separate"/>
        </w:r>
        <w:r>
          <w:t>31</w:t>
        </w:r>
        <w:r>
          <w:fldChar w:fldCharType="end"/>
        </w:r>
      </w:hyperlink>
    </w:p>
    <w:p>
      <w:pPr>
        <w:pStyle w:val="TOC2"/>
        <w:tabs>
          <w:tab w:val="right" w:leader="dot" w:pos="8306"/>
        </w:tabs>
      </w:pPr>
      <w:hyperlink w:anchor="_Toc21259" w:history="1">
        <w:r>
          <w:rPr>
            <w:rFonts w:ascii="仿宋" w:eastAsia="仿宋" w:hAnsi="仿宋" w:cs="仿宋" w:hint="eastAsia"/>
            <w:lang w:eastAsia="zh-CN"/>
          </w:rPr>
          <w:t>(三)、运营期环境保护</w:t>
        </w:r>
        <w:r>
          <w:tab/>
        </w:r>
        <w:r>
          <w:fldChar w:fldCharType="begin"/>
        </w:r>
        <w:r>
          <w:instrText xml:space="preserve"> PAGEREF _Toc21259 \h </w:instrText>
        </w:r>
        <w:r>
          <w:fldChar w:fldCharType="separate"/>
        </w:r>
        <w:r>
          <w:t>32</w:t>
        </w:r>
        <w:r>
          <w:fldChar w:fldCharType="end"/>
        </w:r>
      </w:hyperlink>
    </w:p>
    <w:p>
      <w:pPr>
        <w:pStyle w:val="TOC2"/>
        <w:tabs>
          <w:tab w:val="right" w:leader="dot" w:pos="8306"/>
        </w:tabs>
      </w:pPr>
      <w:hyperlink w:anchor="_Toc1988" w:history="1">
        <w:r>
          <w:rPr>
            <w:rFonts w:ascii="仿宋" w:eastAsia="仿宋" w:hAnsi="仿宋" w:cs="仿宋" w:hint="eastAsia"/>
            <w:lang w:eastAsia="zh-CN"/>
          </w:rPr>
          <w:t>(四)、氯铂酸项目建设对区域经济的影响</w:t>
        </w:r>
        <w:r>
          <w:tab/>
        </w:r>
        <w:r>
          <w:fldChar w:fldCharType="begin"/>
        </w:r>
        <w:r>
          <w:instrText xml:space="preserve"> PAGEREF _Toc1988 \h </w:instrText>
        </w:r>
        <w:r>
          <w:fldChar w:fldCharType="separate"/>
        </w:r>
        <w:r>
          <w:t>34</w:t>
        </w:r>
        <w:r>
          <w:fldChar w:fldCharType="end"/>
        </w:r>
      </w:hyperlink>
    </w:p>
    <w:p>
      <w:pPr>
        <w:pStyle w:val="TOC2"/>
        <w:tabs>
          <w:tab w:val="right" w:leader="dot" w:pos="8306"/>
        </w:tabs>
      </w:pPr>
      <w:hyperlink w:anchor="_Toc18028" w:history="1">
        <w:r>
          <w:rPr>
            <w:rFonts w:ascii="仿宋" w:eastAsia="仿宋" w:hAnsi="仿宋" w:cs="仿宋" w:hint="eastAsia"/>
            <w:lang w:eastAsia="zh-CN"/>
          </w:rPr>
          <w:t>(五)、废弃物处理</w:t>
        </w:r>
        <w:r>
          <w:tab/>
        </w:r>
        <w:r>
          <w:fldChar w:fldCharType="begin"/>
        </w:r>
        <w:r>
          <w:instrText xml:space="preserve"> PAGEREF _Toc18028 \h </w:instrText>
        </w:r>
        <w:r>
          <w:fldChar w:fldCharType="separate"/>
        </w:r>
        <w:r>
          <w:t>35</w:t>
        </w:r>
        <w:r>
          <w:fldChar w:fldCharType="end"/>
        </w:r>
      </w:hyperlink>
    </w:p>
    <w:p>
      <w:pPr>
        <w:pStyle w:val="TOC2"/>
        <w:tabs>
          <w:tab w:val="right" w:leader="dot" w:pos="8306"/>
        </w:tabs>
      </w:pPr>
      <w:hyperlink w:anchor="_Toc22702" w:history="1">
        <w:r>
          <w:rPr>
            <w:rFonts w:ascii="仿宋" w:eastAsia="仿宋" w:hAnsi="仿宋" w:cs="仿宋" w:hint="eastAsia"/>
            <w:lang w:eastAsia="zh-CN"/>
          </w:rPr>
          <w:t>(六)、特殊环境影响分析</w:t>
        </w:r>
        <w:r>
          <w:tab/>
        </w:r>
        <w:r>
          <w:fldChar w:fldCharType="begin"/>
        </w:r>
        <w:r>
          <w:instrText xml:space="preserve"> PAGEREF _Toc22702 \h </w:instrText>
        </w:r>
        <w:r>
          <w:fldChar w:fldCharType="separate"/>
        </w:r>
        <w:r>
          <w:t>37</w:t>
        </w:r>
        <w:r>
          <w:fldChar w:fldCharType="end"/>
        </w:r>
      </w:hyperlink>
    </w:p>
    <w:p>
      <w:pPr>
        <w:pStyle w:val="TOC2"/>
        <w:tabs>
          <w:tab w:val="right" w:leader="dot" w:pos="8306"/>
        </w:tabs>
      </w:pPr>
      <w:hyperlink w:anchor="_Toc18725" w:history="1">
        <w:r>
          <w:rPr>
            <w:rFonts w:ascii="仿宋" w:eastAsia="仿宋" w:hAnsi="仿宋" w:cs="仿宋" w:hint="eastAsia"/>
            <w:lang w:eastAsia="zh-CN"/>
          </w:rPr>
          <w:t>(七)、清洁生产</w:t>
        </w:r>
        <w:r>
          <w:tab/>
        </w:r>
        <w:r>
          <w:fldChar w:fldCharType="begin"/>
        </w:r>
        <w:r>
          <w:instrText xml:space="preserve"> PAGEREF _Toc18725 \h </w:instrText>
        </w:r>
        <w:r>
          <w:fldChar w:fldCharType="separate"/>
        </w:r>
        <w:r>
          <w:t>38</w:t>
        </w:r>
        <w:r>
          <w:fldChar w:fldCharType="end"/>
        </w:r>
      </w:hyperlink>
    </w:p>
    <w:p>
      <w:pPr>
        <w:pStyle w:val="TOC2"/>
        <w:tabs>
          <w:tab w:val="right" w:leader="dot" w:pos="8306"/>
        </w:tabs>
      </w:pPr>
      <w:hyperlink w:anchor="_Toc3131" w:history="1">
        <w:r>
          <w:rPr>
            <w:rFonts w:ascii="仿宋" w:eastAsia="仿宋" w:hAnsi="仿宋" w:cs="仿宋" w:hint="eastAsia"/>
            <w:lang w:eastAsia="zh-CN"/>
          </w:rPr>
          <w:t>(八)、环境保护综合评价</w:t>
        </w:r>
        <w:r>
          <w:tab/>
        </w:r>
        <w:r>
          <w:fldChar w:fldCharType="begin"/>
        </w:r>
        <w:r>
          <w:instrText xml:space="preserve"> PAGEREF _Toc3131 \h </w:instrText>
        </w:r>
        <w:r>
          <w:fldChar w:fldCharType="separate"/>
        </w:r>
        <w:r>
          <w:t>39</w:t>
        </w:r>
        <w:r>
          <w:fldChar w:fldCharType="end"/>
        </w:r>
      </w:hyperlink>
    </w:p>
    <w:p>
      <w:pPr>
        <w:pStyle w:val="TOC1"/>
        <w:tabs>
          <w:tab w:val="right" w:leader="dot" w:pos="8306"/>
        </w:tabs>
      </w:pPr>
      <w:hyperlink w:anchor="_Toc9978" w:history="1">
        <w:r>
          <w:rPr>
            <w:rFonts w:ascii="仿宋" w:eastAsia="仿宋" w:hAnsi="仿宋" w:cs="仿宋" w:hint="eastAsia"/>
            <w:lang w:eastAsia="zh-CN"/>
          </w:rPr>
          <w:t>九、氯铂酸项目计划安排</w:t>
        </w:r>
        <w:r>
          <w:tab/>
        </w:r>
        <w:r>
          <w:fldChar w:fldCharType="begin"/>
        </w:r>
        <w:r>
          <w:instrText xml:space="preserve"> PAGEREF _Toc9978 \h </w:instrText>
        </w:r>
        <w:r>
          <w:fldChar w:fldCharType="separate"/>
        </w:r>
        <w:r>
          <w:t>40</w:t>
        </w:r>
        <w:r>
          <w:fldChar w:fldCharType="end"/>
        </w:r>
      </w:hyperlink>
    </w:p>
    <w:p>
      <w:pPr>
        <w:pStyle w:val="TOC2"/>
        <w:tabs>
          <w:tab w:val="right" w:leader="dot" w:pos="8306"/>
        </w:tabs>
      </w:pPr>
      <w:hyperlink w:anchor="_Toc1637" w:history="1">
        <w:r>
          <w:rPr>
            <w:rFonts w:ascii="仿宋" w:eastAsia="仿宋" w:hAnsi="仿宋" w:cs="仿宋" w:hint="eastAsia"/>
            <w:lang w:eastAsia="zh-CN"/>
          </w:rPr>
          <w:t>(一)、建设周期</w:t>
        </w:r>
        <w:r>
          <w:tab/>
        </w:r>
        <w:r>
          <w:fldChar w:fldCharType="begin"/>
        </w:r>
        <w:r>
          <w:instrText xml:space="preserve"> PAGEREF _Toc1637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 w:history="1">
        <w:r>
          <w:rPr>
            <w:rFonts w:ascii="仿宋" w:eastAsia="仿宋" w:hAnsi="仿宋" w:cs="仿宋" w:hint="eastAsia"/>
            <w:lang w:eastAsia="zh-CN"/>
          </w:rPr>
          <w:t>(二)、建设进度</w:t>
        </w:r>
        <w:r>
          <w:tab/>
        </w:r>
        <w:r>
          <w:fldChar w:fldCharType="begin"/>
        </w:r>
        <w:r>
          <w:instrText xml:space="preserve"> PAGEREF _Toc1568 \h </w:instrText>
        </w:r>
        <w:r>
          <w:fldChar w:fldCharType="separate"/>
        </w:r>
        <w:r>
          <w:t>41</w:t>
        </w:r>
        <w:r>
          <w:fldChar w:fldCharType="end"/>
        </w:r>
      </w:hyperlink>
    </w:p>
    <w:p>
      <w:pPr>
        <w:pStyle w:val="TOC2"/>
        <w:tabs>
          <w:tab w:val="right" w:leader="dot" w:pos="8306"/>
        </w:tabs>
      </w:pPr>
      <w:hyperlink w:anchor="_Toc26155" w:history="1">
        <w:r>
          <w:rPr>
            <w:rFonts w:ascii="仿宋" w:eastAsia="仿宋" w:hAnsi="仿宋" w:cs="仿宋" w:hint="eastAsia"/>
            <w:lang w:eastAsia="zh-CN"/>
          </w:rPr>
          <w:t>(三)、进度安排注意事项</w:t>
        </w:r>
        <w:r>
          <w:tab/>
        </w:r>
        <w:r>
          <w:fldChar w:fldCharType="begin"/>
        </w:r>
        <w:r>
          <w:instrText xml:space="preserve"> PAGEREF _Toc26155 \h </w:instrText>
        </w:r>
        <w:r>
          <w:fldChar w:fldCharType="separate"/>
        </w:r>
        <w:r>
          <w:t>42</w:t>
        </w:r>
        <w:r>
          <w:fldChar w:fldCharType="end"/>
        </w:r>
      </w:hyperlink>
    </w:p>
    <w:p>
      <w:pPr>
        <w:pStyle w:val="TOC2"/>
        <w:tabs>
          <w:tab w:val="right" w:leader="dot" w:pos="8306"/>
        </w:tabs>
      </w:pPr>
      <w:hyperlink w:anchor="_Toc15563" w:history="1">
        <w:r>
          <w:rPr>
            <w:rFonts w:ascii="仿宋" w:eastAsia="仿宋" w:hAnsi="仿宋" w:cs="仿宋" w:hint="eastAsia"/>
            <w:lang w:eastAsia="zh-CN"/>
          </w:rPr>
          <w:t>(四)、人力资源配置</w:t>
        </w:r>
        <w:r>
          <w:tab/>
        </w:r>
        <w:r>
          <w:fldChar w:fldCharType="begin"/>
        </w:r>
        <w:r>
          <w:instrText xml:space="preserve"> PAGEREF _Toc15563 \h </w:instrText>
        </w:r>
        <w:r>
          <w:fldChar w:fldCharType="separate"/>
        </w:r>
        <w:r>
          <w:t>43</w:t>
        </w:r>
        <w:r>
          <w:fldChar w:fldCharType="end"/>
        </w:r>
      </w:hyperlink>
    </w:p>
    <w:p>
      <w:pPr>
        <w:pStyle w:val="TOC1"/>
        <w:tabs>
          <w:tab w:val="right" w:leader="dot" w:pos="8306"/>
        </w:tabs>
      </w:pPr>
      <w:hyperlink w:anchor="_Toc22360" w:history="1">
        <w:r>
          <w:rPr>
            <w:rFonts w:ascii="仿宋" w:eastAsia="仿宋" w:hAnsi="仿宋" w:cs="仿宋" w:hint="eastAsia"/>
            <w:lang w:eastAsia="zh-CN"/>
          </w:rPr>
          <w:t>十、氯铂酸项目风险管理</w:t>
        </w:r>
        <w:r>
          <w:tab/>
        </w:r>
        <w:r>
          <w:fldChar w:fldCharType="begin"/>
        </w:r>
        <w:r>
          <w:instrText xml:space="preserve"> PAGEREF _Toc22360 \h </w:instrText>
        </w:r>
        <w:r>
          <w:fldChar w:fldCharType="separate"/>
        </w:r>
        <w:r>
          <w:t>44</w:t>
        </w:r>
        <w:r>
          <w:fldChar w:fldCharType="end"/>
        </w:r>
      </w:hyperlink>
    </w:p>
    <w:p>
      <w:pPr>
        <w:pStyle w:val="TOC2"/>
        <w:tabs>
          <w:tab w:val="right" w:leader="dot" w:pos="8306"/>
        </w:tabs>
      </w:pPr>
      <w:hyperlink w:anchor="_Toc25688" w:history="1">
        <w:r>
          <w:rPr>
            <w:rFonts w:ascii="仿宋" w:eastAsia="仿宋" w:hAnsi="仿宋" w:cs="仿宋" w:hint="eastAsia"/>
            <w:lang w:eastAsia="zh-CN"/>
          </w:rPr>
          <w:t>(一)、风险识别与评估</w:t>
        </w:r>
        <w:r>
          <w:tab/>
        </w:r>
        <w:r>
          <w:fldChar w:fldCharType="begin"/>
        </w:r>
        <w:r>
          <w:instrText xml:space="preserve"> PAGEREF _Toc25688 \h </w:instrText>
        </w:r>
        <w:r>
          <w:fldChar w:fldCharType="separate"/>
        </w:r>
        <w:r>
          <w:t>44</w:t>
        </w:r>
        <w:r>
          <w:fldChar w:fldCharType="end"/>
        </w:r>
      </w:hyperlink>
    </w:p>
    <w:p>
      <w:pPr>
        <w:pStyle w:val="TOC2"/>
        <w:tabs>
          <w:tab w:val="right" w:leader="dot" w:pos="8306"/>
        </w:tabs>
      </w:pPr>
      <w:hyperlink w:anchor="_Toc16272" w:history="1">
        <w:r>
          <w:rPr>
            <w:rFonts w:ascii="仿宋" w:eastAsia="仿宋" w:hAnsi="仿宋" w:cs="仿宋" w:hint="eastAsia"/>
            <w:lang w:eastAsia="zh-CN"/>
          </w:rPr>
          <w:t>(二)、风险应对策略</w:t>
        </w:r>
        <w:r>
          <w:tab/>
        </w:r>
        <w:r>
          <w:fldChar w:fldCharType="begin"/>
        </w:r>
        <w:r>
          <w:instrText xml:space="preserve"> PAGEREF _Toc16272 \h </w:instrText>
        </w:r>
        <w:r>
          <w:fldChar w:fldCharType="separate"/>
        </w:r>
        <w:r>
          <w:t>45</w:t>
        </w:r>
        <w:r>
          <w:fldChar w:fldCharType="end"/>
        </w:r>
      </w:hyperlink>
    </w:p>
    <w:p>
      <w:pPr>
        <w:pStyle w:val="TOC2"/>
        <w:tabs>
          <w:tab w:val="right" w:leader="dot" w:pos="8306"/>
        </w:tabs>
      </w:pPr>
      <w:hyperlink w:anchor="_Toc7857" w:history="1">
        <w:r>
          <w:rPr>
            <w:rFonts w:ascii="仿宋" w:eastAsia="仿宋" w:hAnsi="仿宋" w:cs="仿宋" w:hint="eastAsia"/>
            <w:lang w:eastAsia="zh-CN"/>
          </w:rPr>
          <w:t>(三)、风险监控与控制</w:t>
        </w:r>
        <w:r>
          <w:tab/>
        </w:r>
        <w:r>
          <w:fldChar w:fldCharType="begin"/>
        </w:r>
        <w:r>
          <w:instrText xml:space="preserve"> PAGEREF _Toc7857 \h </w:instrText>
        </w:r>
        <w:r>
          <w:fldChar w:fldCharType="separate"/>
        </w:r>
        <w:r>
          <w:t>47</w:t>
        </w:r>
        <w:r>
          <w:fldChar w:fldCharType="end"/>
        </w:r>
      </w:hyperlink>
    </w:p>
    <w:p>
      <w:pPr>
        <w:pStyle w:val="TOC1"/>
        <w:tabs>
          <w:tab w:val="right" w:leader="dot" w:pos="8306"/>
        </w:tabs>
      </w:pPr>
      <w:hyperlink w:anchor="_Toc2206" w:history="1">
        <w:r>
          <w:rPr>
            <w:rFonts w:ascii="仿宋" w:eastAsia="仿宋" w:hAnsi="仿宋" w:cs="仿宋" w:hint="eastAsia"/>
            <w:lang w:eastAsia="zh-CN"/>
          </w:rPr>
          <w:t>十一、氯铂酸项目人力资源培养与发展</w:t>
        </w:r>
        <w:r>
          <w:tab/>
        </w:r>
        <w:r>
          <w:fldChar w:fldCharType="begin"/>
        </w:r>
        <w:r>
          <w:instrText xml:space="preserve"> PAGEREF _Toc2206 \h </w:instrText>
        </w:r>
        <w:r>
          <w:fldChar w:fldCharType="separate"/>
        </w:r>
        <w:r>
          <w:t>48</w:t>
        </w:r>
        <w:r>
          <w:fldChar w:fldCharType="end"/>
        </w:r>
      </w:hyperlink>
    </w:p>
    <w:p>
      <w:pPr>
        <w:pStyle w:val="TOC2"/>
        <w:tabs>
          <w:tab w:val="right" w:leader="dot" w:pos="8306"/>
        </w:tabs>
      </w:pPr>
      <w:hyperlink w:anchor="_Toc26585" w:history="1">
        <w:r>
          <w:rPr>
            <w:rFonts w:ascii="仿宋" w:eastAsia="仿宋" w:hAnsi="仿宋" w:cs="仿宋" w:hint="eastAsia"/>
            <w:lang w:eastAsia="zh-CN"/>
          </w:rPr>
          <w:t>(一)、人才需求与规划</w:t>
        </w:r>
        <w:r>
          <w:tab/>
        </w:r>
        <w:r>
          <w:fldChar w:fldCharType="begin"/>
        </w:r>
        <w:r>
          <w:instrText xml:space="preserve"> PAGEREF _Toc26585 \h </w:instrText>
        </w:r>
        <w:r>
          <w:fldChar w:fldCharType="separate"/>
        </w:r>
        <w:r>
          <w:t>48</w:t>
        </w:r>
        <w:r>
          <w:fldChar w:fldCharType="end"/>
        </w:r>
      </w:hyperlink>
    </w:p>
    <w:p>
      <w:pPr>
        <w:pStyle w:val="TOC2"/>
        <w:tabs>
          <w:tab w:val="right" w:leader="dot" w:pos="8306"/>
        </w:tabs>
      </w:pPr>
      <w:hyperlink w:anchor="_Toc6743" w:history="1">
        <w:r>
          <w:rPr>
            <w:rFonts w:ascii="仿宋" w:eastAsia="仿宋" w:hAnsi="仿宋" w:cs="仿宋" w:hint="eastAsia"/>
            <w:lang w:eastAsia="zh-CN"/>
          </w:rPr>
          <w:t>(二)、培训与发展计划</w:t>
        </w:r>
        <w:r>
          <w:tab/>
        </w:r>
        <w:r>
          <w:fldChar w:fldCharType="begin"/>
        </w:r>
        <w:r>
          <w:instrText xml:space="preserve"> PAGEREF _Toc6743 \h </w:instrText>
        </w:r>
        <w:r>
          <w:fldChar w:fldCharType="separate"/>
        </w:r>
        <w:r>
          <w:t>49</w:t>
        </w:r>
        <w:r>
          <w:fldChar w:fldCharType="end"/>
        </w:r>
      </w:hyperlink>
    </w:p>
    <w:p>
      <w:pPr>
        <w:pStyle w:val="TOC1"/>
        <w:tabs>
          <w:tab w:val="right" w:leader="dot" w:pos="8306"/>
        </w:tabs>
      </w:pPr>
      <w:hyperlink w:anchor="_Toc23741" w:history="1">
        <w:r>
          <w:rPr>
            <w:rFonts w:ascii="仿宋" w:eastAsia="仿宋" w:hAnsi="仿宋" w:cs="仿宋" w:hint="eastAsia"/>
            <w:lang w:eastAsia="zh-CN"/>
          </w:rPr>
          <w:t>十二、氯铂酸项目财务管理</w:t>
        </w:r>
        <w:r>
          <w:tab/>
        </w:r>
        <w:r>
          <w:fldChar w:fldCharType="begin"/>
        </w:r>
        <w:r>
          <w:instrText xml:space="preserve"> PAGEREF _Toc23741 \h </w:instrText>
        </w:r>
        <w:r>
          <w:fldChar w:fldCharType="separate"/>
        </w:r>
        <w:r>
          <w:t>49</w:t>
        </w:r>
        <w:r>
          <w:fldChar w:fldCharType="end"/>
        </w:r>
      </w:hyperlink>
    </w:p>
    <w:p>
      <w:pPr>
        <w:pStyle w:val="TOC2"/>
        <w:tabs>
          <w:tab w:val="right" w:leader="dot" w:pos="8306"/>
        </w:tabs>
      </w:pPr>
      <w:hyperlink w:anchor="_Toc26779" w:history="1">
        <w:r>
          <w:rPr>
            <w:rFonts w:ascii="仿宋" w:eastAsia="仿宋" w:hAnsi="仿宋" w:cs="仿宋" w:hint="eastAsia"/>
            <w:lang w:eastAsia="zh-CN"/>
          </w:rPr>
          <w:t>(一)、资金需求大</w:t>
        </w:r>
        <w:r>
          <w:tab/>
        </w:r>
        <w:r>
          <w:fldChar w:fldCharType="begin"/>
        </w:r>
        <w:r>
          <w:instrText xml:space="preserve"> PAGEREF _Toc26779 \h </w:instrText>
        </w:r>
        <w:r>
          <w:fldChar w:fldCharType="separate"/>
        </w:r>
        <w:r>
          <w:t>49</w:t>
        </w:r>
        <w:r>
          <w:fldChar w:fldCharType="end"/>
        </w:r>
      </w:hyperlink>
    </w:p>
    <w:p>
      <w:pPr>
        <w:pStyle w:val="TOC2"/>
        <w:tabs>
          <w:tab w:val="right" w:leader="dot" w:pos="8306"/>
        </w:tabs>
      </w:pPr>
      <w:hyperlink w:anchor="_Toc27077" w:history="1">
        <w:r>
          <w:rPr>
            <w:rFonts w:ascii="仿宋" w:eastAsia="仿宋" w:hAnsi="仿宋" w:cs="仿宋" w:hint="eastAsia"/>
            <w:lang w:eastAsia="zh-CN"/>
          </w:rPr>
          <w:t>(二)、研发周期长</w:t>
        </w:r>
        <w:r>
          <w:tab/>
        </w:r>
        <w:r>
          <w:fldChar w:fldCharType="begin"/>
        </w:r>
        <w:r>
          <w:instrText xml:space="preserve"> PAGEREF _Toc27077 \h </w:instrText>
        </w:r>
        <w:r>
          <w:fldChar w:fldCharType="separate"/>
        </w:r>
        <w:r>
          <w:t>50</w:t>
        </w:r>
        <w:r>
          <w:fldChar w:fldCharType="end"/>
        </w:r>
      </w:hyperlink>
    </w:p>
    <w:p>
      <w:pPr>
        <w:pStyle w:val="TOC2"/>
        <w:tabs>
          <w:tab w:val="right" w:leader="dot" w:pos="8306"/>
        </w:tabs>
      </w:pPr>
      <w:hyperlink w:anchor="_Toc24107" w:history="1">
        <w:r>
          <w:rPr>
            <w:rFonts w:ascii="仿宋" w:eastAsia="仿宋" w:hAnsi="仿宋" w:cs="仿宋" w:hint="eastAsia"/>
            <w:lang w:eastAsia="zh-CN"/>
          </w:rPr>
          <w:t>(三)、市场风险大</w:t>
        </w:r>
        <w:r>
          <w:tab/>
        </w:r>
        <w:r>
          <w:fldChar w:fldCharType="begin"/>
        </w:r>
        <w:r>
          <w:instrText xml:space="preserve"> PAGEREF _Toc24107 \h </w:instrText>
        </w:r>
        <w:r>
          <w:fldChar w:fldCharType="separate"/>
        </w:r>
        <w:r>
          <w:t>52</w:t>
        </w:r>
        <w:r>
          <w:fldChar w:fldCharType="end"/>
        </w:r>
      </w:hyperlink>
    </w:p>
    <w:p>
      <w:pPr>
        <w:pStyle w:val="TOC2"/>
        <w:tabs>
          <w:tab w:val="right" w:leader="dot" w:pos="8306"/>
        </w:tabs>
      </w:pPr>
      <w:hyperlink w:anchor="_Toc9914" w:history="1">
        <w:r>
          <w:rPr>
            <w:rFonts w:ascii="仿宋" w:eastAsia="仿宋" w:hAnsi="仿宋" w:cs="仿宋" w:hint="eastAsia"/>
            <w:lang w:eastAsia="zh-CN"/>
          </w:rPr>
          <w:t>(四)、利润率高</w:t>
        </w:r>
        <w:r>
          <w:tab/>
        </w:r>
        <w:r>
          <w:fldChar w:fldCharType="begin"/>
        </w:r>
        <w:r>
          <w:instrText xml:space="preserve"> PAGEREF _Toc9914 \h </w:instrText>
        </w:r>
        <w:r>
          <w:fldChar w:fldCharType="separate"/>
        </w:r>
        <w:r>
          <w:t>54</w:t>
        </w:r>
        <w:r>
          <w:fldChar w:fldCharType="end"/>
        </w:r>
      </w:hyperlink>
    </w:p>
    <w:p>
      <w:pPr>
        <w:pStyle w:val="TOC1"/>
        <w:tabs>
          <w:tab w:val="right" w:leader="dot" w:pos="8306"/>
        </w:tabs>
      </w:pPr>
      <w:hyperlink w:anchor="_Toc29558" w:history="1">
        <w:r>
          <w:rPr>
            <w:rFonts w:ascii="仿宋" w:eastAsia="仿宋" w:hAnsi="仿宋" w:cs="仿宋" w:hint="eastAsia"/>
            <w:lang w:eastAsia="zh-CN"/>
          </w:rPr>
          <w:t>十三、氯铂酸项目实施时间节点</w:t>
        </w:r>
        <w:r>
          <w:tab/>
        </w:r>
        <w:r>
          <w:fldChar w:fldCharType="begin"/>
        </w:r>
        <w:r>
          <w:instrText xml:space="preserve"> PAGEREF _Toc29558 \h </w:instrText>
        </w:r>
        <w:r>
          <w:fldChar w:fldCharType="separate"/>
        </w:r>
        <w:r>
          <w:t>56</w:t>
        </w:r>
        <w:r>
          <w:fldChar w:fldCharType="end"/>
        </w:r>
      </w:hyperlink>
    </w:p>
    <w:p>
      <w:pPr>
        <w:pStyle w:val="TOC2"/>
        <w:tabs>
          <w:tab w:val="right" w:leader="dot" w:pos="8306"/>
        </w:tabs>
      </w:pPr>
      <w:hyperlink w:anchor="_Toc4854" w:history="1">
        <w:r>
          <w:rPr>
            <w:rFonts w:ascii="仿宋" w:eastAsia="仿宋" w:hAnsi="仿宋" w:cs="仿宋" w:hint="eastAsia"/>
            <w:lang w:eastAsia="zh-CN"/>
          </w:rPr>
          <w:t>(一)、氯铂酸项目启动阶段时间节点</w:t>
        </w:r>
        <w:r>
          <w:tab/>
        </w:r>
        <w:r>
          <w:fldChar w:fldCharType="begin"/>
        </w:r>
        <w:r>
          <w:instrText xml:space="preserve"> PAGEREF _Toc4854 \h </w:instrText>
        </w:r>
        <w:r>
          <w:fldChar w:fldCharType="separate"/>
        </w:r>
        <w:r>
          <w:t>56</w:t>
        </w:r>
        <w:r>
          <w:fldChar w:fldCharType="end"/>
        </w:r>
      </w:hyperlink>
    </w:p>
    <w:p>
      <w:pPr>
        <w:pStyle w:val="TOC2"/>
        <w:tabs>
          <w:tab w:val="right" w:leader="dot" w:pos="8306"/>
        </w:tabs>
      </w:pPr>
      <w:hyperlink w:anchor="_Toc30860" w:history="1">
        <w:r>
          <w:rPr>
            <w:rFonts w:ascii="仿宋" w:eastAsia="仿宋" w:hAnsi="仿宋" w:cs="仿宋" w:hint="eastAsia"/>
            <w:lang w:eastAsia="zh-CN"/>
          </w:rPr>
          <w:t>(二)、氯铂酸项目执行阶段时间节点</w:t>
        </w:r>
        <w:r>
          <w:tab/>
        </w:r>
        <w:r>
          <w:fldChar w:fldCharType="begin"/>
        </w:r>
        <w:r>
          <w:instrText xml:space="preserve"> PAGEREF _Toc30860 \h </w:instrText>
        </w:r>
        <w:r>
          <w:fldChar w:fldCharType="separate"/>
        </w:r>
        <w:r>
          <w:t>57</w:t>
        </w:r>
        <w:r>
          <w:fldChar w:fldCharType="end"/>
        </w:r>
      </w:hyperlink>
    </w:p>
    <w:p>
      <w:pPr>
        <w:pStyle w:val="TOC2"/>
        <w:tabs>
          <w:tab w:val="right" w:leader="dot" w:pos="8306"/>
        </w:tabs>
      </w:pPr>
      <w:hyperlink w:anchor="_Toc15355" w:history="1">
        <w:r>
          <w:rPr>
            <w:rFonts w:ascii="仿宋" w:eastAsia="仿宋" w:hAnsi="仿宋" w:cs="仿宋" w:hint="eastAsia"/>
            <w:lang w:eastAsia="zh-CN"/>
          </w:rPr>
          <w:t>(三)、氯铂酸项目完成阶段时间节点</w:t>
        </w:r>
        <w:r>
          <w:tab/>
        </w:r>
        <w:r>
          <w:fldChar w:fldCharType="begin"/>
        </w:r>
        <w:r>
          <w:instrText xml:space="preserve"> PAGEREF _Toc15355 \h </w:instrText>
        </w:r>
        <w:r>
          <w:fldChar w:fldCharType="separate"/>
        </w:r>
        <w:r>
          <w:t>58</w:t>
        </w:r>
        <w:r>
          <w:fldChar w:fldCharType="end"/>
        </w:r>
      </w:hyperlink>
    </w:p>
    <w:p>
      <w:pPr>
        <w:pStyle w:val="TOC1"/>
        <w:tabs>
          <w:tab w:val="right" w:leader="dot" w:pos="8306"/>
        </w:tabs>
      </w:pPr>
      <w:hyperlink w:anchor="_Toc5069" w:history="1">
        <w:r>
          <w:rPr>
            <w:rFonts w:ascii="仿宋" w:eastAsia="仿宋" w:hAnsi="仿宋" w:cs="仿宋" w:hint="eastAsia"/>
            <w:lang w:eastAsia="zh-CN"/>
          </w:rPr>
          <w:t>十四、利益相关者分析与沟通计划</w:t>
        </w:r>
        <w:r>
          <w:tab/>
        </w:r>
        <w:r>
          <w:fldChar w:fldCharType="begin"/>
        </w:r>
        <w:r>
          <w:instrText xml:space="preserve"> PAGEREF _Toc5069 \h </w:instrText>
        </w:r>
        <w:r>
          <w:fldChar w:fldCharType="separate"/>
        </w:r>
        <w:r>
          <w:t>59</w:t>
        </w:r>
        <w:r>
          <w:fldChar w:fldCharType="end"/>
        </w:r>
      </w:hyperlink>
    </w:p>
    <w:p>
      <w:pPr>
        <w:pStyle w:val="TOC2"/>
        <w:tabs>
          <w:tab w:val="right" w:leader="dot" w:pos="8306"/>
        </w:tabs>
      </w:pPr>
      <w:hyperlink w:anchor="_Toc27109" w:history="1">
        <w:r>
          <w:rPr>
            <w:rFonts w:ascii="仿宋" w:eastAsia="仿宋" w:hAnsi="仿宋" w:cs="仿宋" w:hint="eastAsia"/>
            <w:lang w:eastAsia="zh-CN"/>
          </w:rPr>
          <w:t>(一)、利益相关者分析</w:t>
        </w:r>
        <w:r>
          <w:tab/>
        </w:r>
        <w:r>
          <w:fldChar w:fldCharType="begin"/>
        </w:r>
        <w:r>
          <w:instrText xml:space="preserve"> PAGEREF _Toc27109 \h </w:instrText>
        </w:r>
        <w:r>
          <w:fldChar w:fldCharType="separate"/>
        </w:r>
        <w:r>
          <w:t>59</w:t>
        </w:r>
        <w:r>
          <w:fldChar w:fldCharType="end"/>
        </w:r>
      </w:hyperlink>
    </w:p>
    <w:p>
      <w:pPr>
        <w:pStyle w:val="TOC2"/>
        <w:tabs>
          <w:tab w:val="right" w:leader="dot" w:pos="8306"/>
        </w:tabs>
      </w:pPr>
      <w:hyperlink w:anchor="_Toc17185" w:history="1">
        <w:r>
          <w:rPr>
            <w:rFonts w:ascii="仿宋" w:eastAsia="仿宋" w:hAnsi="仿宋" w:cs="仿宋" w:hint="eastAsia"/>
            <w:lang w:eastAsia="zh-CN"/>
          </w:rPr>
          <w:t>(二)、沟通计划</w:t>
        </w:r>
        <w:r>
          <w:tab/>
        </w:r>
        <w:r>
          <w:fldChar w:fldCharType="begin"/>
        </w:r>
        <w:r>
          <w:instrText xml:space="preserve"> PAGEREF _Toc17185 \h </w:instrText>
        </w:r>
        <w:r>
          <w:fldChar w:fldCharType="separate"/>
        </w:r>
        <w:r>
          <w:t>61</w:t>
        </w:r>
        <w:r>
          <w:fldChar w:fldCharType="end"/>
        </w:r>
      </w:hyperlink>
    </w:p>
    <w:p>
      <w:pPr>
        <w:pStyle w:val="TOC1"/>
        <w:tabs>
          <w:tab w:val="right" w:leader="dot" w:pos="8306"/>
        </w:tabs>
      </w:pPr>
      <w:hyperlink w:anchor="_Toc2135" w:history="1">
        <w:r>
          <w:rPr>
            <w:rFonts w:ascii="仿宋" w:eastAsia="仿宋" w:hAnsi="仿宋" w:cs="仿宋" w:hint="eastAsia"/>
            <w:lang w:eastAsia="zh-CN"/>
          </w:rPr>
          <w:t>十五、营销与推广策略</w:t>
        </w:r>
        <w:r>
          <w:tab/>
        </w:r>
        <w:r>
          <w:fldChar w:fldCharType="begin"/>
        </w:r>
        <w:r>
          <w:instrText xml:space="preserve"> PAGEREF _Toc2135 \h </w:instrText>
        </w:r>
        <w:r>
          <w:fldChar w:fldCharType="separate"/>
        </w:r>
        <w:r>
          <w:t>62</w:t>
        </w:r>
        <w:r>
          <w:fldChar w:fldCharType="end"/>
        </w:r>
      </w:hyperlink>
    </w:p>
    <w:p>
      <w:pPr>
        <w:pStyle w:val="TOC2"/>
        <w:tabs>
          <w:tab w:val="right" w:leader="dot" w:pos="8306"/>
        </w:tabs>
      </w:pPr>
      <w:hyperlink w:anchor="_Toc23464" w:history="1">
        <w:r>
          <w:rPr>
            <w:rFonts w:ascii="仿宋" w:eastAsia="仿宋" w:hAnsi="仿宋" w:cs="仿宋" w:hint="eastAsia"/>
            <w:lang w:eastAsia="zh-CN"/>
          </w:rPr>
          <w:t>(一)、产品/服务定位与特点</w:t>
        </w:r>
        <w:r>
          <w:tab/>
        </w:r>
        <w:r>
          <w:fldChar w:fldCharType="begin"/>
        </w:r>
        <w:r>
          <w:instrText xml:space="preserve"> PAGEREF _Toc23464 \h </w:instrText>
        </w:r>
        <w:r>
          <w:fldChar w:fldCharType="separate"/>
        </w:r>
        <w:r>
          <w:t>62</w:t>
        </w:r>
        <w:r>
          <w:fldChar w:fldCharType="end"/>
        </w:r>
      </w:hyperlink>
    </w:p>
    <w:p>
      <w:pPr>
        <w:pStyle w:val="TOC2"/>
        <w:tabs>
          <w:tab w:val="right" w:leader="dot" w:pos="8306"/>
        </w:tabs>
      </w:pPr>
      <w:hyperlink w:anchor="_Toc30666" w:history="1">
        <w:r>
          <w:rPr>
            <w:rFonts w:ascii="仿宋" w:eastAsia="仿宋" w:hAnsi="仿宋" w:cs="仿宋" w:hint="eastAsia"/>
            <w:lang w:eastAsia="zh-CN"/>
          </w:rPr>
          <w:t>(二)、市场定位与竞争分析</w:t>
        </w:r>
        <w:r>
          <w:tab/>
        </w:r>
        <w:r>
          <w:fldChar w:fldCharType="begin"/>
        </w:r>
        <w:r>
          <w:instrText xml:space="preserve"> PAGEREF _Toc30666 \h </w:instrText>
        </w:r>
        <w:r>
          <w:fldChar w:fldCharType="separate"/>
        </w:r>
        <w:r>
          <w:t>63</w:t>
        </w:r>
        <w:r>
          <w:fldChar w:fldCharType="end"/>
        </w:r>
      </w:hyperlink>
    </w:p>
    <w:p>
      <w:pPr>
        <w:pStyle w:val="TOC2"/>
        <w:tabs>
          <w:tab w:val="right" w:leader="dot" w:pos="8306"/>
        </w:tabs>
      </w:pPr>
      <w:hyperlink w:anchor="_Toc9295" w:history="1">
        <w:r>
          <w:rPr>
            <w:rFonts w:ascii="仿宋" w:eastAsia="仿宋" w:hAnsi="仿宋" w:cs="仿宋" w:hint="eastAsia"/>
            <w:lang w:eastAsia="zh-CN"/>
          </w:rPr>
          <w:t>(三)、营销渠道与策略</w:t>
        </w:r>
        <w:r>
          <w:tab/>
        </w:r>
        <w:r>
          <w:fldChar w:fldCharType="begin"/>
        </w:r>
        <w:r>
          <w:instrText xml:space="preserve"> PAGEREF _Toc9295 \h </w:instrText>
        </w:r>
        <w:r>
          <w:fldChar w:fldCharType="separate"/>
        </w:r>
        <w:r>
          <w:t>64</w:t>
        </w:r>
        <w:r>
          <w:fldChar w:fldCharType="end"/>
        </w:r>
      </w:hyperlink>
    </w:p>
    <w:p>
      <w:pPr>
        <w:pStyle w:val="TOC2"/>
        <w:tabs>
          <w:tab w:val="right" w:leader="dot" w:pos="8306"/>
        </w:tabs>
      </w:pPr>
      <w:hyperlink w:anchor="_Toc4721" w:history="1">
        <w:r>
          <w:rPr>
            <w:rFonts w:ascii="仿宋" w:eastAsia="仿宋" w:hAnsi="仿宋" w:cs="仿宋" w:hint="eastAsia"/>
            <w:lang w:eastAsia="zh-CN"/>
          </w:rPr>
          <w:t>(四)、推广与宣传活动</w:t>
        </w:r>
        <w:r>
          <w:tab/>
        </w:r>
        <w:r>
          <w:fldChar w:fldCharType="begin"/>
        </w:r>
        <w:r>
          <w:instrText xml:space="preserve"> PAGEREF _Toc4721 \h </w:instrText>
        </w:r>
        <w:r>
          <w:fldChar w:fldCharType="separate"/>
        </w:r>
        <w:r>
          <w:t>65</w:t>
        </w:r>
        <w:r>
          <w:fldChar w:fldCharType="end"/>
        </w:r>
      </w:hyperlink>
    </w:p>
    <w:p>
      <w:pPr>
        <w:pStyle w:val="TOC1"/>
        <w:tabs>
          <w:tab w:val="right" w:leader="dot" w:pos="8306"/>
        </w:tabs>
      </w:pPr>
      <w:hyperlink w:anchor="_Toc18860" w:history="1">
        <w:r>
          <w:rPr>
            <w:rFonts w:ascii="仿宋" w:eastAsia="仿宋" w:hAnsi="仿宋" w:cs="仿宋" w:hint="eastAsia"/>
            <w:lang w:eastAsia="zh-CN"/>
          </w:rPr>
          <w:t>十六、氯铂酸项目变更管理</w:t>
        </w:r>
        <w:r>
          <w:tab/>
        </w:r>
        <w:r>
          <w:fldChar w:fldCharType="begin"/>
        </w:r>
        <w:r>
          <w:instrText xml:space="preserve"> PAGEREF _Toc18860 \h </w:instrText>
        </w:r>
        <w:r>
          <w:fldChar w:fldCharType="separate"/>
        </w:r>
        <w:r>
          <w:t>71</w:t>
        </w:r>
        <w:r>
          <w:fldChar w:fldCharType="end"/>
        </w:r>
      </w:hyperlink>
    </w:p>
    <w:p>
      <w:pPr>
        <w:pStyle w:val="TOC2"/>
        <w:tabs>
          <w:tab w:val="right" w:leader="dot" w:pos="8306"/>
        </w:tabs>
      </w:pPr>
      <w:hyperlink w:anchor="_Toc18693" w:history="1">
        <w:r>
          <w:rPr>
            <w:rFonts w:ascii="仿宋" w:eastAsia="仿宋" w:hAnsi="仿宋" w:cs="仿宋" w:hint="eastAsia"/>
            <w:lang w:eastAsia="zh-CN"/>
          </w:rPr>
          <w:t>(一)、变更申请与评估</w:t>
        </w:r>
        <w:r>
          <w:tab/>
        </w:r>
        <w:r>
          <w:fldChar w:fldCharType="begin"/>
        </w:r>
        <w:r>
          <w:instrText xml:space="preserve"> PAGEREF _Toc18693 \h </w:instrText>
        </w:r>
        <w:r>
          <w:fldChar w:fldCharType="separate"/>
        </w:r>
        <w:r>
          <w:t>71</w:t>
        </w:r>
        <w:r>
          <w:fldChar w:fldCharType="end"/>
        </w:r>
      </w:hyperlink>
    </w:p>
    <w:p>
      <w:pPr>
        <w:pStyle w:val="TOC2"/>
        <w:tabs>
          <w:tab w:val="right" w:leader="dot" w:pos="8306"/>
        </w:tabs>
      </w:pPr>
      <w:hyperlink w:anchor="_Toc7690" w:history="1">
        <w:r>
          <w:rPr>
            <w:rFonts w:ascii="仿宋" w:eastAsia="仿宋" w:hAnsi="仿宋" w:cs="仿宋" w:hint="eastAsia"/>
            <w:lang w:eastAsia="zh-CN"/>
          </w:rPr>
          <w:t>(二)、变更实施与控制</w:t>
        </w:r>
        <w:r>
          <w:tab/>
        </w:r>
        <w:r>
          <w:fldChar w:fldCharType="begin"/>
        </w:r>
        <w:r>
          <w:instrText xml:space="preserve"> PAGEREF _Toc7690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20"/>
      <w:r>
        <w:rPr>
          <w:rFonts w:ascii="仿宋" w:eastAsia="仿宋" w:hAnsi="仿宋" w:cs="仿宋" w:hint="eastAsia"/>
          <w:sz w:val="28"/>
          <w:lang w:eastAsia="zh-CN"/>
        </w:rPr>
        <w:t>一、氯铂酸项目概论</w:t>
      </w:r>
      <w:bookmarkEnd w:id="2"/>
    </w:p>
    <w:p>
      <w:pPr>
        <w:pStyle w:val="Heading2"/>
        <w:rPr>
          <w:rFonts w:ascii="仿宋" w:eastAsia="仿宋" w:hAnsi="仿宋" w:cs="仿宋" w:hint="eastAsia"/>
          <w:lang w:eastAsia="zh-CN"/>
        </w:rPr>
      </w:pPr>
      <w:bookmarkStart w:id="3" w:name="_Toc15605"/>
      <w:r>
        <w:rPr>
          <w:rFonts w:ascii="仿宋" w:eastAsia="仿宋" w:hAnsi="仿宋" w:cs="仿宋" w:hint="eastAsia"/>
          <w:lang w:eastAsia="zh-CN"/>
        </w:rPr>
        <w:t>(一)、氯铂酸项目概况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起源追溯至对市场的深入洞察。市场的不断演变与变革为氯铂酸项目提供了难得的机遇。当前市场存在的需求缺口和变革的大环境共同构成了氯铂酸项目的背景。这个氯铂酸项目旨在充分利用市场机遇，填补行业中尚未满足的需求，为客户提供全新的解决方案。市场的变革和需求的增长使得这个氯铂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氯铂酸项目名称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氯铂酸项目正式命名为氯铂酸。这个名称不仅仅是一个标识，更代表了氯铂酸项目的核心理念和愿景。它蕴含着氯铂酸项目所要解决问题的关键字，具有强烈的表达和辨识度，为氯铂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氯铂酸项目目标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核心目标是提供一种全新、高效的解决方案，满足客户日益增长的需求。氯铂酸项目追求的不仅仅是满足市场需求，更是在市场中获得卓越的竞争优势。通过不断提升产品或服务的质量和创新水平，氯铂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氯铂酸项目范围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全面涵盖了产品研发、制造、市场推广和售后服务，确保从产品设计到最终用户体验的全方位关注。这一全面的氯铂酸项目范围是为了确保氯铂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氯铂酸项目时间表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氯铂酸项目计划在未来18个月内完成，包括研发、测试、市场试点和正式推出等不同阶段。这个时间表的合理设计是为了确保氯铂酸项目各个阶段的顺利推进，以便按时交付高质量的成果。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氯铂酸项目预算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氯铂酸项目总预算估算为XX百万美元，主要分配在研发、市场推广、人员培训和运营等方面。这一充足的预算为氯铂酸项目提供了充足的资源，确保氯铂酸项目在各个方面都能取得优异的表现。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氯铂酸项目风险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氯铂酸项目可能面临的风险包括市场接受度低、技术难题、竞争激烈等。氯铂酸项目团队已经制定了相应的风险应对计划，通过前瞻性的风险管理，确保氯铂酸项目在面对不确定性时能够迅速做出应对。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氯铂酸项目团队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氯铂酸项目汇聚了一支经验丰富、多领域专业素养的核心团队，确保氯铂酸项目在各个方面都能拥有高水平的执行力。团队的协同作战是氯铂酸项目成功的关键因素之一。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氯铂酸项目背景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氯铂酸项目的背景根植于市场对更高效、创新产品的渴望，同时也受到科技发展对行业格局的深刻改变的影响。这为氯铂酸项目提供了广阔的发展空间和市场需求。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氯铂酸项目现状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截至目前，氯铂酸项目已完成市场调研和技术验证，取得了初步的成功。这为氯铂酸项目在未来的发展奠定了坚实的基础，为更远大的目标打下了坚实的基石。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314"/>
      <w:r>
        <w:rPr>
          <w:rFonts w:ascii="仿宋" w:eastAsia="仿宋" w:hAnsi="仿宋" w:cs="仿宋" w:hint="eastAsia"/>
          <w:sz w:val="28"/>
          <w:lang w:eastAsia="zh-CN"/>
        </w:rPr>
        <w:t>(二)、氯铂酸项目目标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keyword》氯铂酸项目首要业务目标是在市场中占据有利地位，实现产品/服务的成功推广和销售。通过不断提升产品质量、创新性，氯铂酸项目追求成为行业中的领导者，赢得更多客户的青睐。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在科技迅速发展的时代，氯铂酸项目着眼于技术创新。通过持续的研发和技术升级，氯铂酸项目旨在推出更具创新性的产品或服务，以满足市场对新鲜、先进解决方案的需求。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为了建立可持续的客户关系，氯铂酸项目设定了客户满意度目标。通过提供卓越的产品质量和优质的客户服务，氯铂酸项目追求赢得客户的信任和忠诚度，确保他们的满意度达到行业领先水平。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氯铂酸项目注重社会责任和可持续发展。通过实施环保、社会责任氯铂酸项目，氯铂酸项目致力于在经济发展的同时保护环境，促进社会公平，实现可持续经营。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氯铂酸项目的团队是实现目标的核心驱动力。因此，氯铂酸项目设定了团队发展目标，包括提升团队成员的专业技能、培养领导力，以及搭建协同高效的团队工作氛围。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657"/>
      <w:r>
        <w:rPr>
          <w:rFonts w:ascii="仿宋" w:eastAsia="仿宋" w:hAnsi="仿宋" w:cs="仿宋" w:hint="eastAsia"/>
          <w:sz w:val="28"/>
          <w:lang w:eastAsia="zh-CN"/>
        </w:rPr>
        <w:t>(三)、氯铂酸项目提出的理由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氯铂酸项目提出的理由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源于对市场机遇的深刻洞察。当前市场中存在的需求缺口和行业发展趋势表明，有巨大的商业机会等待被开发。通过准确捕捉市场机遇，氯铂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理念基于对技术创新的信仰。通过持续的研发和技术投入，氯铂酸项目有望推出更具创新性的产品或服务。在科技飞速发展的当下，氯铂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是为了增强企业的行业竞争力。通过提升产品或服务的质量和独特性，氯铂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响应了消费者需求的变化。随着社会和科技的不断发展，消费者对产品和服务的需求也在发生变化。通过深入了解并及时回应消费者的新需求，氯铂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氯铂酸项目的提出是企业战略发展规划的一部分。在面对日益激烈的市场竞争和不断变化的商业环境中，氯铂酸项目作为企业战略的一环，旨在为企业开辟新的增长领域，巩固企业在行业中的地位。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氯铂酸项目的提出不仅仅是基于商业考量，还注重社会责任。通过推出环保、社会责任等方面的氯铂酸项目，氯铂酸企业可以在社会中树立积极形象，为社会做出积极贡献，实现经济效益和社会效益的双赢。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氯铂酸项目的提出反映了对利益相关者期望的关注。包括客户、员工、投资者等利益相关者在企业发展中都有着各自的期望，氯铂酸项目力求在满足这些期望的同时，取得更大的共赢。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897"/>
      <w:r>
        <w:rPr>
          <w:rFonts w:ascii="仿宋" w:eastAsia="仿宋" w:hAnsi="仿宋" w:cs="仿宋" w:hint="eastAsia"/>
          <w:sz w:val="28"/>
          <w:lang w:eastAsia="zh-CN"/>
        </w:rPr>
        <w:t>(四)、氯铂酸项目意义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在实施氯铂酸项目的过程中，我们不仅仅是在追逐商业成功，更是为企业和社会的多个层面创造了深远的意义。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氯铂酸项目的首要意义在于提升企业的市场竞争力。通过持续的创新和对产品质量的高标准要求，氯铂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氯铂酸项目的推进将促使行业技术水平的提升。通过引入先进技术和创新性解决方案，氯铂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在社会层面，氯铂酸项目不仅创造了大量就业机会，提高了就业水平，还注重社会责任和环保。通过参与社会公益事业和推动环保氯铂酸项目，氯铂酸项目为社会贡献了一份力量，体现了企业对社会的积极回馈。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综合而言，氯铂酸项目意义重大，不仅推动了企业的发展，也为行业和社会的进步贡献了积极力量。这是一个全面而深刻的影响，将在未来产生可持续的正面效应。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34"/>
      <w:r>
        <w:rPr>
          <w:rFonts w:ascii="仿宋" w:eastAsia="仿宋" w:hAnsi="仿宋" w:cs="仿宋" w:hint="eastAsia"/>
          <w:sz w:val="28"/>
          <w:lang w:eastAsia="zh-CN"/>
        </w:rPr>
        <w:t>(五)、氯铂酸项目背景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在当今迅猛发展的商业环境中，氯铂酸项目的动因根植于对多方面因素的审慎考量。这个氯铂酸项目的提出并非孤立的决策，而是对企业所处背景深入思考的产物。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市场的不断演变是氯铂酸项目背后的首要原因。科技的迅速发展和全球市场的快速变化使得企业必须灵活应对。氯铂酸项目应运而生，旨在通过创新性的解决方案迎合市场的多变需求，赢得竞争中的先机。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竞争的激烈程度也是氯铂酸项目背景中不可忽视的一环。企业需要在激烈竞争中脱颖而出，为此，氯铂酸项目致力于打破常规，提供独特的价值主张，以吸引客户并确保市场份额的增长。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技术的迅速发展为企业带来了机遇与挑战。作为氯铂酸项目启动的背景之一，对新兴技术的应用将有助于提升企业的技术水平，使其在不断演进的商业环境中保持竞争优势。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此外，社会对企业责任的期望也在逐渐升高。氯铂酸项目充分融入了社会责任的理念，通过可持续经营和社会公益氯铂酸项目，企图为社会贡献一份力量，在商业成功的同时关注社会价值。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354"/>
      <w:r>
        <w:rPr>
          <w:rFonts w:ascii="仿宋" w:eastAsia="仿宋" w:hAnsi="仿宋" w:cs="仿宋" w:hint="eastAsia"/>
          <w:sz w:val="28"/>
          <w:lang w:eastAsia="zh-CN"/>
        </w:rPr>
        <w:t>二、氯铂酸项目建设单位说明</w:t>
      </w:r>
      <w:bookmarkEnd w:id="8"/>
    </w:p>
    <w:p>
      <w:pPr>
        <w:pStyle w:val="Heading2"/>
        <w:rPr>
          <w:rFonts w:ascii="仿宋" w:eastAsia="仿宋" w:hAnsi="仿宋" w:cs="仿宋" w:hint="eastAsia"/>
          <w:lang w:eastAsia="zh-CN"/>
        </w:rPr>
      </w:pPr>
      <w:bookmarkStart w:id="9" w:name="_Toc18351"/>
      <w:r>
        <w:rPr>
          <w:rFonts w:ascii="仿宋" w:eastAsia="仿宋" w:hAnsi="仿宋" w:cs="仿宋" w:hint="eastAsia"/>
          <w:lang w:eastAsia="zh-CN"/>
        </w:rPr>
        <w:t>(一)、氯铂酸项目承办单位基本情况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32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铂酸项目承办单位的XXXX，我们着眼于实现可持续的经济效益。通过技术创新和解决方案的提供，公司预计在氯铂酸项目执行期间将获得可观的收入增长。这一收入来源主要包括氯铂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同时，我们注重成本控制和效率提升，以确保氯铂酸项目的可持续盈利。透过精细的管理和资源优化，公司期望实现氯铂酸项目利润最大化。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铂酸项目实施进行全面的投资评估，包括氯铂酸项目启动阶段的资金投入和后续运营成本。通过对氯铂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氯铂酸项目实施过程中具备足够的资金流动性，公司将进行详尽的现金流分析。这包括资金需求的合理预测、氯铂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60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858"/>
      <w:r>
        <w:rPr>
          <w:rFonts w:ascii="仿宋" w:eastAsia="仿宋" w:hAnsi="仿宋" w:cs="仿宋" w:hint="eastAsia"/>
          <w:lang w:eastAsia="zh-CN"/>
        </w:rPr>
        <w:t>(一)、氯铂酸行业分析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氯铂酸行业一直以来都是市场的关注焦点。行业内的发展趋势、竞争态势以及潜在机会都对氯铂酸项目的推进产生深远的影响。通过深入研究行业的整体概貌，我们将更好地理解行业的核心特征，为氯铂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行业，技术一直是推动创新和发展的关键因素。我们将对当前技术趋势进行详尽分析，包括但不限于人工智能、大数据应用、先进制造技术等。这有助于氯铂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氯铂酸项目成功的基础。我们将对主要竞争对手进行深入研究，包括其市场份额、产品特点、市场定位等。通过全面了解竞争对手的优势和劣势，氯铂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965"/>
      <w:r>
        <w:rPr>
          <w:rFonts w:ascii="仿宋" w:eastAsia="仿宋" w:hAnsi="仿宋" w:cs="仿宋" w:hint="eastAsia"/>
          <w:sz w:val="28"/>
          <w:lang w:eastAsia="zh-CN"/>
        </w:rPr>
        <w:t>(二)、氯铂酸市场分析预测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通过对市场规模的深入调研，我们将预测氯铂酸市场未来的增长趋势。这包括市场的整体规模、各细分领域的发展趋势等。氯铂酸项目可以根据市场的扩张速度和潜在机会，制定更符合市场需求的发展策略。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了解消费者的需求是市场分析的核心。我们将通过调查研究，深入挖掘目标消费者的需求特点、购买习惯以及对产品和服务的期望。这有助于氯铂酸项目更好地定位目标市场，提供更符合消费者期待的解决方案。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氯铂酸项目实施过程中需要充分考虑的因素。我们将对市场风险进行全面评估，包括但不限于政策法规风险、市场竞争风险、技术变革风险等。通过对潜在风险的深入分析，氯铂酸项目可以制定相应的风险缓解策略，降低不确定性对氯铂酸项目的影响。</w:t>
      </w:r>
    </w:p>
    <w:p>
      <w:pPr>
        <w:pStyle w:val="Heading1"/>
        <w:ind w:firstLine="560" w:firstLineChars="200"/>
        <w:rPr>
          <w:rFonts w:ascii="仿宋" w:eastAsia="仿宋" w:hAnsi="仿宋" w:cs="仿宋" w:hint="eastAsia"/>
          <w:sz w:val="28"/>
          <w:lang w:eastAsia="zh-CN"/>
        </w:rPr>
      </w:pPr>
      <w:bookmarkStart w:id="14" w:name="_Toc30487"/>
      <w:r>
        <w:rPr>
          <w:rFonts w:ascii="仿宋" w:eastAsia="仿宋" w:hAnsi="仿宋" w:cs="仿宋" w:hint="eastAsia"/>
          <w:sz w:val="28"/>
          <w:lang w:eastAsia="zh-CN"/>
        </w:rPr>
        <w:t>四、氯铂酸项目选址可行性分析</w:t>
      </w:r>
      <w:bookmarkEnd w:id="14"/>
    </w:p>
    <w:p>
      <w:pPr>
        <w:pStyle w:val="Heading2"/>
        <w:rPr>
          <w:rFonts w:ascii="仿宋" w:eastAsia="仿宋" w:hAnsi="仿宋" w:cs="仿宋" w:hint="eastAsia"/>
          <w:lang w:eastAsia="zh-CN"/>
        </w:rPr>
      </w:pPr>
      <w:bookmarkStart w:id="15" w:name="_Toc8784"/>
      <w:r>
        <w:rPr>
          <w:rFonts w:ascii="仿宋" w:eastAsia="仿宋" w:hAnsi="仿宋" w:cs="仿宋" w:hint="eastAsia"/>
          <w:lang w:eastAsia="zh-CN"/>
        </w:rPr>
        <w:t>(一)、氯铂酸项目选址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该氯铂酸项目选址位于XX省XX市XX区XXX街道</w:t>
      </w:r>
    </w:p>
    <w:p>
      <w:pPr>
        <w:pStyle w:val="Heading2"/>
        <w:ind w:firstLine="560" w:firstLineChars="200"/>
        <w:rPr>
          <w:rFonts w:ascii="仿宋" w:eastAsia="仿宋" w:hAnsi="仿宋" w:cs="仿宋" w:hint="eastAsia"/>
          <w:sz w:val="28"/>
          <w:lang w:eastAsia="zh-CN"/>
        </w:rPr>
      </w:pPr>
      <w:bookmarkStart w:id="16" w:name="_Toc88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氯铂酸项目的征地面积将根据氯铂酸项目的实际规模和需求进行精确规划。具体面积XXX平方米，旨在确保氯铂酸项目不仅能够满足当前的发展需求，还能够预留空间以适应未来的扩展。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净用地面积是在征地面积基础上去除不可利用面积后的实际可开发用地。具体面积XXX平方米，考虑到环保、交通、安全等多方面因素，以确保氯铂酸项目在整体利用效率上达到最优。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氯铂酸项目计划建设的建筑总规模具体面积XXX平方米。这一规模的确定综合考虑了氯铂酸项目的性质、规模，以及城市规划的相关要求，确保建筑布局与周边环境协调一致。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绿地率是氯铂酸项目用地中被规划为绿地的比例。具体面积XXX平方米，旨在通过合理规划绿地，改善氯铂酸项目周边环境，提升居民生活质量，并符合城市整体绿化规划。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容积率是用地上可以建设的建筑总体积与用地面积之比。具体面积XXX，通过合理的容积率规划，确保氯铂酸项目建筑规模与周边环境和谐共生。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确保氯铂酸项目选址与当地城市规划相一致，具体面积XXX平方米。通过与城市规划部门深入沟通，确保氯铂酸项目不仅符合城市的整体发展方向，还能够融入城市的发展布局，为城市的长远发展贡献力量。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充分了解并确保氯铂酸项目选址符合当地产业政策，具体面积XXX平方米。这包括氯铂酸项目对当地经济的促进作用，以及对相关产业的带动效应，确保氯铂酸项目与地方政府的产业政策保持一致，促进共赢合作。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用地总体要求必须符合环保和可持续发展的原则，具体面积XXX平方米。通过采用绿色建筑设计、节能减排等措施，确保氯铂酸项目在建设和运营过程中对环境的影响最小化，达到可持续发展的要求。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确保氯铂酸项目选址具备必要的公共设施配套，具体面积XXX平方米。这包括交通便利性、教育、医疗等基础设施，以提高居民生活品质，使得氯铂酸项目选址更具吸引力。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考虑用地总体要求对当地社会稳定性的影响，具体面积XXX平方米。通过深入了解当地社区反馈，确保氯铂酸项目的选址和建设过程对当地社会和谐稳定产生积极作用。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铂酸项目选址不仅符合法规和规划，还在实际操作中具有可行性。这一全面规划将为氯铂酸项目的成功实施提供坚实的基础，确保氯铂酸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48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铂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铂酸项目的设备规划和空间设计中，我们将采取灵活设备布局的措施。设备布局将根据实际需求进行灵活设计，避免不必要的浪费。通过合理规划设备摆放位置，我们将提高设备的利用率，减少设备间距，以确保氯铂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铂酸项目内部引入共享设施的概念，例如共享会议室、办公区等。通过这种方式，我们可以减少对资源的重复建设，提高资源共享效率，从而减小氯铂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810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氯铂酸项目的总图布置中，我们将不同功能区域进行明确的规划，以最大程度满足氯铂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https://d.book118.com/786012241112010053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氯铂酸项目规划设计蓝图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975AA"/>
    <w:rsid w:val="44A975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1224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2024-02-21T17:03:00Z</dcterms:created>
  <dcterms:modified xsi:type="dcterms:W3CDTF">2024-02-21T17:03:41Z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8D1F38B0AF044845BACC4ECB02A3975D_11</vt:lpwstr>
  </property>
  <property fmtid="{D5CDD505-2E9C-101B-9397-08002B2CF9AE}" pid="3" name="KSOProductBuildVer">
    <vt:lpwstr>2052-12.1.0.16250</vt:lpwstr>
  </property>
</Properties>
</file>