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木工锯机相关行业公司成立报告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99" w:history="1">
        <w:r>
          <w:rPr>
            <w:rFonts w:ascii="仿宋" w:eastAsia="仿宋" w:hAnsi="仿宋" w:cs="仿宋" w:hint="eastAsia"/>
            <w:lang w:eastAsia="zh-CN"/>
          </w:rPr>
          <w:t>序言</w:t>
        </w:r>
        <w:r>
          <w:tab/>
        </w:r>
        <w:r>
          <w:fldChar w:fldCharType="begin"/>
        </w:r>
        <w:r>
          <w:instrText xml:space="preserve"> PAGEREF _Toc8599 \h </w:instrText>
        </w:r>
        <w:r>
          <w:fldChar w:fldCharType="separate"/>
        </w:r>
        <w:r>
          <w:t>3</w:t>
        </w:r>
        <w:r>
          <w:fldChar w:fldCharType="end"/>
        </w:r>
      </w:hyperlink>
    </w:p>
    <w:p>
      <w:pPr>
        <w:pStyle w:val="TOC1"/>
        <w:tabs>
          <w:tab w:val="right" w:leader="dot" w:pos="8306"/>
        </w:tabs>
      </w:pPr>
      <w:hyperlink w:anchor="_Toc28123" w:history="1">
        <w:r>
          <w:rPr>
            <w:rFonts w:ascii="仿宋" w:eastAsia="仿宋" w:hAnsi="仿宋" w:cs="仿宋" w:hint="eastAsia"/>
            <w:lang w:eastAsia="zh-CN"/>
          </w:rPr>
          <w:t>一、选址分析</w:t>
        </w:r>
        <w:r>
          <w:tab/>
        </w:r>
        <w:r>
          <w:fldChar w:fldCharType="begin"/>
        </w:r>
        <w:r>
          <w:instrText xml:space="preserve"> PAGEREF _Toc28123 \h </w:instrText>
        </w:r>
        <w:r>
          <w:fldChar w:fldCharType="separate"/>
        </w:r>
        <w:r>
          <w:t>3</w:t>
        </w:r>
        <w:r>
          <w:fldChar w:fldCharType="end"/>
        </w:r>
      </w:hyperlink>
    </w:p>
    <w:p>
      <w:pPr>
        <w:pStyle w:val="TOC2"/>
        <w:tabs>
          <w:tab w:val="right" w:leader="dot" w:pos="8306"/>
        </w:tabs>
      </w:pPr>
      <w:hyperlink w:anchor="_Toc17831" w:history="1">
        <w:r>
          <w:rPr>
            <w:rFonts w:ascii="仿宋" w:eastAsia="仿宋" w:hAnsi="仿宋" w:cs="仿宋" w:hint="eastAsia"/>
            <w:lang w:eastAsia="zh-CN"/>
          </w:rPr>
          <w:t>(一)、木工锯机项目选址原则</w:t>
        </w:r>
        <w:r>
          <w:tab/>
        </w:r>
        <w:r>
          <w:fldChar w:fldCharType="begin"/>
        </w:r>
        <w:r>
          <w:instrText xml:space="preserve"> PAGEREF _Toc17831 \h </w:instrText>
        </w:r>
        <w:r>
          <w:fldChar w:fldCharType="separate"/>
        </w:r>
        <w:r>
          <w:t>3</w:t>
        </w:r>
        <w:r>
          <w:fldChar w:fldCharType="end"/>
        </w:r>
      </w:hyperlink>
    </w:p>
    <w:p>
      <w:pPr>
        <w:pStyle w:val="TOC2"/>
        <w:tabs>
          <w:tab w:val="right" w:leader="dot" w:pos="8306"/>
        </w:tabs>
      </w:pPr>
      <w:hyperlink w:anchor="_Toc4710" w:history="1">
        <w:r>
          <w:rPr>
            <w:rFonts w:ascii="仿宋" w:eastAsia="仿宋" w:hAnsi="仿宋" w:cs="仿宋" w:hint="eastAsia"/>
            <w:lang w:eastAsia="zh-CN"/>
          </w:rPr>
          <w:t>(二)、建设区基本情况</w:t>
        </w:r>
        <w:r>
          <w:tab/>
        </w:r>
        <w:r>
          <w:fldChar w:fldCharType="begin"/>
        </w:r>
        <w:r>
          <w:instrText xml:space="preserve"> PAGEREF _Toc4710 \h </w:instrText>
        </w:r>
        <w:r>
          <w:fldChar w:fldCharType="separate"/>
        </w:r>
        <w:r>
          <w:t>4</w:t>
        </w:r>
        <w:r>
          <w:fldChar w:fldCharType="end"/>
        </w:r>
      </w:hyperlink>
    </w:p>
    <w:p>
      <w:pPr>
        <w:pStyle w:val="TOC2"/>
        <w:tabs>
          <w:tab w:val="right" w:leader="dot" w:pos="8306"/>
        </w:tabs>
      </w:pPr>
      <w:hyperlink w:anchor="_Toc20979" w:history="1">
        <w:r>
          <w:rPr>
            <w:rFonts w:ascii="仿宋" w:eastAsia="仿宋" w:hAnsi="仿宋" w:cs="仿宋" w:hint="eastAsia"/>
            <w:lang w:eastAsia="zh-CN"/>
          </w:rPr>
          <w:t>(三)、发展目标</w:t>
        </w:r>
        <w:r>
          <w:tab/>
        </w:r>
        <w:r>
          <w:fldChar w:fldCharType="begin"/>
        </w:r>
        <w:r>
          <w:instrText xml:space="preserve"> PAGEREF _Toc20979 \h </w:instrText>
        </w:r>
        <w:r>
          <w:fldChar w:fldCharType="separate"/>
        </w:r>
        <w:r>
          <w:t>5</w:t>
        </w:r>
        <w:r>
          <w:fldChar w:fldCharType="end"/>
        </w:r>
      </w:hyperlink>
    </w:p>
    <w:p>
      <w:pPr>
        <w:pStyle w:val="TOC2"/>
        <w:tabs>
          <w:tab w:val="right" w:leader="dot" w:pos="8306"/>
        </w:tabs>
      </w:pPr>
      <w:hyperlink w:anchor="_Toc31589" w:history="1">
        <w:r>
          <w:rPr>
            <w:rFonts w:ascii="仿宋" w:eastAsia="仿宋" w:hAnsi="仿宋" w:cs="仿宋" w:hint="eastAsia"/>
            <w:lang w:eastAsia="zh-CN"/>
          </w:rPr>
          <w:t>(四)、产业发展方向</w:t>
        </w:r>
        <w:r>
          <w:tab/>
        </w:r>
        <w:r>
          <w:fldChar w:fldCharType="begin"/>
        </w:r>
        <w:r>
          <w:instrText xml:space="preserve"> PAGEREF _Toc31589 \h </w:instrText>
        </w:r>
        <w:r>
          <w:fldChar w:fldCharType="separate"/>
        </w:r>
        <w:r>
          <w:t>7</w:t>
        </w:r>
        <w:r>
          <w:fldChar w:fldCharType="end"/>
        </w:r>
      </w:hyperlink>
    </w:p>
    <w:p>
      <w:pPr>
        <w:pStyle w:val="TOC2"/>
        <w:tabs>
          <w:tab w:val="right" w:leader="dot" w:pos="8306"/>
        </w:tabs>
      </w:pPr>
      <w:hyperlink w:anchor="_Toc31347" w:history="1">
        <w:r>
          <w:rPr>
            <w:rFonts w:ascii="仿宋" w:eastAsia="仿宋" w:hAnsi="仿宋" w:cs="仿宋" w:hint="eastAsia"/>
            <w:lang w:eastAsia="zh-CN"/>
          </w:rPr>
          <w:t>(五)、木工锯机项目选址综合评价</w:t>
        </w:r>
        <w:r>
          <w:tab/>
        </w:r>
        <w:r>
          <w:fldChar w:fldCharType="begin"/>
        </w:r>
        <w:r>
          <w:instrText xml:space="preserve"> PAGEREF _Toc31347 \h </w:instrText>
        </w:r>
        <w:r>
          <w:fldChar w:fldCharType="separate"/>
        </w:r>
        <w:r>
          <w:t>8</w:t>
        </w:r>
        <w:r>
          <w:fldChar w:fldCharType="end"/>
        </w:r>
      </w:hyperlink>
    </w:p>
    <w:p>
      <w:pPr>
        <w:pStyle w:val="TOC1"/>
        <w:tabs>
          <w:tab w:val="right" w:leader="dot" w:pos="8306"/>
        </w:tabs>
      </w:pPr>
      <w:hyperlink w:anchor="_Toc12300" w:history="1">
        <w:r>
          <w:rPr>
            <w:rFonts w:ascii="仿宋" w:eastAsia="仿宋" w:hAnsi="仿宋" w:cs="仿宋" w:hint="eastAsia"/>
            <w:lang w:eastAsia="zh-CN"/>
          </w:rPr>
          <w:t>二、发展规划</w:t>
        </w:r>
        <w:r>
          <w:tab/>
        </w:r>
        <w:r>
          <w:fldChar w:fldCharType="begin"/>
        </w:r>
        <w:r>
          <w:instrText xml:space="preserve"> PAGEREF _Toc12300 \h </w:instrText>
        </w:r>
        <w:r>
          <w:fldChar w:fldCharType="separate"/>
        </w:r>
        <w:r>
          <w:t>8</w:t>
        </w:r>
        <w:r>
          <w:fldChar w:fldCharType="end"/>
        </w:r>
      </w:hyperlink>
    </w:p>
    <w:p>
      <w:pPr>
        <w:pStyle w:val="TOC2"/>
        <w:tabs>
          <w:tab w:val="right" w:leader="dot" w:pos="8306"/>
        </w:tabs>
      </w:pPr>
      <w:hyperlink w:anchor="_Toc18473" w:history="1">
        <w:r>
          <w:rPr>
            <w:rFonts w:ascii="仿宋" w:eastAsia="仿宋" w:hAnsi="仿宋" w:cs="仿宋" w:hint="eastAsia"/>
            <w:lang w:eastAsia="zh-CN"/>
          </w:rPr>
          <w:t>(一)、公司发展规划</w:t>
        </w:r>
        <w:r>
          <w:tab/>
        </w:r>
        <w:r>
          <w:fldChar w:fldCharType="begin"/>
        </w:r>
        <w:r>
          <w:instrText xml:space="preserve"> PAGEREF _Toc18473 \h </w:instrText>
        </w:r>
        <w:r>
          <w:fldChar w:fldCharType="separate"/>
        </w:r>
        <w:r>
          <w:t>8</w:t>
        </w:r>
        <w:r>
          <w:fldChar w:fldCharType="end"/>
        </w:r>
      </w:hyperlink>
    </w:p>
    <w:p>
      <w:pPr>
        <w:pStyle w:val="TOC2"/>
        <w:tabs>
          <w:tab w:val="right" w:leader="dot" w:pos="8306"/>
        </w:tabs>
      </w:pPr>
      <w:hyperlink w:anchor="_Toc8584" w:history="1">
        <w:r>
          <w:rPr>
            <w:rFonts w:ascii="仿宋" w:eastAsia="仿宋" w:hAnsi="仿宋" w:cs="仿宋" w:hint="eastAsia"/>
            <w:lang w:eastAsia="zh-CN"/>
          </w:rPr>
          <w:t>(二)、保障措施</w:t>
        </w:r>
        <w:r>
          <w:tab/>
        </w:r>
        <w:r>
          <w:fldChar w:fldCharType="begin"/>
        </w:r>
        <w:r>
          <w:instrText xml:space="preserve"> PAGEREF _Toc8584 \h </w:instrText>
        </w:r>
        <w:r>
          <w:fldChar w:fldCharType="separate"/>
        </w:r>
        <w:r>
          <w:t>10</w:t>
        </w:r>
        <w:r>
          <w:fldChar w:fldCharType="end"/>
        </w:r>
      </w:hyperlink>
    </w:p>
    <w:p>
      <w:pPr>
        <w:pStyle w:val="TOC1"/>
        <w:tabs>
          <w:tab w:val="right" w:leader="dot" w:pos="8306"/>
        </w:tabs>
      </w:pPr>
      <w:hyperlink w:anchor="_Toc2806" w:history="1">
        <w:r>
          <w:rPr>
            <w:rFonts w:ascii="仿宋" w:eastAsia="仿宋" w:hAnsi="仿宋" w:cs="仿宋" w:hint="eastAsia"/>
            <w:lang w:eastAsia="zh-CN"/>
          </w:rPr>
          <w:t>三、木工锯机筹建公司基本信息</w:t>
        </w:r>
        <w:r>
          <w:tab/>
        </w:r>
        <w:r>
          <w:fldChar w:fldCharType="begin"/>
        </w:r>
        <w:r>
          <w:instrText xml:space="preserve"> PAGEREF _Toc2806 \h </w:instrText>
        </w:r>
        <w:r>
          <w:fldChar w:fldCharType="separate"/>
        </w:r>
        <w:r>
          <w:t>14</w:t>
        </w:r>
        <w:r>
          <w:fldChar w:fldCharType="end"/>
        </w:r>
      </w:hyperlink>
    </w:p>
    <w:p>
      <w:pPr>
        <w:pStyle w:val="TOC2"/>
        <w:tabs>
          <w:tab w:val="right" w:leader="dot" w:pos="8306"/>
        </w:tabs>
      </w:pPr>
      <w:hyperlink w:anchor="_Toc7674" w:history="1">
        <w:r>
          <w:rPr>
            <w:rFonts w:ascii="仿宋" w:eastAsia="仿宋" w:hAnsi="仿宋" w:cs="仿宋" w:hint="eastAsia"/>
            <w:lang w:eastAsia="zh-CN"/>
          </w:rPr>
          <w:t>(一)、公司名称</w:t>
        </w:r>
        <w:r>
          <w:tab/>
        </w:r>
        <w:r>
          <w:fldChar w:fldCharType="begin"/>
        </w:r>
        <w:r>
          <w:instrText xml:space="preserve"> PAGEREF _Toc7674 \h </w:instrText>
        </w:r>
        <w:r>
          <w:fldChar w:fldCharType="separate"/>
        </w:r>
        <w:r>
          <w:t>14</w:t>
        </w:r>
        <w:r>
          <w:fldChar w:fldCharType="end"/>
        </w:r>
      </w:hyperlink>
    </w:p>
    <w:p>
      <w:pPr>
        <w:pStyle w:val="TOC2"/>
        <w:tabs>
          <w:tab w:val="right" w:leader="dot" w:pos="8306"/>
        </w:tabs>
      </w:pPr>
      <w:hyperlink w:anchor="_Toc10035" w:history="1">
        <w:r>
          <w:rPr>
            <w:rFonts w:ascii="仿宋" w:eastAsia="仿宋" w:hAnsi="仿宋" w:cs="仿宋" w:hint="eastAsia"/>
            <w:lang w:eastAsia="zh-CN"/>
          </w:rPr>
          <w:t>(二)、注册资本</w:t>
        </w:r>
        <w:r>
          <w:tab/>
        </w:r>
        <w:r>
          <w:fldChar w:fldCharType="begin"/>
        </w:r>
        <w:r>
          <w:instrText xml:space="preserve"> PAGEREF _Toc10035 \h </w:instrText>
        </w:r>
        <w:r>
          <w:fldChar w:fldCharType="separate"/>
        </w:r>
        <w:r>
          <w:t>15</w:t>
        </w:r>
        <w:r>
          <w:fldChar w:fldCharType="end"/>
        </w:r>
      </w:hyperlink>
    </w:p>
    <w:p>
      <w:pPr>
        <w:pStyle w:val="TOC2"/>
        <w:tabs>
          <w:tab w:val="right" w:leader="dot" w:pos="8306"/>
        </w:tabs>
      </w:pPr>
      <w:hyperlink w:anchor="_Toc29738" w:history="1">
        <w:r>
          <w:rPr>
            <w:rFonts w:ascii="仿宋" w:eastAsia="仿宋" w:hAnsi="仿宋" w:cs="仿宋" w:hint="eastAsia"/>
            <w:lang w:eastAsia="zh-CN"/>
          </w:rPr>
          <w:t>(三)、注册地址</w:t>
        </w:r>
        <w:r>
          <w:tab/>
        </w:r>
        <w:r>
          <w:fldChar w:fldCharType="begin"/>
        </w:r>
        <w:r>
          <w:instrText xml:space="preserve"> PAGEREF _Toc29738 \h </w:instrText>
        </w:r>
        <w:r>
          <w:fldChar w:fldCharType="separate"/>
        </w:r>
        <w:r>
          <w:t>15</w:t>
        </w:r>
        <w:r>
          <w:fldChar w:fldCharType="end"/>
        </w:r>
      </w:hyperlink>
    </w:p>
    <w:p>
      <w:pPr>
        <w:pStyle w:val="TOC2"/>
        <w:tabs>
          <w:tab w:val="right" w:leader="dot" w:pos="8306"/>
        </w:tabs>
      </w:pPr>
      <w:hyperlink w:anchor="_Toc1298" w:history="1">
        <w:r>
          <w:rPr>
            <w:rFonts w:ascii="仿宋" w:eastAsia="仿宋" w:hAnsi="仿宋" w:cs="仿宋" w:hint="eastAsia"/>
            <w:lang w:eastAsia="zh-CN"/>
          </w:rPr>
          <w:t>(四)、法人代表</w:t>
        </w:r>
        <w:r>
          <w:tab/>
        </w:r>
        <w:r>
          <w:fldChar w:fldCharType="begin"/>
        </w:r>
        <w:r>
          <w:instrText xml:space="preserve"> PAGEREF _Toc1298 \h </w:instrText>
        </w:r>
        <w:r>
          <w:fldChar w:fldCharType="separate"/>
        </w:r>
        <w:r>
          <w:t>15</w:t>
        </w:r>
        <w:r>
          <w:fldChar w:fldCharType="end"/>
        </w:r>
      </w:hyperlink>
    </w:p>
    <w:p>
      <w:pPr>
        <w:pStyle w:val="TOC2"/>
        <w:tabs>
          <w:tab w:val="right" w:leader="dot" w:pos="8306"/>
        </w:tabs>
      </w:pPr>
      <w:hyperlink w:anchor="_Toc5600" w:history="1">
        <w:r>
          <w:rPr>
            <w:rFonts w:ascii="仿宋" w:eastAsia="仿宋" w:hAnsi="仿宋" w:cs="仿宋" w:hint="eastAsia"/>
            <w:lang w:eastAsia="zh-CN"/>
          </w:rPr>
          <w:t>(五)、主要经营范围</w:t>
        </w:r>
        <w:r>
          <w:tab/>
        </w:r>
        <w:r>
          <w:fldChar w:fldCharType="begin"/>
        </w:r>
        <w:r>
          <w:instrText xml:space="preserve"> PAGEREF _Toc5600 \h </w:instrText>
        </w:r>
        <w:r>
          <w:fldChar w:fldCharType="separate"/>
        </w:r>
        <w:r>
          <w:t>15</w:t>
        </w:r>
        <w:r>
          <w:fldChar w:fldCharType="end"/>
        </w:r>
      </w:hyperlink>
    </w:p>
    <w:p>
      <w:pPr>
        <w:pStyle w:val="TOC2"/>
        <w:tabs>
          <w:tab w:val="right" w:leader="dot" w:pos="8306"/>
        </w:tabs>
      </w:pPr>
      <w:hyperlink w:anchor="_Toc22549" w:history="1">
        <w:r>
          <w:rPr>
            <w:rFonts w:ascii="仿宋" w:eastAsia="仿宋" w:hAnsi="仿宋" w:cs="仿宋" w:hint="eastAsia"/>
            <w:lang w:eastAsia="zh-CN"/>
          </w:rPr>
          <w:t>(六)、主要股东</w:t>
        </w:r>
        <w:r>
          <w:tab/>
        </w:r>
        <w:r>
          <w:fldChar w:fldCharType="begin"/>
        </w:r>
        <w:r>
          <w:instrText xml:space="preserve"> PAGEREF _Toc22549 \h </w:instrText>
        </w:r>
        <w:r>
          <w:fldChar w:fldCharType="separate"/>
        </w:r>
        <w:r>
          <w:t>15</w:t>
        </w:r>
        <w:r>
          <w:fldChar w:fldCharType="end"/>
        </w:r>
      </w:hyperlink>
    </w:p>
    <w:p>
      <w:pPr>
        <w:pStyle w:val="TOC1"/>
        <w:tabs>
          <w:tab w:val="right" w:leader="dot" w:pos="8306"/>
        </w:tabs>
      </w:pPr>
      <w:hyperlink w:anchor="_Toc13835" w:history="1">
        <w:r>
          <w:rPr>
            <w:rFonts w:ascii="仿宋" w:eastAsia="仿宋" w:hAnsi="仿宋" w:cs="仿宋" w:hint="eastAsia"/>
            <w:lang w:eastAsia="zh-CN"/>
          </w:rPr>
          <w:t>四、法人治理</w:t>
        </w:r>
        <w:r>
          <w:tab/>
        </w:r>
        <w:r>
          <w:fldChar w:fldCharType="begin"/>
        </w:r>
        <w:r>
          <w:instrText xml:space="preserve"> PAGEREF _Toc13835 \h </w:instrText>
        </w:r>
        <w:r>
          <w:fldChar w:fldCharType="separate"/>
        </w:r>
        <w:r>
          <w:t>17</w:t>
        </w:r>
        <w:r>
          <w:fldChar w:fldCharType="end"/>
        </w:r>
      </w:hyperlink>
    </w:p>
    <w:p>
      <w:pPr>
        <w:pStyle w:val="TOC2"/>
        <w:tabs>
          <w:tab w:val="right" w:leader="dot" w:pos="8306"/>
        </w:tabs>
      </w:pPr>
      <w:hyperlink w:anchor="_Toc26390" w:history="1">
        <w:r>
          <w:rPr>
            <w:rFonts w:ascii="仿宋" w:eastAsia="仿宋" w:hAnsi="仿宋" w:cs="仿宋" w:hint="eastAsia"/>
            <w:lang w:eastAsia="zh-CN"/>
          </w:rPr>
          <w:t>(一)、股东权利及义务</w:t>
        </w:r>
        <w:r>
          <w:tab/>
        </w:r>
        <w:r>
          <w:fldChar w:fldCharType="begin"/>
        </w:r>
        <w:r>
          <w:instrText xml:space="preserve"> PAGEREF _Toc26390 \h </w:instrText>
        </w:r>
        <w:r>
          <w:fldChar w:fldCharType="separate"/>
        </w:r>
        <w:r>
          <w:t>17</w:t>
        </w:r>
        <w:r>
          <w:fldChar w:fldCharType="end"/>
        </w:r>
      </w:hyperlink>
    </w:p>
    <w:p>
      <w:pPr>
        <w:pStyle w:val="TOC2"/>
        <w:tabs>
          <w:tab w:val="right" w:leader="dot" w:pos="8306"/>
        </w:tabs>
      </w:pPr>
      <w:hyperlink w:anchor="_Toc2335" w:history="1">
        <w:r>
          <w:rPr>
            <w:rFonts w:ascii="仿宋" w:eastAsia="仿宋" w:hAnsi="仿宋" w:cs="仿宋" w:hint="eastAsia"/>
            <w:lang w:eastAsia="zh-CN"/>
          </w:rPr>
          <w:t>(二)、董事</w:t>
        </w:r>
        <w:r>
          <w:tab/>
        </w:r>
        <w:r>
          <w:fldChar w:fldCharType="begin"/>
        </w:r>
        <w:r>
          <w:instrText xml:space="preserve"> PAGEREF _Toc2335 \h </w:instrText>
        </w:r>
        <w:r>
          <w:fldChar w:fldCharType="separate"/>
        </w:r>
        <w:r>
          <w:t>19</w:t>
        </w:r>
        <w:r>
          <w:fldChar w:fldCharType="end"/>
        </w:r>
      </w:hyperlink>
    </w:p>
    <w:p>
      <w:pPr>
        <w:pStyle w:val="TOC2"/>
        <w:tabs>
          <w:tab w:val="right" w:leader="dot" w:pos="8306"/>
        </w:tabs>
      </w:pPr>
      <w:hyperlink w:anchor="_Toc438" w:history="1">
        <w:r>
          <w:rPr>
            <w:rFonts w:ascii="仿宋" w:eastAsia="仿宋" w:hAnsi="仿宋" w:cs="仿宋" w:hint="eastAsia"/>
            <w:lang w:eastAsia="zh-CN"/>
          </w:rPr>
          <w:t>(三)、高级管理人员</w:t>
        </w:r>
        <w:r>
          <w:tab/>
        </w:r>
        <w:r>
          <w:fldChar w:fldCharType="begin"/>
        </w:r>
        <w:r>
          <w:instrText xml:space="preserve"> PAGEREF _Toc438 \h </w:instrText>
        </w:r>
        <w:r>
          <w:fldChar w:fldCharType="separate"/>
        </w:r>
        <w:r>
          <w:t>24</w:t>
        </w:r>
        <w:r>
          <w:fldChar w:fldCharType="end"/>
        </w:r>
      </w:hyperlink>
    </w:p>
    <w:p>
      <w:pPr>
        <w:pStyle w:val="TOC2"/>
        <w:tabs>
          <w:tab w:val="right" w:leader="dot" w:pos="8306"/>
        </w:tabs>
      </w:pPr>
      <w:hyperlink w:anchor="_Toc16715" w:history="1">
        <w:r>
          <w:rPr>
            <w:rFonts w:ascii="仿宋" w:eastAsia="仿宋" w:hAnsi="仿宋" w:cs="仿宋" w:hint="eastAsia"/>
            <w:lang w:eastAsia="zh-CN"/>
          </w:rPr>
          <w:t>(四)、监事</w:t>
        </w:r>
        <w:r>
          <w:tab/>
        </w:r>
        <w:r>
          <w:fldChar w:fldCharType="begin"/>
        </w:r>
        <w:r>
          <w:instrText xml:space="preserve"> PAGEREF _Toc16715 \h </w:instrText>
        </w:r>
        <w:r>
          <w:fldChar w:fldCharType="separate"/>
        </w:r>
        <w:r>
          <w:t>25</w:t>
        </w:r>
        <w:r>
          <w:fldChar w:fldCharType="end"/>
        </w:r>
      </w:hyperlink>
    </w:p>
    <w:p>
      <w:pPr>
        <w:pStyle w:val="TOC1"/>
        <w:tabs>
          <w:tab w:val="right" w:leader="dot" w:pos="8306"/>
        </w:tabs>
      </w:pPr>
      <w:hyperlink w:anchor="_Toc30258" w:history="1">
        <w:r>
          <w:rPr>
            <w:rFonts w:ascii="仿宋" w:eastAsia="仿宋" w:hAnsi="仿宋" w:cs="仿宋" w:hint="eastAsia"/>
            <w:lang w:eastAsia="zh-CN"/>
          </w:rPr>
          <w:t>五、公司成立背景及可行性分析</w:t>
        </w:r>
        <w:r>
          <w:tab/>
        </w:r>
        <w:r>
          <w:fldChar w:fldCharType="begin"/>
        </w:r>
        <w:r>
          <w:instrText xml:space="preserve"> PAGEREF _Toc30258 \h </w:instrText>
        </w:r>
        <w:r>
          <w:fldChar w:fldCharType="separate"/>
        </w:r>
        <w:r>
          <w:t>27</w:t>
        </w:r>
        <w:r>
          <w:fldChar w:fldCharType="end"/>
        </w:r>
      </w:hyperlink>
    </w:p>
    <w:p>
      <w:pPr>
        <w:pStyle w:val="TOC2"/>
        <w:tabs>
          <w:tab w:val="right" w:leader="dot" w:pos="8306"/>
        </w:tabs>
      </w:pPr>
      <w:hyperlink w:anchor="_Toc28022" w:history="1">
        <w:r>
          <w:rPr>
            <w:rFonts w:ascii="仿宋" w:eastAsia="仿宋" w:hAnsi="仿宋" w:cs="仿宋" w:hint="eastAsia"/>
            <w:lang w:eastAsia="zh-CN"/>
          </w:rPr>
          <w:t>(一)、发展思路</w:t>
        </w:r>
        <w:r>
          <w:tab/>
        </w:r>
        <w:r>
          <w:fldChar w:fldCharType="begin"/>
        </w:r>
        <w:r>
          <w:instrText xml:space="preserve"> PAGEREF _Toc28022 \h </w:instrText>
        </w:r>
        <w:r>
          <w:fldChar w:fldCharType="separate"/>
        </w:r>
        <w:r>
          <w:t>27</w:t>
        </w:r>
        <w:r>
          <w:fldChar w:fldCharType="end"/>
        </w:r>
      </w:hyperlink>
    </w:p>
    <w:p>
      <w:pPr>
        <w:pStyle w:val="TOC2"/>
        <w:tabs>
          <w:tab w:val="right" w:leader="dot" w:pos="8306"/>
        </w:tabs>
      </w:pPr>
      <w:hyperlink w:anchor="_Toc13038" w:history="1">
        <w:r>
          <w:rPr>
            <w:rFonts w:ascii="仿宋" w:eastAsia="仿宋" w:hAnsi="仿宋" w:cs="仿宋" w:hint="eastAsia"/>
            <w:lang w:eastAsia="zh-CN"/>
          </w:rPr>
          <w:t>(二)、产业发展背景分析</w:t>
        </w:r>
        <w:r>
          <w:tab/>
        </w:r>
        <w:r>
          <w:fldChar w:fldCharType="begin"/>
        </w:r>
        <w:r>
          <w:instrText xml:space="preserve"> PAGEREF _Toc13038 \h </w:instrText>
        </w:r>
        <w:r>
          <w:fldChar w:fldCharType="separate"/>
        </w:r>
        <w:r>
          <w:t>28</w:t>
        </w:r>
        <w:r>
          <w:fldChar w:fldCharType="end"/>
        </w:r>
      </w:hyperlink>
    </w:p>
    <w:p>
      <w:pPr>
        <w:pStyle w:val="TOC2"/>
        <w:tabs>
          <w:tab w:val="right" w:leader="dot" w:pos="8306"/>
        </w:tabs>
      </w:pPr>
      <w:hyperlink w:anchor="_Toc22829" w:history="1">
        <w:r>
          <w:rPr>
            <w:rFonts w:ascii="仿宋" w:eastAsia="仿宋" w:hAnsi="仿宋" w:cs="仿宋" w:hint="eastAsia"/>
            <w:lang w:eastAsia="zh-CN"/>
          </w:rPr>
          <w:t>(三)、产业发展原则</w:t>
        </w:r>
        <w:r>
          <w:tab/>
        </w:r>
        <w:r>
          <w:fldChar w:fldCharType="begin"/>
        </w:r>
        <w:r>
          <w:instrText xml:space="preserve"> PAGEREF _Toc22829 \h </w:instrText>
        </w:r>
        <w:r>
          <w:fldChar w:fldCharType="separate"/>
        </w:r>
        <w:r>
          <w:t>29</w:t>
        </w:r>
        <w:r>
          <w:fldChar w:fldCharType="end"/>
        </w:r>
      </w:hyperlink>
    </w:p>
    <w:p>
      <w:pPr>
        <w:pStyle w:val="TOC2"/>
        <w:tabs>
          <w:tab w:val="right" w:leader="dot" w:pos="8306"/>
        </w:tabs>
      </w:pPr>
      <w:hyperlink w:anchor="_Toc22831" w:history="1">
        <w:r>
          <w:rPr>
            <w:rFonts w:ascii="仿宋" w:eastAsia="仿宋" w:hAnsi="仿宋" w:cs="仿宋" w:hint="eastAsia"/>
            <w:lang w:eastAsia="zh-CN"/>
          </w:rPr>
          <w:t>(四)、区域产业环境分析</w:t>
        </w:r>
        <w:r>
          <w:tab/>
        </w:r>
        <w:r>
          <w:fldChar w:fldCharType="begin"/>
        </w:r>
        <w:r>
          <w:instrText xml:space="preserve"> PAGEREF _Toc22831 \h </w:instrText>
        </w:r>
        <w:r>
          <w:fldChar w:fldCharType="separate"/>
        </w:r>
        <w:r>
          <w:t>30</w:t>
        </w:r>
        <w:r>
          <w:fldChar w:fldCharType="end"/>
        </w:r>
      </w:hyperlink>
    </w:p>
    <w:p>
      <w:pPr>
        <w:pStyle w:val="TOC2"/>
        <w:tabs>
          <w:tab w:val="right" w:leader="dot" w:pos="8306"/>
        </w:tabs>
      </w:pPr>
      <w:hyperlink w:anchor="_Toc15582" w:history="1">
        <w:r>
          <w:rPr>
            <w:rFonts w:ascii="仿宋" w:eastAsia="仿宋" w:hAnsi="仿宋" w:cs="仿宋" w:hint="eastAsia"/>
            <w:lang w:eastAsia="zh-CN"/>
          </w:rPr>
          <w:t>(五)、可行性分析</w:t>
        </w:r>
        <w:r>
          <w:tab/>
        </w:r>
        <w:r>
          <w:fldChar w:fldCharType="begin"/>
        </w:r>
        <w:r>
          <w:instrText xml:space="preserve"> PAGEREF _Toc15582 \h </w:instrText>
        </w:r>
        <w:r>
          <w:fldChar w:fldCharType="separate"/>
        </w:r>
        <w:r>
          <w:t>32</w:t>
        </w:r>
        <w:r>
          <w:fldChar w:fldCharType="end"/>
        </w:r>
      </w:hyperlink>
    </w:p>
    <w:p>
      <w:pPr>
        <w:pStyle w:val="TOC2"/>
        <w:tabs>
          <w:tab w:val="right" w:leader="dot" w:pos="8306"/>
        </w:tabs>
      </w:pPr>
      <w:hyperlink w:anchor="_Toc29408" w:history="1">
        <w:r>
          <w:rPr>
            <w:rFonts w:ascii="仿宋" w:eastAsia="仿宋" w:hAnsi="仿宋" w:cs="仿宋" w:hint="eastAsia"/>
            <w:lang w:eastAsia="zh-CN"/>
          </w:rPr>
          <w:t>(六)、产业发展重点任务</w:t>
        </w:r>
        <w:r>
          <w:tab/>
        </w:r>
        <w:r>
          <w:fldChar w:fldCharType="begin"/>
        </w:r>
        <w:r>
          <w:instrText xml:space="preserve"> PAGEREF _Toc29408 \h </w:instrText>
        </w:r>
        <w:r>
          <w:fldChar w:fldCharType="separate"/>
        </w:r>
        <w:r>
          <w:t>33</w:t>
        </w:r>
        <w:r>
          <w:fldChar w:fldCharType="end"/>
        </w:r>
      </w:hyperlink>
    </w:p>
    <w:p>
      <w:pPr>
        <w:pStyle w:val="TOC2"/>
        <w:tabs>
          <w:tab w:val="right" w:leader="dot" w:pos="8306"/>
        </w:tabs>
      </w:pPr>
      <w:hyperlink w:anchor="_Toc18714" w:history="1">
        <w:r>
          <w:rPr>
            <w:rFonts w:ascii="仿宋" w:eastAsia="仿宋" w:hAnsi="仿宋" w:cs="仿宋" w:hint="eastAsia"/>
            <w:lang w:eastAsia="zh-CN"/>
          </w:rPr>
          <w:t>(七)、木工锯机项目建设必要性分析</w:t>
        </w:r>
        <w:r>
          <w:tab/>
        </w:r>
        <w:r>
          <w:fldChar w:fldCharType="begin"/>
        </w:r>
        <w:r>
          <w:instrText xml:space="preserve"> PAGEREF _Toc18714 \h </w:instrText>
        </w:r>
        <w:r>
          <w:fldChar w:fldCharType="separate"/>
        </w:r>
        <w:r>
          <w:t>35</w:t>
        </w:r>
        <w:r>
          <w:fldChar w:fldCharType="end"/>
        </w:r>
      </w:hyperlink>
    </w:p>
    <w:p>
      <w:pPr>
        <w:pStyle w:val="TOC1"/>
        <w:tabs>
          <w:tab w:val="right" w:leader="dot" w:pos="8306"/>
        </w:tabs>
      </w:pPr>
      <w:hyperlink w:anchor="_Toc19292" w:history="1">
        <w:r>
          <w:rPr>
            <w:rFonts w:ascii="仿宋" w:eastAsia="仿宋" w:hAnsi="仿宋" w:cs="仿宋" w:hint="eastAsia"/>
            <w:lang w:eastAsia="zh-CN"/>
          </w:rPr>
          <w:t>六、投资方案分析</w:t>
        </w:r>
        <w:r>
          <w:tab/>
        </w:r>
        <w:r>
          <w:fldChar w:fldCharType="begin"/>
        </w:r>
        <w:r>
          <w:instrText xml:space="preserve"> PAGEREF _Toc19292 \h </w:instrText>
        </w:r>
        <w:r>
          <w:fldChar w:fldCharType="separate"/>
        </w:r>
        <w:r>
          <w:t>36</w:t>
        </w:r>
        <w:r>
          <w:fldChar w:fldCharType="end"/>
        </w:r>
      </w:hyperlink>
    </w:p>
    <w:p>
      <w:pPr>
        <w:pStyle w:val="TOC2"/>
        <w:tabs>
          <w:tab w:val="right" w:leader="dot" w:pos="8306"/>
        </w:tabs>
      </w:pPr>
      <w:hyperlink w:anchor="_Toc11442" w:history="1">
        <w:r>
          <w:rPr>
            <w:rFonts w:ascii="仿宋" w:eastAsia="仿宋" w:hAnsi="仿宋" w:cs="仿宋" w:hint="eastAsia"/>
            <w:lang w:eastAsia="zh-CN"/>
          </w:rPr>
          <w:t>(一)、编制说明</w:t>
        </w:r>
        <w:r>
          <w:tab/>
        </w:r>
        <w:r>
          <w:fldChar w:fldCharType="begin"/>
        </w:r>
        <w:r>
          <w:instrText xml:space="preserve"> PAGEREF _Toc11442 \h </w:instrText>
        </w:r>
        <w:r>
          <w:fldChar w:fldCharType="separate"/>
        </w:r>
        <w:r>
          <w:t>36</w:t>
        </w:r>
        <w:r>
          <w:fldChar w:fldCharType="end"/>
        </w:r>
      </w:hyperlink>
    </w:p>
    <w:p>
      <w:pPr>
        <w:pStyle w:val="TOC2"/>
        <w:tabs>
          <w:tab w:val="right" w:leader="dot" w:pos="8306"/>
        </w:tabs>
      </w:pPr>
      <w:hyperlink w:anchor="_Toc11146" w:history="1">
        <w:r>
          <w:rPr>
            <w:rFonts w:ascii="仿宋" w:eastAsia="仿宋" w:hAnsi="仿宋" w:cs="仿宋" w:hint="eastAsia"/>
            <w:lang w:eastAsia="zh-CN"/>
          </w:rPr>
          <w:t>(二)、建设投资</w:t>
        </w:r>
        <w:r>
          <w:tab/>
        </w:r>
        <w:r>
          <w:fldChar w:fldCharType="begin"/>
        </w:r>
        <w:r>
          <w:instrText xml:space="preserve"> PAGEREF _Toc11146 \h </w:instrText>
        </w:r>
        <w:r>
          <w:fldChar w:fldCharType="separate"/>
        </w:r>
        <w:r>
          <w:t>36</w:t>
        </w:r>
        <w:r>
          <w:fldChar w:fldCharType="end"/>
        </w:r>
      </w:hyperlink>
    </w:p>
    <w:p>
      <w:pPr>
        <w:pStyle w:val="TOC2"/>
        <w:tabs>
          <w:tab w:val="right" w:leader="dot" w:pos="8306"/>
        </w:tabs>
      </w:pPr>
      <w:hyperlink w:anchor="_Toc29929" w:history="1">
        <w:r>
          <w:rPr>
            <w:rFonts w:ascii="仿宋" w:eastAsia="仿宋" w:hAnsi="仿宋" w:cs="仿宋" w:hint="eastAsia"/>
            <w:lang w:eastAsia="zh-CN"/>
          </w:rPr>
          <w:t>(三)、建设期利息</w:t>
        </w:r>
        <w:r>
          <w:tab/>
        </w:r>
        <w:r>
          <w:fldChar w:fldCharType="begin"/>
        </w:r>
        <w:r>
          <w:instrText xml:space="preserve"> PAGEREF _Toc29929 \h </w:instrText>
        </w:r>
        <w:r>
          <w:fldChar w:fldCharType="separate"/>
        </w:r>
        <w:r>
          <w:t>37</w:t>
        </w:r>
        <w:r>
          <w:fldChar w:fldCharType="end"/>
        </w:r>
      </w:hyperlink>
    </w:p>
    <w:p>
      <w:pPr>
        <w:pStyle w:val="TOC2"/>
        <w:tabs>
          <w:tab w:val="right" w:leader="dot" w:pos="8306"/>
        </w:tabs>
      </w:pPr>
      <w:hyperlink w:anchor="_Toc31692" w:history="1">
        <w:r>
          <w:rPr>
            <w:rFonts w:ascii="仿宋" w:eastAsia="仿宋" w:hAnsi="仿宋" w:cs="仿宋" w:hint="eastAsia"/>
            <w:lang w:eastAsia="zh-CN"/>
          </w:rPr>
          <w:t>(四)、流动资金</w:t>
        </w:r>
        <w:r>
          <w:tab/>
        </w:r>
        <w:r>
          <w:fldChar w:fldCharType="begin"/>
        </w:r>
        <w:r>
          <w:instrText xml:space="preserve"> PAGEREF _Toc31692 \h </w:instrText>
        </w:r>
        <w:r>
          <w:fldChar w:fldCharType="separate"/>
        </w:r>
        <w:r>
          <w:t>37</w:t>
        </w:r>
        <w:r>
          <w:fldChar w:fldCharType="end"/>
        </w:r>
      </w:hyperlink>
    </w:p>
    <w:p>
      <w:pPr>
        <w:pStyle w:val="TOC2"/>
        <w:tabs>
          <w:tab w:val="right" w:leader="dot" w:pos="8306"/>
        </w:tabs>
      </w:pPr>
      <w:hyperlink w:anchor="_Toc24595" w:history="1">
        <w:r>
          <w:rPr>
            <w:rFonts w:ascii="仿宋" w:eastAsia="仿宋" w:hAnsi="仿宋" w:cs="仿宋" w:hint="eastAsia"/>
            <w:lang w:eastAsia="zh-CN"/>
          </w:rPr>
          <w:t>(五)、木工锯机项目总投资</w:t>
        </w:r>
        <w:r>
          <w:tab/>
        </w:r>
        <w:r>
          <w:fldChar w:fldCharType="begin"/>
        </w:r>
        <w:r>
          <w:instrText xml:space="preserve"> PAGEREF _Toc24595 \h </w:instrText>
        </w:r>
        <w:r>
          <w:fldChar w:fldCharType="separate"/>
        </w:r>
        <w:r>
          <w:t>38</w:t>
        </w:r>
        <w:r>
          <w:fldChar w:fldCharType="end"/>
        </w:r>
      </w:hyperlink>
    </w:p>
    <w:p>
      <w:pPr>
        <w:pStyle w:val="TOC2"/>
        <w:tabs>
          <w:tab w:val="right" w:leader="dot" w:pos="8306"/>
        </w:tabs>
      </w:pPr>
      <w:hyperlink w:anchor="_Toc8858" w:history="1">
        <w:r>
          <w:rPr>
            <w:rFonts w:ascii="仿宋" w:eastAsia="仿宋" w:hAnsi="仿宋" w:cs="仿宋" w:hint="eastAsia"/>
            <w:lang w:eastAsia="zh-CN"/>
          </w:rPr>
          <w:t>(六)、资金筹措与投资计划</w:t>
        </w:r>
        <w:r>
          <w:tab/>
        </w:r>
        <w:r>
          <w:fldChar w:fldCharType="begin"/>
        </w:r>
        <w:r>
          <w:instrText xml:space="preserve"> PAGEREF _Toc8858 \h </w:instrText>
        </w:r>
        <w:r>
          <w:fldChar w:fldCharType="separate"/>
        </w:r>
        <w:r>
          <w:t>38</w:t>
        </w:r>
        <w:r>
          <w:fldChar w:fldCharType="end"/>
        </w:r>
      </w:hyperlink>
    </w:p>
    <w:p>
      <w:pPr>
        <w:pStyle w:val="TOC1"/>
        <w:tabs>
          <w:tab w:val="right" w:leader="dot" w:pos="8306"/>
        </w:tabs>
      </w:pPr>
      <w:hyperlink w:anchor="_Toc15965" w:history="1">
        <w:r>
          <w:rPr>
            <w:rFonts w:ascii="仿宋" w:eastAsia="仿宋" w:hAnsi="仿宋" w:cs="仿宋" w:hint="eastAsia"/>
            <w:lang w:eastAsia="zh-CN"/>
          </w:rPr>
          <w:t>七、SWOT分析</w:t>
        </w:r>
        <w:r>
          <w:tab/>
        </w:r>
        <w:r>
          <w:fldChar w:fldCharType="begin"/>
        </w:r>
        <w:r>
          <w:instrText xml:space="preserve"> PAGEREF _Toc15965 \h </w:instrText>
        </w:r>
        <w:r>
          <w:fldChar w:fldCharType="separate"/>
        </w:r>
        <w:r>
          <w:t>38</w:t>
        </w:r>
        <w:r>
          <w:fldChar w:fldCharType="end"/>
        </w:r>
      </w:hyperlink>
    </w:p>
    <w:p>
      <w:pPr>
        <w:pStyle w:val="TOC2"/>
        <w:tabs>
          <w:tab w:val="right" w:leader="dot" w:pos="8306"/>
        </w:tabs>
      </w:pPr>
      <w:hyperlink w:anchor="_Toc27838" w:history="1">
        <w:r>
          <w:rPr>
            <w:rFonts w:ascii="仿宋" w:eastAsia="仿宋" w:hAnsi="仿宋" w:cs="仿宋" w:hint="eastAsia"/>
            <w:lang w:eastAsia="zh-CN"/>
          </w:rPr>
          <w:t>(一)、优势分析(S)</w:t>
        </w:r>
        <w:r>
          <w:tab/>
        </w:r>
        <w:r>
          <w:fldChar w:fldCharType="begin"/>
        </w:r>
        <w:r>
          <w:instrText xml:space="preserve"> PAGEREF _Toc27838 \h </w:instrText>
        </w:r>
        <w:r>
          <w:fldChar w:fldCharType="separate"/>
        </w:r>
        <w:r>
          <w:t>38</w:t>
        </w:r>
        <w:r>
          <w:fldChar w:fldCharType="end"/>
        </w:r>
      </w:hyperlink>
    </w:p>
    <w:p>
      <w:pPr>
        <w:pStyle w:val="TOC2"/>
        <w:tabs>
          <w:tab w:val="right" w:leader="dot" w:pos="8306"/>
        </w:tabs>
      </w:pPr>
      <w:hyperlink w:anchor="_Toc6539" w:history="1">
        <w:r>
          <w:rPr>
            <w:rFonts w:ascii="仿宋" w:eastAsia="仿宋" w:hAnsi="仿宋" w:cs="仿宋" w:hint="eastAsia"/>
            <w:lang w:eastAsia="zh-CN"/>
          </w:rPr>
          <w:t>(二)、劣势分析(W)</w:t>
        </w:r>
        <w:r>
          <w:tab/>
        </w:r>
        <w:r>
          <w:fldChar w:fldCharType="begin"/>
        </w:r>
        <w:r>
          <w:instrText xml:space="preserve"> PAGEREF _Toc6539 \h </w:instrText>
        </w:r>
        <w:r>
          <w:fldChar w:fldCharType="separate"/>
        </w:r>
        <w:r>
          <w:t>39</w:t>
        </w:r>
        <w:r>
          <w:fldChar w:fldCharType="end"/>
        </w:r>
      </w:hyperlink>
    </w:p>
    <w:p>
      <w:pPr>
        <w:pStyle w:val="TOC2"/>
        <w:tabs>
          <w:tab w:val="right" w:leader="dot" w:pos="8306"/>
        </w:tabs>
      </w:pPr>
      <w:hyperlink w:anchor="_Toc29827" w:history="1">
        <w:r>
          <w:rPr>
            <w:rFonts w:ascii="仿宋" w:eastAsia="仿宋" w:hAnsi="仿宋" w:cs="仿宋" w:hint="eastAsia"/>
            <w:lang w:eastAsia="zh-CN"/>
          </w:rPr>
          <w:t>(三)、机会分析()</w:t>
        </w:r>
        <w:r>
          <w:tab/>
        </w:r>
        <w:r>
          <w:fldChar w:fldCharType="begin"/>
        </w:r>
        <w:r>
          <w:instrText xml:space="preserve"> PAGEREF _Toc29827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83" w:history="1">
        <w:r>
          <w:rPr>
            <w:rFonts w:ascii="仿宋" w:eastAsia="仿宋" w:hAnsi="仿宋" w:cs="仿宋" w:hint="eastAsia"/>
            <w:lang w:eastAsia="zh-CN"/>
          </w:rPr>
          <w:t>(四)、威胁分析(T)</w:t>
        </w:r>
        <w:r>
          <w:tab/>
        </w:r>
        <w:r>
          <w:fldChar w:fldCharType="begin"/>
        </w:r>
        <w:r>
          <w:instrText xml:space="preserve"> PAGEREF _Toc25583 \h </w:instrText>
        </w:r>
        <w:r>
          <w:fldChar w:fldCharType="separate"/>
        </w:r>
        <w:r>
          <w:t>40</w:t>
        </w:r>
        <w:r>
          <w:fldChar w:fldCharType="end"/>
        </w:r>
      </w:hyperlink>
    </w:p>
    <w:p>
      <w:pPr>
        <w:pStyle w:val="TOC1"/>
        <w:tabs>
          <w:tab w:val="right" w:leader="dot" w:pos="8306"/>
        </w:tabs>
      </w:pPr>
      <w:hyperlink w:anchor="_Toc26461" w:history="1">
        <w:r>
          <w:rPr>
            <w:rFonts w:ascii="仿宋" w:eastAsia="仿宋" w:hAnsi="仿宋" w:cs="仿宋" w:hint="eastAsia"/>
            <w:lang w:eastAsia="zh-CN"/>
          </w:rPr>
          <w:t>八、木工锯机项目风险分析</w:t>
        </w:r>
        <w:r>
          <w:tab/>
        </w:r>
        <w:r>
          <w:fldChar w:fldCharType="begin"/>
        </w:r>
        <w:r>
          <w:instrText xml:space="preserve"> PAGEREF _Toc26461 \h </w:instrText>
        </w:r>
        <w:r>
          <w:fldChar w:fldCharType="separate"/>
        </w:r>
        <w:r>
          <w:t>41</w:t>
        </w:r>
        <w:r>
          <w:fldChar w:fldCharType="end"/>
        </w:r>
      </w:hyperlink>
    </w:p>
    <w:p>
      <w:pPr>
        <w:pStyle w:val="TOC2"/>
        <w:tabs>
          <w:tab w:val="right" w:leader="dot" w:pos="8306"/>
        </w:tabs>
      </w:pPr>
      <w:hyperlink w:anchor="_Toc12272" w:history="1">
        <w:r>
          <w:rPr>
            <w:rFonts w:ascii="仿宋" w:eastAsia="仿宋" w:hAnsi="仿宋" w:cs="仿宋" w:hint="eastAsia"/>
            <w:lang w:eastAsia="zh-CN"/>
          </w:rPr>
          <w:t>(一)、木工锯机项目风险分析</w:t>
        </w:r>
        <w:r>
          <w:tab/>
        </w:r>
        <w:r>
          <w:fldChar w:fldCharType="begin"/>
        </w:r>
        <w:r>
          <w:instrText xml:space="preserve"> PAGEREF _Toc12272 \h </w:instrText>
        </w:r>
        <w:r>
          <w:fldChar w:fldCharType="separate"/>
        </w:r>
        <w:r>
          <w:t>41</w:t>
        </w:r>
        <w:r>
          <w:fldChar w:fldCharType="end"/>
        </w:r>
      </w:hyperlink>
    </w:p>
    <w:p>
      <w:pPr>
        <w:pStyle w:val="TOC2"/>
        <w:tabs>
          <w:tab w:val="right" w:leader="dot" w:pos="8306"/>
        </w:tabs>
      </w:pPr>
      <w:hyperlink w:anchor="_Toc17873" w:history="1">
        <w:r>
          <w:rPr>
            <w:rFonts w:ascii="仿宋" w:eastAsia="仿宋" w:hAnsi="仿宋" w:cs="仿宋" w:hint="eastAsia"/>
            <w:lang w:eastAsia="zh-CN"/>
          </w:rPr>
          <w:t>(二)、木工锯机项目风险对策</w:t>
        </w:r>
        <w:r>
          <w:tab/>
        </w:r>
        <w:r>
          <w:fldChar w:fldCharType="begin"/>
        </w:r>
        <w:r>
          <w:instrText xml:space="preserve"> PAGEREF _Toc17873 \h </w:instrText>
        </w:r>
        <w:r>
          <w:fldChar w:fldCharType="separate"/>
        </w:r>
        <w:r>
          <w:t>43</w:t>
        </w:r>
        <w:r>
          <w:fldChar w:fldCharType="end"/>
        </w:r>
      </w:hyperlink>
    </w:p>
    <w:p>
      <w:pPr>
        <w:pStyle w:val="TOC1"/>
        <w:tabs>
          <w:tab w:val="right" w:leader="dot" w:pos="8306"/>
        </w:tabs>
      </w:pPr>
      <w:hyperlink w:anchor="_Toc15566" w:history="1">
        <w:r>
          <w:rPr>
            <w:rFonts w:ascii="仿宋" w:eastAsia="仿宋" w:hAnsi="仿宋" w:cs="仿宋" w:hint="eastAsia"/>
            <w:lang w:eastAsia="zh-CN"/>
          </w:rPr>
          <w:t>九、目标客户和受众分析</w:t>
        </w:r>
        <w:r>
          <w:tab/>
        </w:r>
        <w:r>
          <w:fldChar w:fldCharType="begin"/>
        </w:r>
        <w:r>
          <w:instrText xml:space="preserve"> PAGEREF _Toc15566 \h </w:instrText>
        </w:r>
        <w:r>
          <w:fldChar w:fldCharType="separate"/>
        </w:r>
        <w:r>
          <w:t>44</w:t>
        </w:r>
        <w:r>
          <w:fldChar w:fldCharType="end"/>
        </w:r>
      </w:hyperlink>
    </w:p>
    <w:p>
      <w:pPr>
        <w:pStyle w:val="TOC2"/>
        <w:tabs>
          <w:tab w:val="right" w:leader="dot" w:pos="8306"/>
        </w:tabs>
      </w:pPr>
      <w:hyperlink w:anchor="_Toc22442" w:history="1">
        <w:r>
          <w:rPr>
            <w:rFonts w:ascii="仿宋" w:eastAsia="仿宋" w:hAnsi="仿宋" w:cs="仿宋" w:hint="eastAsia"/>
            <w:lang w:eastAsia="zh-CN"/>
          </w:rPr>
          <w:t>(一)、客户群体描述</w:t>
        </w:r>
        <w:r>
          <w:tab/>
        </w:r>
        <w:r>
          <w:fldChar w:fldCharType="begin"/>
        </w:r>
        <w:r>
          <w:instrText xml:space="preserve"> PAGEREF _Toc22442 \h </w:instrText>
        </w:r>
        <w:r>
          <w:fldChar w:fldCharType="separate"/>
        </w:r>
        <w:r>
          <w:t>44</w:t>
        </w:r>
        <w:r>
          <w:fldChar w:fldCharType="end"/>
        </w:r>
      </w:hyperlink>
    </w:p>
    <w:p>
      <w:pPr>
        <w:pStyle w:val="TOC2"/>
        <w:tabs>
          <w:tab w:val="right" w:leader="dot" w:pos="8306"/>
        </w:tabs>
      </w:pPr>
      <w:hyperlink w:anchor="_Toc19084" w:history="1">
        <w:r>
          <w:rPr>
            <w:rFonts w:ascii="仿宋" w:eastAsia="仿宋" w:hAnsi="仿宋" w:cs="仿宋" w:hint="eastAsia"/>
            <w:lang w:eastAsia="zh-CN"/>
          </w:rPr>
          <w:t>(二)、客户需求和期望</w:t>
        </w:r>
        <w:r>
          <w:tab/>
        </w:r>
        <w:r>
          <w:fldChar w:fldCharType="begin"/>
        </w:r>
        <w:r>
          <w:instrText xml:space="preserve"> PAGEREF _Toc19084 \h </w:instrText>
        </w:r>
        <w:r>
          <w:fldChar w:fldCharType="separate"/>
        </w:r>
        <w:r>
          <w:t>45</w:t>
        </w:r>
        <w:r>
          <w:fldChar w:fldCharType="end"/>
        </w:r>
      </w:hyperlink>
    </w:p>
    <w:p>
      <w:pPr>
        <w:pStyle w:val="TOC2"/>
        <w:tabs>
          <w:tab w:val="right" w:leader="dot" w:pos="8306"/>
        </w:tabs>
      </w:pPr>
      <w:hyperlink w:anchor="_Toc7865" w:history="1">
        <w:r>
          <w:rPr>
            <w:rFonts w:ascii="仿宋" w:eastAsia="仿宋" w:hAnsi="仿宋" w:cs="仿宋" w:hint="eastAsia"/>
            <w:lang w:eastAsia="zh-CN"/>
          </w:rPr>
          <w:t>(三)、客户获取策略</w:t>
        </w:r>
        <w:r>
          <w:tab/>
        </w:r>
        <w:r>
          <w:fldChar w:fldCharType="begin"/>
        </w:r>
        <w:r>
          <w:instrText xml:space="preserve"> PAGEREF _Toc7865 \h </w:instrText>
        </w:r>
        <w:r>
          <w:fldChar w:fldCharType="separate"/>
        </w:r>
        <w:r>
          <w:t>47</w:t>
        </w:r>
        <w:r>
          <w:fldChar w:fldCharType="end"/>
        </w:r>
      </w:hyperlink>
    </w:p>
    <w:p>
      <w:pPr>
        <w:pStyle w:val="TOC2"/>
        <w:tabs>
          <w:tab w:val="right" w:leader="dot" w:pos="8306"/>
        </w:tabs>
      </w:pPr>
      <w:hyperlink w:anchor="_Toc30245" w:history="1">
        <w:r>
          <w:rPr>
            <w:rFonts w:ascii="仿宋" w:eastAsia="仿宋" w:hAnsi="仿宋" w:cs="仿宋" w:hint="eastAsia"/>
            <w:lang w:eastAsia="zh-CN"/>
          </w:rPr>
          <w:t>(四)、客户关系管理</w:t>
        </w:r>
        <w:r>
          <w:tab/>
        </w:r>
        <w:r>
          <w:fldChar w:fldCharType="begin"/>
        </w:r>
        <w:r>
          <w:instrText xml:space="preserve"> PAGEREF _Toc30245 \h </w:instrText>
        </w:r>
        <w:r>
          <w:fldChar w:fldCharType="separate"/>
        </w:r>
        <w:r>
          <w:t>49</w:t>
        </w:r>
        <w:r>
          <w:fldChar w:fldCharType="end"/>
        </w:r>
      </w:hyperlink>
    </w:p>
    <w:p>
      <w:pPr>
        <w:pStyle w:val="TOC1"/>
        <w:tabs>
          <w:tab w:val="right" w:leader="dot" w:pos="8306"/>
        </w:tabs>
      </w:pPr>
      <w:hyperlink w:anchor="_Toc9398" w:history="1">
        <w:r>
          <w:rPr>
            <w:rFonts w:ascii="仿宋" w:eastAsia="仿宋" w:hAnsi="仿宋" w:cs="仿宋" w:hint="eastAsia"/>
            <w:lang w:eastAsia="zh-CN"/>
          </w:rPr>
          <w:t>十、建设进度分析</w:t>
        </w:r>
        <w:r>
          <w:tab/>
        </w:r>
        <w:r>
          <w:fldChar w:fldCharType="begin"/>
        </w:r>
        <w:r>
          <w:instrText xml:space="preserve"> PAGEREF _Toc9398 \h </w:instrText>
        </w:r>
        <w:r>
          <w:fldChar w:fldCharType="separate"/>
        </w:r>
        <w:r>
          <w:t>50</w:t>
        </w:r>
        <w:r>
          <w:fldChar w:fldCharType="end"/>
        </w:r>
      </w:hyperlink>
    </w:p>
    <w:p>
      <w:pPr>
        <w:pStyle w:val="TOC2"/>
        <w:tabs>
          <w:tab w:val="right" w:leader="dot" w:pos="8306"/>
        </w:tabs>
      </w:pPr>
      <w:hyperlink w:anchor="_Toc10362" w:history="1">
        <w:r>
          <w:rPr>
            <w:rFonts w:ascii="仿宋" w:eastAsia="仿宋" w:hAnsi="仿宋" w:cs="仿宋" w:hint="eastAsia"/>
            <w:lang w:eastAsia="zh-CN"/>
          </w:rPr>
          <w:t>(一)、木工锯机项目进度安排</w:t>
        </w:r>
        <w:r>
          <w:tab/>
        </w:r>
        <w:r>
          <w:fldChar w:fldCharType="begin"/>
        </w:r>
        <w:r>
          <w:instrText xml:space="preserve"> PAGEREF _Toc10362 \h </w:instrText>
        </w:r>
        <w:r>
          <w:fldChar w:fldCharType="separate"/>
        </w:r>
        <w:r>
          <w:t>50</w:t>
        </w:r>
        <w:r>
          <w:fldChar w:fldCharType="end"/>
        </w:r>
      </w:hyperlink>
    </w:p>
    <w:p>
      <w:pPr>
        <w:pStyle w:val="TOC2"/>
        <w:tabs>
          <w:tab w:val="right" w:leader="dot" w:pos="8306"/>
        </w:tabs>
      </w:pPr>
      <w:hyperlink w:anchor="_Toc9461" w:history="1">
        <w:r>
          <w:rPr>
            <w:rFonts w:ascii="仿宋" w:eastAsia="仿宋" w:hAnsi="仿宋" w:cs="仿宋" w:hint="eastAsia"/>
            <w:lang w:eastAsia="zh-CN"/>
          </w:rPr>
          <w:t>(二)、木工锯机项目实施保障措施</w:t>
        </w:r>
        <w:r>
          <w:tab/>
        </w:r>
        <w:r>
          <w:fldChar w:fldCharType="begin"/>
        </w:r>
        <w:r>
          <w:instrText xml:space="preserve"> PAGEREF _Toc9461 \h </w:instrText>
        </w:r>
        <w:r>
          <w:fldChar w:fldCharType="separate"/>
        </w:r>
        <w:r>
          <w:t>51</w:t>
        </w:r>
        <w:r>
          <w:fldChar w:fldCharType="end"/>
        </w:r>
      </w:hyperlink>
    </w:p>
    <w:p>
      <w:pPr>
        <w:pStyle w:val="TOC1"/>
        <w:tabs>
          <w:tab w:val="right" w:leader="dot" w:pos="8306"/>
        </w:tabs>
      </w:pPr>
      <w:hyperlink w:anchor="_Toc13724" w:history="1">
        <w:r>
          <w:rPr>
            <w:rFonts w:ascii="仿宋" w:eastAsia="仿宋" w:hAnsi="仿宋" w:cs="仿宋" w:hint="eastAsia"/>
            <w:lang w:eastAsia="zh-CN"/>
          </w:rPr>
          <w:t>十一、社会和环境责任</w:t>
        </w:r>
        <w:r>
          <w:tab/>
        </w:r>
        <w:r>
          <w:fldChar w:fldCharType="begin"/>
        </w:r>
        <w:r>
          <w:instrText xml:space="preserve"> PAGEREF _Toc13724 \h </w:instrText>
        </w:r>
        <w:r>
          <w:fldChar w:fldCharType="separate"/>
        </w:r>
        <w:r>
          <w:t>53</w:t>
        </w:r>
        <w:r>
          <w:fldChar w:fldCharType="end"/>
        </w:r>
      </w:hyperlink>
    </w:p>
    <w:p>
      <w:pPr>
        <w:pStyle w:val="TOC2"/>
        <w:tabs>
          <w:tab w:val="right" w:leader="dot" w:pos="8306"/>
        </w:tabs>
      </w:pPr>
      <w:hyperlink w:anchor="_Toc22804" w:history="1">
        <w:r>
          <w:rPr>
            <w:rFonts w:ascii="仿宋" w:eastAsia="仿宋" w:hAnsi="仿宋" w:cs="仿宋" w:hint="eastAsia"/>
            <w:lang w:eastAsia="zh-CN"/>
          </w:rPr>
          <w:t>(一)、社会责任木工锯机项目</w:t>
        </w:r>
        <w:r>
          <w:tab/>
        </w:r>
        <w:r>
          <w:fldChar w:fldCharType="begin"/>
        </w:r>
        <w:r>
          <w:instrText xml:space="preserve"> PAGEREF _Toc22804 \h </w:instrText>
        </w:r>
        <w:r>
          <w:fldChar w:fldCharType="separate"/>
        </w:r>
        <w:r>
          <w:t>53</w:t>
        </w:r>
        <w:r>
          <w:fldChar w:fldCharType="end"/>
        </w:r>
      </w:hyperlink>
    </w:p>
    <w:p>
      <w:pPr>
        <w:pStyle w:val="TOC2"/>
        <w:tabs>
          <w:tab w:val="right" w:leader="dot" w:pos="8306"/>
        </w:tabs>
      </w:pPr>
      <w:hyperlink w:anchor="_Toc30547" w:history="1">
        <w:r>
          <w:rPr>
            <w:rFonts w:ascii="仿宋" w:eastAsia="仿宋" w:hAnsi="仿宋" w:cs="仿宋" w:hint="eastAsia"/>
            <w:lang w:eastAsia="zh-CN"/>
          </w:rPr>
          <w:t>(二)、环境保护举措</w:t>
        </w:r>
        <w:r>
          <w:tab/>
        </w:r>
        <w:r>
          <w:fldChar w:fldCharType="begin"/>
        </w:r>
        <w:r>
          <w:instrText xml:space="preserve"> PAGEREF _Toc30547 \h </w:instrText>
        </w:r>
        <w:r>
          <w:fldChar w:fldCharType="separate"/>
        </w:r>
        <w:r>
          <w:t>53</w:t>
        </w:r>
        <w:r>
          <w:fldChar w:fldCharType="end"/>
        </w:r>
      </w:hyperlink>
    </w:p>
    <w:p>
      <w:pPr>
        <w:pStyle w:val="TOC2"/>
        <w:tabs>
          <w:tab w:val="right" w:leader="dot" w:pos="8306"/>
        </w:tabs>
      </w:pPr>
      <w:hyperlink w:anchor="_Toc10191" w:history="1">
        <w:r>
          <w:rPr>
            <w:rFonts w:ascii="仿宋" w:eastAsia="仿宋" w:hAnsi="仿宋" w:cs="仿宋" w:hint="eastAsia"/>
            <w:lang w:eastAsia="zh-CN"/>
          </w:rPr>
          <w:t>(三)、可持续发展倡议</w:t>
        </w:r>
        <w:r>
          <w:tab/>
        </w:r>
        <w:r>
          <w:fldChar w:fldCharType="begin"/>
        </w:r>
        <w:r>
          <w:instrText xml:space="preserve"> PAGEREF _Toc10191 \h </w:instrText>
        </w:r>
        <w:r>
          <w:fldChar w:fldCharType="separate"/>
        </w:r>
        <w:r>
          <w:t>53</w:t>
        </w:r>
        <w:r>
          <w:fldChar w:fldCharType="end"/>
        </w:r>
      </w:hyperlink>
    </w:p>
    <w:p>
      <w:pPr>
        <w:pStyle w:val="TOC1"/>
        <w:tabs>
          <w:tab w:val="right" w:leader="dot" w:pos="8306"/>
        </w:tabs>
      </w:pPr>
      <w:hyperlink w:anchor="_Toc17697" w:history="1">
        <w:r>
          <w:rPr>
            <w:rFonts w:ascii="仿宋" w:eastAsia="仿宋" w:hAnsi="仿宋" w:cs="仿宋" w:hint="eastAsia"/>
            <w:lang w:eastAsia="zh-CN"/>
          </w:rPr>
          <w:t>十二、木工锯机项目总结分析</w:t>
        </w:r>
        <w:r>
          <w:tab/>
        </w:r>
        <w:r>
          <w:fldChar w:fldCharType="begin"/>
        </w:r>
        <w:r>
          <w:instrText xml:space="preserve"> PAGEREF _Toc17697 \h </w:instrText>
        </w:r>
        <w:r>
          <w:fldChar w:fldCharType="separate"/>
        </w:r>
        <w:r>
          <w:t>54</w:t>
        </w:r>
        <w:r>
          <w:fldChar w:fldCharType="end"/>
        </w:r>
      </w:hyperlink>
    </w:p>
    <w:p>
      <w:pPr>
        <w:pStyle w:val="TOC1"/>
        <w:tabs>
          <w:tab w:val="right" w:leader="dot" w:pos="8306"/>
        </w:tabs>
      </w:pPr>
      <w:hyperlink w:anchor="_Toc12174" w:history="1">
        <w:r>
          <w:rPr>
            <w:rFonts w:ascii="仿宋" w:eastAsia="仿宋" w:hAnsi="仿宋" w:cs="仿宋" w:hint="eastAsia"/>
            <w:lang w:eastAsia="zh-CN"/>
          </w:rPr>
          <w:t>十三、推进公司成立的必要性分析</w:t>
        </w:r>
        <w:r>
          <w:tab/>
        </w:r>
        <w:r>
          <w:fldChar w:fldCharType="begin"/>
        </w:r>
        <w:r>
          <w:instrText xml:space="preserve"> PAGEREF _Toc12174 \h </w:instrText>
        </w:r>
        <w:r>
          <w:fldChar w:fldCharType="separate"/>
        </w:r>
        <w:r>
          <w:t>56</w:t>
        </w:r>
        <w:r>
          <w:fldChar w:fldCharType="end"/>
        </w:r>
      </w:hyperlink>
    </w:p>
    <w:p>
      <w:pPr>
        <w:pStyle w:val="TOC2"/>
        <w:tabs>
          <w:tab w:val="right" w:leader="dot" w:pos="8306"/>
        </w:tabs>
      </w:pPr>
      <w:hyperlink w:anchor="_Toc32011" w:history="1">
        <w:r>
          <w:rPr>
            <w:rFonts w:ascii="仿宋" w:eastAsia="仿宋" w:hAnsi="仿宋" w:cs="仿宋" w:hint="eastAsia"/>
            <w:lang w:eastAsia="zh-CN"/>
          </w:rPr>
          <w:t>(一)、市场需求和机会</w:t>
        </w:r>
        <w:r>
          <w:tab/>
        </w:r>
        <w:r>
          <w:fldChar w:fldCharType="begin"/>
        </w:r>
        <w:r>
          <w:instrText xml:space="preserve"> PAGEREF _Toc32011 \h </w:instrText>
        </w:r>
        <w:r>
          <w:fldChar w:fldCharType="separate"/>
        </w:r>
        <w:r>
          <w:t>56</w:t>
        </w:r>
        <w:r>
          <w:fldChar w:fldCharType="end"/>
        </w:r>
      </w:hyperlink>
    </w:p>
    <w:p>
      <w:pPr>
        <w:pStyle w:val="TOC2"/>
        <w:tabs>
          <w:tab w:val="right" w:leader="dot" w:pos="8306"/>
        </w:tabs>
      </w:pPr>
      <w:hyperlink w:anchor="_Toc12923" w:history="1">
        <w:r>
          <w:rPr>
            <w:rFonts w:ascii="仿宋" w:eastAsia="仿宋" w:hAnsi="仿宋" w:cs="仿宋" w:hint="eastAsia"/>
            <w:lang w:eastAsia="zh-CN"/>
          </w:rPr>
          <w:t>(二)、公司目标和战略</w:t>
        </w:r>
        <w:r>
          <w:tab/>
        </w:r>
        <w:r>
          <w:fldChar w:fldCharType="begin"/>
        </w:r>
        <w:r>
          <w:instrText xml:space="preserve"> PAGEREF _Toc12923 \h </w:instrText>
        </w:r>
        <w:r>
          <w:fldChar w:fldCharType="separate"/>
        </w:r>
        <w:r>
          <w:t>56</w:t>
        </w:r>
        <w:r>
          <w:fldChar w:fldCharType="end"/>
        </w:r>
      </w:hyperlink>
    </w:p>
    <w:p>
      <w:pPr>
        <w:pStyle w:val="TOC2"/>
        <w:tabs>
          <w:tab w:val="right" w:leader="dot" w:pos="8306"/>
        </w:tabs>
      </w:pPr>
      <w:hyperlink w:anchor="_Toc11240" w:history="1">
        <w:r>
          <w:rPr>
            <w:rFonts w:ascii="仿宋" w:eastAsia="仿宋" w:hAnsi="仿宋" w:cs="仿宋" w:hint="eastAsia"/>
            <w:lang w:eastAsia="zh-CN"/>
          </w:rPr>
          <w:t>(三)、公司竞争优势</w:t>
        </w:r>
        <w:r>
          <w:tab/>
        </w:r>
        <w:r>
          <w:fldChar w:fldCharType="begin"/>
        </w:r>
        <w:r>
          <w:instrText xml:space="preserve"> PAGEREF _Toc11240 \h </w:instrText>
        </w:r>
        <w:r>
          <w:fldChar w:fldCharType="separate"/>
        </w:r>
        <w:r>
          <w:t>56</w:t>
        </w:r>
        <w:r>
          <w:fldChar w:fldCharType="end"/>
        </w:r>
      </w:hyperlink>
    </w:p>
    <w:p>
      <w:pPr>
        <w:pStyle w:val="TOC1"/>
        <w:tabs>
          <w:tab w:val="right" w:leader="dot" w:pos="8306"/>
        </w:tabs>
      </w:pPr>
      <w:hyperlink w:anchor="_Toc22551" w:history="1">
        <w:r>
          <w:rPr>
            <w:rFonts w:ascii="仿宋" w:eastAsia="仿宋" w:hAnsi="仿宋" w:cs="仿宋" w:hint="eastAsia"/>
            <w:lang w:eastAsia="zh-CN"/>
          </w:rPr>
          <w:t>十四、战略合作伙伴</w:t>
        </w:r>
        <w:r>
          <w:tab/>
        </w:r>
        <w:r>
          <w:fldChar w:fldCharType="begin"/>
        </w:r>
        <w:r>
          <w:instrText xml:space="preserve"> PAGEREF _Toc22551 \h </w:instrText>
        </w:r>
        <w:r>
          <w:fldChar w:fldCharType="separate"/>
        </w:r>
        <w:r>
          <w:t>57</w:t>
        </w:r>
        <w:r>
          <w:fldChar w:fldCharType="end"/>
        </w:r>
      </w:hyperlink>
    </w:p>
    <w:p>
      <w:pPr>
        <w:pStyle w:val="TOC2"/>
        <w:tabs>
          <w:tab w:val="right" w:leader="dot" w:pos="8306"/>
        </w:tabs>
      </w:pPr>
      <w:hyperlink w:anchor="_Toc6421" w:history="1">
        <w:r>
          <w:rPr>
            <w:rFonts w:ascii="仿宋" w:eastAsia="仿宋" w:hAnsi="仿宋" w:cs="仿宋" w:hint="eastAsia"/>
            <w:lang w:eastAsia="zh-CN"/>
          </w:rPr>
          <w:t>(一)、合作伙伴关系</w:t>
        </w:r>
        <w:r>
          <w:tab/>
        </w:r>
        <w:r>
          <w:fldChar w:fldCharType="begin"/>
        </w:r>
        <w:r>
          <w:instrText xml:space="preserve"> PAGEREF _Toc6421 \h </w:instrText>
        </w:r>
        <w:r>
          <w:fldChar w:fldCharType="separate"/>
        </w:r>
        <w:r>
          <w:t>57</w:t>
        </w:r>
        <w:r>
          <w:fldChar w:fldCharType="end"/>
        </w:r>
      </w:hyperlink>
    </w:p>
    <w:p>
      <w:pPr>
        <w:pStyle w:val="TOC2"/>
        <w:tabs>
          <w:tab w:val="right" w:leader="dot" w:pos="8306"/>
        </w:tabs>
      </w:pPr>
      <w:hyperlink w:anchor="_Toc6313" w:history="1">
        <w:r>
          <w:rPr>
            <w:rFonts w:ascii="仿宋" w:eastAsia="仿宋" w:hAnsi="仿宋" w:cs="仿宋" w:hint="eastAsia"/>
            <w:lang w:eastAsia="zh-CN"/>
          </w:rPr>
          <w:t>(二)、合作木工锯机项目</w:t>
        </w:r>
        <w:r>
          <w:tab/>
        </w:r>
        <w:r>
          <w:fldChar w:fldCharType="begin"/>
        </w:r>
        <w:r>
          <w:instrText xml:space="preserve"> PAGEREF _Toc6313 \h </w:instrText>
        </w:r>
        <w:r>
          <w:fldChar w:fldCharType="separate"/>
        </w:r>
        <w:r>
          <w:t>57</w:t>
        </w:r>
        <w:r>
          <w:fldChar w:fldCharType="end"/>
        </w:r>
      </w:hyperlink>
    </w:p>
    <w:p>
      <w:pPr>
        <w:pStyle w:val="TOC2"/>
        <w:tabs>
          <w:tab w:val="right" w:leader="dot" w:pos="8306"/>
        </w:tabs>
      </w:pPr>
      <w:hyperlink w:anchor="_Toc22704" w:history="1">
        <w:r>
          <w:rPr>
            <w:rFonts w:ascii="仿宋" w:eastAsia="仿宋" w:hAnsi="仿宋" w:cs="仿宋" w:hint="eastAsia"/>
            <w:lang w:eastAsia="zh-CN"/>
          </w:rPr>
          <w:t>(三)、合作伙伴的作用</w:t>
        </w:r>
        <w:r>
          <w:tab/>
        </w:r>
        <w:r>
          <w:fldChar w:fldCharType="begin"/>
        </w:r>
        <w:r>
          <w:instrText xml:space="preserve"> PAGEREF _Toc22704 \h </w:instrText>
        </w:r>
        <w:r>
          <w:fldChar w:fldCharType="separate"/>
        </w:r>
        <w:r>
          <w:t>58</w:t>
        </w:r>
        <w:r>
          <w:fldChar w:fldCharType="end"/>
        </w:r>
      </w:hyperlink>
    </w:p>
    <w:p>
      <w:pPr>
        <w:pStyle w:val="TOC1"/>
        <w:tabs>
          <w:tab w:val="right" w:leader="dot" w:pos="8306"/>
        </w:tabs>
      </w:pPr>
      <w:hyperlink w:anchor="_Toc2305" w:history="1">
        <w:r>
          <w:rPr>
            <w:rFonts w:ascii="仿宋" w:eastAsia="仿宋" w:hAnsi="仿宋" w:cs="仿宋" w:hint="eastAsia"/>
            <w:lang w:eastAsia="zh-CN"/>
          </w:rPr>
          <w:t>十五、市场营销策略</w:t>
        </w:r>
        <w:r>
          <w:tab/>
        </w:r>
        <w:r>
          <w:fldChar w:fldCharType="begin"/>
        </w:r>
        <w:r>
          <w:instrText xml:space="preserve"> PAGEREF _Toc2305 \h </w:instrText>
        </w:r>
        <w:r>
          <w:fldChar w:fldCharType="separate"/>
        </w:r>
        <w:r>
          <w:t>58</w:t>
        </w:r>
        <w:r>
          <w:fldChar w:fldCharType="end"/>
        </w:r>
      </w:hyperlink>
    </w:p>
    <w:p>
      <w:pPr>
        <w:pStyle w:val="TOC2"/>
        <w:tabs>
          <w:tab w:val="right" w:leader="dot" w:pos="8306"/>
        </w:tabs>
      </w:pPr>
      <w:hyperlink w:anchor="_Toc24782" w:history="1">
        <w:r>
          <w:rPr>
            <w:rFonts w:ascii="仿宋" w:eastAsia="仿宋" w:hAnsi="仿宋" w:cs="仿宋" w:hint="eastAsia"/>
            <w:lang w:eastAsia="zh-CN"/>
          </w:rPr>
          <w:t>(一)、市场定位和目标市场</w:t>
        </w:r>
        <w:r>
          <w:tab/>
        </w:r>
        <w:r>
          <w:fldChar w:fldCharType="begin"/>
        </w:r>
        <w:r>
          <w:instrText xml:space="preserve"> PAGEREF _Toc24782 \h </w:instrText>
        </w:r>
        <w:r>
          <w:fldChar w:fldCharType="separate"/>
        </w:r>
        <w:r>
          <w:t>58</w:t>
        </w:r>
        <w:r>
          <w:fldChar w:fldCharType="end"/>
        </w:r>
      </w:hyperlink>
    </w:p>
    <w:p>
      <w:pPr>
        <w:pStyle w:val="TOC2"/>
        <w:tabs>
          <w:tab w:val="right" w:leader="dot" w:pos="8306"/>
        </w:tabs>
      </w:pPr>
      <w:hyperlink w:anchor="_Toc12635" w:history="1">
        <w:r>
          <w:rPr>
            <w:rFonts w:ascii="仿宋" w:eastAsia="仿宋" w:hAnsi="仿宋" w:cs="仿宋" w:hint="eastAsia"/>
            <w:lang w:eastAsia="zh-CN"/>
          </w:rPr>
          <w:t>(二)、定价策略</w:t>
        </w:r>
        <w:r>
          <w:tab/>
        </w:r>
        <w:r>
          <w:fldChar w:fldCharType="begin"/>
        </w:r>
        <w:r>
          <w:instrText xml:space="preserve"> PAGEREF _Toc12635 \h </w:instrText>
        </w:r>
        <w:r>
          <w:fldChar w:fldCharType="separate"/>
        </w:r>
        <w:r>
          <w:t>60</w:t>
        </w:r>
        <w:r>
          <w:fldChar w:fldCharType="end"/>
        </w:r>
      </w:hyperlink>
    </w:p>
    <w:p>
      <w:pPr>
        <w:pStyle w:val="TOC2"/>
        <w:tabs>
          <w:tab w:val="right" w:leader="dot" w:pos="8306"/>
        </w:tabs>
      </w:pPr>
      <w:hyperlink w:anchor="_Toc16713" w:history="1">
        <w:r>
          <w:rPr>
            <w:rFonts w:ascii="仿宋" w:eastAsia="仿宋" w:hAnsi="仿宋" w:cs="仿宋" w:hint="eastAsia"/>
            <w:lang w:eastAsia="zh-CN"/>
          </w:rPr>
          <w:t>(三)、销售和推广策略</w:t>
        </w:r>
        <w:r>
          <w:tab/>
        </w:r>
        <w:r>
          <w:fldChar w:fldCharType="begin"/>
        </w:r>
        <w:r>
          <w:instrText xml:space="preserve"> PAGEREF _Toc16713 \h </w:instrText>
        </w:r>
        <w:r>
          <w:fldChar w:fldCharType="separate"/>
        </w:r>
        <w:r>
          <w:t>61</w:t>
        </w:r>
        <w:r>
          <w:fldChar w:fldCharType="end"/>
        </w:r>
      </w:hyperlink>
    </w:p>
    <w:p>
      <w:pPr>
        <w:pStyle w:val="TOC2"/>
        <w:tabs>
          <w:tab w:val="right" w:leader="dot" w:pos="8306"/>
        </w:tabs>
      </w:pPr>
      <w:hyperlink w:anchor="_Toc12400" w:history="1">
        <w:r>
          <w:rPr>
            <w:rFonts w:ascii="仿宋" w:eastAsia="仿宋" w:hAnsi="仿宋" w:cs="仿宋" w:hint="eastAsia"/>
            <w:lang w:eastAsia="zh-CN"/>
          </w:rPr>
          <w:t>(四)、销售渠道和分销策略</w:t>
        </w:r>
        <w:r>
          <w:tab/>
        </w:r>
        <w:r>
          <w:fldChar w:fldCharType="begin"/>
        </w:r>
        <w:r>
          <w:instrText xml:space="preserve"> PAGEREF _Toc12400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8123"/>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7831"/>
      <w:r>
        <w:rPr>
          <w:rFonts w:ascii="仿宋" w:eastAsia="仿宋" w:hAnsi="仿宋" w:cs="仿宋" w:hint="eastAsia"/>
          <w:lang w:eastAsia="zh-CN"/>
        </w:rPr>
        <w:t>(一)、木工锯机项目选址原则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木工锯机项目选址是决定工业木工锯机项目成败的关键因素之一。根据现行政策，木工锯机项目选址必须符合一系列要求，以确保城乡建设、环境保护和资源利用的协调。以下是一些关于木工锯机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木工锯机项目选址必须与当地城乡建设总体规划相一致。它应该符合工业木工锯机项目占地使用规划的要求，并与大气污染防治、水资源和自然生态保护政策相协调。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木工锯机项目选址应避开自然保护区、风景名胜区、生活饮用水源地和其他特别需要保护的敏感性目标。这有助于维护自然环境的完整性和生态系统的稳定。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木工锯机项目选址应充分考虑土地资源的节约。最好选择空闲地、非耕地或荒地，以减少对良田或耕地的占用。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木工锯机项目选址应提供足够的场地，以满足工艺和辅助生产设施的建设需要。这有助于确保生产流程的高效运行。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木工锯机项目选址应具备良好的生产基础条件，包括充足的水源、电力、运输和可靠的能源供应。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木工锯机项目选址应地势平缓，便于排除雨水和处理生产、生活废水。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木工锯机项目选址应与居民区及环境污染敏感点保持足够的防护距离，以确保生产活动不会对人民健康和环境造成危害。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木工锯机项目选址是木工锯机项目成功的第一步，符合政策要求的选址将有助于确保木工锯机项目的可持续发展，并避免对环境和社会造成不利影响。因此，在木工锯机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4710"/>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https://d.book118.com/786013154010010043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木工锯机相关行业公司成立报告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木工锯机相关行业公司成立报告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木工锯机相关行业公司成立报告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木工锯机相关行业公司成立报告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木工锯机相关行业公司成立报告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86013154010010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2024-01-20T09:40:00Z</dcterms:created>
  <dcterms:modified xsi:type="dcterms:W3CDTF">2024-01-20T09:40:19Z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348D53E3351F486AB48158EFCFF2B252_11</vt:lpwstr>
  </property>
  <property fmtid="{D5CDD505-2E9C-101B-9397-08002B2CF9AE}" pid="3" name="KSOProductBuildVer">
    <vt:lpwstr>2052-12.1.0.16120</vt:lpwstr>
  </property>
</Properties>
</file>