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93" w:history="1">
        <w:r>
          <w:rPr>
            <w:rFonts w:ascii="仿宋" w:eastAsia="仿宋" w:hAnsi="仿宋" w:cs="仿宋" w:hint="eastAsia"/>
            <w:lang w:eastAsia="zh-CN"/>
          </w:rPr>
          <w:t>前言</w:t>
        </w:r>
        <w:r>
          <w:tab/>
        </w:r>
        <w:r>
          <w:fldChar w:fldCharType="begin"/>
        </w:r>
        <w:r>
          <w:instrText xml:space="preserve"> PAGEREF _Toc24593 \h </w:instrText>
        </w:r>
        <w:r>
          <w:fldChar w:fldCharType="separate"/>
        </w:r>
        <w:r>
          <w:t>3</w:t>
        </w:r>
        <w:r>
          <w:fldChar w:fldCharType="end"/>
        </w:r>
      </w:hyperlink>
    </w:p>
    <w:p>
      <w:pPr>
        <w:pStyle w:val="TOC1"/>
        <w:tabs>
          <w:tab w:val="right" w:leader="dot" w:pos="8306"/>
        </w:tabs>
      </w:pPr>
      <w:hyperlink w:anchor="_Toc20180" w:history="1">
        <w:r>
          <w:rPr>
            <w:rFonts w:ascii="仿宋" w:eastAsia="仿宋" w:hAnsi="仿宋" w:cs="仿宋" w:hint="eastAsia"/>
            <w:lang w:eastAsia="zh-CN"/>
          </w:rPr>
          <w:t>一、社会影响分析</w:t>
        </w:r>
        <w:r>
          <w:tab/>
        </w:r>
        <w:r>
          <w:fldChar w:fldCharType="begin"/>
        </w:r>
        <w:r>
          <w:instrText xml:space="preserve"> PAGEREF _Toc20180 \h </w:instrText>
        </w:r>
        <w:r>
          <w:fldChar w:fldCharType="separate"/>
        </w:r>
        <w:r>
          <w:t>3</w:t>
        </w:r>
        <w:r>
          <w:fldChar w:fldCharType="end"/>
        </w:r>
      </w:hyperlink>
    </w:p>
    <w:p>
      <w:pPr>
        <w:pStyle w:val="TOC2"/>
        <w:tabs>
          <w:tab w:val="right" w:leader="dot" w:pos="8306"/>
        </w:tabs>
      </w:pPr>
      <w:hyperlink w:anchor="_Toc17991" w:history="1">
        <w:r>
          <w:rPr>
            <w:rFonts w:ascii="仿宋" w:eastAsia="仿宋" w:hAnsi="仿宋" w:cs="仿宋" w:hint="eastAsia"/>
            <w:lang w:eastAsia="zh-CN"/>
          </w:rPr>
          <w:t>(一)、社会影响效果分析</w:t>
        </w:r>
        <w:r>
          <w:tab/>
        </w:r>
        <w:r>
          <w:fldChar w:fldCharType="begin"/>
        </w:r>
        <w:r>
          <w:instrText xml:space="preserve"> PAGEREF _Toc17991 \h </w:instrText>
        </w:r>
        <w:r>
          <w:fldChar w:fldCharType="separate"/>
        </w:r>
        <w:r>
          <w:t>3</w:t>
        </w:r>
        <w:r>
          <w:fldChar w:fldCharType="end"/>
        </w:r>
      </w:hyperlink>
    </w:p>
    <w:p>
      <w:pPr>
        <w:pStyle w:val="TOC2"/>
        <w:tabs>
          <w:tab w:val="right" w:leader="dot" w:pos="8306"/>
        </w:tabs>
      </w:pPr>
      <w:hyperlink w:anchor="_Toc15272" w:history="1">
        <w:r>
          <w:rPr>
            <w:rFonts w:ascii="仿宋" w:eastAsia="仿宋" w:hAnsi="仿宋" w:cs="仿宋" w:hint="eastAsia"/>
            <w:lang w:eastAsia="zh-CN"/>
          </w:rPr>
          <w:t>(二)、社会适应性分析</w:t>
        </w:r>
        <w:r>
          <w:tab/>
        </w:r>
        <w:r>
          <w:fldChar w:fldCharType="begin"/>
        </w:r>
        <w:r>
          <w:instrText xml:space="preserve"> PAGEREF _Toc15272 \h </w:instrText>
        </w:r>
        <w:r>
          <w:fldChar w:fldCharType="separate"/>
        </w:r>
        <w:r>
          <w:t>5</w:t>
        </w:r>
        <w:r>
          <w:fldChar w:fldCharType="end"/>
        </w:r>
      </w:hyperlink>
    </w:p>
    <w:p>
      <w:pPr>
        <w:pStyle w:val="TOC2"/>
        <w:tabs>
          <w:tab w:val="right" w:leader="dot" w:pos="8306"/>
        </w:tabs>
      </w:pPr>
      <w:hyperlink w:anchor="_Toc5001" w:history="1">
        <w:r>
          <w:rPr>
            <w:rFonts w:ascii="仿宋" w:eastAsia="仿宋" w:hAnsi="仿宋" w:cs="仿宋" w:hint="eastAsia"/>
            <w:lang w:eastAsia="zh-CN"/>
          </w:rPr>
          <w:t>(三)、社会风险及对策分析</w:t>
        </w:r>
        <w:r>
          <w:tab/>
        </w:r>
        <w:r>
          <w:fldChar w:fldCharType="begin"/>
        </w:r>
        <w:r>
          <w:instrText xml:space="preserve"> PAGEREF _Toc5001 \h </w:instrText>
        </w:r>
        <w:r>
          <w:fldChar w:fldCharType="separate"/>
        </w:r>
        <w:r>
          <w:t>7</w:t>
        </w:r>
        <w:r>
          <w:fldChar w:fldCharType="end"/>
        </w:r>
      </w:hyperlink>
    </w:p>
    <w:p>
      <w:pPr>
        <w:pStyle w:val="TOC1"/>
        <w:tabs>
          <w:tab w:val="right" w:leader="dot" w:pos="8306"/>
        </w:tabs>
      </w:pPr>
      <w:hyperlink w:anchor="_Toc16967" w:history="1">
        <w:r>
          <w:rPr>
            <w:rFonts w:ascii="仿宋" w:eastAsia="仿宋" w:hAnsi="仿宋" w:cs="仿宋" w:hint="eastAsia"/>
            <w:lang w:eastAsia="zh-CN"/>
          </w:rPr>
          <w:t>二、项目监理与质量保证</w:t>
        </w:r>
        <w:r>
          <w:tab/>
        </w:r>
        <w:r>
          <w:fldChar w:fldCharType="begin"/>
        </w:r>
        <w:r>
          <w:instrText xml:space="preserve"> PAGEREF _Toc16967 \h </w:instrText>
        </w:r>
        <w:r>
          <w:fldChar w:fldCharType="separate"/>
        </w:r>
        <w:r>
          <w:t>10</w:t>
        </w:r>
        <w:r>
          <w:fldChar w:fldCharType="end"/>
        </w:r>
      </w:hyperlink>
    </w:p>
    <w:p>
      <w:pPr>
        <w:pStyle w:val="TOC2"/>
        <w:tabs>
          <w:tab w:val="right" w:leader="dot" w:pos="8306"/>
        </w:tabs>
      </w:pPr>
      <w:hyperlink w:anchor="_Toc14235" w:history="1">
        <w:r>
          <w:rPr>
            <w:rFonts w:ascii="仿宋" w:eastAsia="仿宋" w:hAnsi="仿宋" w:cs="仿宋" w:hint="eastAsia"/>
            <w:lang w:eastAsia="zh-CN"/>
          </w:rPr>
          <w:t>(一)、监理体系构建</w:t>
        </w:r>
        <w:r>
          <w:tab/>
        </w:r>
        <w:r>
          <w:fldChar w:fldCharType="begin"/>
        </w:r>
        <w:r>
          <w:instrText xml:space="preserve"> PAGEREF _Toc14235 \h </w:instrText>
        </w:r>
        <w:r>
          <w:fldChar w:fldCharType="separate"/>
        </w:r>
        <w:r>
          <w:t>10</w:t>
        </w:r>
        <w:r>
          <w:fldChar w:fldCharType="end"/>
        </w:r>
      </w:hyperlink>
    </w:p>
    <w:p>
      <w:pPr>
        <w:pStyle w:val="TOC2"/>
        <w:tabs>
          <w:tab w:val="right" w:leader="dot" w:pos="8306"/>
        </w:tabs>
      </w:pPr>
      <w:hyperlink w:anchor="_Toc9450" w:history="1">
        <w:r>
          <w:rPr>
            <w:rFonts w:ascii="仿宋" w:eastAsia="仿宋" w:hAnsi="仿宋" w:cs="仿宋" w:hint="eastAsia"/>
            <w:lang w:eastAsia="zh-CN"/>
          </w:rPr>
          <w:t>(二)、质量保证体系实施</w:t>
        </w:r>
        <w:r>
          <w:tab/>
        </w:r>
        <w:r>
          <w:fldChar w:fldCharType="begin"/>
        </w:r>
        <w:r>
          <w:instrText xml:space="preserve"> PAGEREF _Toc9450 \h </w:instrText>
        </w:r>
        <w:r>
          <w:fldChar w:fldCharType="separate"/>
        </w:r>
        <w:r>
          <w:t>11</w:t>
        </w:r>
        <w:r>
          <w:fldChar w:fldCharType="end"/>
        </w:r>
      </w:hyperlink>
    </w:p>
    <w:p>
      <w:pPr>
        <w:pStyle w:val="TOC2"/>
        <w:tabs>
          <w:tab w:val="right" w:leader="dot" w:pos="8306"/>
        </w:tabs>
      </w:pPr>
      <w:hyperlink w:anchor="_Toc16198" w:history="1">
        <w:r>
          <w:rPr>
            <w:rFonts w:ascii="仿宋" w:eastAsia="仿宋" w:hAnsi="仿宋" w:cs="仿宋" w:hint="eastAsia"/>
            <w:lang w:eastAsia="zh-CN"/>
          </w:rPr>
          <w:t>(三)、监理与质量控制流程</w:t>
        </w:r>
        <w:r>
          <w:tab/>
        </w:r>
        <w:r>
          <w:fldChar w:fldCharType="begin"/>
        </w:r>
        <w:r>
          <w:instrText xml:space="preserve"> PAGEREF _Toc16198 \h </w:instrText>
        </w:r>
        <w:r>
          <w:fldChar w:fldCharType="separate"/>
        </w:r>
        <w:r>
          <w:t>12</w:t>
        </w:r>
        <w:r>
          <w:fldChar w:fldCharType="end"/>
        </w:r>
      </w:hyperlink>
    </w:p>
    <w:p>
      <w:pPr>
        <w:pStyle w:val="TOC1"/>
        <w:tabs>
          <w:tab w:val="right" w:leader="dot" w:pos="8306"/>
        </w:tabs>
      </w:pPr>
      <w:hyperlink w:anchor="_Toc10951" w:history="1">
        <w:r>
          <w:rPr>
            <w:rFonts w:ascii="仿宋" w:eastAsia="仿宋" w:hAnsi="仿宋" w:cs="仿宋" w:hint="eastAsia"/>
            <w:lang w:eastAsia="zh-CN"/>
          </w:rPr>
          <w:t>三、项目选址研究</w:t>
        </w:r>
        <w:r>
          <w:tab/>
        </w:r>
        <w:r>
          <w:fldChar w:fldCharType="begin"/>
        </w:r>
        <w:r>
          <w:instrText xml:space="preserve"> PAGEREF _Toc10951 \h </w:instrText>
        </w:r>
        <w:r>
          <w:fldChar w:fldCharType="separate"/>
        </w:r>
        <w:r>
          <w:t>12</w:t>
        </w:r>
        <w:r>
          <w:fldChar w:fldCharType="end"/>
        </w:r>
      </w:hyperlink>
    </w:p>
    <w:p>
      <w:pPr>
        <w:pStyle w:val="TOC2"/>
        <w:tabs>
          <w:tab w:val="right" w:leader="dot" w:pos="8306"/>
        </w:tabs>
      </w:pPr>
      <w:hyperlink w:anchor="_Toc21562" w:history="1">
        <w:r>
          <w:rPr>
            <w:rFonts w:ascii="仿宋" w:eastAsia="仿宋" w:hAnsi="仿宋" w:cs="仿宋" w:hint="eastAsia"/>
            <w:lang w:eastAsia="zh-CN"/>
          </w:rPr>
          <w:t>(一)、项目选址原则</w:t>
        </w:r>
        <w:r>
          <w:tab/>
        </w:r>
        <w:r>
          <w:fldChar w:fldCharType="begin"/>
        </w:r>
        <w:r>
          <w:instrText xml:space="preserve"> PAGEREF _Toc21562 \h </w:instrText>
        </w:r>
        <w:r>
          <w:fldChar w:fldCharType="separate"/>
        </w:r>
        <w:r>
          <w:t>12</w:t>
        </w:r>
        <w:r>
          <w:fldChar w:fldCharType="end"/>
        </w:r>
      </w:hyperlink>
    </w:p>
    <w:p>
      <w:pPr>
        <w:pStyle w:val="TOC2"/>
        <w:tabs>
          <w:tab w:val="right" w:leader="dot" w:pos="8306"/>
        </w:tabs>
      </w:pPr>
      <w:hyperlink w:anchor="_Toc238" w:history="1">
        <w:r>
          <w:rPr>
            <w:rFonts w:ascii="仿宋" w:eastAsia="仿宋" w:hAnsi="仿宋" w:cs="仿宋" w:hint="eastAsia"/>
            <w:lang w:eastAsia="zh-CN"/>
          </w:rPr>
          <w:t>(二)、项目选址</w:t>
        </w:r>
        <w:r>
          <w:tab/>
        </w:r>
        <w:r>
          <w:fldChar w:fldCharType="begin"/>
        </w:r>
        <w:r>
          <w:instrText xml:space="preserve"> PAGEREF _Toc238 \h </w:instrText>
        </w:r>
        <w:r>
          <w:fldChar w:fldCharType="separate"/>
        </w:r>
        <w:r>
          <w:t>15</w:t>
        </w:r>
        <w:r>
          <w:fldChar w:fldCharType="end"/>
        </w:r>
      </w:hyperlink>
    </w:p>
    <w:p>
      <w:pPr>
        <w:pStyle w:val="TOC2"/>
        <w:tabs>
          <w:tab w:val="right" w:leader="dot" w:pos="8306"/>
        </w:tabs>
      </w:pPr>
      <w:hyperlink w:anchor="_Toc30940" w:history="1">
        <w:r>
          <w:rPr>
            <w:rFonts w:ascii="仿宋" w:eastAsia="仿宋" w:hAnsi="仿宋" w:cs="仿宋" w:hint="eastAsia"/>
            <w:lang w:eastAsia="zh-CN"/>
          </w:rPr>
          <w:t>(三)、建设条件分析</w:t>
        </w:r>
        <w:r>
          <w:tab/>
        </w:r>
        <w:r>
          <w:fldChar w:fldCharType="begin"/>
        </w:r>
        <w:r>
          <w:instrText xml:space="preserve"> PAGEREF _Toc30940 \h </w:instrText>
        </w:r>
        <w:r>
          <w:fldChar w:fldCharType="separate"/>
        </w:r>
        <w:r>
          <w:t>18</w:t>
        </w:r>
        <w:r>
          <w:fldChar w:fldCharType="end"/>
        </w:r>
      </w:hyperlink>
    </w:p>
    <w:p>
      <w:pPr>
        <w:pStyle w:val="TOC2"/>
        <w:tabs>
          <w:tab w:val="right" w:leader="dot" w:pos="8306"/>
        </w:tabs>
      </w:pPr>
      <w:hyperlink w:anchor="_Toc27489" w:history="1">
        <w:r>
          <w:rPr>
            <w:rFonts w:ascii="仿宋" w:eastAsia="仿宋" w:hAnsi="仿宋" w:cs="仿宋" w:hint="eastAsia"/>
            <w:lang w:eastAsia="zh-CN"/>
          </w:rPr>
          <w:t>(四)、用地控制指标</w:t>
        </w:r>
        <w:r>
          <w:tab/>
        </w:r>
        <w:r>
          <w:fldChar w:fldCharType="begin"/>
        </w:r>
        <w:r>
          <w:instrText xml:space="preserve"> PAGEREF _Toc27489 \h </w:instrText>
        </w:r>
        <w:r>
          <w:fldChar w:fldCharType="separate"/>
        </w:r>
        <w:r>
          <w:t>19</w:t>
        </w:r>
        <w:r>
          <w:fldChar w:fldCharType="end"/>
        </w:r>
      </w:hyperlink>
    </w:p>
    <w:p>
      <w:pPr>
        <w:pStyle w:val="TOC2"/>
        <w:tabs>
          <w:tab w:val="right" w:leader="dot" w:pos="8306"/>
        </w:tabs>
      </w:pPr>
      <w:hyperlink w:anchor="_Toc18320" w:history="1">
        <w:r>
          <w:rPr>
            <w:rFonts w:ascii="仿宋" w:eastAsia="仿宋" w:hAnsi="仿宋" w:cs="仿宋" w:hint="eastAsia"/>
            <w:lang w:eastAsia="zh-CN"/>
          </w:rPr>
          <w:t>(五)、地总体要求</w:t>
        </w:r>
        <w:r>
          <w:tab/>
        </w:r>
        <w:r>
          <w:fldChar w:fldCharType="begin"/>
        </w:r>
        <w:r>
          <w:instrText xml:space="preserve"> PAGEREF _Toc18320 \h </w:instrText>
        </w:r>
        <w:r>
          <w:fldChar w:fldCharType="separate"/>
        </w:r>
        <w:r>
          <w:t>20</w:t>
        </w:r>
        <w:r>
          <w:fldChar w:fldCharType="end"/>
        </w:r>
      </w:hyperlink>
    </w:p>
    <w:p>
      <w:pPr>
        <w:pStyle w:val="TOC2"/>
        <w:tabs>
          <w:tab w:val="right" w:leader="dot" w:pos="8306"/>
        </w:tabs>
      </w:pPr>
      <w:hyperlink w:anchor="_Toc4029" w:history="1">
        <w:r>
          <w:rPr>
            <w:rFonts w:ascii="仿宋" w:eastAsia="仿宋" w:hAnsi="仿宋" w:cs="仿宋" w:hint="eastAsia"/>
            <w:lang w:eastAsia="zh-CN"/>
          </w:rPr>
          <w:t>(六)、节约用地措施</w:t>
        </w:r>
        <w:r>
          <w:tab/>
        </w:r>
        <w:r>
          <w:fldChar w:fldCharType="begin"/>
        </w:r>
        <w:r>
          <w:instrText xml:space="preserve"> PAGEREF _Toc4029 \h </w:instrText>
        </w:r>
        <w:r>
          <w:fldChar w:fldCharType="separate"/>
        </w:r>
        <w:r>
          <w:t>21</w:t>
        </w:r>
        <w:r>
          <w:fldChar w:fldCharType="end"/>
        </w:r>
      </w:hyperlink>
    </w:p>
    <w:p>
      <w:pPr>
        <w:pStyle w:val="TOC2"/>
        <w:tabs>
          <w:tab w:val="right" w:leader="dot" w:pos="8306"/>
        </w:tabs>
      </w:pPr>
      <w:hyperlink w:anchor="_Toc31036" w:history="1">
        <w:r>
          <w:rPr>
            <w:rFonts w:ascii="仿宋" w:eastAsia="仿宋" w:hAnsi="仿宋" w:cs="仿宋" w:hint="eastAsia"/>
            <w:lang w:eastAsia="zh-CN"/>
          </w:rPr>
          <w:t>(七)、选址综合评价</w:t>
        </w:r>
        <w:r>
          <w:tab/>
        </w:r>
        <w:r>
          <w:fldChar w:fldCharType="begin"/>
        </w:r>
        <w:r>
          <w:instrText xml:space="preserve"> PAGEREF _Toc31036 \h </w:instrText>
        </w:r>
        <w:r>
          <w:fldChar w:fldCharType="separate"/>
        </w:r>
        <w:r>
          <w:t>23</w:t>
        </w:r>
        <w:r>
          <w:fldChar w:fldCharType="end"/>
        </w:r>
      </w:hyperlink>
    </w:p>
    <w:p>
      <w:pPr>
        <w:pStyle w:val="TOC1"/>
        <w:tabs>
          <w:tab w:val="right" w:leader="dot" w:pos="8306"/>
        </w:tabs>
      </w:pPr>
      <w:hyperlink w:anchor="_Toc11801" w:history="1">
        <w:r>
          <w:rPr>
            <w:rFonts w:ascii="仿宋" w:eastAsia="仿宋" w:hAnsi="仿宋" w:cs="仿宋" w:hint="eastAsia"/>
            <w:lang w:eastAsia="zh-CN"/>
          </w:rPr>
          <w:t>四、建设风险评估分析</w:t>
        </w:r>
        <w:r>
          <w:tab/>
        </w:r>
        <w:r>
          <w:fldChar w:fldCharType="begin"/>
        </w:r>
        <w:r>
          <w:instrText xml:space="preserve"> PAGEREF _Toc11801 \h </w:instrText>
        </w:r>
        <w:r>
          <w:fldChar w:fldCharType="separate"/>
        </w:r>
        <w:r>
          <w:t>24</w:t>
        </w:r>
        <w:r>
          <w:fldChar w:fldCharType="end"/>
        </w:r>
      </w:hyperlink>
    </w:p>
    <w:p>
      <w:pPr>
        <w:pStyle w:val="TOC2"/>
        <w:tabs>
          <w:tab w:val="right" w:leader="dot" w:pos="8306"/>
        </w:tabs>
      </w:pPr>
      <w:hyperlink w:anchor="_Toc21795" w:history="1">
        <w:r>
          <w:rPr>
            <w:rFonts w:ascii="仿宋" w:eastAsia="仿宋" w:hAnsi="仿宋" w:cs="仿宋" w:hint="eastAsia"/>
            <w:lang w:eastAsia="zh-CN"/>
          </w:rPr>
          <w:t>(一)、政策风险分析</w:t>
        </w:r>
        <w:r>
          <w:tab/>
        </w:r>
        <w:r>
          <w:fldChar w:fldCharType="begin"/>
        </w:r>
        <w:r>
          <w:instrText xml:space="preserve"> PAGEREF _Toc21795 \h </w:instrText>
        </w:r>
        <w:r>
          <w:fldChar w:fldCharType="separate"/>
        </w:r>
        <w:r>
          <w:t>24</w:t>
        </w:r>
        <w:r>
          <w:fldChar w:fldCharType="end"/>
        </w:r>
      </w:hyperlink>
    </w:p>
    <w:p>
      <w:pPr>
        <w:pStyle w:val="TOC2"/>
        <w:tabs>
          <w:tab w:val="right" w:leader="dot" w:pos="8306"/>
        </w:tabs>
      </w:pPr>
      <w:hyperlink w:anchor="_Toc532" w:history="1">
        <w:r>
          <w:rPr>
            <w:rFonts w:ascii="仿宋" w:eastAsia="仿宋" w:hAnsi="仿宋" w:cs="仿宋" w:hint="eastAsia"/>
            <w:lang w:eastAsia="zh-CN"/>
          </w:rPr>
          <w:t>(二)、社会风险分析</w:t>
        </w:r>
        <w:r>
          <w:tab/>
        </w:r>
        <w:r>
          <w:fldChar w:fldCharType="begin"/>
        </w:r>
        <w:r>
          <w:instrText xml:space="preserve"> PAGEREF _Toc532 \h </w:instrText>
        </w:r>
        <w:r>
          <w:fldChar w:fldCharType="separate"/>
        </w:r>
        <w:r>
          <w:t>25</w:t>
        </w:r>
        <w:r>
          <w:fldChar w:fldCharType="end"/>
        </w:r>
      </w:hyperlink>
    </w:p>
    <w:p>
      <w:pPr>
        <w:pStyle w:val="TOC2"/>
        <w:tabs>
          <w:tab w:val="right" w:leader="dot" w:pos="8306"/>
        </w:tabs>
      </w:pPr>
      <w:hyperlink w:anchor="_Toc31809" w:history="1">
        <w:r>
          <w:rPr>
            <w:rFonts w:ascii="仿宋" w:eastAsia="仿宋" w:hAnsi="仿宋" w:cs="仿宋" w:hint="eastAsia"/>
            <w:lang w:eastAsia="zh-CN"/>
          </w:rPr>
          <w:t>(三)、市场风险分析</w:t>
        </w:r>
        <w:r>
          <w:tab/>
        </w:r>
        <w:r>
          <w:fldChar w:fldCharType="begin"/>
        </w:r>
        <w:r>
          <w:instrText xml:space="preserve"> PAGEREF _Toc31809 \h </w:instrText>
        </w:r>
        <w:r>
          <w:fldChar w:fldCharType="separate"/>
        </w:r>
        <w:r>
          <w:t>27</w:t>
        </w:r>
        <w:r>
          <w:fldChar w:fldCharType="end"/>
        </w:r>
      </w:hyperlink>
    </w:p>
    <w:p>
      <w:pPr>
        <w:pStyle w:val="TOC2"/>
        <w:tabs>
          <w:tab w:val="right" w:leader="dot" w:pos="8306"/>
        </w:tabs>
      </w:pPr>
      <w:hyperlink w:anchor="_Toc5420" w:history="1">
        <w:r>
          <w:rPr>
            <w:rFonts w:ascii="仿宋" w:eastAsia="仿宋" w:hAnsi="仿宋" w:cs="仿宋" w:hint="eastAsia"/>
            <w:lang w:eastAsia="zh-CN"/>
          </w:rPr>
          <w:t>(四)、资金风险分析</w:t>
        </w:r>
        <w:r>
          <w:tab/>
        </w:r>
        <w:r>
          <w:fldChar w:fldCharType="begin"/>
        </w:r>
        <w:r>
          <w:instrText xml:space="preserve"> PAGEREF _Toc5420 \h </w:instrText>
        </w:r>
        <w:r>
          <w:fldChar w:fldCharType="separate"/>
        </w:r>
        <w:r>
          <w:t>27</w:t>
        </w:r>
        <w:r>
          <w:fldChar w:fldCharType="end"/>
        </w:r>
      </w:hyperlink>
    </w:p>
    <w:p>
      <w:pPr>
        <w:pStyle w:val="TOC2"/>
        <w:tabs>
          <w:tab w:val="right" w:leader="dot" w:pos="8306"/>
        </w:tabs>
      </w:pPr>
      <w:hyperlink w:anchor="_Toc21705" w:history="1">
        <w:r>
          <w:rPr>
            <w:rFonts w:ascii="仿宋" w:eastAsia="仿宋" w:hAnsi="仿宋" w:cs="仿宋" w:hint="eastAsia"/>
            <w:lang w:eastAsia="zh-CN"/>
          </w:rPr>
          <w:t>(五)、技术风险分析</w:t>
        </w:r>
        <w:r>
          <w:tab/>
        </w:r>
        <w:r>
          <w:fldChar w:fldCharType="begin"/>
        </w:r>
        <w:r>
          <w:instrText xml:space="preserve"> PAGEREF _Toc21705 \h </w:instrText>
        </w:r>
        <w:r>
          <w:fldChar w:fldCharType="separate"/>
        </w:r>
        <w:r>
          <w:t>28</w:t>
        </w:r>
        <w:r>
          <w:fldChar w:fldCharType="end"/>
        </w:r>
      </w:hyperlink>
    </w:p>
    <w:p>
      <w:pPr>
        <w:pStyle w:val="TOC2"/>
        <w:tabs>
          <w:tab w:val="right" w:leader="dot" w:pos="8306"/>
        </w:tabs>
      </w:pPr>
      <w:hyperlink w:anchor="_Toc21701" w:history="1">
        <w:r>
          <w:rPr>
            <w:rFonts w:ascii="仿宋" w:eastAsia="仿宋" w:hAnsi="仿宋" w:cs="仿宋" w:hint="eastAsia"/>
            <w:lang w:eastAsia="zh-CN"/>
          </w:rPr>
          <w:t>(六)、财务风险分析</w:t>
        </w:r>
        <w:r>
          <w:tab/>
        </w:r>
        <w:r>
          <w:fldChar w:fldCharType="begin"/>
        </w:r>
        <w:r>
          <w:instrText xml:space="preserve"> PAGEREF _Toc21701 \h </w:instrText>
        </w:r>
        <w:r>
          <w:fldChar w:fldCharType="separate"/>
        </w:r>
        <w:r>
          <w:t>30</w:t>
        </w:r>
        <w:r>
          <w:fldChar w:fldCharType="end"/>
        </w:r>
      </w:hyperlink>
    </w:p>
    <w:p>
      <w:pPr>
        <w:pStyle w:val="TOC2"/>
        <w:tabs>
          <w:tab w:val="right" w:leader="dot" w:pos="8306"/>
        </w:tabs>
      </w:pPr>
      <w:hyperlink w:anchor="_Toc16005" w:history="1">
        <w:r>
          <w:rPr>
            <w:rFonts w:ascii="仿宋" w:eastAsia="仿宋" w:hAnsi="仿宋" w:cs="仿宋" w:hint="eastAsia"/>
            <w:lang w:eastAsia="zh-CN"/>
          </w:rPr>
          <w:t>(七)、管理风险分析</w:t>
        </w:r>
        <w:r>
          <w:tab/>
        </w:r>
        <w:r>
          <w:fldChar w:fldCharType="begin"/>
        </w:r>
        <w:r>
          <w:instrText xml:space="preserve"> PAGEREF _Toc16005 \h </w:instrText>
        </w:r>
        <w:r>
          <w:fldChar w:fldCharType="separate"/>
        </w:r>
        <w:r>
          <w:t>31</w:t>
        </w:r>
        <w:r>
          <w:fldChar w:fldCharType="end"/>
        </w:r>
      </w:hyperlink>
    </w:p>
    <w:p>
      <w:pPr>
        <w:pStyle w:val="TOC2"/>
        <w:tabs>
          <w:tab w:val="right" w:leader="dot" w:pos="8306"/>
        </w:tabs>
      </w:pPr>
      <w:hyperlink w:anchor="_Toc4504" w:history="1">
        <w:r>
          <w:rPr>
            <w:rFonts w:ascii="仿宋" w:eastAsia="仿宋" w:hAnsi="仿宋" w:cs="仿宋" w:hint="eastAsia"/>
            <w:lang w:eastAsia="zh-CN"/>
          </w:rPr>
          <w:t>(八)、其它风险分析</w:t>
        </w:r>
        <w:r>
          <w:tab/>
        </w:r>
        <w:r>
          <w:fldChar w:fldCharType="begin"/>
        </w:r>
        <w:r>
          <w:instrText xml:space="preserve"> PAGEREF _Toc4504 \h </w:instrText>
        </w:r>
        <w:r>
          <w:fldChar w:fldCharType="separate"/>
        </w:r>
        <w:r>
          <w:t>33</w:t>
        </w:r>
        <w:r>
          <w:fldChar w:fldCharType="end"/>
        </w:r>
      </w:hyperlink>
    </w:p>
    <w:p>
      <w:pPr>
        <w:pStyle w:val="TOC2"/>
        <w:tabs>
          <w:tab w:val="right" w:leader="dot" w:pos="8306"/>
        </w:tabs>
      </w:pPr>
      <w:hyperlink w:anchor="_Toc16153" w:history="1">
        <w:r>
          <w:rPr>
            <w:rFonts w:ascii="仿宋" w:eastAsia="仿宋" w:hAnsi="仿宋" w:cs="仿宋" w:hint="eastAsia"/>
            <w:lang w:eastAsia="zh-CN"/>
          </w:rPr>
          <w:t>(九)、社会影响评估</w:t>
        </w:r>
        <w:r>
          <w:tab/>
        </w:r>
        <w:r>
          <w:fldChar w:fldCharType="begin"/>
        </w:r>
        <w:r>
          <w:instrText xml:space="preserve"> PAGEREF _Toc16153 \h </w:instrText>
        </w:r>
        <w:r>
          <w:fldChar w:fldCharType="separate"/>
        </w:r>
        <w:r>
          <w:t>34</w:t>
        </w:r>
        <w:r>
          <w:fldChar w:fldCharType="end"/>
        </w:r>
      </w:hyperlink>
    </w:p>
    <w:p>
      <w:pPr>
        <w:pStyle w:val="TOC1"/>
        <w:tabs>
          <w:tab w:val="right" w:leader="dot" w:pos="8306"/>
        </w:tabs>
      </w:pPr>
      <w:hyperlink w:anchor="_Toc31579" w:history="1">
        <w:r>
          <w:rPr>
            <w:rFonts w:ascii="仿宋" w:eastAsia="仿宋" w:hAnsi="仿宋" w:cs="仿宋" w:hint="eastAsia"/>
            <w:lang w:eastAsia="zh-CN"/>
          </w:rPr>
          <w:t>五、财务管理与成本控制</w:t>
        </w:r>
        <w:r>
          <w:tab/>
        </w:r>
        <w:r>
          <w:fldChar w:fldCharType="begin"/>
        </w:r>
        <w:r>
          <w:instrText xml:space="preserve"> PAGEREF _Toc31579 \h </w:instrText>
        </w:r>
        <w:r>
          <w:fldChar w:fldCharType="separate"/>
        </w:r>
        <w:r>
          <w:t>36</w:t>
        </w:r>
        <w:r>
          <w:fldChar w:fldCharType="end"/>
        </w:r>
      </w:hyperlink>
    </w:p>
    <w:p>
      <w:pPr>
        <w:pStyle w:val="TOC2"/>
        <w:tabs>
          <w:tab w:val="right" w:leader="dot" w:pos="8306"/>
        </w:tabs>
      </w:pPr>
      <w:hyperlink w:anchor="_Toc3449" w:history="1">
        <w:r>
          <w:rPr>
            <w:rFonts w:ascii="仿宋" w:eastAsia="仿宋" w:hAnsi="仿宋" w:cs="仿宋" w:hint="eastAsia"/>
            <w:lang w:eastAsia="zh-CN"/>
          </w:rPr>
          <w:t>(一)、财务管理体系建设</w:t>
        </w:r>
        <w:r>
          <w:tab/>
        </w:r>
        <w:r>
          <w:fldChar w:fldCharType="begin"/>
        </w:r>
        <w:r>
          <w:instrText xml:space="preserve"> PAGEREF _Toc3449 \h </w:instrText>
        </w:r>
        <w:r>
          <w:fldChar w:fldCharType="separate"/>
        </w:r>
        <w:r>
          <w:t>36</w:t>
        </w:r>
        <w:r>
          <w:fldChar w:fldCharType="end"/>
        </w:r>
      </w:hyperlink>
    </w:p>
    <w:p>
      <w:pPr>
        <w:pStyle w:val="TOC2"/>
        <w:tabs>
          <w:tab w:val="right" w:leader="dot" w:pos="8306"/>
        </w:tabs>
      </w:pPr>
      <w:hyperlink w:anchor="_Toc734" w:history="1">
        <w:r>
          <w:rPr>
            <w:rFonts w:ascii="仿宋" w:eastAsia="仿宋" w:hAnsi="仿宋" w:cs="仿宋" w:hint="eastAsia"/>
            <w:lang w:eastAsia="zh-CN"/>
          </w:rPr>
          <w:t>(二)、成本控制措施</w:t>
        </w:r>
        <w:r>
          <w:tab/>
        </w:r>
        <w:r>
          <w:fldChar w:fldCharType="begin"/>
        </w:r>
        <w:r>
          <w:instrText xml:space="preserve"> PAGEREF _Toc734 \h </w:instrText>
        </w:r>
        <w:r>
          <w:fldChar w:fldCharType="separate"/>
        </w:r>
        <w:r>
          <w:t>37</w:t>
        </w:r>
        <w:r>
          <w:fldChar w:fldCharType="end"/>
        </w:r>
      </w:hyperlink>
    </w:p>
    <w:p>
      <w:pPr>
        <w:pStyle w:val="TOC1"/>
        <w:tabs>
          <w:tab w:val="right" w:leader="dot" w:pos="8306"/>
        </w:tabs>
      </w:pPr>
      <w:hyperlink w:anchor="_Toc24095" w:history="1">
        <w:r>
          <w:rPr>
            <w:rFonts w:ascii="仿宋" w:eastAsia="仿宋" w:hAnsi="仿宋" w:cs="仿宋" w:hint="eastAsia"/>
            <w:lang w:eastAsia="zh-CN"/>
          </w:rPr>
          <w:t>六、经济影响分析</w:t>
        </w:r>
        <w:r>
          <w:tab/>
        </w:r>
        <w:r>
          <w:fldChar w:fldCharType="begin"/>
        </w:r>
        <w:r>
          <w:instrText xml:space="preserve"> PAGEREF _Toc24095 \h </w:instrText>
        </w:r>
        <w:r>
          <w:fldChar w:fldCharType="separate"/>
        </w:r>
        <w:r>
          <w:t>39</w:t>
        </w:r>
        <w:r>
          <w:fldChar w:fldCharType="end"/>
        </w:r>
      </w:hyperlink>
    </w:p>
    <w:p>
      <w:pPr>
        <w:pStyle w:val="TOC2"/>
        <w:tabs>
          <w:tab w:val="right" w:leader="dot" w:pos="8306"/>
        </w:tabs>
      </w:pPr>
      <w:hyperlink w:anchor="_Toc7677" w:history="1">
        <w:r>
          <w:rPr>
            <w:rFonts w:ascii="仿宋" w:eastAsia="仿宋" w:hAnsi="仿宋" w:cs="仿宋" w:hint="eastAsia"/>
            <w:lang w:eastAsia="zh-CN"/>
          </w:rPr>
          <w:t>(一)、经济费用效益或费用效果分析</w:t>
        </w:r>
        <w:r>
          <w:tab/>
        </w:r>
        <w:r>
          <w:fldChar w:fldCharType="begin"/>
        </w:r>
        <w:r>
          <w:instrText xml:space="preserve"> PAGEREF _Toc7677 \h </w:instrText>
        </w:r>
        <w:r>
          <w:fldChar w:fldCharType="separate"/>
        </w:r>
        <w:r>
          <w:t>39</w:t>
        </w:r>
        <w:r>
          <w:fldChar w:fldCharType="end"/>
        </w:r>
      </w:hyperlink>
    </w:p>
    <w:p>
      <w:pPr>
        <w:pStyle w:val="TOC2"/>
        <w:tabs>
          <w:tab w:val="right" w:leader="dot" w:pos="8306"/>
        </w:tabs>
      </w:pPr>
      <w:hyperlink w:anchor="_Toc7605" w:history="1">
        <w:r>
          <w:rPr>
            <w:rFonts w:ascii="仿宋" w:eastAsia="仿宋" w:hAnsi="仿宋" w:cs="仿宋" w:hint="eastAsia"/>
            <w:lang w:eastAsia="zh-CN"/>
          </w:rPr>
          <w:t>(二)、行业影响分析</w:t>
        </w:r>
        <w:r>
          <w:tab/>
        </w:r>
        <w:r>
          <w:fldChar w:fldCharType="begin"/>
        </w:r>
        <w:r>
          <w:instrText xml:space="preserve"> PAGEREF _Toc7605 \h </w:instrText>
        </w:r>
        <w:r>
          <w:fldChar w:fldCharType="separate"/>
        </w:r>
        <w:r>
          <w:t>41</w:t>
        </w:r>
        <w:r>
          <w:fldChar w:fldCharType="end"/>
        </w:r>
      </w:hyperlink>
    </w:p>
    <w:p>
      <w:pPr>
        <w:pStyle w:val="TOC2"/>
        <w:tabs>
          <w:tab w:val="right" w:leader="dot" w:pos="8306"/>
        </w:tabs>
      </w:pPr>
      <w:hyperlink w:anchor="_Toc1031" w:history="1">
        <w:r>
          <w:rPr>
            <w:rFonts w:ascii="仿宋" w:eastAsia="仿宋" w:hAnsi="仿宋" w:cs="仿宋" w:hint="eastAsia"/>
            <w:lang w:eastAsia="zh-CN"/>
          </w:rPr>
          <w:t>(三)、区域经济影响分析</w:t>
        </w:r>
        <w:r>
          <w:tab/>
        </w:r>
        <w:r>
          <w:fldChar w:fldCharType="begin"/>
        </w:r>
        <w:r>
          <w:instrText xml:space="preserve"> PAGEREF _Toc1031 \h </w:instrText>
        </w:r>
        <w:r>
          <w:fldChar w:fldCharType="separate"/>
        </w:r>
        <w:r>
          <w:t>43</w:t>
        </w:r>
        <w:r>
          <w:fldChar w:fldCharType="end"/>
        </w:r>
      </w:hyperlink>
    </w:p>
    <w:p>
      <w:pPr>
        <w:pStyle w:val="TOC2"/>
        <w:tabs>
          <w:tab w:val="right" w:leader="dot" w:pos="8306"/>
        </w:tabs>
      </w:pPr>
      <w:hyperlink w:anchor="_Toc30292" w:history="1">
        <w:r>
          <w:rPr>
            <w:rFonts w:ascii="仿宋" w:eastAsia="仿宋" w:hAnsi="仿宋" w:cs="仿宋" w:hint="eastAsia"/>
            <w:lang w:eastAsia="zh-CN"/>
          </w:rPr>
          <w:t>(四)、宏观经济影响分析</w:t>
        </w:r>
        <w:r>
          <w:tab/>
        </w:r>
        <w:r>
          <w:fldChar w:fldCharType="begin"/>
        </w:r>
        <w:r>
          <w:instrText xml:space="preserve"> PAGEREF _Toc30292 \h </w:instrText>
        </w:r>
        <w:r>
          <w:fldChar w:fldCharType="separate"/>
        </w:r>
        <w:r>
          <w:t>43</w:t>
        </w:r>
        <w:r>
          <w:fldChar w:fldCharType="end"/>
        </w:r>
      </w:hyperlink>
    </w:p>
    <w:p>
      <w:pPr>
        <w:pStyle w:val="TOC1"/>
        <w:tabs>
          <w:tab w:val="right" w:leader="dot" w:pos="8306"/>
        </w:tabs>
      </w:pPr>
      <w:hyperlink w:anchor="_Toc28309" w:history="1">
        <w:r>
          <w:rPr>
            <w:rFonts w:ascii="仿宋" w:eastAsia="仿宋" w:hAnsi="仿宋" w:cs="仿宋" w:hint="eastAsia"/>
            <w:lang w:eastAsia="zh-CN"/>
          </w:rPr>
          <w:t>七、安全与应急管理</w:t>
        </w:r>
        <w:r>
          <w:tab/>
        </w:r>
        <w:r>
          <w:fldChar w:fldCharType="begin"/>
        </w:r>
        <w:r>
          <w:instrText xml:space="preserve"> PAGEREF _Toc28309 \h </w:instrText>
        </w:r>
        <w:r>
          <w:fldChar w:fldCharType="separate"/>
        </w:r>
        <w:r>
          <w:t>45</w:t>
        </w:r>
        <w:r>
          <w:fldChar w:fldCharType="end"/>
        </w:r>
      </w:hyperlink>
    </w:p>
    <w:p>
      <w:pPr>
        <w:pStyle w:val="TOC2"/>
        <w:tabs>
          <w:tab w:val="right" w:leader="dot" w:pos="8306"/>
        </w:tabs>
      </w:pPr>
      <w:hyperlink w:anchor="_Toc7052" w:history="1">
        <w:r>
          <w:rPr>
            <w:rFonts w:ascii="仿宋" w:eastAsia="仿宋" w:hAnsi="仿宋" w:cs="仿宋" w:hint="eastAsia"/>
            <w:lang w:eastAsia="zh-CN"/>
          </w:rPr>
          <w:t>(一)、安全生产管理</w:t>
        </w:r>
        <w:r>
          <w:tab/>
        </w:r>
        <w:r>
          <w:fldChar w:fldCharType="begin"/>
        </w:r>
        <w:r>
          <w:instrText xml:space="preserve"> PAGEREF _Toc7052 \h </w:instrText>
        </w:r>
        <w:r>
          <w:fldChar w:fldCharType="separate"/>
        </w:r>
        <w:r>
          <w:t>45</w:t>
        </w:r>
        <w:r>
          <w:fldChar w:fldCharType="end"/>
        </w:r>
      </w:hyperlink>
    </w:p>
    <w:p>
      <w:pPr>
        <w:pStyle w:val="TOC2"/>
        <w:tabs>
          <w:tab w:val="right" w:leader="dot" w:pos="8306"/>
        </w:tabs>
      </w:pPr>
      <w:hyperlink w:anchor="_Toc2533" w:history="1">
        <w:r>
          <w:rPr>
            <w:rFonts w:ascii="仿宋" w:eastAsia="仿宋" w:hAnsi="仿宋" w:cs="仿宋" w:hint="eastAsia"/>
            <w:lang w:eastAsia="zh-CN"/>
          </w:rPr>
          <w:t>(二)、应急预案与响应</w:t>
        </w:r>
        <w:r>
          <w:tab/>
        </w:r>
        <w:r>
          <w:fldChar w:fldCharType="begin"/>
        </w:r>
        <w:r>
          <w:instrText xml:space="preserve"> PAGEREF _Toc2533 \h </w:instrText>
        </w:r>
        <w:r>
          <w:fldChar w:fldCharType="separate"/>
        </w:r>
        <w:r>
          <w:t>46</w:t>
        </w:r>
        <w:r>
          <w:fldChar w:fldCharType="end"/>
        </w:r>
      </w:hyperlink>
    </w:p>
    <w:p>
      <w:pPr>
        <w:pStyle w:val="TOC1"/>
        <w:tabs>
          <w:tab w:val="right" w:leader="dot" w:pos="8306"/>
        </w:tabs>
      </w:pPr>
      <w:hyperlink w:anchor="_Toc31692" w:history="1">
        <w:r>
          <w:rPr>
            <w:rFonts w:ascii="仿宋" w:eastAsia="仿宋" w:hAnsi="仿宋" w:cs="仿宋" w:hint="eastAsia"/>
            <w:lang w:eastAsia="zh-CN"/>
          </w:rPr>
          <w:t>八、技术创新与产业升级</w:t>
        </w:r>
        <w:r>
          <w:tab/>
        </w:r>
        <w:r>
          <w:fldChar w:fldCharType="begin"/>
        </w:r>
        <w:r>
          <w:instrText xml:space="preserve"> PAGEREF _Toc31692 \h </w:instrText>
        </w:r>
        <w:r>
          <w:fldChar w:fldCharType="separate"/>
        </w:r>
        <w:r>
          <w:t>48</w:t>
        </w:r>
        <w:r>
          <w:fldChar w:fldCharType="end"/>
        </w:r>
      </w:hyperlink>
    </w:p>
    <w:p>
      <w:pPr>
        <w:pStyle w:val="TOC2"/>
        <w:tabs>
          <w:tab w:val="right" w:leader="dot" w:pos="8306"/>
        </w:tabs>
      </w:pPr>
      <w:hyperlink w:anchor="_Toc22833" w:history="1">
        <w:r>
          <w:rPr>
            <w:rFonts w:ascii="仿宋" w:eastAsia="仿宋" w:hAnsi="仿宋" w:cs="仿宋" w:hint="eastAsia"/>
            <w:lang w:eastAsia="zh-CN"/>
          </w:rPr>
          <w:t>(一)、技术创新方向与目标</w:t>
        </w:r>
        <w:r>
          <w:tab/>
        </w:r>
        <w:r>
          <w:fldChar w:fldCharType="begin"/>
        </w:r>
        <w:r>
          <w:instrText xml:space="preserve"> PAGEREF _Toc22833 \h </w:instrText>
        </w:r>
        <w:r>
          <w:fldChar w:fldCharType="separate"/>
        </w:r>
        <w:r>
          <w:t>48</w:t>
        </w:r>
        <w:r>
          <w:fldChar w:fldCharType="end"/>
        </w:r>
      </w:hyperlink>
    </w:p>
    <w:p>
      <w:pPr>
        <w:pStyle w:val="TOC2"/>
        <w:tabs>
          <w:tab w:val="right" w:leader="dot" w:pos="8306"/>
        </w:tabs>
      </w:pPr>
      <w:hyperlink w:anchor="_Toc10724" w:history="1">
        <w:r>
          <w:rPr>
            <w:rFonts w:ascii="仿宋" w:eastAsia="仿宋" w:hAnsi="仿宋" w:cs="仿宋" w:hint="eastAsia"/>
            <w:lang w:eastAsia="zh-CN"/>
          </w:rPr>
          <w:t>(二)、产业升级路径与措施</w:t>
        </w:r>
        <w:r>
          <w:tab/>
        </w:r>
        <w:r>
          <w:fldChar w:fldCharType="begin"/>
        </w:r>
        <w:r>
          <w:instrText xml:space="preserve"> PAGEREF _Toc10724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9" w:history="1">
        <w:r>
          <w:rPr>
            <w:rFonts w:ascii="仿宋" w:eastAsia="仿宋" w:hAnsi="仿宋" w:cs="仿宋" w:hint="eastAsia"/>
            <w:lang w:eastAsia="zh-CN"/>
          </w:rPr>
          <w:t>九、项目变更管理</w:t>
        </w:r>
        <w:r>
          <w:tab/>
        </w:r>
        <w:r>
          <w:fldChar w:fldCharType="begin"/>
        </w:r>
        <w:r>
          <w:instrText xml:space="preserve"> PAGEREF _Toc13979 \h </w:instrText>
        </w:r>
        <w:r>
          <w:fldChar w:fldCharType="separate"/>
        </w:r>
        <w:r>
          <w:t>51</w:t>
        </w:r>
        <w:r>
          <w:fldChar w:fldCharType="end"/>
        </w:r>
      </w:hyperlink>
    </w:p>
    <w:p>
      <w:pPr>
        <w:pStyle w:val="TOC2"/>
        <w:tabs>
          <w:tab w:val="right" w:leader="dot" w:pos="8306"/>
        </w:tabs>
      </w:pPr>
      <w:hyperlink w:anchor="_Toc10162" w:history="1">
        <w:r>
          <w:rPr>
            <w:rFonts w:ascii="仿宋" w:eastAsia="仿宋" w:hAnsi="仿宋" w:cs="仿宋" w:hint="eastAsia"/>
            <w:lang w:eastAsia="zh-CN"/>
          </w:rPr>
          <w:t>(一)、变更控制流程</w:t>
        </w:r>
        <w:r>
          <w:tab/>
        </w:r>
        <w:r>
          <w:fldChar w:fldCharType="begin"/>
        </w:r>
        <w:r>
          <w:instrText xml:space="preserve"> PAGEREF _Toc10162 \h </w:instrText>
        </w:r>
        <w:r>
          <w:fldChar w:fldCharType="separate"/>
        </w:r>
        <w:r>
          <w:t>51</w:t>
        </w:r>
        <w:r>
          <w:fldChar w:fldCharType="end"/>
        </w:r>
      </w:hyperlink>
    </w:p>
    <w:p>
      <w:pPr>
        <w:pStyle w:val="TOC2"/>
        <w:tabs>
          <w:tab w:val="right" w:leader="dot" w:pos="8306"/>
        </w:tabs>
      </w:pPr>
      <w:hyperlink w:anchor="_Toc5033" w:history="1">
        <w:r>
          <w:rPr>
            <w:rFonts w:ascii="仿宋" w:eastAsia="仿宋" w:hAnsi="仿宋" w:cs="仿宋" w:hint="eastAsia"/>
            <w:lang w:eastAsia="zh-CN"/>
          </w:rPr>
          <w:t>(二)、影响评估与处理</w:t>
        </w:r>
        <w:r>
          <w:tab/>
        </w:r>
        <w:r>
          <w:fldChar w:fldCharType="begin"/>
        </w:r>
        <w:r>
          <w:instrText xml:space="preserve"> PAGEREF _Toc5033 \h </w:instrText>
        </w:r>
        <w:r>
          <w:fldChar w:fldCharType="separate"/>
        </w:r>
        <w:r>
          <w:t>52</w:t>
        </w:r>
        <w:r>
          <w:fldChar w:fldCharType="end"/>
        </w:r>
      </w:hyperlink>
    </w:p>
    <w:p>
      <w:pPr>
        <w:pStyle w:val="TOC2"/>
        <w:tabs>
          <w:tab w:val="right" w:leader="dot" w:pos="8306"/>
        </w:tabs>
      </w:pPr>
      <w:hyperlink w:anchor="_Toc17220" w:history="1">
        <w:r>
          <w:rPr>
            <w:rFonts w:ascii="仿宋" w:eastAsia="仿宋" w:hAnsi="仿宋" w:cs="仿宋" w:hint="eastAsia"/>
            <w:lang w:eastAsia="zh-CN"/>
          </w:rPr>
          <w:t>(三)、变更记录与追踪</w:t>
        </w:r>
        <w:r>
          <w:tab/>
        </w:r>
        <w:r>
          <w:fldChar w:fldCharType="begin"/>
        </w:r>
        <w:r>
          <w:instrText xml:space="preserve"> PAGEREF _Toc17220 \h </w:instrText>
        </w:r>
        <w:r>
          <w:fldChar w:fldCharType="separate"/>
        </w:r>
        <w:r>
          <w:t>53</w:t>
        </w:r>
        <w:r>
          <w:fldChar w:fldCharType="end"/>
        </w:r>
      </w:hyperlink>
    </w:p>
    <w:p>
      <w:pPr>
        <w:pStyle w:val="TOC2"/>
        <w:tabs>
          <w:tab w:val="right" w:leader="dot" w:pos="8306"/>
        </w:tabs>
      </w:pPr>
      <w:hyperlink w:anchor="_Toc1632" w:history="1">
        <w:r>
          <w:rPr>
            <w:rFonts w:ascii="仿宋" w:eastAsia="仿宋" w:hAnsi="仿宋" w:cs="仿宋" w:hint="eastAsia"/>
            <w:lang w:eastAsia="zh-CN"/>
          </w:rPr>
          <w:t>(四)、变更管理策略</w:t>
        </w:r>
        <w:r>
          <w:tab/>
        </w:r>
        <w:r>
          <w:fldChar w:fldCharType="begin"/>
        </w:r>
        <w:r>
          <w:instrText xml:space="preserve"> PAGEREF _Toc1632 \h </w:instrText>
        </w:r>
        <w:r>
          <w:fldChar w:fldCharType="separate"/>
        </w:r>
        <w:r>
          <w:t>55</w:t>
        </w:r>
        <w:r>
          <w:fldChar w:fldCharType="end"/>
        </w:r>
      </w:hyperlink>
    </w:p>
    <w:p>
      <w:pPr>
        <w:pStyle w:val="TOC1"/>
        <w:tabs>
          <w:tab w:val="right" w:leader="dot" w:pos="8306"/>
        </w:tabs>
      </w:pPr>
      <w:hyperlink w:anchor="_Toc498" w:history="1">
        <w:r>
          <w:rPr>
            <w:rFonts w:ascii="仿宋" w:eastAsia="仿宋" w:hAnsi="仿宋" w:cs="仿宋" w:hint="eastAsia"/>
            <w:lang w:eastAsia="zh-CN"/>
          </w:rPr>
          <w:t>十、土地利用与规划方案</w:t>
        </w:r>
        <w:r>
          <w:tab/>
        </w:r>
        <w:r>
          <w:fldChar w:fldCharType="begin"/>
        </w:r>
        <w:r>
          <w:instrText xml:space="preserve"> PAGEREF _Toc498 \h </w:instrText>
        </w:r>
        <w:r>
          <w:fldChar w:fldCharType="separate"/>
        </w:r>
        <w:r>
          <w:t>57</w:t>
        </w:r>
        <w:r>
          <w:fldChar w:fldCharType="end"/>
        </w:r>
      </w:hyperlink>
    </w:p>
    <w:p>
      <w:pPr>
        <w:pStyle w:val="TOC2"/>
        <w:tabs>
          <w:tab w:val="right" w:leader="dot" w:pos="8306"/>
        </w:tabs>
      </w:pPr>
      <w:hyperlink w:anchor="_Toc20610" w:history="1">
        <w:r>
          <w:rPr>
            <w:rFonts w:ascii="仿宋" w:eastAsia="仿宋" w:hAnsi="仿宋" w:cs="仿宋" w:hint="eastAsia"/>
            <w:lang w:eastAsia="zh-CN"/>
          </w:rPr>
          <w:t>(一)、项目用地情况分析</w:t>
        </w:r>
        <w:r>
          <w:tab/>
        </w:r>
        <w:r>
          <w:fldChar w:fldCharType="begin"/>
        </w:r>
        <w:r>
          <w:instrText xml:space="preserve"> PAGEREF _Toc20610 \h </w:instrText>
        </w:r>
        <w:r>
          <w:fldChar w:fldCharType="separate"/>
        </w:r>
        <w:r>
          <w:t>57</w:t>
        </w:r>
        <w:r>
          <w:fldChar w:fldCharType="end"/>
        </w:r>
      </w:hyperlink>
    </w:p>
    <w:p>
      <w:pPr>
        <w:pStyle w:val="TOC2"/>
        <w:tabs>
          <w:tab w:val="right" w:leader="dot" w:pos="8306"/>
        </w:tabs>
      </w:pPr>
      <w:hyperlink w:anchor="_Toc12591" w:history="1">
        <w:r>
          <w:rPr>
            <w:rFonts w:ascii="仿宋" w:eastAsia="仿宋" w:hAnsi="仿宋" w:cs="仿宋" w:hint="eastAsia"/>
            <w:lang w:eastAsia="zh-CN"/>
          </w:rPr>
          <w:t>(二)、土地利用规划方案</w:t>
        </w:r>
        <w:r>
          <w:tab/>
        </w:r>
        <w:r>
          <w:fldChar w:fldCharType="begin"/>
        </w:r>
        <w:r>
          <w:instrText xml:space="preserve"> PAGEREF _Toc12591 \h </w:instrText>
        </w:r>
        <w:r>
          <w:fldChar w:fldCharType="separate"/>
        </w:r>
        <w:r>
          <w:t>58</w:t>
        </w:r>
        <w:r>
          <w:fldChar w:fldCharType="end"/>
        </w:r>
      </w:hyperlink>
    </w:p>
    <w:p>
      <w:pPr>
        <w:pStyle w:val="TOC1"/>
        <w:tabs>
          <w:tab w:val="right" w:leader="dot" w:pos="8306"/>
        </w:tabs>
      </w:pPr>
      <w:hyperlink w:anchor="_Toc14719" w:history="1">
        <w:r>
          <w:rPr>
            <w:rFonts w:ascii="仿宋" w:eastAsia="仿宋" w:hAnsi="仿宋" w:cs="仿宋" w:hint="eastAsia"/>
            <w:lang w:eastAsia="zh-CN"/>
          </w:rPr>
          <w:t>十一、客户关系管理与市场拓展</w:t>
        </w:r>
        <w:r>
          <w:tab/>
        </w:r>
        <w:r>
          <w:fldChar w:fldCharType="begin"/>
        </w:r>
        <w:r>
          <w:instrText xml:space="preserve"> PAGEREF _Toc14719 \h </w:instrText>
        </w:r>
        <w:r>
          <w:fldChar w:fldCharType="separate"/>
        </w:r>
        <w:r>
          <w:t>59</w:t>
        </w:r>
        <w:r>
          <w:fldChar w:fldCharType="end"/>
        </w:r>
      </w:hyperlink>
    </w:p>
    <w:p>
      <w:pPr>
        <w:pStyle w:val="TOC2"/>
        <w:tabs>
          <w:tab w:val="right" w:leader="dot" w:pos="8306"/>
        </w:tabs>
      </w:pPr>
      <w:hyperlink w:anchor="_Toc13109" w:history="1">
        <w:r>
          <w:rPr>
            <w:rFonts w:ascii="仿宋" w:eastAsia="仿宋" w:hAnsi="仿宋" w:cs="仿宋" w:hint="eastAsia"/>
            <w:lang w:eastAsia="zh-CN"/>
          </w:rPr>
          <w:t>(一)、客户关系管理策略</w:t>
        </w:r>
        <w:r>
          <w:tab/>
        </w:r>
        <w:r>
          <w:fldChar w:fldCharType="begin"/>
        </w:r>
        <w:r>
          <w:instrText xml:space="preserve"> PAGEREF _Toc13109 \h </w:instrText>
        </w:r>
        <w:r>
          <w:fldChar w:fldCharType="separate"/>
        </w:r>
        <w:r>
          <w:t>59</w:t>
        </w:r>
        <w:r>
          <w:fldChar w:fldCharType="end"/>
        </w:r>
      </w:hyperlink>
    </w:p>
    <w:p>
      <w:pPr>
        <w:pStyle w:val="TOC2"/>
        <w:tabs>
          <w:tab w:val="right" w:leader="dot" w:pos="8306"/>
        </w:tabs>
      </w:pPr>
      <w:hyperlink w:anchor="_Toc6418" w:history="1">
        <w:r>
          <w:rPr>
            <w:rFonts w:ascii="仿宋" w:eastAsia="仿宋" w:hAnsi="仿宋" w:cs="仿宋" w:hint="eastAsia"/>
            <w:lang w:eastAsia="zh-CN"/>
          </w:rPr>
          <w:t>(二)、市场拓展方案</w:t>
        </w:r>
        <w:r>
          <w:tab/>
        </w:r>
        <w:r>
          <w:fldChar w:fldCharType="begin"/>
        </w:r>
        <w:r>
          <w:instrText xml:space="preserve"> PAGEREF _Toc6418 \h </w:instrText>
        </w:r>
        <w:r>
          <w:fldChar w:fldCharType="separate"/>
        </w:r>
        <w:r>
          <w:t>60</w:t>
        </w:r>
        <w:r>
          <w:fldChar w:fldCharType="end"/>
        </w:r>
      </w:hyperlink>
    </w:p>
    <w:p>
      <w:pPr>
        <w:pStyle w:val="TOC1"/>
        <w:tabs>
          <w:tab w:val="right" w:leader="dot" w:pos="8306"/>
        </w:tabs>
      </w:pPr>
      <w:hyperlink w:anchor="_Toc3505" w:history="1">
        <w:r>
          <w:rPr>
            <w:rFonts w:ascii="仿宋" w:eastAsia="仿宋" w:hAnsi="仿宋" w:cs="仿宋" w:hint="eastAsia"/>
            <w:lang w:eastAsia="zh-CN"/>
          </w:rPr>
          <w:t>十二、环境保护与治理方案</w:t>
        </w:r>
        <w:r>
          <w:tab/>
        </w:r>
        <w:r>
          <w:fldChar w:fldCharType="begin"/>
        </w:r>
        <w:r>
          <w:instrText xml:space="preserve"> PAGEREF _Toc3505 \h </w:instrText>
        </w:r>
        <w:r>
          <w:fldChar w:fldCharType="separate"/>
        </w:r>
        <w:r>
          <w:t>61</w:t>
        </w:r>
        <w:r>
          <w:fldChar w:fldCharType="end"/>
        </w:r>
      </w:hyperlink>
    </w:p>
    <w:p>
      <w:pPr>
        <w:pStyle w:val="TOC2"/>
        <w:tabs>
          <w:tab w:val="right" w:leader="dot" w:pos="8306"/>
        </w:tabs>
      </w:pPr>
      <w:hyperlink w:anchor="_Toc8098" w:history="1">
        <w:r>
          <w:rPr>
            <w:rFonts w:ascii="仿宋" w:eastAsia="仿宋" w:hAnsi="仿宋" w:cs="仿宋" w:hint="eastAsia"/>
            <w:lang w:eastAsia="zh-CN"/>
          </w:rPr>
          <w:t>(一)、项目环境影响评估</w:t>
        </w:r>
        <w:r>
          <w:tab/>
        </w:r>
        <w:r>
          <w:fldChar w:fldCharType="begin"/>
        </w:r>
        <w:r>
          <w:instrText xml:space="preserve"> PAGEREF _Toc8098 \h </w:instrText>
        </w:r>
        <w:r>
          <w:fldChar w:fldCharType="separate"/>
        </w:r>
        <w:r>
          <w:t>61</w:t>
        </w:r>
        <w:r>
          <w:fldChar w:fldCharType="end"/>
        </w:r>
      </w:hyperlink>
    </w:p>
    <w:p>
      <w:pPr>
        <w:pStyle w:val="TOC2"/>
        <w:tabs>
          <w:tab w:val="right" w:leader="dot" w:pos="8306"/>
        </w:tabs>
      </w:pPr>
      <w:hyperlink w:anchor="_Toc13074" w:history="1">
        <w:r>
          <w:rPr>
            <w:rFonts w:ascii="仿宋" w:eastAsia="仿宋" w:hAnsi="仿宋" w:cs="仿宋" w:hint="eastAsia"/>
            <w:lang w:eastAsia="zh-CN"/>
          </w:rPr>
          <w:t>(二)、环境保护措施与治理方案</w:t>
        </w:r>
        <w:r>
          <w:tab/>
        </w:r>
        <w:r>
          <w:fldChar w:fldCharType="begin"/>
        </w:r>
        <w:r>
          <w:instrText xml:space="preserve"> PAGEREF _Toc13074 \h </w:instrText>
        </w:r>
        <w:r>
          <w:fldChar w:fldCharType="separate"/>
        </w:r>
        <w:r>
          <w:t>61</w:t>
        </w:r>
        <w:r>
          <w:fldChar w:fldCharType="end"/>
        </w:r>
      </w:hyperlink>
    </w:p>
    <w:p>
      <w:pPr>
        <w:pStyle w:val="TOC1"/>
        <w:tabs>
          <w:tab w:val="right" w:leader="dot" w:pos="8306"/>
        </w:tabs>
      </w:pPr>
      <w:hyperlink w:anchor="_Toc4837" w:history="1">
        <w:r>
          <w:rPr>
            <w:rFonts w:ascii="仿宋" w:eastAsia="仿宋" w:hAnsi="仿宋" w:cs="仿宋" w:hint="eastAsia"/>
            <w:lang w:eastAsia="zh-CN"/>
          </w:rPr>
          <w:t>十三、企业合规与伦理</w:t>
        </w:r>
        <w:r>
          <w:tab/>
        </w:r>
        <w:r>
          <w:fldChar w:fldCharType="begin"/>
        </w:r>
        <w:r>
          <w:instrText xml:space="preserve"> PAGEREF _Toc4837 \h </w:instrText>
        </w:r>
        <w:r>
          <w:fldChar w:fldCharType="separate"/>
        </w:r>
        <w:r>
          <w:t>62</w:t>
        </w:r>
        <w:r>
          <w:fldChar w:fldCharType="end"/>
        </w:r>
      </w:hyperlink>
    </w:p>
    <w:p>
      <w:pPr>
        <w:pStyle w:val="TOC2"/>
        <w:tabs>
          <w:tab w:val="right" w:leader="dot" w:pos="8306"/>
        </w:tabs>
      </w:pPr>
      <w:hyperlink w:anchor="_Toc823" w:history="1">
        <w:r>
          <w:rPr>
            <w:rFonts w:ascii="仿宋" w:eastAsia="仿宋" w:hAnsi="仿宋" w:cs="仿宋" w:hint="eastAsia"/>
            <w:lang w:eastAsia="zh-CN"/>
          </w:rPr>
          <w:t>(一)、合规政策与程序</w:t>
        </w:r>
        <w:r>
          <w:tab/>
        </w:r>
        <w:r>
          <w:fldChar w:fldCharType="begin"/>
        </w:r>
        <w:r>
          <w:instrText xml:space="preserve"> PAGEREF _Toc823 \h </w:instrText>
        </w:r>
        <w:r>
          <w:fldChar w:fldCharType="separate"/>
        </w:r>
        <w:r>
          <w:t>62</w:t>
        </w:r>
        <w:r>
          <w:fldChar w:fldCharType="end"/>
        </w:r>
      </w:hyperlink>
    </w:p>
    <w:p>
      <w:pPr>
        <w:pStyle w:val="TOC2"/>
        <w:tabs>
          <w:tab w:val="right" w:leader="dot" w:pos="8306"/>
        </w:tabs>
      </w:pPr>
      <w:hyperlink w:anchor="_Toc10321" w:history="1">
        <w:r>
          <w:rPr>
            <w:rFonts w:ascii="仿宋" w:eastAsia="仿宋" w:hAnsi="仿宋" w:cs="仿宋" w:hint="eastAsia"/>
            <w:lang w:eastAsia="zh-CN"/>
          </w:rPr>
          <w:t>(二)、伦理规范与培训</w:t>
        </w:r>
        <w:r>
          <w:tab/>
        </w:r>
        <w:r>
          <w:fldChar w:fldCharType="begin"/>
        </w:r>
        <w:r>
          <w:instrText xml:space="preserve"> PAGEREF _Toc10321 \h </w:instrText>
        </w:r>
        <w:r>
          <w:fldChar w:fldCharType="separate"/>
        </w:r>
        <w:r>
          <w:t>63</w:t>
        </w:r>
        <w:r>
          <w:fldChar w:fldCharType="end"/>
        </w:r>
      </w:hyperlink>
    </w:p>
    <w:p>
      <w:pPr>
        <w:pStyle w:val="TOC2"/>
        <w:tabs>
          <w:tab w:val="right" w:leader="dot" w:pos="8306"/>
        </w:tabs>
      </w:pPr>
      <w:hyperlink w:anchor="_Toc9858" w:history="1">
        <w:r>
          <w:rPr>
            <w:rFonts w:ascii="仿宋" w:eastAsia="仿宋" w:hAnsi="仿宋" w:cs="仿宋" w:hint="eastAsia"/>
            <w:lang w:eastAsia="zh-CN"/>
          </w:rPr>
          <w:t>(三)、合规风险评估</w:t>
        </w:r>
        <w:r>
          <w:tab/>
        </w:r>
        <w:r>
          <w:fldChar w:fldCharType="begin"/>
        </w:r>
        <w:r>
          <w:instrText xml:space="preserve"> PAGEREF _Toc9858 \h </w:instrText>
        </w:r>
        <w:r>
          <w:fldChar w:fldCharType="separate"/>
        </w:r>
        <w:r>
          <w:t>64</w:t>
        </w:r>
        <w:r>
          <w:fldChar w:fldCharType="end"/>
        </w:r>
      </w:hyperlink>
    </w:p>
    <w:p>
      <w:pPr>
        <w:pStyle w:val="TOC2"/>
        <w:tabs>
          <w:tab w:val="right" w:leader="dot" w:pos="8306"/>
        </w:tabs>
      </w:pPr>
      <w:hyperlink w:anchor="_Toc13408" w:history="1">
        <w:r>
          <w:rPr>
            <w:rFonts w:ascii="仿宋" w:eastAsia="仿宋" w:hAnsi="仿宋" w:cs="仿宋" w:hint="eastAsia"/>
            <w:lang w:eastAsia="zh-CN"/>
          </w:rPr>
          <w:t>(四)、合规监督与执行</w:t>
        </w:r>
        <w:r>
          <w:tab/>
        </w:r>
        <w:r>
          <w:fldChar w:fldCharType="begin"/>
        </w:r>
        <w:r>
          <w:instrText xml:space="preserve"> PAGEREF _Toc13408 \h </w:instrText>
        </w:r>
        <w:r>
          <w:fldChar w:fldCharType="separate"/>
        </w:r>
        <w:r>
          <w:t>66</w:t>
        </w:r>
        <w:r>
          <w:fldChar w:fldCharType="end"/>
        </w:r>
      </w:hyperlink>
    </w:p>
    <w:p>
      <w:pPr>
        <w:pStyle w:val="TOC1"/>
        <w:tabs>
          <w:tab w:val="right" w:leader="dot" w:pos="8306"/>
        </w:tabs>
      </w:pPr>
      <w:hyperlink w:anchor="_Toc16036" w:history="1">
        <w:r>
          <w:rPr>
            <w:rFonts w:ascii="仿宋" w:eastAsia="仿宋" w:hAnsi="仿宋" w:cs="仿宋" w:hint="eastAsia"/>
            <w:lang w:eastAsia="zh-CN"/>
          </w:rPr>
          <w:t>十四、人力资源管理与开发</w:t>
        </w:r>
        <w:r>
          <w:tab/>
        </w:r>
        <w:r>
          <w:fldChar w:fldCharType="begin"/>
        </w:r>
        <w:r>
          <w:instrText xml:space="preserve"> PAGEREF _Toc16036 \h </w:instrText>
        </w:r>
        <w:r>
          <w:fldChar w:fldCharType="separate"/>
        </w:r>
        <w:r>
          <w:t>66</w:t>
        </w:r>
        <w:r>
          <w:fldChar w:fldCharType="end"/>
        </w:r>
      </w:hyperlink>
    </w:p>
    <w:p>
      <w:pPr>
        <w:pStyle w:val="TOC2"/>
        <w:tabs>
          <w:tab w:val="right" w:leader="dot" w:pos="8306"/>
        </w:tabs>
      </w:pPr>
      <w:hyperlink w:anchor="_Toc23734" w:history="1">
        <w:r>
          <w:rPr>
            <w:rFonts w:ascii="仿宋" w:eastAsia="仿宋" w:hAnsi="仿宋" w:cs="仿宋" w:hint="eastAsia"/>
            <w:lang w:eastAsia="zh-CN"/>
          </w:rPr>
          <w:t>(一)、人力资源规划</w:t>
        </w:r>
        <w:r>
          <w:tab/>
        </w:r>
        <w:r>
          <w:fldChar w:fldCharType="begin"/>
        </w:r>
        <w:r>
          <w:instrText xml:space="preserve"> PAGEREF _Toc23734 \h </w:instrText>
        </w:r>
        <w:r>
          <w:fldChar w:fldCharType="separate"/>
        </w:r>
        <w:r>
          <w:t>66</w:t>
        </w:r>
        <w:r>
          <w:fldChar w:fldCharType="end"/>
        </w:r>
      </w:hyperlink>
    </w:p>
    <w:p>
      <w:pPr>
        <w:pStyle w:val="TOC2"/>
        <w:tabs>
          <w:tab w:val="right" w:leader="dot" w:pos="8306"/>
        </w:tabs>
      </w:pPr>
      <w:hyperlink w:anchor="_Toc661" w:history="1">
        <w:r>
          <w:rPr>
            <w:rFonts w:ascii="仿宋" w:eastAsia="仿宋" w:hAnsi="仿宋" w:cs="仿宋" w:hint="eastAsia"/>
            <w:lang w:eastAsia="zh-CN"/>
          </w:rPr>
          <w:t>(二)、人力资源开发与培训</w:t>
        </w:r>
        <w:r>
          <w:tab/>
        </w:r>
        <w:r>
          <w:fldChar w:fldCharType="begin"/>
        </w:r>
        <w:r>
          <w:instrText xml:space="preserve"> PAGEREF _Toc661 \h </w:instrText>
        </w:r>
        <w:r>
          <w:fldChar w:fldCharType="separate"/>
        </w:r>
        <w:r>
          <w:t>68</w:t>
        </w:r>
        <w:r>
          <w:fldChar w:fldCharType="end"/>
        </w:r>
      </w:hyperlink>
    </w:p>
    <w:p>
      <w:pPr>
        <w:pStyle w:val="TOC1"/>
        <w:tabs>
          <w:tab w:val="right" w:leader="dot" w:pos="8306"/>
        </w:tabs>
      </w:pPr>
      <w:hyperlink w:anchor="_Toc11428" w:history="1">
        <w:r>
          <w:rPr>
            <w:rFonts w:ascii="仿宋" w:eastAsia="仿宋" w:hAnsi="仿宋" w:cs="仿宋" w:hint="eastAsia"/>
            <w:lang w:eastAsia="zh-CN"/>
          </w:rPr>
          <w:t>十五、项目施工方案</w:t>
        </w:r>
        <w:r>
          <w:tab/>
        </w:r>
        <w:r>
          <w:fldChar w:fldCharType="begin"/>
        </w:r>
        <w:r>
          <w:instrText xml:space="preserve"> PAGEREF _Toc11428 \h </w:instrText>
        </w:r>
        <w:r>
          <w:fldChar w:fldCharType="separate"/>
        </w:r>
        <w:r>
          <w:t>70</w:t>
        </w:r>
        <w:r>
          <w:fldChar w:fldCharType="end"/>
        </w:r>
      </w:hyperlink>
    </w:p>
    <w:p>
      <w:pPr>
        <w:pStyle w:val="TOC2"/>
        <w:tabs>
          <w:tab w:val="right" w:leader="dot" w:pos="8306"/>
        </w:tabs>
      </w:pPr>
      <w:hyperlink w:anchor="_Toc18336" w:history="1">
        <w:r>
          <w:rPr>
            <w:rFonts w:ascii="仿宋" w:eastAsia="仿宋" w:hAnsi="仿宋" w:cs="仿宋" w:hint="eastAsia"/>
            <w:lang w:eastAsia="zh-CN"/>
          </w:rPr>
          <w:t>(一)、施工组织设计</w:t>
        </w:r>
        <w:r>
          <w:tab/>
        </w:r>
        <w:r>
          <w:fldChar w:fldCharType="begin"/>
        </w:r>
        <w:r>
          <w:instrText xml:space="preserve"> PAGEREF _Toc18336 \h </w:instrText>
        </w:r>
        <w:r>
          <w:fldChar w:fldCharType="separate"/>
        </w:r>
        <w:r>
          <w:t>70</w:t>
        </w:r>
        <w:r>
          <w:fldChar w:fldCharType="end"/>
        </w:r>
      </w:hyperlink>
    </w:p>
    <w:p>
      <w:pPr>
        <w:pStyle w:val="TOC2"/>
        <w:tabs>
          <w:tab w:val="right" w:leader="dot" w:pos="8306"/>
        </w:tabs>
      </w:pPr>
      <w:hyperlink w:anchor="_Toc9891" w:history="1">
        <w:r>
          <w:rPr>
            <w:rFonts w:ascii="仿宋" w:eastAsia="仿宋" w:hAnsi="仿宋" w:cs="仿宋" w:hint="eastAsia"/>
            <w:lang w:eastAsia="zh-CN"/>
          </w:rPr>
          <w:t>(二)、施工工艺与技术路线</w:t>
        </w:r>
        <w:r>
          <w:tab/>
        </w:r>
        <w:r>
          <w:fldChar w:fldCharType="begin"/>
        </w:r>
        <w:r>
          <w:instrText xml:space="preserve"> PAGEREF _Toc9891 \h </w:instrText>
        </w:r>
        <w:r>
          <w:fldChar w:fldCharType="separate"/>
        </w:r>
        <w:r>
          <w:t>72</w:t>
        </w:r>
        <w:r>
          <w:fldChar w:fldCharType="end"/>
        </w:r>
      </w:hyperlink>
    </w:p>
    <w:p>
      <w:pPr>
        <w:pStyle w:val="TOC2"/>
        <w:tabs>
          <w:tab w:val="right" w:leader="dot" w:pos="8306"/>
        </w:tabs>
      </w:pPr>
      <w:hyperlink w:anchor="_Toc18276" w:history="1">
        <w:r>
          <w:rPr>
            <w:rFonts w:ascii="仿宋" w:eastAsia="仿宋" w:hAnsi="仿宋" w:cs="仿宋" w:hint="eastAsia"/>
            <w:lang w:eastAsia="zh-CN"/>
          </w:rPr>
          <w:t>(三)、关键节点施工计划</w:t>
        </w:r>
        <w:r>
          <w:tab/>
        </w:r>
        <w:r>
          <w:fldChar w:fldCharType="begin"/>
        </w:r>
        <w:r>
          <w:instrText xml:space="preserve"> PAGEREF _Toc18276 \h </w:instrText>
        </w:r>
        <w:r>
          <w:fldChar w:fldCharType="separate"/>
        </w:r>
        <w:r>
          <w:t>73</w:t>
        </w:r>
        <w:r>
          <w:fldChar w:fldCharType="end"/>
        </w:r>
      </w:hyperlink>
    </w:p>
    <w:p>
      <w:pPr>
        <w:pStyle w:val="TOC2"/>
        <w:tabs>
          <w:tab w:val="right" w:leader="dot" w:pos="8306"/>
        </w:tabs>
      </w:pPr>
      <w:hyperlink w:anchor="_Toc693" w:history="1">
        <w:r>
          <w:rPr>
            <w:rFonts w:ascii="仿宋" w:eastAsia="仿宋" w:hAnsi="仿宋" w:cs="仿宋" w:hint="eastAsia"/>
            <w:lang w:eastAsia="zh-CN"/>
          </w:rPr>
          <w:t>(四)、施工现场管理</w:t>
        </w:r>
        <w:r>
          <w:tab/>
        </w:r>
        <w:r>
          <w:fldChar w:fldCharType="begin"/>
        </w:r>
        <w:r>
          <w:instrText xml:space="preserve"> PAGEREF _Toc693 \h </w:instrText>
        </w:r>
        <w:r>
          <w:fldChar w:fldCharType="separate"/>
        </w:r>
        <w:r>
          <w:t>75</w:t>
        </w:r>
        <w:r>
          <w:fldChar w:fldCharType="end"/>
        </w:r>
      </w:hyperlink>
    </w:p>
    <w:p>
      <w:pPr>
        <w:pStyle w:val="TOC1"/>
        <w:tabs>
          <w:tab w:val="right" w:leader="dot" w:pos="8306"/>
        </w:tabs>
      </w:pPr>
      <w:hyperlink w:anchor="_Toc13107" w:history="1">
        <w:r>
          <w:rPr>
            <w:rFonts w:ascii="仿宋" w:eastAsia="仿宋" w:hAnsi="仿宋" w:cs="仿宋" w:hint="eastAsia"/>
            <w:lang w:eastAsia="zh-CN"/>
          </w:rPr>
          <w:t>十六、创新驱动与持续发展</w:t>
        </w:r>
        <w:r>
          <w:tab/>
        </w:r>
        <w:r>
          <w:fldChar w:fldCharType="begin"/>
        </w:r>
        <w:r>
          <w:instrText xml:space="preserve"> PAGEREF _Toc13107 \h </w:instrText>
        </w:r>
        <w:r>
          <w:fldChar w:fldCharType="separate"/>
        </w:r>
        <w:r>
          <w:t>77</w:t>
        </w:r>
        <w:r>
          <w:fldChar w:fldCharType="end"/>
        </w:r>
      </w:hyperlink>
    </w:p>
    <w:p>
      <w:pPr>
        <w:pStyle w:val="TOC2"/>
        <w:tabs>
          <w:tab w:val="right" w:leader="dot" w:pos="8306"/>
        </w:tabs>
      </w:pPr>
      <w:hyperlink w:anchor="_Toc2262" w:history="1">
        <w:r>
          <w:rPr>
            <w:rFonts w:ascii="仿宋" w:eastAsia="仿宋" w:hAnsi="仿宋" w:cs="仿宋" w:hint="eastAsia"/>
            <w:lang w:eastAsia="zh-CN"/>
          </w:rPr>
          <w:t>(一)、创新驱动战略实施</w:t>
        </w:r>
        <w:r>
          <w:tab/>
        </w:r>
        <w:r>
          <w:fldChar w:fldCharType="begin"/>
        </w:r>
        <w:r>
          <w:instrText xml:space="preserve"> PAGEREF _Toc2262 \h </w:instrText>
        </w:r>
        <w:r>
          <w:fldChar w:fldCharType="separate"/>
        </w:r>
        <w:r>
          <w:t>77</w:t>
        </w:r>
        <w:r>
          <w:fldChar w:fldCharType="end"/>
        </w:r>
      </w:hyperlink>
    </w:p>
    <w:p>
      <w:pPr>
        <w:pStyle w:val="TOC2"/>
        <w:tabs>
          <w:tab w:val="right" w:leader="dot" w:pos="8306"/>
        </w:tabs>
      </w:pPr>
      <w:hyperlink w:anchor="_Toc26439" w:history="1">
        <w:r>
          <w:rPr>
            <w:rFonts w:ascii="仿宋" w:eastAsia="仿宋" w:hAnsi="仿宋" w:cs="仿宋" w:hint="eastAsia"/>
            <w:lang w:eastAsia="zh-CN"/>
          </w:rPr>
          <w:t>(二)、持续发展路径探索</w:t>
        </w:r>
        <w:r>
          <w:tab/>
        </w:r>
        <w:r>
          <w:fldChar w:fldCharType="begin"/>
        </w:r>
        <w:r>
          <w:instrText xml:space="preserve"> PAGEREF _Toc26439 \h </w:instrText>
        </w:r>
        <w:r>
          <w:fldChar w:fldCharType="separate"/>
        </w:r>
        <w:r>
          <w:t>79</w:t>
        </w:r>
        <w:r>
          <w:fldChar w:fldCharType="end"/>
        </w:r>
      </w:hyperlink>
    </w:p>
    <w:p>
      <w:pPr>
        <w:pStyle w:val="TOC1"/>
        <w:tabs>
          <w:tab w:val="right" w:leader="dot" w:pos="8306"/>
        </w:tabs>
      </w:pPr>
      <w:hyperlink w:anchor="_Toc12252" w:history="1">
        <w:r>
          <w:rPr>
            <w:rFonts w:ascii="仿宋" w:eastAsia="仿宋" w:hAnsi="仿宋" w:cs="仿宋" w:hint="eastAsia"/>
            <w:lang w:eastAsia="zh-CN"/>
          </w:rPr>
          <w:t>十七、法律法规与政策遵循</w:t>
        </w:r>
        <w:r>
          <w:tab/>
        </w:r>
        <w:r>
          <w:fldChar w:fldCharType="begin"/>
        </w:r>
        <w:r>
          <w:instrText xml:space="preserve"> PAGEREF _Toc12252 \h </w:instrText>
        </w:r>
        <w:r>
          <w:fldChar w:fldCharType="separate"/>
        </w:r>
        <w:r>
          <w:t>83</w:t>
        </w:r>
        <w:r>
          <w:fldChar w:fldCharType="end"/>
        </w:r>
      </w:hyperlink>
    </w:p>
    <w:p>
      <w:pPr>
        <w:pStyle w:val="TOC2"/>
        <w:tabs>
          <w:tab w:val="right" w:leader="dot" w:pos="8306"/>
        </w:tabs>
      </w:pPr>
      <w:hyperlink w:anchor="_Toc25748" w:history="1">
        <w:r>
          <w:rPr>
            <w:rFonts w:ascii="仿宋" w:eastAsia="仿宋" w:hAnsi="仿宋" w:cs="仿宋" w:hint="eastAsia"/>
            <w:lang w:eastAsia="zh-CN"/>
          </w:rPr>
          <w:t>(一)、法律法规遵守</w:t>
        </w:r>
        <w:r>
          <w:tab/>
        </w:r>
        <w:r>
          <w:fldChar w:fldCharType="begin"/>
        </w:r>
        <w:r>
          <w:instrText xml:space="preserve"> PAGEREF _Toc25748 \h </w:instrText>
        </w:r>
        <w:r>
          <w:fldChar w:fldCharType="separate"/>
        </w:r>
        <w:r>
          <w:t>83</w:t>
        </w:r>
        <w:r>
          <w:fldChar w:fldCharType="end"/>
        </w:r>
      </w:hyperlink>
    </w:p>
    <w:p>
      <w:pPr>
        <w:pStyle w:val="TOC2"/>
        <w:tabs>
          <w:tab w:val="right" w:leader="dot" w:pos="8306"/>
        </w:tabs>
      </w:pPr>
      <w:hyperlink w:anchor="_Toc11387" w:history="1">
        <w:r>
          <w:rPr>
            <w:rFonts w:ascii="仿宋" w:eastAsia="仿宋" w:hAnsi="仿宋" w:cs="仿宋" w:hint="eastAsia"/>
            <w:lang w:eastAsia="zh-CN"/>
          </w:rPr>
          <w:t>(二)、政策导向与利用</w:t>
        </w:r>
        <w:r>
          <w:tab/>
        </w:r>
        <w:r>
          <w:fldChar w:fldCharType="begin"/>
        </w:r>
        <w:r>
          <w:instrText xml:space="preserve"> PAGEREF _Toc11387 \h </w:instrText>
        </w:r>
        <w:r>
          <w:fldChar w:fldCharType="separate"/>
        </w:r>
        <w:r>
          <w:t>84</w:t>
        </w:r>
        <w:r>
          <w:fldChar w:fldCharType="end"/>
        </w:r>
      </w:hyperlink>
    </w:p>
    <w:p>
      <w:pPr>
        <w:pStyle w:val="TOC1"/>
        <w:tabs>
          <w:tab w:val="right" w:leader="dot" w:pos="8306"/>
        </w:tabs>
      </w:pPr>
      <w:hyperlink w:anchor="_Toc11848" w:history="1">
        <w:r>
          <w:rPr>
            <w:rFonts w:ascii="仿宋" w:eastAsia="仿宋" w:hAnsi="仿宋" w:cs="仿宋" w:hint="eastAsia"/>
            <w:lang w:eastAsia="zh-CN"/>
          </w:rPr>
          <w:t>十八、合作与交流机制建立</w:t>
        </w:r>
        <w:r>
          <w:tab/>
        </w:r>
        <w:r>
          <w:fldChar w:fldCharType="begin"/>
        </w:r>
        <w:r>
          <w:instrText xml:space="preserve"> PAGEREF _Toc11848 \h </w:instrText>
        </w:r>
        <w:r>
          <w:fldChar w:fldCharType="separate"/>
        </w:r>
        <w:r>
          <w:t>85</w:t>
        </w:r>
        <w:r>
          <w:fldChar w:fldCharType="end"/>
        </w:r>
      </w:hyperlink>
    </w:p>
    <w:p>
      <w:pPr>
        <w:pStyle w:val="TOC2"/>
        <w:tabs>
          <w:tab w:val="right" w:leader="dot" w:pos="8306"/>
        </w:tabs>
      </w:pPr>
      <w:hyperlink w:anchor="_Toc14665" w:history="1">
        <w:r>
          <w:rPr>
            <w:rFonts w:ascii="仿宋" w:eastAsia="仿宋" w:hAnsi="仿宋" w:cs="仿宋" w:hint="eastAsia"/>
            <w:lang w:eastAsia="zh-CN"/>
          </w:rPr>
          <w:t>(一)、合作伙伴选择与合作方式</w:t>
        </w:r>
        <w:r>
          <w:tab/>
        </w:r>
        <w:r>
          <w:fldChar w:fldCharType="begin"/>
        </w:r>
        <w:r>
          <w:instrText xml:space="preserve"> PAGEREF _Toc14665 \h </w:instrText>
        </w:r>
        <w:r>
          <w:fldChar w:fldCharType="separate"/>
        </w:r>
        <w:r>
          <w:t>85</w:t>
        </w:r>
        <w:r>
          <w:fldChar w:fldCharType="end"/>
        </w:r>
      </w:hyperlink>
    </w:p>
    <w:p>
      <w:pPr>
        <w:pStyle w:val="TOC2"/>
        <w:tabs>
          <w:tab w:val="right" w:leader="dot" w:pos="8306"/>
        </w:tabs>
      </w:pPr>
      <w:hyperlink w:anchor="_Toc20539" w:history="1">
        <w:r>
          <w:rPr>
            <w:rFonts w:ascii="仿宋" w:eastAsia="仿宋" w:hAnsi="仿宋" w:cs="仿宋" w:hint="eastAsia"/>
            <w:lang w:eastAsia="zh-CN"/>
          </w:rPr>
          <w:t>(二)、交流与合作平台搭建</w:t>
        </w:r>
        <w:r>
          <w:tab/>
        </w:r>
        <w:r>
          <w:fldChar w:fldCharType="begin"/>
        </w:r>
        <w:r>
          <w:instrText xml:space="preserve"> PAGEREF _Toc20539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8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9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力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力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力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力表项目的社会影响是全面而深远的。从提供就业机会和提升公共服务，到促进社会结构和劳动市场的多元化，再到推动社会责任和伦理标准的提高，项目对于提升社区的经济、文化和社会福祉有着重要作用。通过这些正面影响，压力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27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为了融入当地社区，压力表项目需深入理解当地的文化特色和社会习俗。例如，项目在设计广告和市场推广活动时，应考虑使用当地语言和符合地方文化的表达方式。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0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风险描述：压力表项目可能会引起当地社会结构和动态的变化，例如改变社区的人口组成和社交模式。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风险描述：在压力表项目运营过程中，可能涉及大量个人和商业敏感信息，存在信息安全和隐私保护的风险。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96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23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45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https://d.book118.com/786034130043010041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C450D"/>
    <w:rsid w:val="3DEC45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3413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2024-01-18T14:25:00Z</dcterms:created>
  <dcterms:modified xsi:type="dcterms:W3CDTF">2024-01-18T14:26:18Z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ABDB299899E7420EBB100BC43E5D1D61_11</vt:lpwstr>
  </property>
  <property fmtid="{D5CDD505-2E9C-101B-9397-08002B2CF9AE}" pid="3" name="KSOProductBuildVer">
    <vt:lpwstr>2052-12.1.0.16120</vt:lpwstr>
  </property>
</Properties>
</file>