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链轨总成项目计划设计方案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23" w:history="1">
        <w:r>
          <w:rPr>
            <w:rFonts w:ascii="仿宋" w:eastAsia="仿宋" w:hAnsi="仿宋" w:cs="仿宋" w:hint="eastAsia"/>
            <w:lang w:eastAsia="zh-CN"/>
          </w:rPr>
          <w:t>概论</w:t>
        </w:r>
        <w:r>
          <w:tab/>
        </w:r>
        <w:r>
          <w:fldChar w:fldCharType="begin"/>
        </w:r>
        <w:r>
          <w:instrText xml:space="preserve"> PAGEREF _Toc24523 \h </w:instrText>
        </w:r>
        <w:r>
          <w:fldChar w:fldCharType="separate"/>
        </w:r>
        <w:r>
          <w:t>3</w:t>
        </w:r>
        <w:r>
          <w:fldChar w:fldCharType="end"/>
        </w:r>
      </w:hyperlink>
    </w:p>
    <w:p>
      <w:pPr>
        <w:pStyle w:val="TOC1"/>
        <w:tabs>
          <w:tab w:val="right" w:leader="dot" w:pos="8306"/>
        </w:tabs>
      </w:pPr>
      <w:hyperlink w:anchor="_Toc12289" w:history="1">
        <w:r>
          <w:rPr>
            <w:rFonts w:ascii="仿宋" w:eastAsia="仿宋" w:hAnsi="仿宋" w:cs="仿宋" w:hint="eastAsia"/>
            <w:lang w:eastAsia="zh-CN"/>
          </w:rPr>
          <w:t>一、产品规划分析</w:t>
        </w:r>
        <w:r>
          <w:tab/>
        </w:r>
        <w:r>
          <w:fldChar w:fldCharType="begin"/>
        </w:r>
        <w:r>
          <w:instrText xml:space="preserve"> PAGEREF _Toc12289 \h </w:instrText>
        </w:r>
        <w:r>
          <w:fldChar w:fldCharType="separate"/>
        </w:r>
        <w:r>
          <w:t>3</w:t>
        </w:r>
        <w:r>
          <w:fldChar w:fldCharType="end"/>
        </w:r>
      </w:hyperlink>
    </w:p>
    <w:p>
      <w:pPr>
        <w:pStyle w:val="TOC2"/>
        <w:tabs>
          <w:tab w:val="right" w:leader="dot" w:pos="8306"/>
        </w:tabs>
      </w:pPr>
      <w:hyperlink w:anchor="_Toc23757" w:history="1">
        <w:r>
          <w:rPr>
            <w:rFonts w:ascii="仿宋" w:eastAsia="仿宋" w:hAnsi="仿宋" w:cs="仿宋" w:hint="eastAsia"/>
            <w:lang w:eastAsia="zh-CN"/>
          </w:rPr>
          <w:t>(一)、产品规划</w:t>
        </w:r>
        <w:r>
          <w:tab/>
        </w:r>
        <w:r>
          <w:fldChar w:fldCharType="begin"/>
        </w:r>
        <w:r>
          <w:instrText xml:space="preserve"> PAGEREF _Toc23757 \h </w:instrText>
        </w:r>
        <w:r>
          <w:fldChar w:fldCharType="separate"/>
        </w:r>
        <w:r>
          <w:t>3</w:t>
        </w:r>
        <w:r>
          <w:fldChar w:fldCharType="end"/>
        </w:r>
      </w:hyperlink>
    </w:p>
    <w:p>
      <w:pPr>
        <w:pStyle w:val="TOC2"/>
        <w:tabs>
          <w:tab w:val="right" w:leader="dot" w:pos="8306"/>
        </w:tabs>
      </w:pPr>
      <w:hyperlink w:anchor="_Toc14485" w:history="1">
        <w:r>
          <w:rPr>
            <w:rFonts w:ascii="仿宋" w:eastAsia="仿宋" w:hAnsi="仿宋" w:cs="仿宋" w:hint="eastAsia"/>
            <w:lang w:eastAsia="zh-CN"/>
          </w:rPr>
          <w:t>(二)、建设规模</w:t>
        </w:r>
        <w:r>
          <w:tab/>
        </w:r>
        <w:r>
          <w:fldChar w:fldCharType="begin"/>
        </w:r>
        <w:r>
          <w:instrText xml:space="preserve"> PAGEREF _Toc14485 \h </w:instrText>
        </w:r>
        <w:r>
          <w:fldChar w:fldCharType="separate"/>
        </w:r>
        <w:r>
          <w:t>4</w:t>
        </w:r>
        <w:r>
          <w:fldChar w:fldCharType="end"/>
        </w:r>
      </w:hyperlink>
    </w:p>
    <w:p>
      <w:pPr>
        <w:pStyle w:val="TOC1"/>
        <w:tabs>
          <w:tab w:val="right" w:leader="dot" w:pos="8306"/>
        </w:tabs>
      </w:pPr>
      <w:hyperlink w:anchor="_Toc3942" w:history="1">
        <w:r>
          <w:rPr>
            <w:rFonts w:ascii="仿宋" w:eastAsia="仿宋" w:hAnsi="仿宋" w:cs="仿宋" w:hint="eastAsia"/>
            <w:lang w:eastAsia="zh-CN"/>
          </w:rPr>
          <w:t>二、链轨总成项目可持续发展</w:t>
        </w:r>
        <w:r>
          <w:tab/>
        </w:r>
        <w:r>
          <w:fldChar w:fldCharType="begin"/>
        </w:r>
        <w:r>
          <w:instrText xml:space="preserve"> PAGEREF _Toc3942 \h </w:instrText>
        </w:r>
        <w:r>
          <w:fldChar w:fldCharType="separate"/>
        </w:r>
        <w:r>
          <w:t>5</w:t>
        </w:r>
        <w:r>
          <w:fldChar w:fldCharType="end"/>
        </w:r>
      </w:hyperlink>
    </w:p>
    <w:p>
      <w:pPr>
        <w:pStyle w:val="TOC2"/>
        <w:tabs>
          <w:tab w:val="right" w:leader="dot" w:pos="8306"/>
        </w:tabs>
      </w:pPr>
      <w:hyperlink w:anchor="_Toc23140" w:history="1">
        <w:r>
          <w:rPr>
            <w:rFonts w:ascii="仿宋" w:eastAsia="仿宋" w:hAnsi="仿宋" w:cs="仿宋" w:hint="eastAsia"/>
            <w:lang w:eastAsia="zh-CN"/>
          </w:rPr>
          <w:t>(一)、可持续战略与实践</w:t>
        </w:r>
        <w:r>
          <w:tab/>
        </w:r>
        <w:r>
          <w:fldChar w:fldCharType="begin"/>
        </w:r>
        <w:r>
          <w:instrText xml:space="preserve"> PAGEREF _Toc23140 \h </w:instrText>
        </w:r>
        <w:r>
          <w:fldChar w:fldCharType="separate"/>
        </w:r>
        <w:r>
          <w:t>5</w:t>
        </w:r>
        <w:r>
          <w:fldChar w:fldCharType="end"/>
        </w:r>
      </w:hyperlink>
    </w:p>
    <w:p>
      <w:pPr>
        <w:pStyle w:val="TOC2"/>
        <w:tabs>
          <w:tab w:val="right" w:leader="dot" w:pos="8306"/>
        </w:tabs>
      </w:pPr>
      <w:hyperlink w:anchor="_Toc8523" w:history="1">
        <w:r>
          <w:rPr>
            <w:rFonts w:ascii="仿宋" w:eastAsia="仿宋" w:hAnsi="仿宋" w:cs="仿宋" w:hint="eastAsia"/>
            <w:lang w:eastAsia="zh-CN"/>
          </w:rPr>
          <w:t>(二)、环保与社会责任</w:t>
        </w:r>
        <w:r>
          <w:tab/>
        </w:r>
        <w:r>
          <w:fldChar w:fldCharType="begin"/>
        </w:r>
        <w:r>
          <w:instrText xml:space="preserve"> PAGEREF _Toc8523 \h </w:instrText>
        </w:r>
        <w:r>
          <w:fldChar w:fldCharType="separate"/>
        </w:r>
        <w:r>
          <w:t>6</w:t>
        </w:r>
        <w:r>
          <w:fldChar w:fldCharType="end"/>
        </w:r>
      </w:hyperlink>
    </w:p>
    <w:p>
      <w:pPr>
        <w:pStyle w:val="TOC1"/>
        <w:tabs>
          <w:tab w:val="right" w:leader="dot" w:pos="8306"/>
        </w:tabs>
      </w:pPr>
      <w:hyperlink w:anchor="_Toc21092" w:history="1">
        <w:r>
          <w:rPr>
            <w:rFonts w:ascii="仿宋" w:eastAsia="仿宋" w:hAnsi="仿宋" w:cs="仿宋" w:hint="eastAsia"/>
            <w:lang w:eastAsia="zh-CN"/>
          </w:rPr>
          <w:t>三、工艺说明</w:t>
        </w:r>
        <w:r>
          <w:tab/>
        </w:r>
        <w:r>
          <w:fldChar w:fldCharType="begin"/>
        </w:r>
        <w:r>
          <w:instrText xml:space="preserve"> PAGEREF _Toc21092 \h </w:instrText>
        </w:r>
        <w:r>
          <w:fldChar w:fldCharType="separate"/>
        </w:r>
        <w:r>
          <w:t>6</w:t>
        </w:r>
        <w:r>
          <w:fldChar w:fldCharType="end"/>
        </w:r>
      </w:hyperlink>
    </w:p>
    <w:p>
      <w:pPr>
        <w:pStyle w:val="TOC2"/>
        <w:tabs>
          <w:tab w:val="right" w:leader="dot" w:pos="8306"/>
        </w:tabs>
      </w:pPr>
      <w:hyperlink w:anchor="_Toc30045" w:history="1">
        <w:r>
          <w:rPr>
            <w:rFonts w:ascii="仿宋" w:eastAsia="仿宋" w:hAnsi="仿宋" w:cs="仿宋" w:hint="eastAsia"/>
            <w:lang w:eastAsia="zh-CN"/>
          </w:rPr>
          <w:t>(一)、技术管理特点</w:t>
        </w:r>
        <w:r>
          <w:tab/>
        </w:r>
        <w:r>
          <w:fldChar w:fldCharType="begin"/>
        </w:r>
        <w:r>
          <w:instrText xml:space="preserve"> PAGEREF _Toc30045 \h </w:instrText>
        </w:r>
        <w:r>
          <w:fldChar w:fldCharType="separate"/>
        </w:r>
        <w:r>
          <w:t>6</w:t>
        </w:r>
        <w:r>
          <w:fldChar w:fldCharType="end"/>
        </w:r>
      </w:hyperlink>
    </w:p>
    <w:p>
      <w:pPr>
        <w:pStyle w:val="TOC2"/>
        <w:tabs>
          <w:tab w:val="right" w:leader="dot" w:pos="8306"/>
        </w:tabs>
      </w:pPr>
      <w:hyperlink w:anchor="_Toc21138" w:history="1">
        <w:r>
          <w:rPr>
            <w:rFonts w:ascii="仿宋" w:eastAsia="仿宋" w:hAnsi="仿宋" w:cs="仿宋" w:hint="eastAsia"/>
            <w:lang w:eastAsia="zh-CN"/>
          </w:rPr>
          <w:t>(二)、链轨总成项目工艺技术设计方案</w:t>
        </w:r>
        <w:r>
          <w:tab/>
        </w:r>
        <w:r>
          <w:fldChar w:fldCharType="begin"/>
        </w:r>
        <w:r>
          <w:instrText xml:space="preserve"> PAGEREF _Toc21138 \h </w:instrText>
        </w:r>
        <w:r>
          <w:fldChar w:fldCharType="separate"/>
        </w:r>
        <w:r>
          <w:t>8</w:t>
        </w:r>
        <w:r>
          <w:fldChar w:fldCharType="end"/>
        </w:r>
      </w:hyperlink>
    </w:p>
    <w:p>
      <w:pPr>
        <w:pStyle w:val="TOC2"/>
        <w:tabs>
          <w:tab w:val="right" w:leader="dot" w:pos="8306"/>
        </w:tabs>
      </w:pPr>
      <w:hyperlink w:anchor="_Toc28102" w:history="1">
        <w:r>
          <w:rPr>
            <w:rFonts w:ascii="仿宋" w:eastAsia="仿宋" w:hAnsi="仿宋" w:cs="仿宋" w:hint="eastAsia"/>
            <w:lang w:eastAsia="zh-CN"/>
          </w:rPr>
          <w:t>(三)、设备选型方案</w:t>
        </w:r>
        <w:r>
          <w:tab/>
        </w:r>
        <w:r>
          <w:fldChar w:fldCharType="begin"/>
        </w:r>
        <w:r>
          <w:instrText xml:space="preserve"> PAGEREF _Toc28102 \h </w:instrText>
        </w:r>
        <w:r>
          <w:fldChar w:fldCharType="separate"/>
        </w:r>
        <w:r>
          <w:t>9</w:t>
        </w:r>
        <w:r>
          <w:fldChar w:fldCharType="end"/>
        </w:r>
      </w:hyperlink>
    </w:p>
    <w:p>
      <w:pPr>
        <w:pStyle w:val="TOC1"/>
        <w:tabs>
          <w:tab w:val="right" w:leader="dot" w:pos="8306"/>
        </w:tabs>
      </w:pPr>
      <w:hyperlink w:anchor="_Toc13349" w:history="1">
        <w:r>
          <w:rPr>
            <w:rFonts w:ascii="仿宋" w:eastAsia="仿宋" w:hAnsi="仿宋" w:cs="仿宋" w:hint="eastAsia"/>
            <w:lang w:eastAsia="zh-CN"/>
          </w:rPr>
          <w:t>四、链轨总成项目概论</w:t>
        </w:r>
        <w:r>
          <w:tab/>
        </w:r>
        <w:r>
          <w:fldChar w:fldCharType="begin"/>
        </w:r>
        <w:r>
          <w:instrText xml:space="preserve"> PAGEREF _Toc13349 \h </w:instrText>
        </w:r>
        <w:r>
          <w:fldChar w:fldCharType="separate"/>
        </w:r>
        <w:r>
          <w:t>10</w:t>
        </w:r>
        <w:r>
          <w:fldChar w:fldCharType="end"/>
        </w:r>
      </w:hyperlink>
    </w:p>
    <w:p>
      <w:pPr>
        <w:pStyle w:val="TOC2"/>
        <w:tabs>
          <w:tab w:val="right" w:leader="dot" w:pos="8306"/>
        </w:tabs>
      </w:pPr>
      <w:hyperlink w:anchor="_Toc18371" w:history="1">
        <w:r>
          <w:rPr>
            <w:rFonts w:ascii="仿宋" w:eastAsia="仿宋" w:hAnsi="仿宋" w:cs="仿宋" w:hint="eastAsia"/>
            <w:lang w:eastAsia="zh-CN"/>
          </w:rPr>
          <w:t>(一)、链轨总成项目概况</w:t>
        </w:r>
        <w:r>
          <w:tab/>
        </w:r>
        <w:r>
          <w:fldChar w:fldCharType="begin"/>
        </w:r>
        <w:r>
          <w:instrText xml:space="preserve"> PAGEREF _Toc18371 \h </w:instrText>
        </w:r>
        <w:r>
          <w:fldChar w:fldCharType="separate"/>
        </w:r>
        <w:r>
          <w:t>10</w:t>
        </w:r>
        <w:r>
          <w:fldChar w:fldCharType="end"/>
        </w:r>
      </w:hyperlink>
    </w:p>
    <w:p>
      <w:pPr>
        <w:pStyle w:val="TOC2"/>
        <w:tabs>
          <w:tab w:val="right" w:leader="dot" w:pos="8306"/>
        </w:tabs>
      </w:pPr>
      <w:hyperlink w:anchor="_Toc3238" w:history="1">
        <w:r>
          <w:rPr>
            <w:rFonts w:ascii="仿宋" w:eastAsia="仿宋" w:hAnsi="仿宋" w:cs="仿宋" w:hint="eastAsia"/>
            <w:lang w:eastAsia="zh-CN"/>
          </w:rPr>
          <w:t>(二)、链轨总成项目目标</w:t>
        </w:r>
        <w:r>
          <w:tab/>
        </w:r>
        <w:r>
          <w:fldChar w:fldCharType="begin"/>
        </w:r>
        <w:r>
          <w:instrText xml:space="preserve"> PAGEREF _Toc3238 \h </w:instrText>
        </w:r>
        <w:r>
          <w:fldChar w:fldCharType="separate"/>
        </w:r>
        <w:r>
          <w:t>12</w:t>
        </w:r>
        <w:r>
          <w:fldChar w:fldCharType="end"/>
        </w:r>
      </w:hyperlink>
    </w:p>
    <w:p>
      <w:pPr>
        <w:pStyle w:val="TOC2"/>
        <w:tabs>
          <w:tab w:val="right" w:leader="dot" w:pos="8306"/>
        </w:tabs>
      </w:pPr>
      <w:hyperlink w:anchor="_Toc25338" w:history="1">
        <w:r>
          <w:rPr>
            <w:rFonts w:ascii="仿宋" w:eastAsia="仿宋" w:hAnsi="仿宋" w:cs="仿宋" w:hint="eastAsia"/>
            <w:lang w:eastAsia="zh-CN"/>
          </w:rPr>
          <w:t>(三)、链轨总成项目提出的理由</w:t>
        </w:r>
        <w:r>
          <w:tab/>
        </w:r>
        <w:r>
          <w:fldChar w:fldCharType="begin"/>
        </w:r>
        <w:r>
          <w:instrText xml:space="preserve"> PAGEREF _Toc25338 \h </w:instrText>
        </w:r>
        <w:r>
          <w:fldChar w:fldCharType="separate"/>
        </w:r>
        <w:r>
          <w:t>13</w:t>
        </w:r>
        <w:r>
          <w:fldChar w:fldCharType="end"/>
        </w:r>
      </w:hyperlink>
    </w:p>
    <w:p>
      <w:pPr>
        <w:pStyle w:val="TOC2"/>
        <w:tabs>
          <w:tab w:val="right" w:leader="dot" w:pos="8306"/>
        </w:tabs>
      </w:pPr>
      <w:hyperlink w:anchor="_Toc17525" w:history="1">
        <w:r>
          <w:rPr>
            <w:rFonts w:ascii="仿宋" w:eastAsia="仿宋" w:hAnsi="仿宋" w:cs="仿宋" w:hint="eastAsia"/>
            <w:lang w:eastAsia="zh-CN"/>
          </w:rPr>
          <w:t>(四)、链轨总成项目意义</w:t>
        </w:r>
        <w:r>
          <w:tab/>
        </w:r>
        <w:r>
          <w:fldChar w:fldCharType="begin"/>
        </w:r>
        <w:r>
          <w:instrText xml:space="preserve"> PAGEREF _Toc17525 \h </w:instrText>
        </w:r>
        <w:r>
          <w:fldChar w:fldCharType="separate"/>
        </w:r>
        <w:r>
          <w:t>15</w:t>
        </w:r>
        <w:r>
          <w:fldChar w:fldCharType="end"/>
        </w:r>
      </w:hyperlink>
    </w:p>
    <w:p>
      <w:pPr>
        <w:pStyle w:val="TOC2"/>
        <w:tabs>
          <w:tab w:val="right" w:leader="dot" w:pos="8306"/>
        </w:tabs>
      </w:pPr>
      <w:hyperlink w:anchor="_Toc14418" w:history="1">
        <w:r>
          <w:rPr>
            <w:rFonts w:ascii="仿宋" w:eastAsia="仿宋" w:hAnsi="仿宋" w:cs="仿宋" w:hint="eastAsia"/>
            <w:lang w:eastAsia="zh-CN"/>
          </w:rPr>
          <w:t>(五)、链轨总成项目背景</w:t>
        </w:r>
        <w:r>
          <w:tab/>
        </w:r>
        <w:r>
          <w:fldChar w:fldCharType="begin"/>
        </w:r>
        <w:r>
          <w:instrText xml:space="preserve"> PAGEREF _Toc14418 \h </w:instrText>
        </w:r>
        <w:r>
          <w:fldChar w:fldCharType="separate"/>
        </w:r>
        <w:r>
          <w:t>16</w:t>
        </w:r>
        <w:r>
          <w:fldChar w:fldCharType="end"/>
        </w:r>
      </w:hyperlink>
    </w:p>
    <w:p>
      <w:pPr>
        <w:pStyle w:val="TOC1"/>
        <w:tabs>
          <w:tab w:val="right" w:leader="dot" w:pos="8306"/>
        </w:tabs>
      </w:pPr>
      <w:hyperlink w:anchor="_Toc703" w:history="1">
        <w:r>
          <w:rPr>
            <w:rFonts w:ascii="仿宋" w:eastAsia="仿宋" w:hAnsi="仿宋" w:cs="仿宋" w:hint="eastAsia"/>
            <w:lang w:eastAsia="zh-CN"/>
          </w:rPr>
          <w:t>五、市场分析、调研</w:t>
        </w:r>
        <w:r>
          <w:tab/>
        </w:r>
        <w:r>
          <w:fldChar w:fldCharType="begin"/>
        </w:r>
        <w:r>
          <w:instrText xml:space="preserve"> PAGEREF _Toc703 \h </w:instrText>
        </w:r>
        <w:r>
          <w:fldChar w:fldCharType="separate"/>
        </w:r>
        <w:r>
          <w:t>17</w:t>
        </w:r>
        <w:r>
          <w:fldChar w:fldCharType="end"/>
        </w:r>
      </w:hyperlink>
    </w:p>
    <w:p>
      <w:pPr>
        <w:pStyle w:val="TOC2"/>
        <w:tabs>
          <w:tab w:val="right" w:leader="dot" w:pos="8306"/>
        </w:tabs>
      </w:pPr>
      <w:hyperlink w:anchor="_Toc9375" w:history="1">
        <w:r>
          <w:rPr>
            <w:rFonts w:ascii="仿宋" w:eastAsia="仿宋" w:hAnsi="仿宋" w:cs="仿宋" w:hint="eastAsia"/>
            <w:lang w:eastAsia="zh-CN"/>
          </w:rPr>
          <w:t>(一)、链轨总成行业分析</w:t>
        </w:r>
        <w:r>
          <w:tab/>
        </w:r>
        <w:r>
          <w:fldChar w:fldCharType="begin"/>
        </w:r>
        <w:r>
          <w:instrText xml:space="preserve"> PAGEREF _Toc9375 \h </w:instrText>
        </w:r>
        <w:r>
          <w:fldChar w:fldCharType="separate"/>
        </w:r>
        <w:r>
          <w:t>17</w:t>
        </w:r>
        <w:r>
          <w:fldChar w:fldCharType="end"/>
        </w:r>
      </w:hyperlink>
    </w:p>
    <w:p>
      <w:pPr>
        <w:pStyle w:val="TOC2"/>
        <w:tabs>
          <w:tab w:val="right" w:leader="dot" w:pos="8306"/>
        </w:tabs>
      </w:pPr>
      <w:hyperlink w:anchor="_Toc8699" w:history="1">
        <w:r>
          <w:rPr>
            <w:rFonts w:ascii="仿宋" w:eastAsia="仿宋" w:hAnsi="仿宋" w:cs="仿宋" w:hint="eastAsia"/>
            <w:lang w:eastAsia="zh-CN"/>
          </w:rPr>
          <w:t>(二)、链轨总成市场分析预测</w:t>
        </w:r>
        <w:r>
          <w:tab/>
        </w:r>
        <w:r>
          <w:fldChar w:fldCharType="begin"/>
        </w:r>
        <w:r>
          <w:instrText xml:space="preserve"> PAGEREF _Toc8699 \h </w:instrText>
        </w:r>
        <w:r>
          <w:fldChar w:fldCharType="separate"/>
        </w:r>
        <w:r>
          <w:t>17</w:t>
        </w:r>
        <w:r>
          <w:fldChar w:fldCharType="end"/>
        </w:r>
      </w:hyperlink>
    </w:p>
    <w:p>
      <w:pPr>
        <w:pStyle w:val="TOC1"/>
        <w:tabs>
          <w:tab w:val="right" w:leader="dot" w:pos="8306"/>
        </w:tabs>
      </w:pPr>
      <w:hyperlink w:anchor="_Toc3492" w:history="1">
        <w:r>
          <w:rPr>
            <w:rFonts w:ascii="仿宋" w:eastAsia="仿宋" w:hAnsi="仿宋" w:cs="仿宋" w:hint="eastAsia"/>
            <w:lang w:eastAsia="zh-CN"/>
          </w:rPr>
          <w:t>六、链轨总成项目土建工程</w:t>
        </w:r>
        <w:r>
          <w:tab/>
        </w:r>
        <w:r>
          <w:fldChar w:fldCharType="begin"/>
        </w:r>
        <w:r>
          <w:instrText xml:space="preserve"> PAGEREF _Toc3492 \h </w:instrText>
        </w:r>
        <w:r>
          <w:fldChar w:fldCharType="separate"/>
        </w:r>
        <w:r>
          <w:t>18</w:t>
        </w:r>
        <w:r>
          <w:fldChar w:fldCharType="end"/>
        </w:r>
      </w:hyperlink>
    </w:p>
    <w:p>
      <w:pPr>
        <w:pStyle w:val="TOC2"/>
        <w:tabs>
          <w:tab w:val="right" w:leader="dot" w:pos="8306"/>
        </w:tabs>
      </w:pPr>
      <w:hyperlink w:anchor="_Toc14686" w:history="1">
        <w:r>
          <w:rPr>
            <w:rFonts w:ascii="仿宋" w:eastAsia="仿宋" w:hAnsi="仿宋" w:cs="仿宋" w:hint="eastAsia"/>
            <w:lang w:eastAsia="zh-CN"/>
          </w:rPr>
          <w:t>(一)、建筑工程设计原则</w:t>
        </w:r>
        <w:r>
          <w:tab/>
        </w:r>
        <w:r>
          <w:fldChar w:fldCharType="begin"/>
        </w:r>
        <w:r>
          <w:instrText xml:space="preserve"> PAGEREF _Toc14686 \h </w:instrText>
        </w:r>
        <w:r>
          <w:fldChar w:fldCharType="separate"/>
        </w:r>
        <w:r>
          <w:t>18</w:t>
        </w:r>
        <w:r>
          <w:fldChar w:fldCharType="end"/>
        </w:r>
      </w:hyperlink>
    </w:p>
    <w:p>
      <w:pPr>
        <w:pStyle w:val="TOC2"/>
        <w:tabs>
          <w:tab w:val="right" w:leader="dot" w:pos="8306"/>
        </w:tabs>
      </w:pPr>
      <w:hyperlink w:anchor="_Toc23613" w:history="1">
        <w:r>
          <w:rPr>
            <w:rFonts w:ascii="仿宋" w:eastAsia="仿宋" w:hAnsi="仿宋" w:cs="仿宋" w:hint="eastAsia"/>
            <w:lang w:eastAsia="zh-CN"/>
          </w:rPr>
          <w:t>(二)、土建工程设计年限及安全等级</w:t>
        </w:r>
        <w:r>
          <w:tab/>
        </w:r>
        <w:r>
          <w:fldChar w:fldCharType="begin"/>
        </w:r>
        <w:r>
          <w:instrText xml:space="preserve"> PAGEREF _Toc23613 \h </w:instrText>
        </w:r>
        <w:r>
          <w:fldChar w:fldCharType="separate"/>
        </w:r>
        <w:r>
          <w:t>19</w:t>
        </w:r>
        <w:r>
          <w:fldChar w:fldCharType="end"/>
        </w:r>
      </w:hyperlink>
    </w:p>
    <w:p>
      <w:pPr>
        <w:pStyle w:val="TOC2"/>
        <w:tabs>
          <w:tab w:val="right" w:leader="dot" w:pos="8306"/>
        </w:tabs>
      </w:pPr>
      <w:hyperlink w:anchor="_Toc27373" w:history="1">
        <w:r>
          <w:rPr>
            <w:rFonts w:ascii="仿宋" w:eastAsia="仿宋" w:hAnsi="仿宋" w:cs="仿宋" w:hint="eastAsia"/>
            <w:lang w:eastAsia="zh-CN"/>
          </w:rPr>
          <w:t>(三)、建筑工程设计总体要求</w:t>
        </w:r>
        <w:r>
          <w:tab/>
        </w:r>
        <w:r>
          <w:fldChar w:fldCharType="begin"/>
        </w:r>
        <w:r>
          <w:instrText xml:space="preserve"> PAGEREF _Toc27373 \h </w:instrText>
        </w:r>
        <w:r>
          <w:fldChar w:fldCharType="separate"/>
        </w:r>
        <w:r>
          <w:t>21</w:t>
        </w:r>
        <w:r>
          <w:fldChar w:fldCharType="end"/>
        </w:r>
      </w:hyperlink>
    </w:p>
    <w:p>
      <w:pPr>
        <w:pStyle w:val="TOC2"/>
        <w:tabs>
          <w:tab w:val="right" w:leader="dot" w:pos="8306"/>
        </w:tabs>
      </w:pPr>
      <w:hyperlink w:anchor="_Toc23719" w:history="1">
        <w:r>
          <w:rPr>
            <w:rFonts w:ascii="仿宋" w:eastAsia="仿宋" w:hAnsi="仿宋" w:cs="仿宋" w:hint="eastAsia"/>
            <w:lang w:eastAsia="zh-CN"/>
          </w:rPr>
          <w:t>(四)、土建工程建设指标</w:t>
        </w:r>
        <w:r>
          <w:tab/>
        </w:r>
        <w:r>
          <w:fldChar w:fldCharType="begin"/>
        </w:r>
        <w:r>
          <w:instrText xml:space="preserve"> PAGEREF _Toc23719 \h </w:instrText>
        </w:r>
        <w:r>
          <w:fldChar w:fldCharType="separate"/>
        </w:r>
        <w:r>
          <w:t>21</w:t>
        </w:r>
        <w:r>
          <w:fldChar w:fldCharType="end"/>
        </w:r>
      </w:hyperlink>
    </w:p>
    <w:p>
      <w:pPr>
        <w:pStyle w:val="TOC1"/>
        <w:tabs>
          <w:tab w:val="right" w:leader="dot" w:pos="8306"/>
        </w:tabs>
      </w:pPr>
      <w:hyperlink w:anchor="_Toc25359" w:history="1">
        <w:r>
          <w:rPr>
            <w:rFonts w:ascii="仿宋" w:eastAsia="仿宋" w:hAnsi="仿宋" w:cs="仿宋" w:hint="eastAsia"/>
            <w:lang w:eastAsia="zh-CN"/>
          </w:rPr>
          <w:t>七、链轨总成项目社会影响</w:t>
        </w:r>
        <w:r>
          <w:tab/>
        </w:r>
        <w:r>
          <w:fldChar w:fldCharType="begin"/>
        </w:r>
        <w:r>
          <w:instrText xml:space="preserve"> PAGEREF _Toc25359 \h </w:instrText>
        </w:r>
        <w:r>
          <w:fldChar w:fldCharType="separate"/>
        </w:r>
        <w:r>
          <w:t>22</w:t>
        </w:r>
        <w:r>
          <w:fldChar w:fldCharType="end"/>
        </w:r>
      </w:hyperlink>
    </w:p>
    <w:p>
      <w:pPr>
        <w:pStyle w:val="TOC2"/>
        <w:tabs>
          <w:tab w:val="right" w:leader="dot" w:pos="8306"/>
        </w:tabs>
      </w:pPr>
      <w:hyperlink w:anchor="_Toc24130" w:history="1">
        <w:r>
          <w:rPr>
            <w:rFonts w:ascii="仿宋" w:eastAsia="仿宋" w:hAnsi="仿宋" w:cs="仿宋" w:hint="eastAsia"/>
            <w:lang w:eastAsia="zh-CN"/>
          </w:rPr>
          <w:t>(一)、社会责任与义务</w:t>
        </w:r>
        <w:r>
          <w:tab/>
        </w:r>
        <w:r>
          <w:fldChar w:fldCharType="begin"/>
        </w:r>
        <w:r>
          <w:instrText xml:space="preserve"> PAGEREF _Toc24130 \h </w:instrText>
        </w:r>
        <w:r>
          <w:fldChar w:fldCharType="separate"/>
        </w:r>
        <w:r>
          <w:t>22</w:t>
        </w:r>
        <w:r>
          <w:fldChar w:fldCharType="end"/>
        </w:r>
      </w:hyperlink>
    </w:p>
    <w:p>
      <w:pPr>
        <w:pStyle w:val="TOC2"/>
        <w:tabs>
          <w:tab w:val="right" w:leader="dot" w:pos="8306"/>
        </w:tabs>
      </w:pPr>
      <w:hyperlink w:anchor="_Toc7637" w:history="1">
        <w:r>
          <w:rPr>
            <w:rFonts w:ascii="仿宋" w:eastAsia="仿宋" w:hAnsi="仿宋" w:cs="仿宋" w:hint="eastAsia"/>
            <w:lang w:eastAsia="zh-CN"/>
          </w:rPr>
          <w:t>(二)、社会参与与沟通</w:t>
        </w:r>
        <w:r>
          <w:tab/>
        </w:r>
        <w:r>
          <w:fldChar w:fldCharType="begin"/>
        </w:r>
        <w:r>
          <w:instrText xml:space="preserve"> PAGEREF _Toc7637 \h </w:instrText>
        </w:r>
        <w:r>
          <w:fldChar w:fldCharType="separate"/>
        </w:r>
        <w:r>
          <w:t>22</w:t>
        </w:r>
        <w:r>
          <w:fldChar w:fldCharType="end"/>
        </w:r>
      </w:hyperlink>
    </w:p>
    <w:p>
      <w:pPr>
        <w:pStyle w:val="TOC1"/>
        <w:tabs>
          <w:tab w:val="right" w:leader="dot" w:pos="8306"/>
        </w:tabs>
      </w:pPr>
      <w:hyperlink w:anchor="_Toc30283" w:history="1">
        <w:r>
          <w:rPr>
            <w:rFonts w:ascii="仿宋" w:eastAsia="仿宋" w:hAnsi="仿宋" w:cs="仿宋" w:hint="eastAsia"/>
            <w:lang w:eastAsia="zh-CN"/>
          </w:rPr>
          <w:t>八、链轨总成项目人力资源管理</w:t>
        </w:r>
        <w:r>
          <w:tab/>
        </w:r>
        <w:r>
          <w:fldChar w:fldCharType="begin"/>
        </w:r>
        <w:r>
          <w:instrText xml:space="preserve"> PAGEREF _Toc30283 \h </w:instrText>
        </w:r>
        <w:r>
          <w:fldChar w:fldCharType="separate"/>
        </w:r>
        <w:r>
          <w:t>23</w:t>
        </w:r>
        <w:r>
          <w:fldChar w:fldCharType="end"/>
        </w:r>
      </w:hyperlink>
    </w:p>
    <w:p>
      <w:pPr>
        <w:pStyle w:val="TOC2"/>
        <w:tabs>
          <w:tab w:val="right" w:leader="dot" w:pos="8306"/>
        </w:tabs>
      </w:pPr>
      <w:hyperlink w:anchor="_Toc26444" w:history="1">
        <w:r>
          <w:rPr>
            <w:rFonts w:ascii="仿宋" w:eastAsia="仿宋" w:hAnsi="仿宋" w:cs="仿宋" w:hint="eastAsia"/>
            <w:lang w:eastAsia="zh-CN"/>
          </w:rPr>
          <w:t>(一)、建立健全的预算管理制度</w:t>
        </w:r>
        <w:r>
          <w:tab/>
        </w:r>
        <w:r>
          <w:fldChar w:fldCharType="begin"/>
        </w:r>
        <w:r>
          <w:instrText xml:space="preserve"> PAGEREF _Toc26444 \h </w:instrText>
        </w:r>
        <w:r>
          <w:fldChar w:fldCharType="separate"/>
        </w:r>
        <w:r>
          <w:t>23</w:t>
        </w:r>
        <w:r>
          <w:fldChar w:fldCharType="end"/>
        </w:r>
      </w:hyperlink>
    </w:p>
    <w:p>
      <w:pPr>
        <w:pStyle w:val="TOC2"/>
        <w:tabs>
          <w:tab w:val="right" w:leader="dot" w:pos="8306"/>
        </w:tabs>
      </w:pPr>
      <w:hyperlink w:anchor="_Toc9554" w:history="1">
        <w:r>
          <w:rPr>
            <w:rFonts w:ascii="仿宋" w:eastAsia="仿宋" w:hAnsi="仿宋" w:cs="仿宋" w:hint="eastAsia"/>
            <w:lang w:eastAsia="zh-CN"/>
          </w:rPr>
          <w:t>(二)、加强资金流动监控</w:t>
        </w:r>
        <w:r>
          <w:tab/>
        </w:r>
        <w:r>
          <w:fldChar w:fldCharType="begin"/>
        </w:r>
        <w:r>
          <w:instrText xml:space="preserve"> PAGEREF _Toc9554 \h </w:instrText>
        </w:r>
        <w:r>
          <w:fldChar w:fldCharType="separate"/>
        </w:r>
        <w:r>
          <w:t>25</w:t>
        </w:r>
        <w:r>
          <w:fldChar w:fldCharType="end"/>
        </w:r>
      </w:hyperlink>
    </w:p>
    <w:p>
      <w:pPr>
        <w:pStyle w:val="TOC2"/>
        <w:tabs>
          <w:tab w:val="right" w:leader="dot" w:pos="8306"/>
        </w:tabs>
      </w:pPr>
      <w:hyperlink w:anchor="_Toc30613" w:history="1">
        <w:r>
          <w:rPr>
            <w:rFonts w:ascii="仿宋" w:eastAsia="仿宋" w:hAnsi="仿宋" w:cs="仿宋" w:hint="eastAsia"/>
            <w:lang w:eastAsia="zh-CN"/>
          </w:rPr>
          <w:t>(三)、制定完善的风险控制机制</w:t>
        </w:r>
        <w:r>
          <w:tab/>
        </w:r>
        <w:r>
          <w:fldChar w:fldCharType="begin"/>
        </w:r>
        <w:r>
          <w:instrText xml:space="preserve"> PAGEREF _Toc30613 \h </w:instrText>
        </w:r>
        <w:r>
          <w:fldChar w:fldCharType="separate"/>
        </w:r>
        <w:r>
          <w:t>26</w:t>
        </w:r>
        <w:r>
          <w:fldChar w:fldCharType="end"/>
        </w:r>
      </w:hyperlink>
    </w:p>
    <w:p>
      <w:pPr>
        <w:pStyle w:val="TOC2"/>
        <w:tabs>
          <w:tab w:val="right" w:leader="dot" w:pos="8306"/>
        </w:tabs>
      </w:pPr>
      <w:hyperlink w:anchor="_Toc23933" w:history="1">
        <w:r>
          <w:rPr>
            <w:rFonts w:ascii="仿宋" w:eastAsia="仿宋" w:hAnsi="仿宋" w:cs="仿宋" w:hint="eastAsia"/>
            <w:lang w:eastAsia="zh-CN"/>
          </w:rPr>
          <w:t>(四)、优化成本管理</w:t>
        </w:r>
        <w:r>
          <w:tab/>
        </w:r>
        <w:r>
          <w:fldChar w:fldCharType="begin"/>
        </w:r>
        <w:r>
          <w:instrText xml:space="preserve"> PAGEREF _Toc23933 \h </w:instrText>
        </w:r>
        <w:r>
          <w:fldChar w:fldCharType="separate"/>
        </w:r>
        <w:r>
          <w:t>27</w:t>
        </w:r>
        <w:r>
          <w:fldChar w:fldCharType="end"/>
        </w:r>
      </w:hyperlink>
    </w:p>
    <w:p>
      <w:pPr>
        <w:pStyle w:val="TOC1"/>
        <w:tabs>
          <w:tab w:val="right" w:leader="dot" w:pos="8306"/>
        </w:tabs>
      </w:pPr>
      <w:hyperlink w:anchor="_Toc20638" w:history="1">
        <w:r>
          <w:rPr>
            <w:rFonts w:ascii="仿宋" w:eastAsia="仿宋" w:hAnsi="仿宋" w:cs="仿宋" w:hint="eastAsia"/>
            <w:lang w:eastAsia="zh-CN"/>
          </w:rPr>
          <w:t>九、链轨总成项目投资规划</w:t>
        </w:r>
        <w:r>
          <w:tab/>
        </w:r>
        <w:r>
          <w:fldChar w:fldCharType="begin"/>
        </w:r>
        <w:r>
          <w:instrText xml:space="preserve"> PAGEREF _Toc20638 \h </w:instrText>
        </w:r>
        <w:r>
          <w:fldChar w:fldCharType="separate"/>
        </w:r>
        <w:r>
          <w:t>29</w:t>
        </w:r>
        <w:r>
          <w:fldChar w:fldCharType="end"/>
        </w:r>
      </w:hyperlink>
    </w:p>
    <w:p>
      <w:pPr>
        <w:pStyle w:val="TOC2"/>
        <w:tabs>
          <w:tab w:val="right" w:leader="dot" w:pos="8306"/>
        </w:tabs>
      </w:pPr>
      <w:hyperlink w:anchor="_Toc6110" w:history="1">
        <w:r>
          <w:rPr>
            <w:rFonts w:ascii="仿宋" w:eastAsia="仿宋" w:hAnsi="仿宋" w:cs="仿宋" w:hint="eastAsia"/>
            <w:lang w:eastAsia="zh-CN"/>
          </w:rPr>
          <w:t>(一)、链轨总成项目总投资估算</w:t>
        </w:r>
        <w:r>
          <w:tab/>
        </w:r>
        <w:r>
          <w:fldChar w:fldCharType="begin"/>
        </w:r>
        <w:r>
          <w:instrText xml:space="preserve"> PAGEREF _Toc6110 \h </w:instrText>
        </w:r>
        <w:r>
          <w:fldChar w:fldCharType="separate"/>
        </w:r>
        <w:r>
          <w:t>29</w:t>
        </w:r>
        <w:r>
          <w:fldChar w:fldCharType="end"/>
        </w:r>
      </w:hyperlink>
    </w:p>
    <w:p>
      <w:pPr>
        <w:pStyle w:val="TOC2"/>
        <w:tabs>
          <w:tab w:val="right" w:leader="dot" w:pos="8306"/>
        </w:tabs>
      </w:pPr>
      <w:hyperlink w:anchor="_Toc29352" w:history="1">
        <w:r>
          <w:rPr>
            <w:rFonts w:ascii="仿宋" w:eastAsia="仿宋" w:hAnsi="仿宋" w:cs="仿宋" w:hint="eastAsia"/>
            <w:lang w:eastAsia="zh-CN"/>
          </w:rPr>
          <w:t>(二)、资金筹措</w:t>
        </w:r>
        <w:r>
          <w:tab/>
        </w:r>
        <w:r>
          <w:fldChar w:fldCharType="begin"/>
        </w:r>
        <w:r>
          <w:instrText xml:space="preserve"> PAGEREF _Toc29352 \h </w:instrText>
        </w:r>
        <w:r>
          <w:fldChar w:fldCharType="separate"/>
        </w:r>
        <w:r>
          <w:t>30</w:t>
        </w:r>
        <w:r>
          <w:fldChar w:fldCharType="end"/>
        </w:r>
      </w:hyperlink>
    </w:p>
    <w:p>
      <w:pPr>
        <w:pStyle w:val="TOC1"/>
        <w:tabs>
          <w:tab w:val="right" w:leader="dot" w:pos="8306"/>
        </w:tabs>
      </w:pPr>
      <w:hyperlink w:anchor="_Toc22873" w:history="1">
        <w:r>
          <w:rPr>
            <w:rFonts w:ascii="仿宋" w:eastAsia="仿宋" w:hAnsi="仿宋" w:cs="仿宋" w:hint="eastAsia"/>
            <w:lang w:eastAsia="zh-CN"/>
          </w:rPr>
          <w:t>十、链轨总成项目创新与研发</w:t>
        </w:r>
        <w:r>
          <w:tab/>
        </w:r>
        <w:r>
          <w:fldChar w:fldCharType="begin"/>
        </w:r>
        <w:r>
          <w:instrText xml:space="preserve"> PAGEREF _Toc22873 \h </w:instrText>
        </w:r>
        <w:r>
          <w:fldChar w:fldCharType="separate"/>
        </w:r>
        <w:r>
          <w:t>31</w:t>
        </w:r>
        <w:r>
          <w:fldChar w:fldCharType="end"/>
        </w:r>
      </w:hyperlink>
    </w:p>
    <w:p>
      <w:pPr>
        <w:pStyle w:val="TOC2"/>
        <w:tabs>
          <w:tab w:val="right" w:leader="dot" w:pos="8306"/>
        </w:tabs>
      </w:pPr>
      <w:hyperlink w:anchor="_Toc26117" w:history="1">
        <w:r>
          <w:rPr>
            <w:rFonts w:ascii="仿宋" w:eastAsia="仿宋" w:hAnsi="仿宋" w:cs="仿宋" w:hint="eastAsia"/>
            <w:lang w:eastAsia="zh-CN"/>
          </w:rPr>
          <w:t>(一)、创新策略与方向</w:t>
        </w:r>
        <w:r>
          <w:tab/>
        </w:r>
        <w:r>
          <w:fldChar w:fldCharType="begin"/>
        </w:r>
        <w:r>
          <w:instrText xml:space="preserve"> PAGEREF _Toc26117 \h </w:instrText>
        </w:r>
        <w:r>
          <w:fldChar w:fldCharType="separate"/>
        </w:r>
        <w:r>
          <w:t>31</w:t>
        </w:r>
        <w:r>
          <w:fldChar w:fldCharType="end"/>
        </w:r>
      </w:hyperlink>
    </w:p>
    <w:p>
      <w:pPr>
        <w:pStyle w:val="TOC2"/>
        <w:tabs>
          <w:tab w:val="right" w:leader="dot" w:pos="8306"/>
        </w:tabs>
      </w:pPr>
      <w:hyperlink w:anchor="_Toc19448" w:history="1">
        <w:r>
          <w:rPr>
            <w:rFonts w:ascii="仿宋" w:eastAsia="仿宋" w:hAnsi="仿宋" w:cs="仿宋" w:hint="eastAsia"/>
            <w:lang w:eastAsia="zh-CN"/>
          </w:rPr>
          <w:t>(二)、研发规划与投入</w:t>
        </w:r>
        <w:r>
          <w:tab/>
        </w:r>
        <w:r>
          <w:fldChar w:fldCharType="begin"/>
        </w:r>
        <w:r>
          <w:instrText xml:space="preserve"> PAGEREF _Toc19448 \h </w:instrText>
        </w:r>
        <w:r>
          <w:fldChar w:fldCharType="separate"/>
        </w:r>
        <w:r>
          <w:t>32</w:t>
        </w:r>
        <w:r>
          <w:fldChar w:fldCharType="end"/>
        </w:r>
      </w:hyperlink>
    </w:p>
    <w:p>
      <w:pPr>
        <w:pStyle w:val="TOC1"/>
        <w:tabs>
          <w:tab w:val="right" w:leader="dot" w:pos="8306"/>
        </w:tabs>
      </w:pPr>
      <w:hyperlink w:anchor="_Toc19372" w:history="1">
        <w:r>
          <w:rPr>
            <w:rFonts w:ascii="仿宋" w:eastAsia="仿宋" w:hAnsi="仿宋" w:cs="仿宋" w:hint="eastAsia"/>
            <w:lang w:eastAsia="zh-CN"/>
          </w:rPr>
          <w:t>十一、链轨总成项目财务管理</w:t>
        </w:r>
        <w:r>
          <w:tab/>
        </w:r>
        <w:r>
          <w:fldChar w:fldCharType="begin"/>
        </w:r>
        <w:r>
          <w:instrText xml:space="preserve"> PAGEREF _Toc19372 \h </w:instrText>
        </w:r>
        <w:r>
          <w:fldChar w:fldCharType="separate"/>
        </w:r>
        <w:r>
          <w:t>34</w:t>
        </w:r>
        <w:r>
          <w:fldChar w:fldCharType="end"/>
        </w:r>
      </w:hyperlink>
    </w:p>
    <w:p>
      <w:pPr>
        <w:pStyle w:val="TOC2"/>
        <w:tabs>
          <w:tab w:val="right" w:leader="dot" w:pos="8306"/>
        </w:tabs>
      </w:pPr>
      <w:hyperlink w:anchor="_Toc30619" w:history="1">
        <w:r>
          <w:rPr>
            <w:rFonts w:ascii="仿宋" w:eastAsia="仿宋" w:hAnsi="仿宋" w:cs="仿宋" w:hint="eastAsia"/>
            <w:lang w:eastAsia="zh-CN"/>
          </w:rPr>
          <w:t>(一)、资金需求大</w:t>
        </w:r>
        <w:r>
          <w:tab/>
        </w:r>
        <w:r>
          <w:fldChar w:fldCharType="begin"/>
        </w:r>
        <w:r>
          <w:instrText xml:space="preserve"> PAGEREF _Toc30619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4" w:history="1">
        <w:r>
          <w:rPr>
            <w:rFonts w:ascii="仿宋" w:eastAsia="仿宋" w:hAnsi="仿宋" w:cs="仿宋" w:hint="eastAsia"/>
            <w:lang w:eastAsia="zh-CN"/>
          </w:rPr>
          <w:t>(二)、研发周期长</w:t>
        </w:r>
        <w:r>
          <w:tab/>
        </w:r>
        <w:r>
          <w:fldChar w:fldCharType="begin"/>
        </w:r>
        <w:r>
          <w:instrText xml:space="preserve"> PAGEREF _Toc29594 \h </w:instrText>
        </w:r>
        <w:r>
          <w:fldChar w:fldCharType="separate"/>
        </w:r>
        <w:r>
          <w:t>35</w:t>
        </w:r>
        <w:r>
          <w:fldChar w:fldCharType="end"/>
        </w:r>
      </w:hyperlink>
    </w:p>
    <w:p>
      <w:pPr>
        <w:pStyle w:val="TOC2"/>
        <w:tabs>
          <w:tab w:val="right" w:leader="dot" w:pos="8306"/>
        </w:tabs>
      </w:pPr>
      <w:hyperlink w:anchor="_Toc15717" w:history="1">
        <w:r>
          <w:rPr>
            <w:rFonts w:ascii="仿宋" w:eastAsia="仿宋" w:hAnsi="仿宋" w:cs="仿宋" w:hint="eastAsia"/>
            <w:lang w:eastAsia="zh-CN"/>
          </w:rPr>
          <w:t>(三)、市场风险大</w:t>
        </w:r>
        <w:r>
          <w:tab/>
        </w:r>
        <w:r>
          <w:fldChar w:fldCharType="begin"/>
        </w:r>
        <w:r>
          <w:instrText xml:space="preserve"> PAGEREF _Toc15717 \h </w:instrText>
        </w:r>
        <w:r>
          <w:fldChar w:fldCharType="separate"/>
        </w:r>
        <w:r>
          <w:t>36</w:t>
        </w:r>
        <w:r>
          <w:fldChar w:fldCharType="end"/>
        </w:r>
      </w:hyperlink>
    </w:p>
    <w:p>
      <w:pPr>
        <w:pStyle w:val="TOC2"/>
        <w:tabs>
          <w:tab w:val="right" w:leader="dot" w:pos="8306"/>
        </w:tabs>
      </w:pPr>
      <w:hyperlink w:anchor="_Toc12061" w:history="1">
        <w:r>
          <w:rPr>
            <w:rFonts w:ascii="仿宋" w:eastAsia="仿宋" w:hAnsi="仿宋" w:cs="仿宋" w:hint="eastAsia"/>
            <w:lang w:eastAsia="zh-CN"/>
          </w:rPr>
          <w:t>(四)、利润率高</w:t>
        </w:r>
        <w:r>
          <w:tab/>
        </w:r>
        <w:r>
          <w:fldChar w:fldCharType="begin"/>
        </w:r>
        <w:r>
          <w:instrText xml:space="preserve"> PAGEREF _Toc12061 \h </w:instrText>
        </w:r>
        <w:r>
          <w:fldChar w:fldCharType="separate"/>
        </w:r>
        <w:r>
          <w:t>39</w:t>
        </w:r>
        <w:r>
          <w:fldChar w:fldCharType="end"/>
        </w:r>
      </w:hyperlink>
    </w:p>
    <w:p>
      <w:pPr>
        <w:pStyle w:val="TOC1"/>
        <w:tabs>
          <w:tab w:val="right" w:leader="dot" w:pos="8306"/>
        </w:tabs>
      </w:pPr>
      <w:hyperlink w:anchor="_Toc4951" w:history="1">
        <w:r>
          <w:rPr>
            <w:rFonts w:ascii="仿宋" w:eastAsia="仿宋" w:hAnsi="仿宋" w:cs="仿宋" w:hint="eastAsia"/>
            <w:lang w:eastAsia="zh-CN"/>
          </w:rPr>
          <w:t>十二、链轨总成项目技术管理</w:t>
        </w:r>
        <w:r>
          <w:tab/>
        </w:r>
        <w:r>
          <w:fldChar w:fldCharType="begin"/>
        </w:r>
        <w:r>
          <w:instrText xml:space="preserve"> PAGEREF _Toc4951 \h </w:instrText>
        </w:r>
        <w:r>
          <w:fldChar w:fldCharType="separate"/>
        </w:r>
        <w:r>
          <w:t>41</w:t>
        </w:r>
        <w:r>
          <w:fldChar w:fldCharType="end"/>
        </w:r>
      </w:hyperlink>
    </w:p>
    <w:p>
      <w:pPr>
        <w:pStyle w:val="TOC2"/>
        <w:tabs>
          <w:tab w:val="right" w:leader="dot" w:pos="8306"/>
        </w:tabs>
      </w:pPr>
      <w:hyperlink w:anchor="_Toc1651" w:history="1">
        <w:r>
          <w:rPr>
            <w:rFonts w:ascii="仿宋" w:eastAsia="仿宋" w:hAnsi="仿宋" w:cs="仿宋" w:hint="eastAsia"/>
            <w:lang w:eastAsia="zh-CN"/>
          </w:rPr>
          <w:t>(一)、技术方案选用方向</w:t>
        </w:r>
        <w:r>
          <w:tab/>
        </w:r>
        <w:r>
          <w:fldChar w:fldCharType="begin"/>
        </w:r>
        <w:r>
          <w:instrText xml:space="preserve"> PAGEREF _Toc1651 \h </w:instrText>
        </w:r>
        <w:r>
          <w:fldChar w:fldCharType="separate"/>
        </w:r>
        <w:r>
          <w:t>41</w:t>
        </w:r>
        <w:r>
          <w:fldChar w:fldCharType="end"/>
        </w:r>
      </w:hyperlink>
    </w:p>
    <w:p>
      <w:pPr>
        <w:pStyle w:val="TOC2"/>
        <w:tabs>
          <w:tab w:val="right" w:leader="dot" w:pos="8306"/>
        </w:tabs>
      </w:pPr>
      <w:hyperlink w:anchor="_Toc10740" w:history="1">
        <w:r>
          <w:rPr>
            <w:rFonts w:ascii="仿宋" w:eastAsia="仿宋" w:hAnsi="仿宋" w:cs="仿宋" w:hint="eastAsia"/>
            <w:lang w:eastAsia="zh-CN"/>
          </w:rPr>
          <w:t>(二)、工艺技术方案选用原则</w:t>
        </w:r>
        <w:r>
          <w:tab/>
        </w:r>
        <w:r>
          <w:fldChar w:fldCharType="begin"/>
        </w:r>
        <w:r>
          <w:instrText xml:space="preserve"> PAGEREF _Toc10740 \h </w:instrText>
        </w:r>
        <w:r>
          <w:fldChar w:fldCharType="separate"/>
        </w:r>
        <w:r>
          <w:t>42</w:t>
        </w:r>
        <w:r>
          <w:fldChar w:fldCharType="end"/>
        </w:r>
      </w:hyperlink>
    </w:p>
    <w:p>
      <w:pPr>
        <w:pStyle w:val="TOC2"/>
        <w:tabs>
          <w:tab w:val="right" w:leader="dot" w:pos="8306"/>
        </w:tabs>
      </w:pPr>
      <w:hyperlink w:anchor="_Toc29796" w:history="1">
        <w:r>
          <w:rPr>
            <w:rFonts w:ascii="仿宋" w:eastAsia="仿宋" w:hAnsi="仿宋" w:cs="仿宋" w:hint="eastAsia"/>
            <w:lang w:eastAsia="zh-CN"/>
          </w:rPr>
          <w:t>(三)、工艺技术方案要求</w:t>
        </w:r>
        <w:r>
          <w:tab/>
        </w:r>
        <w:r>
          <w:fldChar w:fldCharType="begin"/>
        </w:r>
        <w:r>
          <w:instrText xml:space="preserve"> PAGEREF _Toc29796 \h </w:instrText>
        </w:r>
        <w:r>
          <w:fldChar w:fldCharType="separate"/>
        </w:r>
        <w:r>
          <w:t>45</w:t>
        </w:r>
        <w:r>
          <w:fldChar w:fldCharType="end"/>
        </w:r>
      </w:hyperlink>
    </w:p>
    <w:p>
      <w:pPr>
        <w:pStyle w:val="TOC1"/>
        <w:tabs>
          <w:tab w:val="right" w:leader="dot" w:pos="8306"/>
        </w:tabs>
      </w:pPr>
      <w:hyperlink w:anchor="_Toc13291" w:history="1">
        <w:r>
          <w:rPr>
            <w:rFonts w:ascii="仿宋" w:eastAsia="仿宋" w:hAnsi="仿宋" w:cs="仿宋" w:hint="eastAsia"/>
            <w:lang w:eastAsia="zh-CN"/>
          </w:rPr>
          <w:t>十三、营销与推广策略</w:t>
        </w:r>
        <w:r>
          <w:tab/>
        </w:r>
        <w:r>
          <w:fldChar w:fldCharType="begin"/>
        </w:r>
        <w:r>
          <w:instrText xml:space="preserve"> PAGEREF _Toc13291 \h </w:instrText>
        </w:r>
        <w:r>
          <w:fldChar w:fldCharType="separate"/>
        </w:r>
        <w:r>
          <w:t>47</w:t>
        </w:r>
        <w:r>
          <w:fldChar w:fldCharType="end"/>
        </w:r>
      </w:hyperlink>
    </w:p>
    <w:p>
      <w:pPr>
        <w:pStyle w:val="TOC2"/>
        <w:tabs>
          <w:tab w:val="right" w:leader="dot" w:pos="8306"/>
        </w:tabs>
      </w:pPr>
      <w:hyperlink w:anchor="_Toc8135" w:history="1">
        <w:r>
          <w:rPr>
            <w:rFonts w:ascii="仿宋" w:eastAsia="仿宋" w:hAnsi="仿宋" w:cs="仿宋" w:hint="eastAsia"/>
            <w:lang w:eastAsia="zh-CN"/>
          </w:rPr>
          <w:t>(一)、产品/服务定位与特点</w:t>
        </w:r>
        <w:r>
          <w:tab/>
        </w:r>
        <w:r>
          <w:fldChar w:fldCharType="begin"/>
        </w:r>
        <w:r>
          <w:instrText xml:space="preserve"> PAGEREF _Toc8135 \h </w:instrText>
        </w:r>
        <w:r>
          <w:fldChar w:fldCharType="separate"/>
        </w:r>
        <w:r>
          <w:t>47</w:t>
        </w:r>
        <w:r>
          <w:fldChar w:fldCharType="end"/>
        </w:r>
      </w:hyperlink>
    </w:p>
    <w:p>
      <w:pPr>
        <w:pStyle w:val="TOC2"/>
        <w:tabs>
          <w:tab w:val="right" w:leader="dot" w:pos="8306"/>
        </w:tabs>
      </w:pPr>
      <w:hyperlink w:anchor="_Toc2063" w:history="1">
        <w:r>
          <w:rPr>
            <w:rFonts w:ascii="仿宋" w:eastAsia="仿宋" w:hAnsi="仿宋" w:cs="仿宋" w:hint="eastAsia"/>
            <w:lang w:eastAsia="zh-CN"/>
          </w:rPr>
          <w:t>(二)、市场定位与竞争分析</w:t>
        </w:r>
        <w:r>
          <w:tab/>
        </w:r>
        <w:r>
          <w:fldChar w:fldCharType="begin"/>
        </w:r>
        <w:r>
          <w:instrText xml:space="preserve"> PAGEREF _Toc2063 \h </w:instrText>
        </w:r>
        <w:r>
          <w:fldChar w:fldCharType="separate"/>
        </w:r>
        <w:r>
          <w:t>48</w:t>
        </w:r>
        <w:r>
          <w:fldChar w:fldCharType="end"/>
        </w:r>
      </w:hyperlink>
    </w:p>
    <w:p>
      <w:pPr>
        <w:pStyle w:val="TOC2"/>
        <w:tabs>
          <w:tab w:val="right" w:leader="dot" w:pos="8306"/>
        </w:tabs>
      </w:pPr>
      <w:hyperlink w:anchor="_Toc2576" w:history="1">
        <w:r>
          <w:rPr>
            <w:rFonts w:ascii="仿宋" w:eastAsia="仿宋" w:hAnsi="仿宋" w:cs="仿宋" w:hint="eastAsia"/>
            <w:lang w:eastAsia="zh-CN"/>
          </w:rPr>
          <w:t>(三)、营销渠道与策略</w:t>
        </w:r>
        <w:r>
          <w:tab/>
        </w:r>
        <w:r>
          <w:fldChar w:fldCharType="begin"/>
        </w:r>
        <w:r>
          <w:instrText xml:space="preserve"> PAGEREF _Toc2576 \h </w:instrText>
        </w:r>
        <w:r>
          <w:fldChar w:fldCharType="separate"/>
        </w:r>
        <w:r>
          <w:t>50</w:t>
        </w:r>
        <w:r>
          <w:fldChar w:fldCharType="end"/>
        </w:r>
      </w:hyperlink>
    </w:p>
    <w:p>
      <w:pPr>
        <w:pStyle w:val="TOC2"/>
        <w:tabs>
          <w:tab w:val="right" w:leader="dot" w:pos="8306"/>
        </w:tabs>
      </w:pPr>
      <w:hyperlink w:anchor="_Toc22577" w:history="1">
        <w:r>
          <w:rPr>
            <w:rFonts w:ascii="仿宋" w:eastAsia="仿宋" w:hAnsi="仿宋" w:cs="仿宋" w:hint="eastAsia"/>
            <w:lang w:eastAsia="zh-CN"/>
          </w:rPr>
          <w:t>(四)、推广与宣传活动</w:t>
        </w:r>
        <w:r>
          <w:tab/>
        </w:r>
        <w:r>
          <w:fldChar w:fldCharType="begin"/>
        </w:r>
        <w:r>
          <w:instrText xml:space="preserve"> PAGEREF _Toc22577 \h </w:instrText>
        </w:r>
        <w:r>
          <w:fldChar w:fldCharType="separate"/>
        </w:r>
        <w:r>
          <w:t>51</w:t>
        </w:r>
        <w:r>
          <w:fldChar w:fldCharType="end"/>
        </w:r>
      </w:hyperlink>
    </w:p>
    <w:p>
      <w:pPr>
        <w:pStyle w:val="TOC1"/>
        <w:tabs>
          <w:tab w:val="right" w:leader="dot" w:pos="8306"/>
        </w:tabs>
      </w:pPr>
      <w:hyperlink w:anchor="_Toc9042" w:history="1">
        <w:r>
          <w:rPr>
            <w:rFonts w:ascii="仿宋" w:eastAsia="仿宋" w:hAnsi="仿宋" w:cs="仿宋" w:hint="eastAsia"/>
            <w:lang w:eastAsia="zh-CN"/>
          </w:rPr>
          <w:t>十四、链轨总成项目实施保障措施</w:t>
        </w:r>
        <w:r>
          <w:tab/>
        </w:r>
        <w:r>
          <w:fldChar w:fldCharType="begin"/>
        </w:r>
        <w:r>
          <w:instrText xml:space="preserve"> PAGEREF _Toc9042 \h </w:instrText>
        </w:r>
        <w:r>
          <w:fldChar w:fldCharType="separate"/>
        </w:r>
        <w:r>
          <w:t>56</w:t>
        </w:r>
        <w:r>
          <w:fldChar w:fldCharType="end"/>
        </w:r>
      </w:hyperlink>
    </w:p>
    <w:p>
      <w:pPr>
        <w:pStyle w:val="TOC2"/>
        <w:tabs>
          <w:tab w:val="right" w:leader="dot" w:pos="8306"/>
        </w:tabs>
      </w:pPr>
      <w:hyperlink w:anchor="_Toc19344" w:history="1">
        <w:r>
          <w:rPr>
            <w:rFonts w:ascii="仿宋" w:eastAsia="仿宋" w:hAnsi="仿宋" w:cs="仿宋" w:hint="eastAsia"/>
            <w:lang w:eastAsia="zh-CN"/>
          </w:rPr>
          <w:t>(一)、链轨总成项目实施保障机制</w:t>
        </w:r>
        <w:r>
          <w:tab/>
        </w:r>
        <w:r>
          <w:fldChar w:fldCharType="begin"/>
        </w:r>
        <w:r>
          <w:instrText xml:space="preserve"> PAGEREF _Toc19344 \h </w:instrText>
        </w:r>
        <w:r>
          <w:fldChar w:fldCharType="separate"/>
        </w:r>
        <w:r>
          <w:t>56</w:t>
        </w:r>
        <w:r>
          <w:fldChar w:fldCharType="end"/>
        </w:r>
      </w:hyperlink>
    </w:p>
    <w:p>
      <w:pPr>
        <w:pStyle w:val="TOC2"/>
        <w:tabs>
          <w:tab w:val="right" w:leader="dot" w:pos="8306"/>
        </w:tabs>
      </w:pPr>
      <w:hyperlink w:anchor="_Toc30563" w:history="1">
        <w:r>
          <w:rPr>
            <w:rFonts w:ascii="仿宋" w:eastAsia="仿宋" w:hAnsi="仿宋" w:cs="仿宋" w:hint="eastAsia"/>
            <w:lang w:eastAsia="zh-CN"/>
          </w:rPr>
          <w:t>(二)、链轨总成项目法律合规要求</w:t>
        </w:r>
        <w:r>
          <w:tab/>
        </w:r>
        <w:r>
          <w:fldChar w:fldCharType="begin"/>
        </w:r>
        <w:r>
          <w:instrText xml:space="preserve"> PAGEREF _Toc30563 \h </w:instrText>
        </w:r>
        <w:r>
          <w:fldChar w:fldCharType="separate"/>
        </w:r>
        <w:r>
          <w:t>59</w:t>
        </w:r>
        <w:r>
          <w:fldChar w:fldCharType="end"/>
        </w:r>
      </w:hyperlink>
    </w:p>
    <w:p>
      <w:pPr>
        <w:pStyle w:val="TOC2"/>
        <w:tabs>
          <w:tab w:val="right" w:leader="dot" w:pos="8306"/>
        </w:tabs>
      </w:pPr>
      <w:hyperlink w:anchor="_Toc505" w:history="1">
        <w:r>
          <w:rPr>
            <w:rFonts w:ascii="仿宋" w:eastAsia="仿宋" w:hAnsi="仿宋" w:cs="仿宋" w:hint="eastAsia"/>
            <w:lang w:eastAsia="zh-CN"/>
          </w:rPr>
          <w:t>(三)、链轨总成项目合同管理与法律事务</w:t>
        </w:r>
        <w:r>
          <w:tab/>
        </w:r>
        <w:r>
          <w:fldChar w:fldCharType="begin"/>
        </w:r>
        <w:r>
          <w:instrText xml:space="preserve"> PAGEREF _Toc505 \h </w:instrText>
        </w:r>
        <w:r>
          <w:fldChar w:fldCharType="separate"/>
        </w:r>
        <w:r>
          <w:t>64</w:t>
        </w:r>
        <w:r>
          <w:fldChar w:fldCharType="end"/>
        </w:r>
      </w:hyperlink>
    </w:p>
    <w:p>
      <w:pPr>
        <w:pStyle w:val="TOC2"/>
        <w:tabs>
          <w:tab w:val="right" w:leader="dot" w:pos="8306"/>
        </w:tabs>
      </w:pPr>
      <w:hyperlink w:anchor="_Toc1275" w:history="1">
        <w:r>
          <w:rPr>
            <w:rFonts w:ascii="仿宋" w:eastAsia="仿宋" w:hAnsi="仿宋" w:cs="仿宋" w:hint="eastAsia"/>
            <w:lang w:eastAsia="zh-CN"/>
          </w:rPr>
          <w:t>(四)、链轨总成项目知识产权保护策略</w:t>
        </w:r>
        <w:r>
          <w:tab/>
        </w:r>
        <w:r>
          <w:fldChar w:fldCharType="begin"/>
        </w:r>
        <w:r>
          <w:instrText xml:space="preserve"> PAGEREF _Toc1275 \h </w:instrText>
        </w:r>
        <w:r>
          <w:fldChar w:fldCharType="separate"/>
        </w:r>
        <w:r>
          <w:t>70</w:t>
        </w:r>
        <w:r>
          <w:fldChar w:fldCharType="end"/>
        </w:r>
      </w:hyperlink>
    </w:p>
    <w:p>
      <w:pPr>
        <w:pStyle w:val="TOC1"/>
        <w:tabs>
          <w:tab w:val="right" w:leader="dot" w:pos="8306"/>
        </w:tabs>
      </w:pPr>
      <w:hyperlink w:anchor="_Toc27862" w:history="1">
        <w:r>
          <w:rPr>
            <w:rFonts w:ascii="仿宋" w:eastAsia="仿宋" w:hAnsi="仿宋" w:cs="仿宋" w:hint="eastAsia"/>
            <w:lang w:eastAsia="zh-CN"/>
          </w:rPr>
          <w:t>十五、质量管理体系</w:t>
        </w:r>
        <w:r>
          <w:tab/>
        </w:r>
        <w:r>
          <w:fldChar w:fldCharType="begin"/>
        </w:r>
        <w:r>
          <w:instrText xml:space="preserve"> PAGEREF _Toc27862 \h </w:instrText>
        </w:r>
        <w:r>
          <w:fldChar w:fldCharType="separate"/>
        </w:r>
        <w:r>
          <w:t>72</w:t>
        </w:r>
        <w:r>
          <w:fldChar w:fldCharType="end"/>
        </w:r>
      </w:hyperlink>
    </w:p>
    <w:p>
      <w:pPr>
        <w:pStyle w:val="TOC2"/>
        <w:tabs>
          <w:tab w:val="right" w:leader="dot" w:pos="8306"/>
        </w:tabs>
      </w:pPr>
      <w:hyperlink w:anchor="_Toc5904" w:history="1">
        <w:r>
          <w:rPr>
            <w:rFonts w:ascii="仿宋" w:eastAsia="仿宋" w:hAnsi="仿宋" w:cs="仿宋" w:hint="eastAsia"/>
            <w:lang w:eastAsia="zh-CN"/>
          </w:rPr>
          <w:t>(一)、质量目标与方针</w:t>
        </w:r>
        <w:r>
          <w:tab/>
        </w:r>
        <w:r>
          <w:fldChar w:fldCharType="begin"/>
        </w:r>
        <w:r>
          <w:instrText xml:space="preserve"> PAGEREF _Toc5904 \h </w:instrText>
        </w:r>
        <w:r>
          <w:fldChar w:fldCharType="separate"/>
        </w:r>
        <w:r>
          <w:t>72</w:t>
        </w:r>
        <w:r>
          <w:fldChar w:fldCharType="end"/>
        </w:r>
      </w:hyperlink>
    </w:p>
    <w:p>
      <w:pPr>
        <w:pStyle w:val="TOC2"/>
        <w:tabs>
          <w:tab w:val="right" w:leader="dot" w:pos="8306"/>
        </w:tabs>
      </w:pPr>
      <w:hyperlink w:anchor="_Toc5558" w:history="1">
        <w:r>
          <w:rPr>
            <w:rFonts w:ascii="仿宋" w:eastAsia="仿宋" w:hAnsi="仿宋" w:cs="仿宋" w:hint="eastAsia"/>
            <w:lang w:eastAsia="zh-CN"/>
          </w:rPr>
          <w:t>(二)、质量管理责任</w:t>
        </w:r>
        <w:r>
          <w:tab/>
        </w:r>
        <w:r>
          <w:fldChar w:fldCharType="begin"/>
        </w:r>
        <w:r>
          <w:instrText xml:space="preserve"> PAGEREF _Toc5558 \h </w:instrText>
        </w:r>
        <w:r>
          <w:fldChar w:fldCharType="separate"/>
        </w:r>
        <w:r>
          <w:t>73</w:t>
        </w:r>
        <w:r>
          <w:fldChar w:fldCharType="end"/>
        </w:r>
      </w:hyperlink>
    </w:p>
    <w:p>
      <w:pPr>
        <w:pStyle w:val="TOC2"/>
        <w:tabs>
          <w:tab w:val="right" w:leader="dot" w:pos="8306"/>
        </w:tabs>
      </w:pPr>
      <w:hyperlink w:anchor="_Toc31157" w:history="1">
        <w:r>
          <w:rPr>
            <w:rFonts w:ascii="仿宋" w:eastAsia="仿宋" w:hAnsi="仿宋" w:cs="仿宋" w:hint="eastAsia"/>
            <w:lang w:eastAsia="zh-CN"/>
          </w:rPr>
          <w:t>(三)、质量管理体系文件</w:t>
        </w:r>
        <w:r>
          <w:tab/>
        </w:r>
        <w:r>
          <w:fldChar w:fldCharType="begin"/>
        </w:r>
        <w:r>
          <w:instrText xml:space="preserve"> PAGEREF _Toc31157 \h </w:instrText>
        </w:r>
        <w:r>
          <w:fldChar w:fldCharType="separate"/>
        </w:r>
        <w:r>
          <w:t>75</w:t>
        </w:r>
        <w:r>
          <w:fldChar w:fldCharType="end"/>
        </w:r>
      </w:hyperlink>
    </w:p>
    <w:p>
      <w:pPr>
        <w:pStyle w:val="TOC2"/>
        <w:tabs>
          <w:tab w:val="right" w:leader="dot" w:pos="8306"/>
        </w:tabs>
      </w:pPr>
      <w:hyperlink w:anchor="_Toc26135" w:history="1">
        <w:r>
          <w:rPr>
            <w:rFonts w:ascii="仿宋" w:eastAsia="仿宋" w:hAnsi="仿宋" w:cs="仿宋" w:hint="eastAsia"/>
            <w:lang w:eastAsia="zh-CN"/>
          </w:rPr>
          <w:t>(四)、质量培训与教育</w:t>
        </w:r>
        <w:r>
          <w:tab/>
        </w:r>
        <w:r>
          <w:fldChar w:fldCharType="begin"/>
        </w:r>
        <w:r>
          <w:instrText xml:space="preserve"> PAGEREF _Toc26135 \h </w:instrText>
        </w:r>
        <w:r>
          <w:fldChar w:fldCharType="separate"/>
        </w:r>
        <w:r>
          <w:t>77</w:t>
        </w:r>
        <w:r>
          <w:fldChar w:fldCharType="end"/>
        </w:r>
      </w:hyperlink>
    </w:p>
    <w:p>
      <w:pPr>
        <w:pStyle w:val="TOC2"/>
        <w:tabs>
          <w:tab w:val="right" w:leader="dot" w:pos="8306"/>
        </w:tabs>
      </w:pPr>
      <w:hyperlink w:anchor="_Toc28483" w:history="1">
        <w:r>
          <w:rPr>
            <w:rFonts w:ascii="仿宋" w:eastAsia="仿宋" w:hAnsi="仿宋" w:cs="仿宋" w:hint="eastAsia"/>
            <w:lang w:eastAsia="zh-CN"/>
          </w:rPr>
          <w:t>(五)、质量审核与评价</w:t>
        </w:r>
        <w:r>
          <w:tab/>
        </w:r>
        <w:r>
          <w:fldChar w:fldCharType="begin"/>
        </w:r>
        <w:r>
          <w:instrText xml:space="preserve"> PAGEREF _Toc28483 \h </w:instrText>
        </w:r>
        <w:r>
          <w:fldChar w:fldCharType="separate"/>
        </w:r>
        <w:r>
          <w:t>78</w:t>
        </w:r>
        <w:r>
          <w:fldChar w:fldCharType="end"/>
        </w:r>
      </w:hyperlink>
    </w:p>
    <w:p>
      <w:pPr>
        <w:pStyle w:val="TOC2"/>
        <w:tabs>
          <w:tab w:val="right" w:leader="dot" w:pos="8306"/>
        </w:tabs>
      </w:pPr>
      <w:hyperlink w:anchor="_Toc25207" w:history="1">
        <w:r>
          <w:rPr>
            <w:rFonts w:ascii="仿宋" w:eastAsia="仿宋" w:hAnsi="仿宋" w:cs="仿宋" w:hint="eastAsia"/>
            <w:lang w:eastAsia="zh-CN"/>
          </w:rPr>
          <w:t>(六)、不符合与纠正措施</w:t>
        </w:r>
        <w:r>
          <w:tab/>
        </w:r>
        <w:r>
          <w:fldChar w:fldCharType="begin"/>
        </w:r>
        <w:r>
          <w:instrText xml:space="preserve"> PAGEREF _Toc25207 \h </w:instrText>
        </w:r>
        <w:r>
          <w:fldChar w:fldCharType="separate"/>
        </w:r>
        <w:r>
          <w:t>79</w:t>
        </w:r>
        <w:r>
          <w:fldChar w:fldCharType="end"/>
        </w:r>
      </w:hyperlink>
    </w:p>
    <w:p>
      <w:pPr>
        <w:pStyle w:val="TOC1"/>
        <w:tabs>
          <w:tab w:val="right" w:leader="dot" w:pos="8306"/>
        </w:tabs>
      </w:pPr>
      <w:hyperlink w:anchor="_Toc12195" w:history="1">
        <w:r>
          <w:rPr>
            <w:rFonts w:ascii="仿宋" w:eastAsia="仿宋" w:hAnsi="仿宋" w:cs="仿宋" w:hint="eastAsia"/>
            <w:lang w:eastAsia="zh-CN"/>
          </w:rPr>
          <w:t>十六、链轨总成项目工程方案分析</w:t>
        </w:r>
        <w:r>
          <w:tab/>
        </w:r>
        <w:r>
          <w:fldChar w:fldCharType="begin"/>
        </w:r>
        <w:r>
          <w:instrText xml:space="preserve"> PAGEREF _Toc12195 \h </w:instrText>
        </w:r>
        <w:r>
          <w:fldChar w:fldCharType="separate"/>
        </w:r>
        <w:r>
          <w:t>80</w:t>
        </w:r>
        <w:r>
          <w:fldChar w:fldCharType="end"/>
        </w:r>
      </w:hyperlink>
    </w:p>
    <w:p>
      <w:pPr>
        <w:pStyle w:val="TOC2"/>
        <w:tabs>
          <w:tab w:val="right" w:leader="dot" w:pos="8306"/>
        </w:tabs>
      </w:pPr>
      <w:hyperlink w:anchor="_Toc6903" w:history="1">
        <w:r>
          <w:rPr>
            <w:rFonts w:ascii="仿宋" w:eastAsia="仿宋" w:hAnsi="仿宋" w:cs="仿宋" w:hint="eastAsia"/>
            <w:lang w:eastAsia="zh-CN"/>
          </w:rPr>
          <w:t>(一)、建筑工程设计原则</w:t>
        </w:r>
        <w:r>
          <w:tab/>
        </w:r>
        <w:r>
          <w:fldChar w:fldCharType="begin"/>
        </w:r>
        <w:r>
          <w:instrText xml:space="preserve"> PAGEREF _Toc6903 \h </w:instrText>
        </w:r>
        <w:r>
          <w:fldChar w:fldCharType="separate"/>
        </w:r>
        <w:r>
          <w:t>80</w:t>
        </w:r>
        <w:r>
          <w:fldChar w:fldCharType="end"/>
        </w:r>
      </w:hyperlink>
    </w:p>
    <w:p>
      <w:pPr>
        <w:pStyle w:val="TOC2"/>
        <w:tabs>
          <w:tab w:val="right" w:leader="dot" w:pos="8306"/>
        </w:tabs>
      </w:pPr>
      <w:hyperlink w:anchor="_Toc19170" w:history="1">
        <w:r>
          <w:rPr>
            <w:rFonts w:ascii="仿宋" w:eastAsia="仿宋" w:hAnsi="仿宋" w:cs="仿宋" w:hint="eastAsia"/>
            <w:lang w:eastAsia="zh-CN"/>
          </w:rPr>
          <w:t>(二)、土建工程建设指标</w:t>
        </w:r>
        <w:r>
          <w:tab/>
        </w:r>
        <w:r>
          <w:fldChar w:fldCharType="begin"/>
        </w:r>
        <w:r>
          <w:instrText xml:space="preserve"> PAGEREF _Toc19170 \h </w:instrText>
        </w:r>
        <w:r>
          <w:fldChar w:fldCharType="separate"/>
        </w:r>
        <w:r>
          <w:t>83</w:t>
        </w:r>
        <w:r>
          <w:fldChar w:fldCharType="end"/>
        </w:r>
      </w:hyperlink>
    </w:p>
    <w:p>
      <w:pPr>
        <w:pStyle w:val="TOC1"/>
        <w:tabs>
          <w:tab w:val="right" w:leader="dot" w:pos="8306"/>
        </w:tabs>
      </w:pPr>
      <w:hyperlink w:anchor="_Toc26137" w:history="1">
        <w:r>
          <w:rPr>
            <w:rFonts w:ascii="仿宋" w:eastAsia="仿宋" w:hAnsi="仿宋" w:cs="仿宋" w:hint="eastAsia"/>
            <w:lang w:eastAsia="zh-CN"/>
          </w:rPr>
          <w:t>十七、供应链管理</w:t>
        </w:r>
        <w:r>
          <w:tab/>
        </w:r>
        <w:r>
          <w:fldChar w:fldCharType="begin"/>
        </w:r>
        <w:r>
          <w:instrText xml:space="preserve"> PAGEREF _Toc26137 \h </w:instrText>
        </w:r>
        <w:r>
          <w:fldChar w:fldCharType="separate"/>
        </w:r>
        <w:r>
          <w:t>85</w:t>
        </w:r>
        <w:r>
          <w:fldChar w:fldCharType="end"/>
        </w:r>
      </w:hyperlink>
    </w:p>
    <w:p>
      <w:pPr>
        <w:pStyle w:val="TOC2"/>
        <w:tabs>
          <w:tab w:val="right" w:leader="dot" w:pos="8306"/>
        </w:tabs>
      </w:pPr>
      <w:hyperlink w:anchor="_Toc20863" w:history="1">
        <w:r>
          <w:rPr>
            <w:rFonts w:ascii="仿宋" w:eastAsia="仿宋" w:hAnsi="仿宋" w:cs="仿宋" w:hint="eastAsia"/>
            <w:lang w:eastAsia="zh-CN"/>
          </w:rPr>
          <w:t>(一)、供应链战略规划</w:t>
        </w:r>
        <w:r>
          <w:tab/>
        </w:r>
        <w:r>
          <w:fldChar w:fldCharType="begin"/>
        </w:r>
        <w:r>
          <w:instrText xml:space="preserve"> PAGEREF _Toc20863 \h </w:instrText>
        </w:r>
        <w:r>
          <w:fldChar w:fldCharType="separate"/>
        </w:r>
        <w:r>
          <w:t>85</w:t>
        </w:r>
        <w:r>
          <w:fldChar w:fldCharType="end"/>
        </w:r>
      </w:hyperlink>
    </w:p>
    <w:p>
      <w:pPr>
        <w:pStyle w:val="TOC2"/>
        <w:tabs>
          <w:tab w:val="right" w:leader="dot" w:pos="8306"/>
        </w:tabs>
      </w:pPr>
      <w:hyperlink w:anchor="_Toc24154" w:history="1">
        <w:r>
          <w:rPr>
            <w:rFonts w:ascii="仿宋" w:eastAsia="仿宋" w:hAnsi="仿宋" w:cs="仿宋" w:hint="eastAsia"/>
            <w:lang w:eastAsia="zh-CN"/>
          </w:rPr>
          <w:t>(二)、供应商选择与合作</w:t>
        </w:r>
        <w:r>
          <w:tab/>
        </w:r>
        <w:r>
          <w:fldChar w:fldCharType="begin"/>
        </w:r>
        <w:r>
          <w:instrText xml:space="preserve"> PAGEREF _Toc24154 \h </w:instrText>
        </w:r>
        <w:r>
          <w:fldChar w:fldCharType="separate"/>
        </w:r>
        <w:r>
          <w:t>86</w:t>
        </w:r>
        <w:r>
          <w:fldChar w:fldCharType="end"/>
        </w:r>
      </w:hyperlink>
    </w:p>
    <w:p>
      <w:pPr>
        <w:pStyle w:val="TOC2"/>
        <w:tabs>
          <w:tab w:val="right" w:leader="dot" w:pos="8306"/>
        </w:tabs>
      </w:pPr>
      <w:hyperlink w:anchor="_Toc30738" w:history="1">
        <w:r>
          <w:rPr>
            <w:rFonts w:ascii="仿宋" w:eastAsia="仿宋" w:hAnsi="仿宋" w:cs="仿宋" w:hint="eastAsia"/>
            <w:lang w:eastAsia="zh-CN"/>
          </w:rPr>
          <w:t>(三)、物流与库存管理</w:t>
        </w:r>
        <w:r>
          <w:tab/>
        </w:r>
        <w:r>
          <w:fldChar w:fldCharType="begin"/>
        </w:r>
        <w:r>
          <w:instrText xml:space="preserve"> PAGEREF _Toc30738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7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链轨总成项目的主要产品是XXXX，预计年产值为XXX万元。这一产品在市场中占据着重要的地位，其广泛的应用范围使得该链轨总成项目的市场前景非常广阔。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链轨总成项目的xxx产品作为重要的原材料之一，将在多个领域发挥关键作用。其在建筑、交通、能源等方面的广泛应用将为整个产业链提供强大的支持，形成产业协同效应。链轨总成项目的年产值XXX万XXX万XXX万万元不仅反映了其在市场上的巨大潜力，更预示着它对国民经济的积极贡献。这种关联度高、涉及面广的产业关系，使得该链轨总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4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总征地面积为XXXX平方米，相当于约XX.XX亩，其中净用地面积为XXXX平方米，红线范围内相当于约XX.XX亩。这一用地规模充分考虑了链轨总成项目的建设需求，保障了链轨总成项目在合适的空间内得以充分发展。链轨总成项目规划的总建筑面积为XXXX平方米，其中主体工程建设占XXXX平方米，计容建筑面积达XXXX平方米。预计建筑工程的投资将达到XXXX万元，为链轨总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计划购置的设备共计XXXX台（套），设备购置费用为XXXX万元。这一设备购置计划充分考虑到链轨总成项目的生产需求和技术要求，确保了链轨总成项目在生产运营中具备先进的技术装备和高效的生产能力。设备的合理配置将为链轨总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计划总投资为XXXX万元，预计年实现营业收入为XXXX万元。这一产能规模的设定旨在确保链轨总成项目能够在投资与回报之间取得平衡，实现长期可持续的发展。链轨总成项目的总投资充分考虑到各个方面的需求，包括用地建设、设备购置等多个环节，以确保链轨总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942"/>
      <w:r>
        <w:rPr>
          <w:rFonts w:ascii="仿宋" w:eastAsia="仿宋" w:hAnsi="仿宋" w:cs="仿宋" w:hint="eastAsia"/>
          <w:sz w:val="28"/>
          <w:lang w:eastAsia="zh-CN"/>
        </w:rPr>
        <w:t>二、链轨总成项目可持续发展</w:t>
      </w:r>
      <w:bookmarkEnd w:id="5"/>
    </w:p>
    <w:p>
      <w:pPr>
        <w:pStyle w:val="Heading2"/>
        <w:rPr>
          <w:rFonts w:ascii="仿宋" w:eastAsia="仿宋" w:hAnsi="仿宋" w:cs="仿宋" w:hint="eastAsia"/>
          <w:lang w:eastAsia="zh-CN"/>
        </w:rPr>
      </w:pPr>
      <w:bookmarkStart w:id="6" w:name="_Toc2314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链轨总成项目中，链轨总成项目团队着眼于未来，明确了可持续发展的战略方向。制定的具体可持续发展目标包括降低资源使用、采用环保技术、最大化社会效益等。这一步骤不仅有助于链轨总成项目在环保和社会责任方面达到最高标准，也为未来提供了明确的指引，确保链轨总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可持续实践的融入链轨总成项目管理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链轨总成项目管理周期。从链轨总成项目规划开始，链轨总成项目团队就考虑了环境和社会的因素。在执行阶段，链轨总成项目团队积极推动绿色技术的应用，优化资源利用。此外，关注员工的社会责任，通过培训和沟通活动提高员工对可持续发展的认知，使他们能够在日常工作中践行可持续实践。这些举措不仅为链轨总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52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扎根于链轨总成项目的可持续发展理念，我们深信环保与社会责任是链轨总成项目成功的关键支柱。在链轨总成项目的每一步，我们都致力于通过创新和实践，履行对环境和社会的坚定责任。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团队通过引入先进的环保技术、建立高效的废物处理系统以及推动能源节约措施，积极履行环保责任。定期的环保监测和评估确保链轨总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不仅致力于自身可持续发展，还注重对社会的回馈。通过支持社区链轨总成项目、参与慈善事业、提供培训机会等方式，链轨总成项目积极履行社会责任。与当地社区建立积极互动，关注员工的工作与生活平衡，以及员工的身心健康，是链轨总成项目在社会责任层面的关键举措。这样的实践不仅增强了链轨总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09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0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技术管理特点体现在其创新导向。通过引入最先进的技术趋势和解决方案，链轨总成项目致力于提升科技含量、提高质量和效率水平。这意味着我们将采用最新的工具和方法，确保链轨总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链轨总成项目技术管理的显著特征。通过整合不同领域的技术资源，我们实现了跨学科的协同工作。这有助于优化技术架构，提高整体效能。此外，整合性策略还促进了不同技术团队之间的紧密沟通和高效合作，确保链轨总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链轨总成项目所采用的技术。通过不断优化技术方案，链轨总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链轨总成项目团队将在链轨总成项目初期识别可能的技术风险，并采取相应的预防和应对措施。通过建立健全的风险评估机制，链轨总成项目能够在实施过程中及时发现并解决潜在的技术问题，保障链轨总成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链轨总成项目中，技术将成为链轨总成项目成功的有力支持。这一深度剖析揭示了技术管理在链轨总成项目实施中的关键作用，为链轨总成项目的技术基础奠定了坚实的基础。</w:t>
      </w:r>
    </w:p>
    <w:p>
      <w:pPr>
        <w:pStyle w:val="Heading2"/>
        <w:ind w:firstLine="560" w:firstLineChars="200"/>
        <w:rPr>
          <w:rFonts w:ascii="仿宋" w:eastAsia="仿宋" w:hAnsi="仿宋" w:cs="仿宋" w:hint="eastAsia"/>
          <w:sz w:val="28"/>
          <w:lang w:eastAsia="zh-CN"/>
        </w:rPr>
      </w:pPr>
      <w:bookmarkStart w:id="10" w:name="_Toc21138"/>
      <w:r>
        <w:rPr>
          <w:rFonts w:ascii="仿宋" w:eastAsia="仿宋" w:hAnsi="仿宋" w:cs="仿宋" w:hint="eastAsia"/>
          <w:sz w:val="28"/>
          <w:lang w:eastAsia="zh-CN"/>
        </w:rPr>
        <w:t>(二)、链轨总成项目工艺技术设计方案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链轨总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链轨总成项目将严格按照相关行业规范要求进行组织。通过有效控制产品质量，链轨总成项目将致力于为顾客提供优质的链轨总成项目产品和良好的服务。这体现了链轨总成项目对于生产活动合规性和质量标准的高度重视，为链轨总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链轨总成项目注重生态效益和清洁生产原则。链轨总成项目建设将紧密结合地方特色经济发展，与社会经济发展规划和区域环境保护规划方案相协调一致。通过与当地区域自然生态系统的结合，链轨总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链轨总成项目产品具有多样化的客户需求和个性化的特点。因此，链轨总成项目产品规格品种多样，且单批生产数量较小。为满足这一特点，链轨总成项目承办单位将建设先进的柔性制造生产线。通过广泛应用柔性制造技术，链轨总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链轨总成项目采用的技术具有较高的技术含量和自动化水平，处于国内先进水平。这一技术选用不仅体现了对生产效率、质量和环境友好性的高标准要求，同时为链轨总成项目的可持续发展奠定了坚实的基础。</w:t>
      </w:r>
    </w:p>
    <w:p>
      <w:pPr>
        <w:pStyle w:val="Heading2"/>
        <w:ind w:firstLine="560" w:firstLineChars="200"/>
        <w:rPr>
          <w:rFonts w:ascii="仿宋" w:eastAsia="仿宋" w:hAnsi="仿宋" w:cs="仿宋" w:hint="eastAsia"/>
          <w:sz w:val="28"/>
          <w:lang w:eastAsia="zh-CN"/>
        </w:rPr>
      </w:pPr>
      <w:bookmarkStart w:id="11" w:name="_Toc2810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为确保链轨总成项目的高效生产和技术实施，我们制定了一套精心设计的设备选型方案，以满足链轨总成项目生产、质量和环保的要求。该方案的主要特点如下：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链轨总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针对链轨总成项目产品的多样性和小批量生产的特点，我们将建设柔性制造生产线。通过在设备选型中考虑柔性制造技术，可以灵活应对不同产品规格和生产需求，实现生产线的高度灵活性和适应性。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349"/>
      <w:r>
        <w:rPr>
          <w:rFonts w:ascii="仿宋" w:eastAsia="仿宋" w:hAnsi="仿宋" w:cs="仿宋" w:hint="eastAsia"/>
          <w:sz w:val="28"/>
          <w:lang w:eastAsia="zh-CN"/>
        </w:rPr>
        <w:t>四、链轨总成项目概论</w:t>
      </w:r>
      <w:bookmarkEnd w:id="12"/>
    </w:p>
    <w:p>
      <w:pPr>
        <w:pStyle w:val="Heading2"/>
        <w:rPr>
          <w:rFonts w:ascii="仿宋" w:eastAsia="仿宋" w:hAnsi="仿宋" w:cs="仿宋" w:hint="eastAsia"/>
          <w:lang w:eastAsia="zh-CN"/>
        </w:rPr>
      </w:pPr>
      <w:bookmarkStart w:id="13" w:name="_Toc18371"/>
      <w:r>
        <w:rPr>
          <w:rFonts w:ascii="仿宋" w:eastAsia="仿宋" w:hAnsi="仿宋" w:cs="仿宋" w:hint="eastAsia"/>
          <w:lang w:eastAsia="zh-CN"/>
        </w:rPr>
        <w:t>(一)、链轨总成项目概况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起源追溯至对市场的深入洞察。市场的不断演变与变革为链轨总成项目提供了难得的机遇。当前市场存在的需求缺口和变革的大环境共同构成了链轨总成项目的背景。这个链轨总成项目旨在充分利用市场机遇，填补行业中尚未满足的需求，为客户提供全新的解决方案。市场的变革和需求的增长使得这个链轨总成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链轨总成项目名称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正式命名为链轨总成。这个名称不仅仅是一个标识，更代表了链轨总成项目的核心理念和愿景。它蕴含着链轨总成项目所要解决问题的关键字，具有强烈的表达和辨识度，为链轨总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链轨总成项目目标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核心目标是提供一种全新、高效的解决方案，满足客户日益增长的需求。链轨总成项目追求的不仅仅是满足市场需求，更是在市场中获得卓越的竞争优势。通过不断提升产品或服务的质量和创新水平，链轨总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链轨总成项目范围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全面涵盖了产品研发、制造、市场推广和售后服务，确保从产品设计到最终用户体验的全方位关注。这一全面的链轨总成项目范围是为了确保链轨总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链轨总成项目时间表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链轨总成项目计划在未来18个月内完成，包括研发、测试、市场试点和正式推出等不同阶段。这个时间表的合理设计是为了确保链轨总成项目各个阶段的顺利推进，以便按时交付高质量的成果。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链轨总成项目预算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链轨总成项目总预算估算为XX百万美元，主要分配在研发、市场推广、人员培训和运营等方面。这一充足的预算为链轨总成项目提供了充足的资源，确保链轨总成项目在各个方面都能取得优异的表现。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链轨总成项目风险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链轨总成项目可能面临的风险包括市场接受度低、技术难题、竞争激烈等。链轨总成项目团队已经制定了相应的风险应对计划，通过前瞻性的风险管理，确保链轨总成项目在面对不确定性时能够迅速做出应对。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链轨总成项目团队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链轨总成项目汇聚了一支经验丰富、多领域专业素养的核心团队，确保链轨总成项目在各个方面都能拥有高水平的执行力。团队的协同作战是链轨总成项目成功的关键因素之一。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链轨总成项目背景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链轨总成项目的背景根植于市场对更高效、创新产品的渴望，同时也受到科技发展对行业格局的深刻改变的影响。这为链轨总成项目提供了广阔的发展空间和市场需求。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链轨总成项目现状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截至目前，链轨总成项目已完成市场调研和技术验证，取得了初步的成功。这为链轨总成项目在未来的发展奠定了坚实的基础，为更远大的目标打下了坚实的基石。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38"/>
      <w:r>
        <w:rPr>
          <w:rFonts w:ascii="仿宋" w:eastAsia="仿宋" w:hAnsi="仿宋" w:cs="仿宋" w:hint="eastAsia"/>
          <w:sz w:val="28"/>
          <w:lang w:eastAsia="zh-CN"/>
        </w:rPr>
        <w:t>(二)、链轨总成项目目标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keyword》链轨总成项目首要业务目标是在市场中占据有利地位，实现产品/服务的成功推广和销售。通过不断提升产品质量、创新性，链轨总成项目追求成为行业中的领导者，赢得更多客户的青睐。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在科技迅速发展的时代，链轨总成项目着眼于技术创新。通过持续的研发和技术升级，链轨总成项目旨在推出更具创新性的产品或服务，以满足市场对新鲜、先进解决方案的需求。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为了建立可持续的客户关系，链轨总成项目设定了客户满意度目标。通过提供卓越的产品质量和优质的客户服务，链轨总成项目追求赢得客户的信任和忠诚度，确保他们的满意度达到行业领先水平。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链轨总成项目注重社会责任和可持续发展。通过实施环保、社会责任链轨总成项目，链轨总成项目致力于在经济发展的同时保护环境，促进社会公平，实现可持续经营。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链轨总成项目的团队是实现目标的核心驱动力。因此，链轨总成项目设定了团队发展目标，包括提升团队成员的专业技能、培养领导力，以及搭建协同高效的团队工作氛围。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338"/>
      <w:r>
        <w:rPr>
          <w:rFonts w:ascii="仿宋" w:eastAsia="仿宋" w:hAnsi="仿宋" w:cs="仿宋" w:hint="eastAsia"/>
          <w:sz w:val="28"/>
          <w:lang w:eastAsia="zh-CN"/>
        </w:rPr>
        <w:t>(三)、链轨总成项目提出的理由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链轨总成项目提出的理由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提出源于对市场机遇的深刻洞察。当前市场中存在的需求缺口和行业发展趋势表明，有巨大的商业机会等待被开发。通过准确捕捉市场机遇，链轨总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理念基于对技术创新的信仰。通过持续的研发和技术投入，链轨总成项目有望推出更具创新性的产品或服务。在科技飞速发展的当下，链轨总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提出是为了增强企业的行业竞争力。通过提升产品或服务的质量和独特性，链轨总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响应了消费者需求的变化。随着社会和科技的不断发展，消费者对产品和服务的需求也在发生变化。通过深入了解并及时回应消费者的新需求，链轨总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链轨总成项目的提出是企业战略发展规划的一部分。在面对日益激烈的市场竞争和不断变化的商业环境中，链轨总成项目作为企业战略的一环，旨在为企业开辟新的增长领域，巩固企业在行业中的地位。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链轨总成项目的提出不仅仅是基于商业考量，还注重社会责任。通过推出环保、社会责任等方面的链轨总成项目，链轨总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链轨总成项目的提出反映了对利益相关者期望的关注。包括客户、员工、投资者等利益相关者在企业发展中都有着各自的期望，链轨总成项目力求在满足这些期望的同时，取得更大的共赢。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525"/>
      <w:r>
        <w:rPr>
          <w:rFonts w:ascii="仿宋" w:eastAsia="仿宋" w:hAnsi="仿宋" w:cs="仿宋" w:hint="eastAsia"/>
          <w:sz w:val="28"/>
          <w:lang w:eastAsia="zh-CN"/>
        </w:rPr>
        <w:t>(四)、链轨总成项目意义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在实施链轨总成项目的过程中，我们不仅仅是在追逐商业成功，更是为企业和社会的多个层面创造了深远的意义。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首要意义在于提升企业的市场竞争力。通过持续的创新和对产品质量的高标准要求，链轨总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链轨总成项目的推进将促使行业技术水平的提升。通过引入先进技术和创新性解决方案，链轨总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链轨总成项目不仅创造了大量就业机会，提高了就业水平，还注重社会责任和环保。通过参与社会公益事业和推动环保链轨总成项目，链轨总成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综合而言，链轨总成项目意义重大，不仅推动了企业的发展，也为行业和社会的进步贡献了积极力量。这是一个全面而深刻的影响，将在未来产生可持续的正面效应。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418"/>
      <w:r>
        <w:rPr>
          <w:rFonts w:ascii="仿宋" w:eastAsia="仿宋" w:hAnsi="仿宋" w:cs="仿宋" w:hint="eastAsia"/>
          <w:sz w:val="28"/>
          <w:lang w:eastAsia="zh-CN"/>
        </w:rPr>
        <w:t>(五)、链轨总成项目背景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在当今迅猛发展的商业环境中，链轨总成项目的动因根植于对多方面因素的审慎考量。这个链轨总成项目的提出并非孤立的决策，而是对企业所处背景深入思考的产物。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市场的不断演变是链轨总成项目背后的首要原因。科技的迅速发展和全球市场的快速变化使得企业必须灵活应对。链轨总成项目应运而生，旨在通过创新性的解决方案迎合市场的多变需求，赢得竞争中的先机。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竞争的激烈程度也是链轨总成项目背景中不可忽视的一环。企业需要在激烈竞争中脱颖而出，为此，链轨总成项目致力于打破常规，提供独特的价值主张，以吸引客户并确保市场份额的增长。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技术的迅速发展为企业带来了机遇与挑战。作为链轨总成项目启动的背景之一，对新兴技术的应用将有助于提升企业的技术水平，使其在不断演进的商业环境中保持竞争优势。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此外，社会对企业责任的期望也在逐渐升高。链轨总成项目充分融入了社会责任的理念，通过可持续经营和社会公益链轨总成项目，企图为社会贡献一份力量，在商业成功的同时关注社会价值。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https://d.book118.com/786035223011010102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A2C8F"/>
    <w:rsid w:val="4D6A2C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35223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2024-03-03T10:19:00Z</dcterms:created>
  <dcterms:modified xsi:type="dcterms:W3CDTF">2024-03-03T10:20:25Z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5F9DCCC069CE464E8E6DB6B6BD5FE611_11</vt:lpwstr>
  </property>
  <property fmtid="{D5CDD505-2E9C-101B-9397-08002B2CF9AE}" pid="3" name="KSOProductBuildVer">
    <vt:lpwstr>2052-12.1.0.16388</vt:lpwstr>
  </property>
</Properties>
</file>