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汽车结构件项目调研分析报告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52" w:history="1">
        <w:r>
          <w:rPr>
            <w:rFonts w:ascii="仿宋" w:eastAsia="仿宋" w:hAnsi="仿宋" w:cs="仿宋" w:hint="eastAsia"/>
            <w:lang w:eastAsia="zh-CN"/>
          </w:rPr>
          <w:t>概论</w:t>
        </w:r>
        <w:r>
          <w:tab/>
        </w:r>
        <w:r>
          <w:fldChar w:fldCharType="begin"/>
        </w:r>
        <w:r>
          <w:instrText xml:space="preserve"> PAGEREF _Toc23152 \h </w:instrText>
        </w:r>
        <w:r>
          <w:fldChar w:fldCharType="separate"/>
        </w:r>
        <w:r>
          <w:t>4</w:t>
        </w:r>
        <w:r>
          <w:fldChar w:fldCharType="end"/>
        </w:r>
      </w:hyperlink>
    </w:p>
    <w:p>
      <w:pPr>
        <w:pStyle w:val="TOC1"/>
        <w:tabs>
          <w:tab w:val="right" w:leader="dot" w:pos="8306"/>
        </w:tabs>
      </w:pPr>
      <w:hyperlink w:anchor="_Toc3537" w:history="1">
        <w:r>
          <w:rPr>
            <w:rFonts w:ascii="仿宋" w:eastAsia="仿宋" w:hAnsi="仿宋" w:cs="仿宋" w:hint="eastAsia"/>
            <w:lang w:eastAsia="zh-CN"/>
          </w:rPr>
          <w:t>一、环境和生态影响分析</w:t>
        </w:r>
        <w:r>
          <w:tab/>
        </w:r>
        <w:r>
          <w:fldChar w:fldCharType="begin"/>
        </w:r>
        <w:r>
          <w:instrText xml:space="preserve"> PAGEREF _Toc3537 \h </w:instrText>
        </w:r>
        <w:r>
          <w:fldChar w:fldCharType="separate"/>
        </w:r>
        <w:r>
          <w:t>4</w:t>
        </w:r>
        <w:r>
          <w:fldChar w:fldCharType="end"/>
        </w:r>
      </w:hyperlink>
    </w:p>
    <w:p>
      <w:pPr>
        <w:pStyle w:val="TOC2"/>
        <w:tabs>
          <w:tab w:val="right" w:leader="dot" w:pos="8306"/>
        </w:tabs>
      </w:pPr>
      <w:hyperlink w:anchor="_Toc24371" w:history="1">
        <w:r>
          <w:rPr>
            <w:rFonts w:ascii="仿宋" w:eastAsia="仿宋" w:hAnsi="仿宋" w:cs="仿宋" w:hint="eastAsia"/>
            <w:lang w:eastAsia="zh-CN"/>
          </w:rPr>
          <w:t>(一)、环境和生态现状</w:t>
        </w:r>
        <w:r>
          <w:tab/>
        </w:r>
        <w:r>
          <w:fldChar w:fldCharType="begin"/>
        </w:r>
        <w:r>
          <w:instrText xml:space="preserve"> PAGEREF _Toc24371 \h </w:instrText>
        </w:r>
        <w:r>
          <w:fldChar w:fldCharType="separate"/>
        </w:r>
        <w:r>
          <w:t>4</w:t>
        </w:r>
        <w:r>
          <w:fldChar w:fldCharType="end"/>
        </w:r>
      </w:hyperlink>
    </w:p>
    <w:p>
      <w:pPr>
        <w:pStyle w:val="TOC2"/>
        <w:tabs>
          <w:tab w:val="right" w:leader="dot" w:pos="8306"/>
        </w:tabs>
      </w:pPr>
      <w:hyperlink w:anchor="_Toc3761" w:history="1">
        <w:r>
          <w:rPr>
            <w:rFonts w:ascii="仿宋" w:eastAsia="仿宋" w:hAnsi="仿宋" w:cs="仿宋" w:hint="eastAsia"/>
            <w:lang w:eastAsia="zh-CN"/>
          </w:rPr>
          <w:t>(二)、生态环境影响分析</w:t>
        </w:r>
        <w:r>
          <w:tab/>
        </w:r>
        <w:r>
          <w:fldChar w:fldCharType="begin"/>
        </w:r>
        <w:r>
          <w:instrText xml:space="preserve"> PAGEREF _Toc3761 \h </w:instrText>
        </w:r>
        <w:r>
          <w:fldChar w:fldCharType="separate"/>
        </w:r>
        <w:r>
          <w:t>4</w:t>
        </w:r>
        <w:r>
          <w:fldChar w:fldCharType="end"/>
        </w:r>
      </w:hyperlink>
    </w:p>
    <w:p>
      <w:pPr>
        <w:pStyle w:val="TOC2"/>
        <w:tabs>
          <w:tab w:val="right" w:leader="dot" w:pos="8306"/>
        </w:tabs>
      </w:pPr>
      <w:hyperlink w:anchor="_Toc8888" w:history="1">
        <w:r>
          <w:rPr>
            <w:rFonts w:ascii="仿宋" w:eastAsia="仿宋" w:hAnsi="仿宋" w:cs="仿宋" w:hint="eastAsia"/>
            <w:lang w:eastAsia="zh-CN"/>
          </w:rPr>
          <w:t>(三)、生态环境保护措施</w:t>
        </w:r>
        <w:r>
          <w:tab/>
        </w:r>
        <w:r>
          <w:fldChar w:fldCharType="begin"/>
        </w:r>
        <w:r>
          <w:instrText xml:space="preserve"> PAGEREF _Toc8888 \h </w:instrText>
        </w:r>
        <w:r>
          <w:fldChar w:fldCharType="separate"/>
        </w:r>
        <w:r>
          <w:t>6</w:t>
        </w:r>
        <w:r>
          <w:fldChar w:fldCharType="end"/>
        </w:r>
      </w:hyperlink>
    </w:p>
    <w:p>
      <w:pPr>
        <w:pStyle w:val="TOC2"/>
        <w:tabs>
          <w:tab w:val="right" w:leader="dot" w:pos="8306"/>
        </w:tabs>
      </w:pPr>
      <w:hyperlink w:anchor="_Toc5837" w:history="1">
        <w:r>
          <w:rPr>
            <w:rFonts w:ascii="仿宋" w:eastAsia="仿宋" w:hAnsi="仿宋" w:cs="仿宋" w:hint="eastAsia"/>
            <w:lang w:eastAsia="zh-CN"/>
          </w:rPr>
          <w:t>(四)、地质灾害影响分析</w:t>
        </w:r>
        <w:r>
          <w:tab/>
        </w:r>
        <w:r>
          <w:fldChar w:fldCharType="begin"/>
        </w:r>
        <w:r>
          <w:instrText xml:space="preserve"> PAGEREF _Toc5837 \h </w:instrText>
        </w:r>
        <w:r>
          <w:fldChar w:fldCharType="separate"/>
        </w:r>
        <w:r>
          <w:t>6</w:t>
        </w:r>
        <w:r>
          <w:fldChar w:fldCharType="end"/>
        </w:r>
      </w:hyperlink>
    </w:p>
    <w:p>
      <w:pPr>
        <w:pStyle w:val="TOC2"/>
        <w:tabs>
          <w:tab w:val="right" w:leader="dot" w:pos="8306"/>
        </w:tabs>
      </w:pPr>
      <w:hyperlink w:anchor="_Toc8960" w:history="1">
        <w:r>
          <w:rPr>
            <w:rFonts w:ascii="仿宋" w:eastAsia="仿宋" w:hAnsi="仿宋" w:cs="仿宋" w:hint="eastAsia"/>
            <w:lang w:eastAsia="zh-CN"/>
          </w:rPr>
          <w:t>(五)、特殊环境影响</w:t>
        </w:r>
        <w:r>
          <w:tab/>
        </w:r>
        <w:r>
          <w:fldChar w:fldCharType="begin"/>
        </w:r>
        <w:r>
          <w:instrText xml:space="preserve"> PAGEREF _Toc8960 \h </w:instrText>
        </w:r>
        <w:r>
          <w:fldChar w:fldCharType="separate"/>
        </w:r>
        <w:r>
          <w:t>7</w:t>
        </w:r>
        <w:r>
          <w:fldChar w:fldCharType="end"/>
        </w:r>
      </w:hyperlink>
    </w:p>
    <w:p>
      <w:pPr>
        <w:pStyle w:val="TOC1"/>
        <w:tabs>
          <w:tab w:val="right" w:leader="dot" w:pos="8306"/>
        </w:tabs>
      </w:pPr>
      <w:hyperlink w:anchor="_Toc6717" w:history="1">
        <w:r>
          <w:rPr>
            <w:rFonts w:ascii="仿宋" w:eastAsia="仿宋" w:hAnsi="仿宋" w:cs="仿宋" w:hint="eastAsia"/>
            <w:lang w:eastAsia="zh-CN"/>
          </w:rPr>
          <w:t>二、产品方案与建设规划</w:t>
        </w:r>
        <w:r>
          <w:tab/>
        </w:r>
        <w:r>
          <w:fldChar w:fldCharType="begin"/>
        </w:r>
        <w:r>
          <w:instrText xml:space="preserve"> PAGEREF _Toc6717 \h </w:instrText>
        </w:r>
        <w:r>
          <w:fldChar w:fldCharType="separate"/>
        </w:r>
        <w:r>
          <w:t>8</w:t>
        </w:r>
        <w:r>
          <w:fldChar w:fldCharType="end"/>
        </w:r>
      </w:hyperlink>
    </w:p>
    <w:p>
      <w:pPr>
        <w:pStyle w:val="TOC2"/>
        <w:tabs>
          <w:tab w:val="right" w:leader="dot" w:pos="8306"/>
        </w:tabs>
      </w:pPr>
      <w:hyperlink w:anchor="_Toc8567" w:history="1">
        <w:r>
          <w:rPr>
            <w:rFonts w:ascii="仿宋" w:eastAsia="仿宋" w:hAnsi="仿宋" w:cs="仿宋" w:hint="eastAsia"/>
            <w:lang w:eastAsia="zh-CN"/>
          </w:rPr>
          <w:t>(一)、汽车结构件项目场地规模</w:t>
        </w:r>
        <w:r>
          <w:tab/>
        </w:r>
        <w:r>
          <w:fldChar w:fldCharType="begin"/>
        </w:r>
        <w:r>
          <w:instrText xml:space="preserve"> PAGEREF _Toc8567 \h </w:instrText>
        </w:r>
        <w:r>
          <w:fldChar w:fldCharType="separate"/>
        </w:r>
        <w:r>
          <w:t>8</w:t>
        </w:r>
        <w:r>
          <w:fldChar w:fldCharType="end"/>
        </w:r>
      </w:hyperlink>
    </w:p>
    <w:p>
      <w:pPr>
        <w:pStyle w:val="TOC2"/>
        <w:tabs>
          <w:tab w:val="right" w:leader="dot" w:pos="8306"/>
        </w:tabs>
      </w:pPr>
      <w:hyperlink w:anchor="_Toc17322" w:history="1">
        <w:r>
          <w:rPr>
            <w:rFonts w:ascii="仿宋" w:eastAsia="仿宋" w:hAnsi="仿宋" w:cs="仿宋" w:hint="eastAsia"/>
            <w:lang w:eastAsia="zh-CN"/>
          </w:rPr>
          <w:t>(二)、产能规模</w:t>
        </w:r>
        <w:r>
          <w:tab/>
        </w:r>
        <w:r>
          <w:fldChar w:fldCharType="begin"/>
        </w:r>
        <w:r>
          <w:instrText xml:space="preserve"> PAGEREF _Toc17322 \h </w:instrText>
        </w:r>
        <w:r>
          <w:fldChar w:fldCharType="separate"/>
        </w:r>
        <w:r>
          <w:t>8</w:t>
        </w:r>
        <w:r>
          <w:fldChar w:fldCharType="end"/>
        </w:r>
      </w:hyperlink>
    </w:p>
    <w:p>
      <w:pPr>
        <w:pStyle w:val="TOC2"/>
        <w:tabs>
          <w:tab w:val="right" w:leader="dot" w:pos="8306"/>
        </w:tabs>
      </w:pPr>
      <w:hyperlink w:anchor="_Toc31071" w:history="1">
        <w:r>
          <w:rPr>
            <w:rFonts w:ascii="仿宋" w:eastAsia="仿宋" w:hAnsi="仿宋" w:cs="仿宋" w:hint="eastAsia"/>
            <w:lang w:eastAsia="zh-CN"/>
          </w:rPr>
          <w:t>(三)、产品规划方案及生产纲领</w:t>
        </w:r>
        <w:r>
          <w:tab/>
        </w:r>
        <w:r>
          <w:fldChar w:fldCharType="begin"/>
        </w:r>
        <w:r>
          <w:instrText xml:space="preserve"> PAGEREF _Toc31071 \h </w:instrText>
        </w:r>
        <w:r>
          <w:fldChar w:fldCharType="separate"/>
        </w:r>
        <w:r>
          <w:t>8</w:t>
        </w:r>
        <w:r>
          <w:fldChar w:fldCharType="end"/>
        </w:r>
      </w:hyperlink>
    </w:p>
    <w:p>
      <w:pPr>
        <w:pStyle w:val="TOC1"/>
        <w:tabs>
          <w:tab w:val="right" w:leader="dot" w:pos="8306"/>
        </w:tabs>
      </w:pPr>
      <w:hyperlink w:anchor="_Toc30593" w:history="1">
        <w:r>
          <w:rPr>
            <w:rFonts w:ascii="仿宋" w:eastAsia="仿宋" w:hAnsi="仿宋" w:cs="仿宋" w:hint="eastAsia"/>
            <w:lang w:eastAsia="zh-CN"/>
          </w:rPr>
          <w:t>三、汽车结构件项目概论</w:t>
        </w:r>
        <w:r>
          <w:tab/>
        </w:r>
        <w:r>
          <w:fldChar w:fldCharType="begin"/>
        </w:r>
        <w:r>
          <w:instrText xml:space="preserve"> PAGEREF _Toc30593 \h </w:instrText>
        </w:r>
        <w:r>
          <w:fldChar w:fldCharType="separate"/>
        </w:r>
        <w:r>
          <w:t>9</w:t>
        </w:r>
        <w:r>
          <w:fldChar w:fldCharType="end"/>
        </w:r>
      </w:hyperlink>
    </w:p>
    <w:p>
      <w:pPr>
        <w:pStyle w:val="TOC2"/>
        <w:tabs>
          <w:tab w:val="right" w:leader="dot" w:pos="8306"/>
        </w:tabs>
      </w:pPr>
      <w:hyperlink w:anchor="_Toc709" w:history="1">
        <w:r>
          <w:rPr>
            <w:rFonts w:ascii="仿宋" w:eastAsia="仿宋" w:hAnsi="仿宋" w:cs="仿宋" w:hint="eastAsia"/>
            <w:lang w:eastAsia="zh-CN"/>
          </w:rPr>
          <w:t>(一)、汽车结构件项目概况</w:t>
        </w:r>
        <w:r>
          <w:tab/>
        </w:r>
        <w:r>
          <w:fldChar w:fldCharType="begin"/>
        </w:r>
        <w:r>
          <w:instrText xml:space="preserve"> PAGEREF _Toc709 \h </w:instrText>
        </w:r>
        <w:r>
          <w:fldChar w:fldCharType="separate"/>
        </w:r>
        <w:r>
          <w:t>9</w:t>
        </w:r>
        <w:r>
          <w:fldChar w:fldCharType="end"/>
        </w:r>
      </w:hyperlink>
    </w:p>
    <w:p>
      <w:pPr>
        <w:pStyle w:val="TOC2"/>
        <w:tabs>
          <w:tab w:val="right" w:leader="dot" w:pos="8306"/>
        </w:tabs>
      </w:pPr>
      <w:hyperlink w:anchor="_Toc26030" w:history="1">
        <w:r>
          <w:rPr>
            <w:rFonts w:ascii="仿宋" w:eastAsia="仿宋" w:hAnsi="仿宋" w:cs="仿宋" w:hint="eastAsia"/>
            <w:lang w:eastAsia="zh-CN"/>
          </w:rPr>
          <w:t>(二)、汽车结构件项目目标</w:t>
        </w:r>
        <w:r>
          <w:tab/>
        </w:r>
        <w:r>
          <w:fldChar w:fldCharType="begin"/>
        </w:r>
        <w:r>
          <w:instrText xml:space="preserve"> PAGEREF _Toc26030 \h </w:instrText>
        </w:r>
        <w:r>
          <w:fldChar w:fldCharType="separate"/>
        </w:r>
        <w:r>
          <w:t>11</w:t>
        </w:r>
        <w:r>
          <w:fldChar w:fldCharType="end"/>
        </w:r>
      </w:hyperlink>
    </w:p>
    <w:p>
      <w:pPr>
        <w:pStyle w:val="TOC2"/>
        <w:tabs>
          <w:tab w:val="right" w:leader="dot" w:pos="8306"/>
        </w:tabs>
      </w:pPr>
      <w:hyperlink w:anchor="_Toc11721" w:history="1">
        <w:r>
          <w:rPr>
            <w:rFonts w:ascii="仿宋" w:eastAsia="仿宋" w:hAnsi="仿宋" w:cs="仿宋" w:hint="eastAsia"/>
            <w:lang w:eastAsia="zh-CN"/>
          </w:rPr>
          <w:t>(三)、汽车结构件项目提出的理由</w:t>
        </w:r>
        <w:r>
          <w:tab/>
        </w:r>
        <w:r>
          <w:fldChar w:fldCharType="begin"/>
        </w:r>
        <w:r>
          <w:instrText xml:space="preserve"> PAGEREF _Toc11721 \h </w:instrText>
        </w:r>
        <w:r>
          <w:fldChar w:fldCharType="separate"/>
        </w:r>
        <w:r>
          <w:t>12</w:t>
        </w:r>
        <w:r>
          <w:fldChar w:fldCharType="end"/>
        </w:r>
      </w:hyperlink>
    </w:p>
    <w:p>
      <w:pPr>
        <w:pStyle w:val="TOC2"/>
        <w:tabs>
          <w:tab w:val="right" w:leader="dot" w:pos="8306"/>
        </w:tabs>
      </w:pPr>
      <w:hyperlink w:anchor="_Toc17955" w:history="1">
        <w:r>
          <w:rPr>
            <w:rFonts w:ascii="仿宋" w:eastAsia="仿宋" w:hAnsi="仿宋" w:cs="仿宋" w:hint="eastAsia"/>
            <w:lang w:eastAsia="zh-CN"/>
          </w:rPr>
          <w:t>(四)、汽车结构件项目意义</w:t>
        </w:r>
        <w:r>
          <w:tab/>
        </w:r>
        <w:r>
          <w:fldChar w:fldCharType="begin"/>
        </w:r>
        <w:r>
          <w:instrText xml:space="preserve"> PAGEREF _Toc17955 \h </w:instrText>
        </w:r>
        <w:r>
          <w:fldChar w:fldCharType="separate"/>
        </w:r>
        <w:r>
          <w:t>14</w:t>
        </w:r>
        <w:r>
          <w:fldChar w:fldCharType="end"/>
        </w:r>
      </w:hyperlink>
    </w:p>
    <w:p>
      <w:pPr>
        <w:pStyle w:val="TOC2"/>
        <w:tabs>
          <w:tab w:val="right" w:leader="dot" w:pos="8306"/>
        </w:tabs>
      </w:pPr>
      <w:hyperlink w:anchor="_Toc8581" w:history="1">
        <w:r>
          <w:rPr>
            <w:rFonts w:ascii="仿宋" w:eastAsia="仿宋" w:hAnsi="仿宋" w:cs="仿宋" w:hint="eastAsia"/>
            <w:lang w:eastAsia="zh-CN"/>
          </w:rPr>
          <w:t>(五)、汽车结构件项目背景</w:t>
        </w:r>
        <w:r>
          <w:tab/>
        </w:r>
        <w:r>
          <w:fldChar w:fldCharType="begin"/>
        </w:r>
        <w:r>
          <w:instrText xml:space="preserve"> PAGEREF _Toc8581 \h </w:instrText>
        </w:r>
        <w:r>
          <w:fldChar w:fldCharType="separate"/>
        </w:r>
        <w:r>
          <w:t>14</w:t>
        </w:r>
        <w:r>
          <w:fldChar w:fldCharType="end"/>
        </w:r>
      </w:hyperlink>
    </w:p>
    <w:p>
      <w:pPr>
        <w:pStyle w:val="TOC1"/>
        <w:tabs>
          <w:tab w:val="right" w:leader="dot" w:pos="8306"/>
        </w:tabs>
      </w:pPr>
      <w:hyperlink w:anchor="_Toc32447" w:history="1">
        <w:r>
          <w:rPr>
            <w:rFonts w:ascii="仿宋" w:eastAsia="仿宋" w:hAnsi="仿宋" w:cs="仿宋" w:hint="eastAsia"/>
            <w:lang w:eastAsia="zh-CN"/>
          </w:rPr>
          <w:t>四、技术方案</w:t>
        </w:r>
        <w:r>
          <w:tab/>
        </w:r>
        <w:r>
          <w:fldChar w:fldCharType="begin"/>
        </w:r>
        <w:r>
          <w:instrText xml:space="preserve"> PAGEREF _Toc32447 \h </w:instrText>
        </w:r>
        <w:r>
          <w:fldChar w:fldCharType="separate"/>
        </w:r>
        <w:r>
          <w:t>15</w:t>
        </w:r>
        <w:r>
          <w:fldChar w:fldCharType="end"/>
        </w:r>
      </w:hyperlink>
    </w:p>
    <w:p>
      <w:pPr>
        <w:pStyle w:val="TOC2"/>
        <w:tabs>
          <w:tab w:val="right" w:leader="dot" w:pos="8306"/>
        </w:tabs>
      </w:pPr>
      <w:hyperlink w:anchor="_Toc17116" w:history="1">
        <w:r>
          <w:rPr>
            <w:rFonts w:ascii="仿宋" w:eastAsia="仿宋" w:hAnsi="仿宋" w:cs="仿宋" w:hint="eastAsia"/>
            <w:lang w:eastAsia="zh-CN"/>
          </w:rPr>
          <w:t>(一)、企业技术研发分析</w:t>
        </w:r>
        <w:r>
          <w:tab/>
        </w:r>
        <w:r>
          <w:fldChar w:fldCharType="begin"/>
        </w:r>
        <w:r>
          <w:instrText xml:space="preserve"> PAGEREF _Toc17116 \h </w:instrText>
        </w:r>
        <w:r>
          <w:fldChar w:fldCharType="separate"/>
        </w:r>
        <w:r>
          <w:t>15</w:t>
        </w:r>
        <w:r>
          <w:fldChar w:fldCharType="end"/>
        </w:r>
      </w:hyperlink>
    </w:p>
    <w:p>
      <w:pPr>
        <w:pStyle w:val="TOC2"/>
        <w:tabs>
          <w:tab w:val="right" w:leader="dot" w:pos="8306"/>
        </w:tabs>
      </w:pPr>
      <w:hyperlink w:anchor="_Toc9557" w:history="1">
        <w:r>
          <w:rPr>
            <w:rFonts w:ascii="仿宋" w:eastAsia="仿宋" w:hAnsi="仿宋" w:cs="仿宋" w:hint="eastAsia"/>
            <w:lang w:eastAsia="zh-CN"/>
          </w:rPr>
          <w:t>(二)、汽车结构件项目技术工艺分析</w:t>
        </w:r>
        <w:r>
          <w:tab/>
        </w:r>
        <w:r>
          <w:fldChar w:fldCharType="begin"/>
        </w:r>
        <w:r>
          <w:instrText xml:space="preserve"> PAGEREF _Toc9557 \h </w:instrText>
        </w:r>
        <w:r>
          <w:fldChar w:fldCharType="separate"/>
        </w:r>
        <w:r>
          <w:t>16</w:t>
        </w:r>
        <w:r>
          <w:fldChar w:fldCharType="end"/>
        </w:r>
      </w:hyperlink>
    </w:p>
    <w:p>
      <w:pPr>
        <w:pStyle w:val="TOC2"/>
        <w:tabs>
          <w:tab w:val="right" w:leader="dot" w:pos="8306"/>
        </w:tabs>
      </w:pPr>
      <w:hyperlink w:anchor="_Toc27371" w:history="1">
        <w:r>
          <w:rPr>
            <w:rFonts w:ascii="仿宋" w:eastAsia="仿宋" w:hAnsi="仿宋" w:cs="仿宋" w:hint="eastAsia"/>
            <w:lang w:eastAsia="zh-CN"/>
          </w:rPr>
          <w:t>(三)、汽车结构件项目技术流程</w:t>
        </w:r>
        <w:r>
          <w:tab/>
        </w:r>
        <w:r>
          <w:fldChar w:fldCharType="begin"/>
        </w:r>
        <w:r>
          <w:instrText xml:space="preserve"> PAGEREF _Toc27371 \h </w:instrText>
        </w:r>
        <w:r>
          <w:fldChar w:fldCharType="separate"/>
        </w:r>
        <w:r>
          <w:t>17</w:t>
        </w:r>
        <w:r>
          <w:fldChar w:fldCharType="end"/>
        </w:r>
      </w:hyperlink>
    </w:p>
    <w:p>
      <w:pPr>
        <w:pStyle w:val="TOC2"/>
        <w:tabs>
          <w:tab w:val="right" w:leader="dot" w:pos="8306"/>
        </w:tabs>
      </w:pPr>
      <w:hyperlink w:anchor="_Toc9942" w:history="1">
        <w:r>
          <w:rPr>
            <w:rFonts w:ascii="仿宋" w:eastAsia="仿宋" w:hAnsi="仿宋" w:cs="仿宋" w:hint="eastAsia"/>
            <w:lang w:eastAsia="zh-CN"/>
          </w:rPr>
          <w:t>(四)、设备选型方案</w:t>
        </w:r>
        <w:r>
          <w:tab/>
        </w:r>
        <w:r>
          <w:fldChar w:fldCharType="begin"/>
        </w:r>
        <w:r>
          <w:instrText xml:space="preserve"> PAGEREF _Toc9942 \h </w:instrText>
        </w:r>
        <w:r>
          <w:fldChar w:fldCharType="separate"/>
        </w:r>
        <w:r>
          <w:t>19</w:t>
        </w:r>
        <w:r>
          <w:fldChar w:fldCharType="end"/>
        </w:r>
      </w:hyperlink>
    </w:p>
    <w:p>
      <w:pPr>
        <w:pStyle w:val="TOC1"/>
        <w:tabs>
          <w:tab w:val="right" w:leader="dot" w:pos="8306"/>
        </w:tabs>
      </w:pPr>
      <w:hyperlink w:anchor="_Toc4608" w:history="1">
        <w:r>
          <w:rPr>
            <w:rFonts w:ascii="仿宋" w:eastAsia="仿宋" w:hAnsi="仿宋" w:cs="仿宋" w:hint="eastAsia"/>
            <w:lang w:eastAsia="zh-CN"/>
          </w:rPr>
          <w:t>五、汽车结构件筹建公司基本信息</w:t>
        </w:r>
        <w:r>
          <w:tab/>
        </w:r>
        <w:r>
          <w:fldChar w:fldCharType="begin"/>
        </w:r>
        <w:r>
          <w:instrText xml:space="preserve"> PAGEREF _Toc4608 \h </w:instrText>
        </w:r>
        <w:r>
          <w:fldChar w:fldCharType="separate"/>
        </w:r>
        <w:r>
          <w:t>20</w:t>
        </w:r>
        <w:r>
          <w:fldChar w:fldCharType="end"/>
        </w:r>
      </w:hyperlink>
    </w:p>
    <w:p>
      <w:pPr>
        <w:pStyle w:val="TOC2"/>
        <w:tabs>
          <w:tab w:val="right" w:leader="dot" w:pos="8306"/>
        </w:tabs>
      </w:pPr>
      <w:hyperlink w:anchor="_Toc25842" w:history="1">
        <w:r>
          <w:rPr>
            <w:rFonts w:ascii="仿宋" w:eastAsia="仿宋" w:hAnsi="仿宋" w:cs="仿宋" w:hint="eastAsia"/>
            <w:lang w:eastAsia="zh-CN"/>
          </w:rPr>
          <w:t>(一)、公司名称</w:t>
        </w:r>
        <w:r>
          <w:tab/>
        </w:r>
        <w:r>
          <w:fldChar w:fldCharType="begin"/>
        </w:r>
        <w:r>
          <w:instrText xml:space="preserve"> PAGEREF _Toc25842 \h </w:instrText>
        </w:r>
        <w:r>
          <w:fldChar w:fldCharType="separate"/>
        </w:r>
        <w:r>
          <w:t>20</w:t>
        </w:r>
        <w:r>
          <w:fldChar w:fldCharType="end"/>
        </w:r>
      </w:hyperlink>
    </w:p>
    <w:p>
      <w:pPr>
        <w:pStyle w:val="TOC2"/>
        <w:tabs>
          <w:tab w:val="right" w:leader="dot" w:pos="8306"/>
        </w:tabs>
      </w:pPr>
      <w:hyperlink w:anchor="_Toc6972" w:history="1">
        <w:r>
          <w:rPr>
            <w:rFonts w:ascii="仿宋" w:eastAsia="仿宋" w:hAnsi="仿宋" w:cs="仿宋" w:hint="eastAsia"/>
            <w:lang w:eastAsia="zh-CN"/>
          </w:rPr>
          <w:t>(二)、注册资本</w:t>
        </w:r>
        <w:r>
          <w:tab/>
        </w:r>
        <w:r>
          <w:fldChar w:fldCharType="begin"/>
        </w:r>
        <w:r>
          <w:instrText xml:space="preserve"> PAGEREF _Toc6972 \h </w:instrText>
        </w:r>
        <w:r>
          <w:fldChar w:fldCharType="separate"/>
        </w:r>
        <w:r>
          <w:t>20</w:t>
        </w:r>
        <w:r>
          <w:fldChar w:fldCharType="end"/>
        </w:r>
      </w:hyperlink>
    </w:p>
    <w:p>
      <w:pPr>
        <w:pStyle w:val="TOC2"/>
        <w:tabs>
          <w:tab w:val="right" w:leader="dot" w:pos="8306"/>
        </w:tabs>
      </w:pPr>
      <w:hyperlink w:anchor="_Toc26032" w:history="1">
        <w:r>
          <w:rPr>
            <w:rFonts w:ascii="仿宋" w:eastAsia="仿宋" w:hAnsi="仿宋" w:cs="仿宋" w:hint="eastAsia"/>
            <w:lang w:eastAsia="zh-CN"/>
          </w:rPr>
          <w:t>(三)、注册地址</w:t>
        </w:r>
        <w:r>
          <w:tab/>
        </w:r>
        <w:r>
          <w:fldChar w:fldCharType="begin"/>
        </w:r>
        <w:r>
          <w:instrText xml:space="preserve"> PAGEREF _Toc26032 \h </w:instrText>
        </w:r>
        <w:r>
          <w:fldChar w:fldCharType="separate"/>
        </w:r>
        <w:r>
          <w:t>20</w:t>
        </w:r>
        <w:r>
          <w:fldChar w:fldCharType="end"/>
        </w:r>
      </w:hyperlink>
    </w:p>
    <w:p>
      <w:pPr>
        <w:pStyle w:val="TOC2"/>
        <w:tabs>
          <w:tab w:val="right" w:leader="dot" w:pos="8306"/>
        </w:tabs>
      </w:pPr>
      <w:hyperlink w:anchor="_Toc3658" w:history="1">
        <w:r>
          <w:rPr>
            <w:rFonts w:ascii="仿宋" w:eastAsia="仿宋" w:hAnsi="仿宋" w:cs="仿宋" w:hint="eastAsia"/>
            <w:lang w:eastAsia="zh-CN"/>
          </w:rPr>
          <w:t>(四)、法人代表</w:t>
        </w:r>
        <w:r>
          <w:tab/>
        </w:r>
        <w:r>
          <w:fldChar w:fldCharType="begin"/>
        </w:r>
        <w:r>
          <w:instrText xml:space="preserve"> PAGEREF _Toc3658 \h </w:instrText>
        </w:r>
        <w:r>
          <w:fldChar w:fldCharType="separate"/>
        </w:r>
        <w:r>
          <w:t>21</w:t>
        </w:r>
        <w:r>
          <w:fldChar w:fldCharType="end"/>
        </w:r>
      </w:hyperlink>
    </w:p>
    <w:p>
      <w:pPr>
        <w:pStyle w:val="TOC2"/>
        <w:tabs>
          <w:tab w:val="right" w:leader="dot" w:pos="8306"/>
        </w:tabs>
      </w:pPr>
      <w:hyperlink w:anchor="_Toc19657" w:history="1">
        <w:r>
          <w:rPr>
            <w:rFonts w:ascii="仿宋" w:eastAsia="仿宋" w:hAnsi="仿宋" w:cs="仿宋" w:hint="eastAsia"/>
            <w:lang w:eastAsia="zh-CN"/>
          </w:rPr>
          <w:t>(五)、主要经营范围</w:t>
        </w:r>
        <w:r>
          <w:tab/>
        </w:r>
        <w:r>
          <w:fldChar w:fldCharType="begin"/>
        </w:r>
        <w:r>
          <w:instrText xml:space="preserve"> PAGEREF _Toc19657 \h </w:instrText>
        </w:r>
        <w:r>
          <w:fldChar w:fldCharType="separate"/>
        </w:r>
        <w:r>
          <w:t>21</w:t>
        </w:r>
        <w:r>
          <w:fldChar w:fldCharType="end"/>
        </w:r>
      </w:hyperlink>
    </w:p>
    <w:p>
      <w:pPr>
        <w:pStyle w:val="TOC2"/>
        <w:tabs>
          <w:tab w:val="right" w:leader="dot" w:pos="8306"/>
        </w:tabs>
      </w:pPr>
      <w:hyperlink w:anchor="_Toc14293" w:history="1">
        <w:r>
          <w:rPr>
            <w:rFonts w:ascii="仿宋" w:eastAsia="仿宋" w:hAnsi="仿宋" w:cs="仿宋" w:hint="eastAsia"/>
            <w:lang w:eastAsia="zh-CN"/>
          </w:rPr>
          <w:t>(六)、主要股东</w:t>
        </w:r>
        <w:r>
          <w:tab/>
        </w:r>
        <w:r>
          <w:fldChar w:fldCharType="begin"/>
        </w:r>
        <w:r>
          <w:instrText xml:space="preserve"> PAGEREF _Toc14293 \h </w:instrText>
        </w:r>
        <w:r>
          <w:fldChar w:fldCharType="separate"/>
        </w:r>
        <w:r>
          <w:t>21</w:t>
        </w:r>
        <w:r>
          <w:fldChar w:fldCharType="end"/>
        </w:r>
      </w:hyperlink>
    </w:p>
    <w:p>
      <w:pPr>
        <w:pStyle w:val="TOC1"/>
        <w:tabs>
          <w:tab w:val="right" w:leader="dot" w:pos="8306"/>
        </w:tabs>
      </w:pPr>
      <w:hyperlink w:anchor="_Toc21703" w:history="1">
        <w:r>
          <w:rPr>
            <w:rFonts w:ascii="仿宋" w:eastAsia="仿宋" w:hAnsi="仿宋" w:cs="仿宋" w:hint="eastAsia"/>
            <w:lang w:eastAsia="zh-CN"/>
          </w:rPr>
          <w:t>六、汽车结构件项目危机管理</w:t>
        </w:r>
        <w:r>
          <w:tab/>
        </w:r>
        <w:r>
          <w:fldChar w:fldCharType="begin"/>
        </w:r>
        <w:r>
          <w:instrText xml:space="preserve"> PAGEREF _Toc21703 \h </w:instrText>
        </w:r>
        <w:r>
          <w:fldChar w:fldCharType="separate"/>
        </w:r>
        <w:r>
          <w:t>22</w:t>
        </w:r>
        <w:r>
          <w:fldChar w:fldCharType="end"/>
        </w:r>
      </w:hyperlink>
    </w:p>
    <w:p>
      <w:pPr>
        <w:pStyle w:val="TOC2"/>
        <w:tabs>
          <w:tab w:val="right" w:leader="dot" w:pos="8306"/>
        </w:tabs>
      </w:pPr>
      <w:hyperlink w:anchor="_Toc11937" w:history="1">
        <w:r>
          <w:rPr>
            <w:rFonts w:ascii="仿宋" w:eastAsia="仿宋" w:hAnsi="仿宋" w:cs="仿宋" w:hint="eastAsia"/>
            <w:lang w:eastAsia="zh-CN"/>
          </w:rPr>
          <w:t>(一)、危机预警与识别</w:t>
        </w:r>
        <w:r>
          <w:tab/>
        </w:r>
        <w:r>
          <w:fldChar w:fldCharType="begin"/>
        </w:r>
        <w:r>
          <w:instrText xml:space="preserve"> PAGEREF _Toc11937 \h </w:instrText>
        </w:r>
        <w:r>
          <w:fldChar w:fldCharType="separate"/>
        </w:r>
        <w:r>
          <w:t>22</w:t>
        </w:r>
        <w:r>
          <w:fldChar w:fldCharType="end"/>
        </w:r>
      </w:hyperlink>
    </w:p>
    <w:p>
      <w:pPr>
        <w:pStyle w:val="TOC2"/>
        <w:tabs>
          <w:tab w:val="right" w:leader="dot" w:pos="8306"/>
        </w:tabs>
      </w:pPr>
      <w:hyperlink w:anchor="_Toc28217" w:history="1">
        <w:r>
          <w:rPr>
            <w:rFonts w:ascii="仿宋" w:eastAsia="仿宋" w:hAnsi="仿宋" w:cs="仿宋" w:hint="eastAsia"/>
            <w:lang w:eastAsia="zh-CN"/>
          </w:rPr>
          <w:t>(二)、危机应对与恢复</w:t>
        </w:r>
        <w:r>
          <w:tab/>
        </w:r>
        <w:r>
          <w:fldChar w:fldCharType="begin"/>
        </w:r>
        <w:r>
          <w:instrText xml:space="preserve"> PAGEREF _Toc28217 \h </w:instrText>
        </w:r>
        <w:r>
          <w:fldChar w:fldCharType="separate"/>
        </w:r>
        <w:r>
          <w:t>23</w:t>
        </w:r>
        <w:r>
          <w:fldChar w:fldCharType="end"/>
        </w:r>
      </w:hyperlink>
    </w:p>
    <w:p>
      <w:pPr>
        <w:pStyle w:val="TOC1"/>
        <w:tabs>
          <w:tab w:val="right" w:leader="dot" w:pos="8306"/>
        </w:tabs>
      </w:pPr>
      <w:hyperlink w:anchor="_Toc27247" w:history="1">
        <w:r>
          <w:rPr>
            <w:rFonts w:ascii="仿宋" w:eastAsia="仿宋" w:hAnsi="仿宋" w:cs="仿宋" w:hint="eastAsia"/>
            <w:lang w:eastAsia="zh-CN"/>
          </w:rPr>
          <w:t>七、汽车结构件项目节能可行性分析</w:t>
        </w:r>
        <w:r>
          <w:tab/>
        </w:r>
        <w:r>
          <w:fldChar w:fldCharType="begin"/>
        </w:r>
        <w:r>
          <w:instrText xml:space="preserve"> PAGEREF _Toc27247 \h </w:instrText>
        </w:r>
        <w:r>
          <w:fldChar w:fldCharType="separate"/>
        </w:r>
        <w:r>
          <w:t>25</w:t>
        </w:r>
        <w:r>
          <w:fldChar w:fldCharType="end"/>
        </w:r>
      </w:hyperlink>
    </w:p>
    <w:p>
      <w:pPr>
        <w:pStyle w:val="TOC2"/>
        <w:tabs>
          <w:tab w:val="right" w:leader="dot" w:pos="8306"/>
        </w:tabs>
      </w:pPr>
      <w:hyperlink w:anchor="_Toc7552" w:history="1">
        <w:r>
          <w:rPr>
            <w:rFonts w:ascii="仿宋" w:eastAsia="仿宋" w:hAnsi="仿宋" w:cs="仿宋" w:hint="eastAsia"/>
            <w:lang w:eastAsia="zh-CN"/>
          </w:rPr>
          <w:t>(一)、节能概述</w:t>
        </w:r>
        <w:r>
          <w:tab/>
        </w:r>
        <w:r>
          <w:fldChar w:fldCharType="begin"/>
        </w:r>
        <w:r>
          <w:instrText xml:space="preserve"> PAGEREF _Toc7552 \h </w:instrText>
        </w:r>
        <w:r>
          <w:fldChar w:fldCharType="separate"/>
        </w:r>
        <w:r>
          <w:t>25</w:t>
        </w:r>
        <w:r>
          <w:fldChar w:fldCharType="end"/>
        </w:r>
      </w:hyperlink>
    </w:p>
    <w:p>
      <w:pPr>
        <w:pStyle w:val="TOC2"/>
        <w:tabs>
          <w:tab w:val="right" w:leader="dot" w:pos="8306"/>
        </w:tabs>
      </w:pPr>
      <w:hyperlink w:anchor="_Toc17183" w:history="1">
        <w:r>
          <w:rPr>
            <w:rFonts w:ascii="仿宋" w:eastAsia="仿宋" w:hAnsi="仿宋" w:cs="仿宋" w:hint="eastAsia"/>
            <w:lang w:eastAsia="zh-CN"/>
          </w:rPr>
          <w:t>(二)、汽车结构件项目所在地能源消费及能源供应条件</w:t>
        </w:r>
        <w:r>
          <w:tab/>
        </w:r>
        <w:r>
          <w:fldChar w:fldCharType="begin"/>
        </w:r>
        <w:r>
          <w:instrText xml:space="preserve"> PAGEREF _Toc17183 \h </w:instrText>
        </w:r>
        <w:r>
          <w:fldChar w:fldCharType="separate"/>
        </w:r>
        <w:r>
          <w:t>26</w:t>
        </w:r>
        <w:r>
          <w:fldChar w:fldCharType="end"/>
        </w:r>
      </w:hyperlink>
    </w:p>
    <w:p>
      <w:pPr>
        <w:pStyle w:val="TOC2"/>
        <w:tabs>
          <w:tab w:val="right" w:leader="dot" w:pos="8306"/>
        </w:tabs>
      </w:pPr>
      <w:hyperlink w:anchor="_Toc13310" w:history="1">
        <w:r>
          <w:rPr>
            <w:rFonts w:ascii="仿宋" w:eastAsia="仿宋" w:hAnsi="仿宋" w:cs="仿宋" w:hint="eastAsia"/>
            <w:lang w:eastAsia="zh-CN"/>
          </w:rPr>
          <w:t>(三)、能源消费种类和数量分析</w:t>
        </w:r>
        <w:r>
          <w:tab/>
        </w:r>
        <w:r>
          <w:fldChar w:fldCharType="begin"/>
        </w:r>
        <w:r>
          <w:instrText xml:space="preserve"> PAGEREF _Toc13310 \h </w:instrText>
        </w:r>
        <w:r>
          <w:fldChar w:fldCharType="separate"/>
        </w:r>
        <w:r>
          <w:t>26</w:t>
        </w:r>
        <w:r>
          <w:fldChar w:fldCharType="end"/>
        </w:r>
      </w:hyperlink>
    </w:p>
    <w:p>
      <w:pPr>
        <w:pStyle w:val="TOC2"/>
        <w:tabs>
          <w:tab w:val="right" w:leader="dot" w:pos="8306"/>
        </w:tabs>
      </w:pPr>
      <w:hyperlink w:anchor="_Toc8609" w:history="1">
        <w:r>
          <w:rPr>
            <w:rFonts w:ascii="仿宋" w:eastAsia="仿宋" w:hAnsi="仿宋" w:cs="仿宋" w:hint="eastAsia"/>
            <w:lang w:eastAsia="zh-CN"/>
          </w:rPr>
          <w:t>(四)、汽车结构件项目预期节能综合评价</w:t>
        </w:r>
        <w:r>
          <w:tab/>
        </w:r>
        <w:r>
          <w:fldChar w:fldCharType="begin"/>
        </w:r>
        <w:r>
          <w:instrText xml:space="preserve"> PAGEREF _Toc8609 \h </w:instrText>
        </w:r>
        <w:r>
          <w:fldChar w:fldCharType="separate"/>
        </w:r>
        <w:r>
          <w:t>27</w:t>
        </w:r>
        <w:r>
          <w:fldChar w:fldCharType="end"/>
        </w:r>
      </w:hyperlink>
    </w:p>
    <w:p>
      <w:pPr>
        <w:pStyle w:val="TOC2"/>
        <w:tabs>
          <w:tab w:val="right" w:leader="dot" w:pos="8306"/>
        </w:tabs>
      </w:pPr>
      <w:hyperlink w:anchor="_Toc10150" w:history="1">
        <w:r>
          <w:rPr>
            <w:rFonts w:ascii="仿宋" w:eastAsia="仿宋" w:hAnsi="仿宋" w:cs="仿宋" w:hint="eastAsia"/>
            <w:lang w:eastAsia="zh-CN"/>
          </w:rPr>
          <w:t>(五)、汽车结构件项目节能设计</w:t>
        </w:r>
        <w:r>
          <w:tab/>
        </w:r>
        <w:r>
          <w:fldChar w:fldCharType="begin"/>
        </w:r>
        <w:r>
          <w:instrText xml:space="preserve"> PAGEREF _Toc10150 \h </w:instrText>
        </w:r>
        <w:r>
          <w:fldChar w:fldCharType="separate"/>
        </w:r>
        <w:r>
          <w:t>28</w:t>
        </w:r>
        <w:r>
          <w:fldChar w:fldCharType="end"/>
        </w:r>
      </w:hyperlink>
    </w:p>
    <w:p>
      <w:pPr>
        <w:pStyle w:val="TOC2"/>
        <w:tabs>
          <w:tab w:val="right" w:leader="dot" w:pos="8306"/>
        </w:tabs>
      </w:pPr>
      <w:hyperlink w:anchor="_Toc14777" w:history="1">
        <w:r>
          <w:rPr>
            <w:rFonts w:ascii="仿宋" w:eastAsia="仿宋" w:hAnsi="仿宋" w:cs="仿宋" w:hint="eastAsia"/>
            <w:lang w:eastAsia="zh-CN"/>
          </w:rPr>
          <w:t>(六)、节能措施</w:t>
        </w:r>
        <w:r>
          <w:tab/>
        </w:r>
        <w:r>
          <w:fldChar w:fldCharType="begin"/>
        </w:r>
        <w:r>
          <w:instrText xml:space="preserve"> PAGEREF _Toc14777 \h </w:instrText>
        </w:r>
        <w:r>
          <w:fldChar w:fldCharType="separate"/>
        </w:r>
        <w:r>
          <w:t>30</w:t>
        </w:r>
        <w:r>
          <w:fldChar w:fldCharType="end"/>
        </w:r>
      </w:hyperlink>
    </w:p>
    <w:p>
      <w:pPr>
        <w:pStyle w:val="TOC1"/>
        <w:tabs>
          <w:tab w:val="right" w:leader="dot" w:pos="8306"/>
        </w:tabs>
      </w:pPr>
      <w:hyperlink w:anchor="_Toc9290" w:history="1">
        <w:r>
          <w:rPr>
            <w:rFonts w:ascii="仿宋" w:eastAsia="仿宋" w:hAnsi="仿宋" w:cs="仿宋" w:hint="eastAsia"/>
            <w:lang w:eastAsia="zh-CN"/>
          </w:rPr>
          <w:t>八、法规合规与审计</w:t>
        </w:r>
        <w:r>
          <w:tab/>
        </w:r>
        <w:r>
          <w:fldChar w:fldCharType="begin"/>
        </w:r>
        <w:r>
          <w:instrText xml:space="preserve"> PAGEREF _Toc9290 \h </w:instrText>
        </w:r>
        <w:r>
          <w:fldChar w:fldCharType="separate"/>
        </w:r>
        <w:r>
          <w:t>31</w:t>
        </w:r>
        <w:r>
          <w:fldChar w:fldCharType="end"/>
        </w:r>
      </w:hyperlink>
    </w:p>
    <w:p>
      <w:pPr>
        <w:pStyle w:val="TOC2"/>
        <w:tabs>
          <w:tab w:val="right" w:leader="dot" w:pos="8306"/>
        </w:tabs>
      </w:pPr>
      <w:hyperlink w:anchor="_Toc6822" w:history="1">
        <w:r>
          <w:rPr>
            <w:rFonts w:ascii="仿宋" w:eastAsia="仿宋" w:hAnsi="仿宋" w:cs="仿宋" w:hint="eastAsia"/>
            <w:lang w:eastAsia="zh-CN"/>
          </w:rPr>
          <w:t>(一)、法规遵从与合规性</w:t>
        </w:r>
        <w:r>
          <w:tab/>
        </w:r>
        <w:r>
          <w:fldChar w:fldCharType="begin"/>
        </w:r>
        <w:r>
          <w:instrText xml:space="preserve"> PAGEREF _Toc6822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5" w:history="1">
        <w:r>
          <w:rPr>
            <w:rFonts w:ascii="仿宋" w:eastAsia="仿宋" w:hAnsi="仿宋" w:cs="仿宋" w:hint="eastAsia"/>
            <w:lang w:eastAsia="zh-CN"/>
          </w:rPr>
          <w:t>(二)、内部审计计划</w:t>
        </w:r>
        <w:r>
          <w:tab/>
        </w:r>
        <w:r>
          <w:fldChar w:fldCharType="begin"/>
        </w:r>
        <w:r>
          <w:instrText xml:space="preserve"> PAGEREF _Toc3095 \h </w:instrText>
        </w:r>
        <w:r>
          <w:fldChar w:fldCharType="separate"/>
        </w:r>
        <w:r>
          <w:t>32</w:t>
        </w:r>
        <w:r>
          <w:fldChar w:fldCharType="end"/>
        </w:r>
      </w:hyperlink>
    </w:p>
    <w:p>
      <w:pPr>
        <w:pStyle w:val="TOC2"/>
        <w:tabs>
          <w:tab w:val="right" w:leader="dot" w:pos="8306"/>
        </w:tabs>
      </w:pPr>
      <w:hyperlink w:anchor="_Toc5667" w:history="1">
        <w:r>
          <w:rPr>
            <w:rFonts w:ascii="仿宋" w:eastAsia="仿宋" w:hAnsi="仿宋" w:cs="仿宋" w:hint="eastAsia"/>
            <w:lang w:eastAsia="zh-CN"/>
          </w:rPr>
          <w:t>(三)、外部审计准备</w:t>
        </w:r>
        <w:r>
          <w:tab/>
        </w:r>
        <w:r>
          <w:fldChar w:fldCharType="begin"/>
        </w:r>
        <w:r>
          <w:instrText xml:space="preserve"> PAGEREF _Toc5667 \h </w:instrText>
        </w:r>
        <w:r>
          <w:fldChar w:fldCharType="separate"/>
        </w:r>
        <w:r>
          <w:t>32</w:t>
        </w:r>
        <w:r>
          <w:fldChar w:fldCharType="end"/>
        </w:r>
      </w:hyperlink>
    </w:p>
    <w:p>
      <w:pPr>
        <w:pStyle w:val="TOC2"/>
        <w:tabs>
          <w:tab w:val="right" w:leader="dot" w:pos="8306"/>
        </w:tabs>
      </w:pPr>
      <w:hyperlink w:anchor="_Toc2327" w:history="1">
        <w:r>
          <w:rPr>
            <w:rFonts w:ascii="仿宋" w:eastAsia="仿宋" w:hAnsi="仿宋" w:cs="仿宋" w:hint="eastAsia"/>
            <w:lang w:eastAsia="zh-CN"/>
          </w:rPr>
          <w:t>(四)、审计结果整改</w:t>
        </w:r>
        <w:r>
          <w:tab/>
        </w:r>
        <w:r>
          <w:fldChar w:fldCharType="begin"/>
        </w:r>
        <w:r>
          <w:instrText xml:space="preserve"> PAGEREF _Toc2327 \h </w:instrText>
        </w:r>
        <w:r>
          <w:fldChar w:fldCharType="separate"/>
        </w:r>
        <w:r>
          <w:t>33</w:t>
        </w:r>
        <w:r>
          <w:fldChar w:fldCharType="end"/>
        </w:r>
      </w:hyperlink>
    </w:p>
    <w:p>
      <w:pPr>
        <w:pStyle w:val="TOC1"/>
        <w:tabs>
          <w:tab w:val="right" w:leader="dot" w:pos="8306"/>
        </w:tabs>
      </w:pPr>
      <w:hyperlink w:anchor="_Toc14433" w:history="1">
        <w:r>
          <w:rPr>
            <w:rFonts w:ascii="仿宋" w:eastAsia="仿宋" w:hAnsi="仿宋" w:cs="仿宋" w:hint="eastAsia"/>
            <w:lang w:eastAsia="zh-CN"/>
          </w:rPr>
          <w:t>九、战略实施的阶段</w:t>
        </w:r>
        <w:r>
          <w:tab/>
        </w:r>
        <w:r>
          <w:fldChar w:fldCharType="begin"/>
        </w:r>
        <w:r>
          <w:instrText xml:space="preserve"> PAGEREF _Toc14433 \h </w:instrText>
        </w:r>
        <w:r>
          <w:fldChar w:fldCharType="separate"/>
        </w:r>
        <w:r>
          <w:t>33</w:t>
        </w:r>
        <w:r>
          <w:fldChar w:fldCharType="end"/>
        </w:r>
      </w:hyperlink>
    </w:p>
    <w:p>
      <w:pPr>
        <w:pStyle w:val="TOC2"/>
        <w:tabs>
          <w:tab w:val="right" w:leader="dot" w:pos="8306"/>
        </w:tabs>
      </w:pPr>
      <w:hyperlink w:anchor="_Toc8125" w:history="1">
        <w:r>
          <w:rPr>
            <w:rFonts w:ascii="仿宋" w:eastAsia="仿宋" w:hAnsi="仿宋" w:cs="仿宋" w:hint="eastAsia"/>
            <w:lang w:eastAsia="zh-CN"/>
          </w:rPr>
          <w:t>(一)、战略实施的阶段</w:t>
        </w:r>
        <w:r>
          <w:tab/>
        </w:r>
        <w:r>
          <w:fldChar w:fldCharType="begin"/>
        </w:r>
        <w:r>
          <w:instrText xml:space="preserve"> PAGEREF _Toc8125 \h </w:instrText>
        </w:r>
        <w:r>
          <w:fldChar w:fldCharType="separate"/>
        </w:r>
        <w:r>
          <w:t>33</w:t>
        </w:r>
        <w:r>
          <w:fldChar w:fldCharType="end"/>
        </w:r>
      </w:hyperlink>
    </w:p>
    <w:p>
      <w:pPr>
        <w:pStyle w:val="TOC1"/>
        <w:tabs>
          <w:tab w:val="right" w:leader="dot" w:pos="8306"/>
        </w:tabs>
      </w:pPr>
      <w:hyperlink w:anchor="_Toc8430" w:history="1">
        <w:r>
          <w:rPr>
            <w:rFonts w:ascii="仿宋" w:eastAsia="仿宋" w:hAnsi="仿宋" w:cs="仿宋" w:hint="eastAsia"/>
            <w:lang w:eastAsia="zh-CN"/>
          </w:rPr>
          <w:t>十、市场营销策略</w:t>
        </w:r>
        <w:r>
          <w:tab/>
        </w:r>
        <w:r>
          <w:fldChar w:fldCharType="begin"/>
        </w:r>
        <w:r>
          <w:instrText xml:space="preserve"> PAGEREF _Toc8430 \h </w:instrText>
        </w:r>
        <w:r>
          <w:fldChar w:fldCharType="separate"/>
        </w:r>
        <w:r>
          <w:t>36</w:t>
        </w:r>
        <w:r>
          <w:fldChar w:fldCharType="end"/>
        </w:r>
      </w:hyperlink>
    </w:p>
    <w:p>
      <w:pPr>
        <w:pStyle w:val="TOC2"/>
        <w:tabs>
          <w:tab w:val="right" w:leader="dot" w:pos="8306"/>
        </w:tabs>
      </w:pPr>
      <w:hyperlink w:anchor="_Toc29372" w:history="1">
        <w:r>
          <w:rPr>
            <w:rFonts w:ascii="仿宋" w:eastAsia="仿宋" w:hAnsi="仿宋" w:cs="仿宋" w:hint="eastAsia"/>
            <w:lang w:eastAsia="zh-CN"/>
          </w:rPr>
          <w:t>(一)、目标市场分析</w:t>
        </w:r>
        <w:r>
          <w:tab/>
        </w:r>
        <w:r>
          <w:fldChar w:fldCharType="begin"/>
        </w:r>
        <w:r>
          <w:instrText xml:space="preserve"> PAGEREF _Toc29372 \h </w:instrText>
        </w:r>
        <w:r>
          <w:fldChar w:fldCharType="separate"/>
        </w:r>
        <w:r>
          <w:t>36</w:t>
        </w:r>
        <w:r>
          <w:fldChar w:fldCharType="end"/>
        </w:r>
      </w:hyperlink>
    </w:p>
    <w:p>
      <w:pPr>
        <w:pStyle w:val="TOC2"/>
        <w:tabs>
          <w:tab w:val="right" w:leader="dot" w:pos="8306"/>
        </w:tabs>
      </w:pPr>
      <w:hyperlink w:anchor="_Toc19358" w:history="1">
        <w:r>
          <w:rPr>
            <w:rFonts w:ascii="仿宋" w:eastAsia="仿宋" w:hAnsi="仿宋" w:cs="仿宋" w:hint="eastAsia"/>
            <w:lang w:eastAsia="zh-CN"/>
          </w:rPr>
          <w:t>(二)、市场定位</w:t>
        </w:r>
        <w:r>
          <w:tab/>
        </w:r>
        <w:r>
          <w:fldChar w:fldCharType="begin"/>
        </w:r>
        <w:r>
          <w:instrText xml:space="preserve"> PAGEREF _Toc19358 \h </w:instrText>
        </w:r>
        <w:r>
          <w:fldChar w:fldCharType="separate"/>
        </w:r>
        <w:r>
          <w:t>36</w:t>
        </w:r>
        <w:r>
          <w:fldChar w:fldCharType="end"/>
        </w:r>
      </w:hyperlink>
    </w:p>
    <w:p>
      <w:pPr>
        <w:pStyle w:val="TOC2"/>
        <w:tabs>
          <w:tab w:val="right" w:leader="dot" w:pos="8306"/>
        </w:tabs>
      </w:pPr>
      <w:hyperlink w:anchor="_Toc10944" w:history="1">
        <w:r>
          <w:rPr>
            <w:rFonts w:ascii="仿宋" w:eastAsia="仿宋" w:hAnsi="仿宋" w:cs="仿宋" w:hint="eastAsia"/>
            <w:lang w:eastAsia="zh-CN"/>
          </w:rPr>
          <w:t>(三)、产品定价策略</w:t>
        </w:r>
        <w:r>
          <w:tab/>
        </w:r>
        <w:r>
          <w:fldChar w:fldCharType="begin"/>
        </w:r>
        <w:r>
          <w:instrText xml:space="preserve"> PAGEREF _Toc10944 \h </w:instrText>
        </w:r>
        <w:r>
          <w:fldChar w:fldCharType="separate"/>
        </w:r>
        <w:r>
          <w:t>37</w:t>
        </w:r>
        <w:r>
          <w:fldChar w:fldCharType="end"/>
        </w:r>
      </w:hyperlink>
    </w:p>
    <w:p>
      <w:pPr>
        <w:pStyle w:val="TOC2"/>
        <w:tabs>
          <w:tab w:val="right" w:leader="dot" w:pos="8306"/>
        </w:tabs>
      </w:pPr>
      <w:hyperlink w:anchor="_Toc4596" w:history="1">
        <w:r>
          <w:rPr>
            <w:rFonts w:ascii="仿宋" w:eastAsia="仿宋" w:hAnsi="仿宋" w:cs="仿宋" w:hint="eastAsia"/>
            <w:lang w:eastAsia="zh-CN"/>
          </w:rPr>
          <w:t>(四)、渠道与分销策略</w:t>
        </w:r>
        <w:r>
          <w:tab/>
        </w:r>
        <w:r>
          <w:fldChar w:fldCharType="begin"/>
        </w:r>
        <w:r>
          <w:instrText xml:space="preserve"> PAGEREF _Toc4596 \h </w:instrText>
        </w:r>
        <w:r>
          <w:fldChar w:fldCharType="separate"/>
        </w:r>
        <w:r>
          <w:t>37</w:t>
        </w:r>
        <w:r>
          <w:fldChar w:fldCharType="end"/>
        </w:r>
      </w:hyperlink>
    </w:p>
    <w:p>
      <w:pPr>
        <w:pStyle w:val="TOC2"/>
        <w:tabs>
          <w:tab w:val="right" w:leader="dot" w:pos="8306"/>
        </w:tabs>
      </w:pPr>
      <w:hyperlink w:anchor="_Toc18623" w:history="1">
        <w:r>
          <w:rPr>
            <w:rFonts w:ascii="仿宋" w:eastAsia="仿宋" w:hAnsi="仿宋" w:cs="仿宋" w:hint="eastAsia"/>
            <w:lang w:eastAsia="zh-CN"/>
          </w:rPr>
          <w:t>(五)、促销与广告策略</w:t>
        </w:r>
        <w:r>
          <w:tab/>
        </w:r>
        <w:r>
          <w:fldChar w:fldCharType="begin"/>
        </w:r>
        <w:r>
          <w:instrText xml:space="preserve"> PAGEREF _Toc18623 \h </w:instrText>
        </w:r>
        <w:r>
          <w:fldChar w:fldCharType="separate"/>
        </w:r>
        <w:r>
          <w:t>38</w:t>
        </w:r>
        <w:r>
          <w:fldChar w:fldCharType="end"/>
        </w:r>
      </w:hyperlink>
    </w:p>
    <w:p>
      <w:pPr>
        <w:pStyle w:val="TOC2"/>
        <w:tabs>
          <w:tab w:val="right" w:leader="dot" w:pos="8306"/>
        </w:tabs>
      </w:pPr>
      <w:hyperlink w:anchor="_Toc12443" w:history="1">
        <w:r>
          <w:rPr>
            <w:rFonts w:ascii="仿宋" w:eastAsia="仿宋" w:hAnsi="仿宋" w:cs="仿宋" w:hint="eastAsia"/>
            <w:lang w:eastAsia="zh-CN"/>
          </w:rPr>
          <w:t>(六)、售后服务策略</w:t>
        </w:r>
        <w:r>
          <w:tab/>
        </w:r>
        <w:r>
          <w:fldChar w:fldCharType="begin"/>
        </w:r>
        <w:r>
          <w:instrText xml:space="preserve"> PAGEREF _Toc12443 \h </w:instrText>
        </w:r>
        <w:r>
          <w:fldChar w:fldCharType="separate"/>
        </w:r>
        <w:r>
          <w:t>38</w:t>
        </w:r>
        <w:r>
          <w:fldChar w:fldCharType="end"/>
        </w:r>
      </w:hyperlink>
    </w:p>
    <w:p>
      <w:pPr>
        <w:pStyle w:val="TOC1"/>
        <w:tabs>
          <w:tab w:val="right" w:leader="dot" w:pos="8306"/>
        </w:tabs>
      </w:pPr>
      <w:hyperlink w:anchor="_Toc8186" w:history="1">
        <w:r>
          <w:rPr>
            <w:rFonts w:ascii="仿宋" w:eastAsia="仿宋" w:hAnsi="仿宋" w:cs="仿宋" w:hint="eastAsia"/>
            <w:lang w:eastAsia="zh-CN"/>
          </w:rPr>
          <w:t>十一、SWOT分析说明</w:t>
        </w:r>
        <w:r>
          <w:tab/>
        </w:r>
        <w:r>
          <w:fldChar w:fldCharType="begin"/>
        </w:r>
        <w:r>
          <w:instrText xml:space="preserve"> PAGEREF _Toc8186 \h </w:instrText>
        </w:r>
        <w:r>
          <w:fldChar w:fldCharType="separate"/>
        </w:r>
        <w:r>
          <w:t>39</w:t>
        </w:r>
        <w:r>
          <w:fldChar w:fldCharType="end"/>
        </w:r>
      </w:hyperlink>
    </w:p>
    <w:p>
      <w:pPr>
        <w:pStyle w:val="TOC2"/>
        <w:tabs>
          <w:tab w:val="right" w:leader="dot" w:pos="8306"/>
        </w:tabs>
      </w:pPr>
      <w:hyperlink w:anchor="_Toc14837" w:history="1">
        <w:r>
          <w:rPr>
            <w:rFonts w:ascii="仿宋" w:eastAsia="仿宋" w:hAnsi="仿宋" w:cs="仿宋" w:hint="eastAsia"/>
            <w:lang w:eastAsia="zh-CN"/>
          </w:rPr>
          <w:t>(一)、优势分析(S)</w:t>
        </w:r>
        <w:r>
          <w:tab/>
        </w:r>
        <w:r>
          <w:fldChar w:fldCharType="begin"/>
        </w:r>
        <w:r>
          <w:instrText xml:space="preserve"> PAGEREF _Toc14837 \h </w:instrText>
        </w:r>
        <w:r>
          <w:fldChar w:fldCharType="separate"/>
        </w:r>
        <w:r>
          <w:t>39</w:t>
        </w:r>
        <w:r>
          <w:fldChar w:fldCharType="end"/>
        </w:r>
      </w:hyperlink>
    </w:p>
    <w:p>
      <w:pPr>
        <w:pStyle w:val="TOC2"/>
        <w:tabs>
          <w:tab w:val="right" w:leader="dot" w:pos="8306"/>
        </w:tabs>
      </w:pPr>
      <w:hyperlink w:anchor="_Toc23787" w:history="1">
        <w:r>
          <w:rPr>
            <w:rFonts w:ascii="仿宋" w:eastAsia="仿宋" w:hAnsi="仿宋" w:cs="仿宋" w:hint="eastAsia"/>
            <w:lang w:eastAsia="zh-CN"/>
          </w:rPr>
          <w:t>(二)、劣势分析(W)</w:t>
        </w:r>
        <w:r>
          <w:tab/>
        </w:r>
        <w:r>
          <w:fldChar w:fldCharType="begin"/>
        </w:r>
        <w:r>
          <w:instrText xml:space="preserve"> PAGEREF _Toc23787 \h </w:instrText>
        </w:r>
        <w:r>
          <w:fldChar w:fldCharType="separate"/>
        </w:r>
        <w:r>
          <w:t>40</w:t>
        </w:r>
        <w:r>
          <w:fldChar w:fldCharType="end"/>
        </w:r>
      </w:hyperlink>
    </w:p>
    <w:p>
      <w:pPr>
        <w:pStyle w:val="TOC2"/>
        <w:tabs>
          <w:tab w:val="right" w:leader="dot" w:pos="8306"/>
        </w:tabs>
      </w:pPr>
      <w:hyperlink w:anchor="_Toc26055" w:history="1">
        <w:r>
          <w:rPr>
            <w:rFonts w:ascii="仿宋" w:eastAsia="仿宋" w:hAnsi="仿宋" w:cs="仿宋" w:hint="eastAsia"/>
            <w:lang w:eastAsia="zh-CN"/>
          </w:rPr>
          <w:t>(三)、机会分析()</w:t>
        </w:r>
        <w:r>
          <w:tab/>
        </w:r>
        <w:r>
          <w:fldChar w:fldCharType="begin"/>
        </w:r>
        <w:r>
          <w:instrText xml:space="preserve"> PAGEREF _Toc26055 \h </w:instrText>
        </w:r>
        <w:r>
          <w:fldChar w:fldCharType="separate"/>
        </w:r>
        <w:r>
          <w:t>41</w:t>
        </w:r>
        <w:r>
          <w:fldChar w:fldCharType="end"/>
        </w:r>
      </w:hyperlink>
    </w:p>
    <w:p>
      <w:pPr>
        <w:pStyle w:val="TOC2"/>
        <w:tabs>
          <w:tab w:val="right" w:leader="dot" w:pos="8306"/>
        </w:tabs>
      </w:pPr>
      <w:hyperlink w:anchor="_Toc26796" w:history="1">
        <w:r>
          <w:rPr>
            <w:rFonts w:ascii="仿宋" w:eastAsia="仿宋" w:hAnsi="仿宋" w:cs="仿宋" w:hint="eastAsia"/>
            <w:lang w:eastAsia="zh-CN"/>
          </w:rPr>
          <w:t>(四)、威胁分析(T)</w:t>
        </w:r>
        <w:r>
          <w:tab/>
        </w:r>
        <w:r>
          <w:fldChar w:fldCharType="begin"/>
        </w:r>
        <w:r>
          <w:instrText xml:space="preserve"> PAGEREF _Toc26796 \h </w:instrText>
        </w:r>
        <w:r>
          <w:fldChar w:fldCharType="separate"/>
        </w:r>
        <w:r>
          <w:t>43</w:t>
        </w:r>
        <w:r>
          <w:fldChar w:fldCharType="end"/>
        </w:r>
      </w:hyperlink>
    </w:p>
    <w:p>
      <w:pPr>
        <w:pStyle w:val="TOC1"/>
        <w:tabs>
          <w:tab w:val="right" w:leader="dot" w:pos="8306"/>
        </w:tabs>
      </w:pPr>
      <w:hyperlink w:anchor="_Toc28546" w:history="1">
        <w:r>
          <w:rPr>
            <w:rFonts w:ascii="仿宋" w:eastAsia="仿宋" w:hAnsi="仿宋" w:cs="仿宋" w:hint="eastAsia"/>
            <w:lang w:eastAsia="zh-CN"/>
          </w:rPr>
          <w:t>十二、劳动安全生产分析</w:t>
        </w:r>
        <w:r>
          <w:tab/>
        </w:r>
        <w:r>
          <w:fldChar w:fldCharType="begin"/>
        </w:r>
        <w:r>
          <w:instrText xml:space="preserve"> PAGEREF _Toc28546 \h </w:instrText>
        </w:r>
        <w:r>
          <w:fldChar w:fldCharType="separate"/>
        </w:r>
        <w:r>
          <w:t>44</w:t>
        </w:r>
        <w:r>
          <w:fldChar w:fldCharType="end"/>
        </w:r>
      </w:hyperlink>
    </w:p>
    <w:p>
      <w:pPr>
        <w:pStyle w:val="TOC2"/>
        <w:tabs>
          <w:tab w:val="right" w:leader="dot" w:pos="8306"/>
        </w:tabs>
      </w:pPr>
      <w:hyperlink w:anchor="_Toc13474" w:history="1">
        <w:r>
          <w:rPr>
            <w:rFonts w:ascii="仿宋" w:eastAsia="仿宋" w:hAnsi="仿宋" w:cs="仿宋" w:hint="eastAsia"/>
            <w:lang w:eastAsia="zh-CN"/>
          </w:rPr>
          <w:t>(一)、编制依据</w:t>
        </w:r>
        <w:r>
          <w:tab/>
        </w:r>
        <w:r>
          <w:fldChar w:fldCharType="begin"/>
        </w:r>
        <w:r>
          <w:instrText xml:space="preserve"> PAGEREF _Toc13474 \h </w:instrText>
        </w:r>
        <w:r>
          <w:fldChar w:fldCharType="separate"/>
        </w:r>
        <w:r>
          <w:t>44</w:t>
        </w:r>
        <w:r>
          <w:fldChar w:fldCharType="end"/>
        </w:r>
      </w:hyperlink>
    </w:p>
    <w:p>
      <w:pPr>
        <w:pStyle w:val="TOC2"/>
        <w:tabs>
          <w:tab w:val="right" w:leader="dot" w:pos="8306"/>
        </w:tabs>
      </w:pPr>
      <w:hyperlink w:anchor="_Toc32713" w:history="1">
        <w:r>
          <w:rPr>
            <w:rFonts w:ascii="仿宋" w:eastAsia="仿宋" w:hAnsi="仿宋" w:cs="仿宋" w:hint="eastAsia"/>
            <w:lang w:eastAsia="zh-CN"/>
          </w:rPr>
          <w:t>(二)、防范措施</w:t>
        </w:r>
        <w:r>
          <w:tab/>
        </w:r>
        <w:r>
          <w:fldChar w:fldCharType="begin"/>
        </w:r>
        <w:r>
          <w:instrText xml:space="preserve"> PAGEREF _Toc32713 \h </w:instrText>
        </w:r>
        <w:r>
          <w:fldChar w:fldCharType="separate"/>
        </w:r>
        <w:r>
          <w:t>45</w:t>
        </w:r>
        <w:r>
          <w:fldChar w:fldCharType="end"/>
        </w:r>
      </w:hyperlink>
    </w:p>
    <w:p>
      <w:pPr>
        <w:pStyle w:val="TOC2"/>
        <w:tabs>
          <w:tab w:val="right" w:leader="dot" w:pos="8306"/>
        </w:tabs>
      </w:pPr>
      <w:hyperlink w:anchor="_Toc6255" w:history="1">
        <w:r>
          <w:rPr>
            <w:rFonts w:ascii="仿宋" w:eastAsia="仿宋" w:hAnsi="仿宋" w:cs="仿宋" w:hint="eastAsia"/>
            <w:lang w:eastAsia="zh-CN"/>
          </w:rPr>
          <w:t>(三)、预期效果评价</w:t>
        </w:r>
        <w:r>
          <w:tab/>
        </w:r>
        <w:r>
          <w:fldChar w:fldCharType="begin"/>
        </w:r>
        <w:r>
          <w:instrText xml:space="preserve"> PAGEREF _Toc6255 \h </w:instrText>
        </w:r>
        <w:r>
          <w:fldChar w:fldCharType="separate"/>
        </w:r>
        <w:r>
          <w:t>46</w:t>
        </w:r>
        <w:r>
          <w:fldChar w:fldCharType="end"/>
        </w:r>
      </w:hyperlink>
    </w:p>
    <w:p>
      <w:pPr>
        <w:pStyle w:val="TOC1"/>
        <w:tabs>
          <w:tab w:val="right" w:leader="dot" w:pos="8306"/>
        </w:tabs>
      </w:pPr>
      <w:hyperlink w:anchor="_Toc17178" w:history="1">
        <w:r>
          <w:rPr>
            <w:rFonts w:ascii="仿宋" w:eastAsia="仿宋" w:hAnsi="仿宋" w:cs="仿宋" w:hint="eastAsia"/>
            <w:lang w:eastAsia="zh-CN"/>
          </w:rPr>
          <w:t>十三、第三十八章员工社交媒体管理</w:t>
        </w:r>
        <w:r>
          <w:tab/>
        </w:r>
        <w:r>
          <w:fldChar w:fldCharType="begin"/>
        </w:r>
        <w:r>
          <w:instrText xml:space="preserve"> PAGEREF _Toc17178 \h </w:instrText>
        </w:r>
        <w:r>
          <w:fldChar w:fldCharType="separate"/>
        </w:r>
        <w:r>
          <w:t>47</w:t>
        </w:r>
        <w:r>
          <w:fldChar w:fldCharType="end"/>
        </w:r>
      </w:hyperlink>
    </w:p>
    <w:p>
      <w:pPr>
        <w:pStyle w:val="TOC2"/>
        <w:tabs>
          <w:tab w:val="right" w:leader="dot" w:pos="8306"/>
        </w:tabs>
      </w:pPr>
      <w:hyperlink w:anchor="_Toc31860" w:history="1">
        <w:r>
          <w:rPr>
            <w:rFonts w:ascii="仿宋" w:eastAsia="仿宋" w:hAnsi="仿宋" w:cs="仿宋" w:hint="eastAsia"/>
            <w:lang w:eastAsia="zh-CN"/>
          </w:rPr>
          <w:t>(一)、员工社交媒体政策</w:t>
        </w:r>
        <w:r>
          <w:tab/>
        </w:r>
        <w:r>
          <w:fldChar w:fldCharType="begin"/>
        </w:r>
        <w:r>
          <w:instrText xml:space="preserve"> PAGEREF _Toc31860 \h </w:instrText>
        </w:r>
        <w:r>
          <w:fldChar w:fldCharType="separate"/>
        </w:r>
        <w:r>
          <w:t>47</w:t>
        </w:r>
        <w:r>
          <w:fldChar w:fldCharType="end"/>
        </w:r>
      </w:hyperlink>
    </w:p>
    <w:p>
      <w:pPr>
        <w:pStyle w:val="TOC2"/>
        <w:tabs>
          <w:tab w:val="right" w:leader="dot" w:pos="8306"/>
        </w:tabs>
      </w:pPr>
      <w:hyperlink w:anchor="_Toc7876" w:history="1">
        <w:r>
          <w:rPr>
            <w:rFonts w:ascii="仿宋" w:eastAsia="仿宋" w:hAnsi="仿宋" w:cs="仿宋" w:hint="eastAsia"/>
            <w:lang w:eastAsia="zh-CN"/>
          </w:rPr>
          <w:t>(二)、个人品牌与公司形象的关联</w:t>
        </w:r>
        <w:r>
          <w:tab/>
        </w:r>
        <w:r>
          <w:fldChar w:fldCharType="begin"/>
        </w:r>
        <w:r>
          <w:instrText xml:space="preserve"> PAGEREF _Toc7876 \h </w:instrText>
        </w:r>
        <w:r>
          <w:fldChar w:fldCharType="separate"/>
        </w:r>
        <w:r>
          <w:t>48</w:t>
        </w:r>
        <w:r>
          <w:fldChar w:fldCharType="end"/>
        </w:r>
      </w:hyperlink>
    </w:p>
    <w:p>
      <w:pPr>
        <w:pStyle w:val="TOC2"/>
        <w:tabs>
          <w:tab w:val="right" w:leader="dot" w:pos="8306"/>
        </w:tabs>
      </w:pPr>
      <w:hyperlink w:anchor="_Toc7533" w:history="1">
        <w:r>
          <w:rPr>
            <w:rFonts w:ascii="仿宋" w:eastAsia="仿宋" w:hAnsi="仿宋" w:cs="仿宋" w:hint="eastAsia"/>
            <w:lang w:eastAsia="zh-CN"/>
          </w:rPr>
          <w:t>(三)、社交媒体使用准则</w:t>
        </w:r>
        <w:r>
          <w:tab/>
        </w:r>
        <w:r>
          <w:fldChar w:fldCharType="begin"/>
        </w:r>
        <w:r>
          <w:instrText xml:space="preserve"> PAGEREF _Toc7533 \h </w:instrText>
        </w:r>
        <w:r>
          <w:fldChar w:fldCharType="separate"/>
        </w:r>
        <w:r>
          <w:t>49</w:t>
        </w:r>
        <w:r>
          <w:fldChar w:fldCharType="end"/>
        </w:r>
      </w:hyperlink>
    </w:p>
    <w:p>
      <w:pPr>
        <w:pStyle w:val="TOC2"/>
        <w:tabs>
          <w:tab w:val="right" w:leader="dot" w:pos="8306"/>
        </w:tabs>
      </w:pPr>
      <w:hyperlink w:anchor="_Toc16020" w:history="1">
        <w:r>
          <w:rPr>
            <w:rFonts w:ascii="仿宋" w:eastAsia="仿宋" w:hAnsi="仿宋" w:cs="仿宋" w:hint="eastAsia"/>
            <w:lang w:eastAsia="zh-CN"/>
          </w:rPr>
          <w:t>(四)、公司与员工互动</w:t>
        </w:r>
        <w:r>
          <w:tab/>
        </w:r>
        <w:r>
          <w:fldChar w:fldCharType="begin"/>
        </w:r>
        <w:r>
          <w:instrText xml:space="preserve"> PAGEREF _Toc16020 \h </w:instrText>
        </w:r>
        <w:r>
          <w:fldChar w:fldCharType="separate"/>
        </w:r>
        <w:r>
          <w:t>51</w:t>
        </w:r>
        <w:r>
          <w:fldChar w:fldCharType="end"/>
        </w:r>
      </w:hyperlink>
    </w:p>
    <w:p>
      <w:pPr>
        <w:pStyle w:val="TOC2"/>
        <w:tabs>
          <w:tab w:val="right" w:leader="dot" w:pos="8306"/>
        </w:tabs>
      </w:pPr>
      <w:hyperlink w:anchor="_Toc23024" w:history="1">
        <w:r>
          <w:rPr>
            <w:rFonts w:ascii="仿宋" w:eastAsia="仿宋" w:hAnsi="仿宋" w:cs="仿宋" w:hint="eastAsia"/>
            <w:lang w:eastAsia="zh-CN"/>
          </w:rPr>
          <w:t>(五)、公司社交媒体账号管理</w:t>
        </w:r>
        <w:r>
          <w:tab/>
        </w:r>
        <w:r>
          <w:fldChar w:fldCharType="begin"/>
        </w:r>
        <w:r>
          <w:instrText xml:space="preserve"> PAGEREF _Toc23024 \h </w:instrText>
        </w:r>
        <w:r>
          <w:fldChar w:fldCharType="separate"/>
        </w:r>
        <w:r>
          <w:t>53</w:t>
        </w:r>
        <w:r>
          <w:fldChar w:fldCharType="end"/>
        </w:r>
      </w:hyperlink>
    </w:p>
    <w:p>
      <w:pPr>
        <w:pStyle w:val="TOC2"/>
        <w:tabs>
          <w:tab w:val="right" w:leader="dot" w:pos="8306"/>
        </w:tabs>
      </w:pPr>
      <w:hyperlink w:anchor="_Toc18650" w:history="1">
        <w:r>
          <w:rPr>
            <w:rFonts w:ascii="仿宋" w:eastAsia="仿宋" w:hAnsi="仿宋" w:cs="仿宋" w:hint="eastAsia"/>
            <w:lang w:eastAsia="zh-CN"/>
          </w:rPr>
          <w:t>(六)、职业发展机会的分享与推广</w:t>
        </w:r>
        <w:r>
          <w:tab/>
        </w:r>
        <w:r>
          <w:fldChar w:fldCharType="begin"/>
        </w:r>
        <w:r>
          <w:instrText xml:space="preserve"> PAGEREF _Toc18650 \h </w:instrText>
        </w:r>
        <w:r>
          <w:fldChar w:fldCharType="separate"/>
        </w:r>
        <w:r>
          <w:t>54</w:t>
        </w:r>
        <w:r>
          <w:fldChar w:fldCharType="end"/>
        </w:r>
      </w:hyperlink>
    </w:p>
    <w:p>
      <w:pPr>
        <w:pStyle w:val="TOC1"/>
        <w:tabs>
          <w:tab w:val="right" w:leader="dot" w:pos="8306"/>
        </w:tabs>
      </w:pPr>
      <w:hyperlink w:anchor="_Toc16592" w:history="1">
        <w:r>
          <w:rPr>
            <w:rFonts w:ascii="仿宋" w:eastAsia="仿宋" w:hAnsi="仿宋" w:cs="仿宋" w:hint="eastAsia"/>
            <w:lang w:eastAsia="zh-CN"/>
          </w:rPr>
          <w:t>十四、汽车结构件项目投资方案分析</w:t>
        </w:r>
        <w:r>
          <w:tab/>
        </w:r>
        <w:r>
          <w:fldChar w:fldCharType="begin"/>
        </w:r>
        <w:r>
          <w:instrText xml:space="preserve"> PAGEREF _Toc16592 \h </w:instrText>
        </w:r>
        <w:r>
          <w:fldChar w:fldCharType="separate"/>
        </w:r>
        <w:r>
          <w:t>55</w:t>
        </w:r>
        <w:r>
          <w:fldChar w:fldCharType="end"/>
        </w:r>
      </w:hyperlink>
    </w:p>
    <w:p>
      <w:pPr>
        <w:pStyle w:val="TOC2"/>
        <w:tabs>
          <w:tab w:val="right" w:leader="dot" w:pos="8306"/>
        </w:tabs>
      </w:pPr>
      <w:hyperlink w:anchor="_Toc13244" w:history="1">
        <w:r>
          <w:rPr>
            <w:rFonts w:ascii="仿宋" w:eastAsia="仿宋" w:hAnsi="仿宋" w:cs="仿宋" w:hint="eastAsia"/>
            <w:lang w:eastAsia="zh-CN"/>
          </w:rPr>
          <w:t>(一)、汽车结构件项目估算说明</w:t>
        </w:r>
        <w:r>
          <w:tab/>
        </w:r>
        <w:r>
          <w:fldChar w:fldCharType="begin"/>
        </w:r>
        <w:r>
          <w:instrText xml:space="preserve"> PAGEREF _Toc13244 \h </w:instrText>
        </w:r>
        <w:r>
          <w:fldChar w:fldCharType="separate"/>
        </w:r>
        <w:r>
          <w:t>55</w:t>
        </w:r>
        <w:r>
          <w:fldChar w:fldCharType="end"/>
        </w:r>
      </w:hyperlink>
    </w:p>
    <w:p>
      <w:pPr>
        <w:pStyle w:val="TOC2"/>
        <w:tabs>
          <w:tab w:val="right" w:leader="dot" w:pos="8306"/>
        </w:tabs>
      </w:pPr>
      <w:hyperlink w:anchor="_Toc4025" w:history="1">
        <w:r>
          <w:rPr>
            <w:rFonts w:ascii="仿宋" w:eastAsia="仿宋" w:hAnsi="仿宋" w:cs="仿宋" w:hint="eastAsia"/>
            <w:lang w:eastAsia="zh-CN"/>
          </w:rPr>
          <w:t>(二)、汽车结构件项目总投资估算</w:t>
        </w:r>
        <w:r>
          <w:tab/>
        </w:r>
        <w:r>
          <w:fldChar w:fldCharType="begin"/>
        </w:r>
        <w:r>
          <w:instrText xml:space="preserve"> PAGEREF _Toc4025 \h </w:instrText>
        </w:r>
        <w:r>
          <w:fldChar w:fldCharType="separate"/>
        </w:r>
        <w:r>
          <w:t>55</w:t>
        </w:r>
        <w:r>
          <w:fldChar w:fldCharType="end"/>
        </w:r>
      </w:hyperlink>
    </w:p>
    <w:p>
      <w:pPr>
        <w:pStyle w:val="TOC2"/>
        <w:tabs>
          <w:tab w:val="right" w:leader="dot" w:pos="8306"/>
        </w:tabs>
      </w:pPr>
      <w:hyperlink w:anchor="_Toc19951" w:history="1">
        <w:r>
          <w:rPr>
            <w:rFonts w:ascii="仿宋" w:eastAsia="仿宋" w:hAnsi="仿宋" w:cs="仿宋" w:hint="eastAsia"/>
            <w:lang w:eastAsia="zh-CN"/>
          </w:rPr>
          <w:t>(三)、资金筹措</w:t>
        </w:r>
        <w:r>
          <w:tab/>
        </w:r>
        <w:r>
          <w:fldChar w:fldCharType="begin"/>
        </w:r>
        <w:r>
          <w:instrText xml:space="preserve"> PAGEREF _Toc19951 \h </w:instrText>
        </w:r>
        <w:r>
          <w:fldChar w:fldCharType="separate"/>
        </w:r>
        <w:r>
          <w:t>57</w:t>
        </w:r>
        <w:r>
          <w:fldChar w:fldCharType="end"/>
        </w:r>
      </w:hyperlink>
    </w:p>
    <w:p>
      <w:pPr>
        <w:pStyle w:val="TOC1"/>
        <w:tabs>
          <w:tab w:val="right" w:leader="dot" w:pos="8306"/>
        </w:tabs>
      </w:pPr>
      <w:hyperlink w:anchor="_Toc2939" w:history="1">
        <w:r>
          <w:rPr>
            <w:rFonts w:ascii="仿宋" w:eastAsia="仿宋" w:hAnsi="仿宋" w:cs="仿宋" w:hint="eastAsia"/>
            <w:lang w:eastAsia="zh-CN"/>
          </w:rPr>
          <w:t>十五、推进公司成立的必要性分析</w:t>
        </w:r>
        <w:r>
          <w:tab/>
        </w:r>
        <w:r>
          <w:fldChar w:fldCharType="begin"/>
        </w:r>
        <w:r>
          <w:instrText xml:space="preserve"> PAGEREF _Toc2939 \h </w:instrText>
        </w:r>
        <w:r>
          <w:fldChar w:fldCharType="separate"/>
        </w:r>
        <w:r>
          <w:t>57</w:t>
        </w:r>
        <w:r>
          <w:fldChar w:fldCharType="end"/>
        </w:r>
      </w:hyperlink>
    </w:p>
    <w:p>
      <w:pPr>
        <w:pStyle w:val="TOC2"/>
        <w:tabs>
          <w:tab w:val="right" w:leader="dot" w:pos="8306"/>
        </w:tabs>
      </w:pPr>
      <w:hyperlink w:anchor="_Toc24129" w:history="1">
        <w:r>
          <w:rPr>
            <w:rFonts w:ascii="仿宋" w:eastAsia="仿宋" w:hAnsi="仿宋" w:cs="仿宋" w:hint="eastAsia"/>
            <w:lang w:eastAsia="zh-CN"/>
          </w:rPr>
          <w:t>(一)、市场需求和机会</w:t>
        </w:r>
        <w:r>
          <w:tab/>
        </w:r>
        <w:r>
          <w:fldChar w:fldCharType="begin"/>
        </w:r>
        <w:r>
          <w:instrText xml:space="preserve"> PAGEREF _Toc24129 \h </w:instrText>
        </w:r>
        <w:r>
          <w:fldChar w:fldCharType="separate"/>
        </w:r>
        <w:r>
          <w:t>57</w:t>
        </w:r>
        <w:r>
          <w:fldChar w:fldCharType="end"/>
        </w:r>
      </w:hyperlink>
    </w:p>
    <w:p>
      <w:pPr>
        <w:pStyle w:val="TOC2"/>
        <w:tabs>
          <w:tab w:val="right" w:leader="dot" w:pos="8306"/>
        </w:tabs>
      </w:pPr>
      <w:hyperlink w:anchor="_Toc10205" w:history="1">
        <w:r>
          <w:rPr>
            <w:rFonts w:ascii="仿宋" w:eastAsia="仿宋" w:hAnsi="仿宋" w:cs="仿宋" w:hint="eastAsia"/>
            <w:lang w:eastAsia="zh-CN"/>
          </w:rPr>
          <w:t>(二)、公司目标和战略</w:t>
        </w:r>
        <w:r>
          <w:tab/>
        </w:r>
        <w:r>
          <w:fldChar w:fldCharType="begin"/>
        </w:r>
        <w:r>
          <w:instrText xml:space="preserve"> PAGEREF _Toc10205 \h </w:instrText>
        </w:r>
        <w:r>
          <w:fldChar w:fldCharType="separate"/>
        </w:r>
        <w:r>
          <w:t>57</w:t>
        </w:r>
        <w:r>
          <w:fldChar w:fldCharType="end"/>
        </w:r>
      </w:hyperlink>
    </w:p>
    <w:p>
      <w:pPr>
        <w:pStyle w:val="TOC2"/>
        <w:tabs>
          <w:tab w:val="right" w:leader="dot" w:pos="8306"/>
        </w:tabs>
      </w:pPr>
      <w:hyperlink w:anchor="_Toc6319" w:history="1">
        <w:r>
          <w:rPr>
            <w:rFonts w:ascii="仿宋" w:eastAsia="仿宋" w:hAnsi="仿宋" w:cs="仿宋" w:hint="eastAsia"/>
            <w:lang w:eastAsia="zh-CN"/>
          </w:rPr>
          <w:t>(三)、公司竞争优势</w:t>
        </w:r>
        <w:r>
          <w:tab/>
        </w:r>
        <w:r>
          <w:fldChar w:fldCharType="begin"/>
        </w:r>
        <w:r>
          <w:instrText xml:space="preserve"> PAGEREF _Toc6319 \h </w:instrText>
        </w:r>
        <w:r>
          <w:fldChar w:fldCharType="separate"/>
        </w:r>
        <w:r>
          <w:t>57</w:t>
        </w:r>
        <w:r>
          <w:fldChar w:fldCharType="end"/>
        </w:r>
      </w:hyperlink>
    </w:p>
    <w:p>
      <w:pPr>
        <w:pStyle w:val="TOC1"/>
        <w:tabs>
          <w:tab w:val="right" w:leader="dot" w:pos="8306"/>
        </w:tabs>
      </w:pPr>
      <w:hyperlink w:anchor="_Toc25336" w:history="1">
        <w:r>
          <w:rPr>
            <w:rFonts w:ascii="仿宋" w:eastAsia="仿宋" w:hAnsi="仿宋" w:cs="仿宋" w:hint="eastAsia"/>
            <w:lang w:eastAsia="zh-CN"/>
          </w:rPr>
          <w:t>十六、项目验收与收尾工作</w:t>
        </w:r>
        <w:r>
          <w:tab/>
        </w:r>
        <w:r>
          <w:fldChar w:fldCharType="begin"/>
        </w:r>
        <w:r>
          <w:instrText xml:space="preserve"> PAGEREF _Toc25336 \h </w:instrText>
        </w:r>
        <w:r>
          <w:fldChar w:fldCharType="separate"/>
        </w:r>
        <w:r>
          <w:t>58</w:t>
        </w:r>
        <w:r>
          <w:fldChar w:fldCharType="end"/>
        </w:r>
      </w:hyperlink>
    </w:p>
    <w:p>
      <w:pPr>
        <w:pStyle w:val="TOC2"/>
        <w:tabs>
          <w:tab w:val="right" w:leader="dot" w:pos="8306"/>
        </w:tabs>
      </w:pPr>
      <w:hyperlink w:anchor="_Toc23759" w:history="1">
        <w:r>
          <w:rPr>
            <w:rFonts w:ascii="仿宋" w:eastAsia="仿宋" w:hAnsi="仿宋" w:cs="仿宋" w:hint="eastAsia"/>
            <w:lang w:eastAsia="zh-CN"/>
          </w:rPr>
          <w:t>(一)、项目竣工验收</w:t>
        </w:r>
        <w:r>
          <w:tab/>
        </w:r>
        <w:r>
          <w:fldChar w:fldCharType="begin"/>
        </w:r>
        <w:r>
          <w:instrText xml:space="preserve"> PAGEREF _Toc23759 \h </w:instrText>
        </w:r>
        <w:r>
          <w:fldChar w:fldCharType="separate"/>
        </w:r>
        <w:r>
          <w:t>58</w:t>
        </w:r>
        <w:r>
          <w:fldChar w:fldCharType="end"/>
        </w:r>
      </w:hyperlink>
    </w:p>
    <w:p>
      <w:pPr>
        <w:pStyle w:val="TOC2"/>
        <w:tabs>
          <w:tab w:val="right" w:leader="dot" w:pos="8306"/>
        </w:tabs>
      </w:pPr>
      <w:hyperlink w:anchor="_Toc6243" w:history="1">
        <w:r>
          <w:rPr>
            <w:rFonts w:ascii="仿宋" w:eastAsia="仿宋" w:hAnsi="仿宋" w:cs="仿宋" w:hint="eastAsia"/>
            <w:lang w:eastAsia="zh-CN"/>
          </w:rPr>
          <w:t>(二)、收尾工作计划</w:t>
        </w:r>
        <w:r>
          <w:tab/>
        </w:r>
        <w:r>
          <w:fldChar w:fldCharType="begin"/>
        </w:r>
        <w:r>
          <w:instrText xml:space="preserve"> PAGEREF _Toc6243 \h </w:instrText>
        </w:r>
        <w:r>
          <w:fldChar w:fldCharType="separate"/>
        </w:r>
        <w:r>
          <w:t>59</w:t>
        </w:r>
        <w:r>
          <w:fldChar w:fldCharType="end"/>
        </w:r>
      </w:hyperlink>
    </w:p>
    <w:p>
      <w:pPr>
        <w:pStyle w:val="TOC2"/>
        <w:tabs>
          <w:tab w:val="right" w:leader="dot" w:pos="8306"/>
        </w:tabs>
      </w:pPr>
      <w:hyperlink w:anchor="_Toc4306" w:history="1">
        <w:r>
          <w:rPr>
            <w:rFonts w:ascii="仿宋" w:eastAsia="仿宋" w:hAnsi="仿宋" w:cs="仿宋" w:hint="eastAsia"/>
            <w:lang w:eastAsia="zh-CN"/>
          </w:rPr>
          <w:t>(三)、移交与运营</w:t>
        </w:r>
        <w:r>
          <w:tab/>
        </w:r>
        <w:r>
          <w:fldChar w:fldCharType="begin"/>
        </w:r>
        <w:r>
          <w:instrText xml:space="preserve"> PAGEREF _Toc4306 \h </w:instrText>
        </w:r>
        <w:r>
          <w:fldChar w:fldCharType="separate"/>
        </w:r>
        <w:r>
          <w:t>61</w:t>
        </w:r>
        <w:r>
          <w:fldChar w:fldCharType="end"/>
        </w:r>
      </w:hyperlink>
    </w:p>
    <w:p>
      <w:pPr>
        <w:pStyle w:val="TOC1"/>
        <w:tabs>
          <w:tab w:val="right" w:leader="dot" w:pos="8306"/>
        </w:tabs>
      </w:pPr>
      <w:hyperlink w:anchor="_Toc29362" w:history="1">
        <w:r>
          <w:rPr>
            <w:rFonts w:ascii="仿宋" w:eastAsia="仿宋" w:hAnsi="仿宋" w:cs="仿宋" w:hint="eastAsia"/>
            <w:lang w:eastAsia="zh-CN"/>
          </w:rPr>
          <w:t>十七、汽车结构件项目总结与展望</w:t>
        </w:r>
        <w:r>
          <w:tab/>
        </w:r>
        <w:r>
          <w:fldChar w:fldCharType="begin"/>
        </w:r>
        <w:r>
          <w:instrText xml:space="preserve"> PAGEREF _Toc29362 \h </w:instrText>
        </w:r>
        <w:r>
          <w:fldChar w:fldCharType="separate"/>
        </w:r>
        <w:r>
          <w:t>62</w:t>
        </w:r>
        <w:r>
          <w:fldChar w:fldCharType="end"/>
        </w:r>
      </w:hyperlink>
    </w:p>
    <w:p>
      <w:pPr>
        <w:pStyle w:val="TOC2"/>
        <w:tabs>
          <w:tab w:val="right" w:leader="dot" w:pos="8306"/>
        </w:tabs>
      </w:pPr>
      <w:hyperlink w:anchor="_Toc17784" w:history="1">
        <w:r>
          <w:rPr>
            <w:rFonts w:ascii="仿宋" w:eastAsia="仿宋" w:hAnsi="仿宋" w:cs="仿宋" w:hint="eastAsia"/>
            <w:lang w:eastAsia="zh-CN"/>
          </w:rPr>
          <w:t>(一)、汽车结构件项目总结回顾</w:t>
        </w:r>
        <w:r>
          <w:tab/>
        </w:r>
        <w:r>
          <w:fldChar w:fldCharType="begin"/>
        </w:r>
        <w:r>
          <w:instrText xml:space="preserve"> PAGEREF _Toc17784 \h </w:instrText>
        </w:r>
        <w:r>
          <w:fldChar w:fldCharType="separate"/>
        </w:r>
        <w:r>
          <w:t>62</w:t>
        </w:r>
        <w:r>
          <w:fldChar w:fldCharType="end"/>
        </w:r>
      </w:hyperlink>
    </w:p>
    <w:p>
      <w:pPr>
        <w:pStyle w:val="TOC2"/>
        <w:tabs>
          <w:tab w:val="right" w:leader="dot" w:pos="8306"/>
        </w:tabs>
      </w:pPr>
      <w:hyperlink w:anchor="_Toc29342" w:history="1">
        <w:r>
          <w:rPr>
            <w:rFonts w:ascii="仿宋" w:eastAsia="仿宋" w:hAnsi="仿宋" w:cs="仿宋" w:hint="eastAsia"/>
            <w:lang w:eastAsia="zh-CN"/>
          </w:rPr>
          <w:t>(二)、存在问题与改进措施</w:t>
        </w:r>
        <w:r>
          <w:tab/>
        </w:r>
        <w:r>
          <w:fldChar w:fldCharType="begin"/>
        </w:r>
        <w:r>
          <w:instrText xml:space="preserve"> PAGEREF _Toc29342 \h </w:instrText>
        </w:r>
        <w:r>
          <w:fldChar w:fldCharType="separate"/>
        </w:r>
        <w:r>
          <w:t>64</w:t>
        </w:r>
        <w:r>
          <w:fldChar w:fldCharType="end"/>
        </w:r>
      </w:hyperlink>
    </w:p>
    <w:p>
      <w:pPr>
        <w:pStyle w:val="TOC2"/>
        <w:tabs>
          <w:tab w:val="right" w:leader="dot" w:pos="8306"/>
        </w:tabs>
      </w:pPr>
      <w:hyperlink w:anchor="_Toc13669" w:history="1">
        <w:r>
          <w:rPr>
            <w:rFonts w:ascii="仿宋" w:eastAsia="仿宋" w:hAnsi="仿宋" w:cs="仿宋" w:hint="eastAsia"/>
            <w:lang w:eastAsia="zh-CN"/>
          </w:rPr>
          <w:t>(三)、未来发展展望</w:t>
        </w:r>
        <w:r>
          <w:tab/>
        </w:r>
        <w:r>
          <w:fldChar w:fldCharType="begin"/>
        </w:r>
        <w:r>
          <w:instrText xml:space="preserve"> PAGEREF _Toc13669 \h </w:instrText>
        </w:r>
        <w:r>
          <w:fldChar w:fldCharType="separate"/>
        </w:r>
        <w:r>
          <w:t>65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872" w:history="1">
        <w:r>
          <w:rPr>
            <w:rFonts w:ascii="仿宋" w:eastAsia="仿宋" w:hAnsi="仿宋" w:cs="仿宋" w:hint="eastAsia"/>
            <w:lang w:eastAsia="zh-CN"/>
          </w:rPr>
          <w:t>(四)、汽车结构件项目总结报告</w:t>
        </w:r>
        <w:r>
          <w:tab/>
        </w:r>
        <w:r>
          <w:fldChar w:fldCharType="begin"/>
        </w:r>
        <w:r>
          <w:instrText xml:space="preserve"> PAGEREF _Toc22872 \h </w:instrText>
        </w:r>
        <w:r>
          <w:fldChar w:fldCharType="separate"/>
        </w:r>
        <w:r>
          <w:t>66</w:t>
        </w:r>
        <w:r>
          <w:fldChar w:fldCharType="end"/>
        </w:r>
      </w:hyperlink>
    </w:p>
    <w:p>
      <w:pPr>
        <w:pStyle w:val="TOC1"/>
        <w:tabs>
          <w:tab w:val="right" w:leader="dot" w:pos="8306"/>
        </w:tabs>
      </w:pPr>
      <w:hyperlink w:anchor="_Toc2523" w:history="1">
        <w:r>
          <w:rPr>
            <w:rFonts w:ascii="仿宋" w:eastAsia="仿宋" w:hAnsi="仿宋" w:cs="仿宋" w:hint="eastAsia"/>
            <w:lang w:eastAsia="zh-CN"/>
          </w:rPr>
          <w:t>十八、知识管理与信息共享</w:t>
        </w:r>
        <w:r>
          <w:tab/>
        </w:r>
        <w:r>
          <w:fldChar w:fldCharType="begin"/>
        </w:r>
        <w:r>
          <w:instrText xml:space="preserve"> PAGEREF _Toc2523 \h </w:instrText>
        </w:r>
        <w:r>
          <w:fldChar w:fldCharType="separate"/>
        </w:r>
        <w:r>
          <w:t>68</w:t>
        </w:r>
        <w:r>
          <w:fldChar w:fldCharType="end"/>
        </w:r>
      </w:hyperlink>
    </w:p>
    <w:p>
      <w:pPr>
        <w:pStyle w:val="TOC2"/>
        <w:tabs>
          <w:tab w:val="right" w:leader="dot" w:pos="8306"/>
        </w:tabs>
      </w:pPr>
      <w:hyperlink w:anchor="_Toc16302" w:history="1">
        <w:r>
          <w:rPr>
            <w:rFonts w:ascii="仿宋" w:eastAsia="仿宋" w:hAnsi="仿宋" w:cs="仿宋" w:hint="eastAsia"/>
            <w:lang w:eastAsia="zh-CN"/>
          </w:rPr>
          <w:t>(一)、知识管理体系构建</w:t>
        </w:r>
        <w:r>
          <w:tab/>
        </w:r>
        <w:r>
          <w:fldChar w:fldCharType="begin"/>
        </w:r>
        <w:r>
          <w:instrText xml:space="preserve"> PAGEREF _Toc16302 \h </w:instrText>
        </w:r>
        <w:r>
          <w:fldChar w:fldCharType="separate"/>
        </w:r>
        <w:r>
          <w:t>68</w:t>
        </w:r>
        <w:r>
          <w:fldChar w:fldCharType="end"/>
        </w:r>
      </w:hyperlink>
    </w:p>
    <w:p>
      <w:pPr>
        <w:pStyle w:val="TOC2"/>
        <w:tabs>
          <w:tab w:val="right" w:leader="dot" w:pos="8306"/>
        </w:tabs>
      </w:pPr>
      <w:hyperlink w:anchor="_Toc13010" w:history="1">
        <w:r>
          <w:rPr>
            <w:rFonts w:ascii="仿宋" w:eastAsia="仿宋" w:hAnsi="仿宋" w:cs="仿宋" w:hint="eastAsia"/>
            <w:lang w:eastAsia="zh-CN"/>
          </w:rPr>
          <w:t>(二)、信息共享平台建设</w:t>
        </w:r>
        <w:r>
          <w:tab/>
        </w:r>
        <w:r>
          <w:fldChar w:fldCharType="begin"/>
        </w:r>
        <w:r>
          <w:instrText xml:space="preserve"> PAGEREF _Toc13010 \h </w:instrText>
        </w:r>
        <w:r>
          <w:fldChar w:fldCharType="separate"/>
        </w:r>
        <w:r>
          <w:t>70</w:t>
        </w:r>
        <w:r>
          <w:fldChar w:fldCharType="end"/>
        </w:r>
      </w:hyperlink>
    </w:p>
    <w:p>
      <w:pPr>
        <w:pStyle w:val="TOC2"/>
        <w:tabs>
          <w:tab w:val="right" w:leader="dot" w:pos="8306"/>
        </w:tabs>
      </w:pPr>
      <w:hyperlink w:anchor="_Toc7033" w:history="1">
        <w:r>
          <w:rPr>
            <w:rFonts w:ascii="仿宋" w:eastAsia="仿宋" w:hAnsi="仿宋" w:cs="仿宋" w:hint="eastAsia"/>
            <w:lang w:eastAsia="zh-CN"/>
          </w:rPr>
          <w:t>(三)、团队协作与沟通机制</w:t>
        </w:r>
        <w:r>
          <w:tab/>
        </w:r>
        <w:r>
          <w:fldChar w:fldCharType="begin"/>
        </w:r>
        <w:r>
          <w:instrText xml:space="preserve"> PAGEREF _Toc7033 \h </w:instrText>
        </w:r>
        <w:r>
          <w:fldChar w:fldCharType="separate"/>
        </w:r>
        <w:r>
          <w:t>72</w:t>
        </w:r>
        <w:r>
          <w:fldChar w:fldCharType="end"/>
        </w:r>
      </w:hyperlink>
    </w:p>
    <w:p>
      <w:pPr>
        <w:pStyle w:val="TOC1"/>
        <w:tabs>
          <w:tab w:val="right" w:leader="dot" w:pos="8306"/>
        </w:tabs>
      </w:pPr>
      <w:hyperlink w:anchor="_Toc23422" w:history="1">
        <w:r>
          <w:rPr>
            <w:rFonts w:ascii="仿宋" w:eastAsia="仿宋" w:hAnsi="仿宋" w:cs="仿宋" w:hint="eastAsia"/>
            <w:lang w:eastAsia="zh-CN"/>
          </w:rPr>
          <w:t>十九、知识产权管理与保护</w:t>
        </w:r>
        <w:r>
          <w:tab/>
        </w:r>
        <w:r>
          <w:fldChar w:fldCharType="begin"/>
        </w:r>
        <w:r>
          <w:instrText xml:space="preserve"> PAGEREF _Toc23422 \h </w:instrText>
        </w:r>
        <w:r>
          <w:fldChar w:fldCharType="separate"/>
        </w:r>
        <w:r>
          <w:t>72</w:t>
        </w:r>
        <w:r>
          <w:fldChar w:fldCharType="end"/>
        </w:r>
      </w:hyperlink>
    </w:p>
    <w:p>
      <w:pPr>
        <w:pStyle w:val="TOC2"/>
        <w:tabs>
          <w:tab w:val="right" w:leader="dot" w:pos="8306"/>
        </w:tabs>
      </w:pPr>
      <w:hyperlink w:anchor="_Toc11507" w:history="1">
        <w:r>
          <w:rPr>
            <w:rFonts w:ascii="仿宋" w:eastAsia="仿宋" w:hAnsi="仿宋" w:cs="仿宋" w:hint="eastAsia"/>
            <w:lang w:eastAsia="zh-CN"/>
          </w:rPr>
          <w:t>(一)、知识产权管理体系建设</w:t>
        </w:r>
        <w:r>
          <w:tab/>
        </w:r>
        <w:r>
          <w:fldChar w:fldCharType="begin"/>
        </w:r>
        <w:r>
          <w:instrText xml:space="preserve"> PAGEREF _Toc11507 \h </w:instrText>
        </w:r>
        <w:r>
          <w:fldChar w:fldCharType="separate"/>
        </w:r>
        <w:r>
          <w:t>72</w:t>
        </w:r>
        <w:r>
          <w:fldChar w:fldCharType="end"/>
        </w:r>
      </w:hyperlink>
    </w:p>
    <w:p>
      <w:pPr>
        <w:pStyle w:val="TOC2"/>
        <w:tabs>
          <w:tab w:val="right" w:leader="dot" w:pos="8306"/>
        </w:tabs>
      </w:pPr>
      <w:hyperlink w:anchor="_Toc17847" w:history="1">
        <w:r>
          <w:rPr>
            <w:rFonts w:ascii="仿宋" w:eastAsia="仿宋" w:hAnsi="仿宋" w:cs="仿宋" w:hint="eastAsia"/>
            <w:lang w:eastAsia="zh-CN"/>
          </w:rPr>
          <w:t>(二)、知识产权保护措施</w:t>
        </w:r>
        <w:r>
          <w:tab/>
        </w:r>
        <w:r>
          <w:fldChar w:fldCharType="begin"/>
        </w:r>
        <w:r>
          <w:instrText xml:space="preserve"> PAGEREF _Toc17847 \h </w:instrText>
        </w:r>
        <w:r>
          <w:fldChar w:fldCharType="separate"/>
        </w:r>
        <w:r>
          <w:t>73</w:t>
        </w:r>
        <w:r>
          <w:fldChar w:fldCharType="end"/>
        </w:r>
      </w:hyperlink>
    </w:p>
    <w:p>
      <w:pPr>
        <w:pStyle w:val="TOC1"/>
        <w:tabs>
          <w:tab w:val="right" w:leader="dot" w:pos="8306"/>
        </w:tabs>
      </w:pPr>
      <w:hyperlink w:anchor="_Toc20212" w:history="1">
        <w:r>
          <w:rPr>
            <w:rFonts w:ascii="仿宋" w:eastAsia="仿宋" w:hAnsi="仿宋" w:cs="仿宋" w:hint="eastAsia"/>
            <w:lang w:eastAsia="zh-CN"/>
          </w:rPr>
          <w:t>二十、员工关系管理与危机处理</w:t>
        </w:r>
        <w:r>
          <w:tab/>
        </w:r>
        <w:r>
          <w:fldChar w:fldCharType="begin"/>
        </w:r>
        <w:r>
          <w:instrText xml:space="preserve"> PAGEREF _Toc20212 \h </w:instrText>
        </w:r>
        <w:r>
          <w:fldChar w:fldCharType="separate"/>
        </w:r>
        <w:r>
          <w:t>75</w:t>
        </w:r>
        <w:r>
          <w:fldChar w:fldCharType="end"/>
        </w:r>
      </w:hyperlink>
    </w:p>
    <w:p>
      <w:pPr>
        <w:pStyle w:val="TOC2"/>
        <w:tabs>
          <w:tab w:val="right" w:leader="dot" w:pos="8306"/>
        </w:tabs>
      </w:pPr>
      <w:hyperlink w:anchor="_Toc1999" w:history="1">
        <w:r>
          <w:rPr>
            <w:rFonts w:ascii="仿宋" w:eastAsia="仿宋" w:hAnsi="仿宋" w:cs="仿宋" w:hint="eastAsia"/>
            <w:lang w:eastAsia="zh-CN"/>
          </w:rPr>
          <w:t>(一)、员工关系管理原则与方法</w:t>
        </w:r>
        <w:r>
          <w:tab/>
        </w:r>
        <w:r>
          <w:fldChar w:fldCharType="begin"/>
        </w:r>
        <w:r>
          <w:instrText xml:space="preserve"> PAGEREF _Toc1999 \h </w:instrText>
        </w:r>
        <w:r>
          <w:fldChar w:fldCharType="separate"/>
        </w:r>
        <w:r>
          <w:t>75</w:t>
        </w:r>
        <w:r>
          <w:fldChar w:fldCharType="end"/>
        </w:r>
      </w:hyperlink>
    </w:p>
    <w:p>
      <w:pPr>
        <w:pStyle w:val="TOC2"/>
        <w:tabs>
          <w:tab w:val="right" w:leader="dot" w:pos="8306"/>
        </w:tabs>
      </w:pPr>
      <w:hyperlink w:anchor="_Toc12792" w:history="1">
        <w:r>
          <w:rPr>
            <w:rFonts w:ascii="仿宋" w:eastAsia="仿宋" w:hAnsi="仿宋" w:cs="仿宋" w:hint="eastAsia"/>
            <w:lang w:eastAsia="zh-CN"/>
          </w:rPr>
          <w:t>(二)、危机处理机制的建立与实施</w:t>
        </w:r>
        <w:r>
          <w:tab/>
        </w:r>
        <w:r>
          <w:fldChar w:fldCharType="begin"/>
        </w:r>
        <w:r>
          <w:instrText xml:space="preserve"> PAGEREF _Toc12792 \h </w:instrText>
        </w:r>
        <w:r>
          <w:fldChar w:fldCharType="separate"/>
        </w:r>
        <w:r>
          <w:t>76</w:t>
        </w:r>
        <w:r>
          <w:fldChar w:fldCharType="end"/>
        </w:r>
      </w:hyperlink>
    </w:p>
    <w:p>
      <w:pPr>
        <w:pStyle w:val="TOC2"/>
        <w:tabs>
          <w:tab w:val="right" w:leader="dot" w:pos="8306"/>
        </w:tabs>
      </w:pPr>
      <w:hyperlink w:anchor="_Toc32254" w:history="1">
        <w:r>
          <w:rPr>
            <w:rFonts w:ascii="仿宋" w:eastAsia="仿宋" w:hAnsi="仿宋" w:cs="仿宋" w:hint="eastAsia"/>
            <w:lang w:eastAsia="zh-CN"/>
          </w:rPr>
          <w:t>(三)、劳动争议解决与法律风险防范</w:t>
        </w:r>
        <w:r>
          <w:tab/>
        </w:r>
        <w:r>
          <w:fldChar w:fldCharType="begin"/>
        </w:r>
        <w:r>
          <w:instrText xml:space="preserve"> PAGEREF _Toc32254 \h </w:instrText>
        </w:r>
        <w:r>
          <w:fldChar w:fldCharType="separate"/>
        </w:r>
        <w:r>
          <w:t>76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53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37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在考察汽车结构件项目预期建设区域内的土壤时，我们发现其pH值、Zn、Cr等参数符合《土壤环境质量标准》（GB15618）的二级要求，这表明该地区的土壤环境质量良好。</w:t>
      </w:r>
    </w:p>
    <w:p>
      <w:pPr>
        <w:pStyle w:val="Heading2"/>
        <w:ind w:firstLine="560" w:firstLineChars="200"/>
        <w:rPr>
          <w:rFonts w:ascii="仿宋" w:eastAsia="仿宋" w:hAnsi="仿宋" w:cs="仿宋" w:hint="eastAsia"/>
          <w:sz w:val="28"/>
          <w:lang w:eastAsia="zh-CN"/>
        </w:rPr>
      </w:pPr>
      <w:bookmarkStart w:id="4" w:name="_Toc376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二、生态环境影响分析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污染控制与管理：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https://d.book118.com/786054103225010102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D22FBB"/>
    <w:rsid w:val="04D22FB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6054103225010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2024-03-17T05:54:00Z</dcterms:created>
  <dcterms:modified xsi:type="dcterms:W3CDTF">2024-03-17T05:54:46Z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5D6CA737CA9747978C6B59B4D127A88D_11</vt:lpwstr>
  </property>
  <property fmtid="{D5CDD505-2E9C-101B-9397-08002B2CF9AE}" pid="3" name="KSOProductBuildVer">
    <vt:lpwstr>2052-12.1.0.16412</vt:lpwstr>
  </property>
</Properties>
</file>