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无机械动力飞机行业相关公司设立可行性研究报告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263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_Toc26263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30" w:history="1">
        <w:r>
          <w:rPr>
            <w:rFonts w:ascii="仿宋" w:eastAsia="仿宋" w:hAnsi="仿宋" w:cs="仿宋" w:hint="eastAsia"/>
            <w:lang w:eastAsia="zh-CN"/>
          </w:rPr>
          <w:t>一、无机械动力飞机项目概况</w:t>
        </w:r>
        <w:r>
          <w:tab/>
        </w:r>
        <w:r>
          <w:fldChar w:fldCharType="begin"/>
        </w:r>
        <w:r>
          <w:instrText xml:space="preserve"> PAGEREF _Toc19730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0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_Toc26060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5" w:history="1">
        <w:r>
          <w:rPr>
            <w:rFonts w:ascii="仿宋" w:eastAsia="仿宋" w:hAnsi="仿宋" w:cs="仿宋" w:hint="eastAsia"/>
            <w:lang w:eastAsia="zh-CN"/>
          </w:rPr>
          <w:t>(二)、无机械动力飞机项目提出的理由</w:t>
        </w:r>
        <w:r>
          <w:tab/>
        </w:r>
        <w:r>
          <w:fldChar w:fldCharType="begin"/>
        </w:r>
        <w:r>
          <w:instrText xml:space="preserve"> PAGEREF _Toc24395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6" w:history="1">
        <w:r>
          <w:rPr>
            <w:rFonts w:ascii="仿宋" w:eastAsia="仿宋" w:hAnsi="仿宋" w:cs="仿宋" w:hint="eastAsia"/>
            <w:lang w:eastAsia="zh-CN"/>
          </w:rPr>
          <w:t>(三)、无机械动力飞机项目选址</w:t>
        </w:r>
        <w:r>
          <w:tab/>
        </w:r>
        <w:r>
          <w:fldChar w:fldCharType="begin"/>
        </w:r>
        <w:r>
          <w:instrText xml:space="preserve"> PAGEREF _Toc28476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0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_Toc13260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1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_Toc3041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2" w:history="1">
        <w:r>
          <w:rPr>
            <w:rFonts w:ascii="仿宋" w:eastAsia="仿宋" w:hAnsi="仿宋" w:cs="仿宋" w:hint="eastAsia"/>
            <w:lang w:eastAsia="zh-CN"/>
          </w:rPr>
          <w:t>(六)、无机械动力飞机项目投资</w:t>
        </w:r>
        <w:r>
          <w:tab/>
        </w:r>
        <w:r>
          <w:fldChar w:fldCharType="begin"/>
        </w:r>
        <w:r>
          <w:instrText xml:space="preserve"> PAGEREF _Toc18822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6" w:history="1">
        <w:r>
          <w:rPr>
            <w:rFonts w:ascii="仿宋" w:eastAsia="仿宋" w:hAnsi="仿宋" w:cs="仿宋" w:hint="eastAsia"/>
            <w:lang w:eastAsia="zh-CN"/>
          </w:rPr>
          <w:t>(七)、无机械动力飞机项目进度规划</w:t>
        </w:r>
        <w:r>
          <w:tab/>
        </w:r>
        <w:r>
          <w:fldChar w:fldCharType="begin"/>
        </w:r>
        <w:r>
          <w:instrText xml:space="preserve"> PAGEREF _Toc22876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44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_Toc16444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5" w:history="1">
        <w:r>
          <w:rPr>
            <w:rFonts w:ascii="仿宋" w:eastAsia="仿宋" w:hAnsi="仿宋" w:cs="仿宋" w:hint="eastAsia"/>
            <w:lang w:eastAsia="zh-CN"/>
          </w:rPr>
          <w:t>(九)、无机械动力飞机项目综合评价</w:t>
        </w:r>
        <w:r>
          <w:tab/>
        </w:r>
        <w:r>
          <w:fldChar w:fldCharType="begin"/>
        </w:r>
        <w:r>
          <w:instrText xml:space="preserve"> PAGEREF _Toc13925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82" w:history="1">
        <w:r>
          <w:rPr>
            <w:rFonts w:ascii="仿宋" w:eastAsia="仿宋" w:hAnsi="仿宋" w:cs="仿宋" w:hint="eastAsia"/>
            <w:lang w:eastAsia="zh-CN"/>
          </w:rPr>
          <w:t>二、行业、市场分析</w:t>
        </w:r>
        <w:r>
          <w:tab/>
        </w:r>
        <w:r>
          <w:fldChar w:fldCharType="begin"/>
        </w:r>
        <w:r>
          <w:instrText xml:space="preserve"> PAGEREF _Toc18882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_Toc2960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9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_Toc31269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0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_Toc23390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28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_Toc5628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6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_Toc23476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6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_Toc14464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12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_Toc11312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3" w:history="1">
        <w:r>
          <w:rPr>
            <w:rFonts w:ascii="仿宋" w:eastAsia="仿宋" w:hAnsi="仿宋" w:cs="仿宋" w:hint="eastAsia"/>
            <w:lang w:eastAsia="zh-CN"/>
          </w:rPr>
          <w:t>(一)、无机械动力飞机项目选址原则</w:t>
        </w:r>
        <w:r>
          <w:tab/>
        </w:r>
        <w:r>
          <w:fldChar w:fldCharType="begin"/>
        </w:r>
        <w:r>
          <w:instrText xml:space="preserve"> PAGEREF _Toc14103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6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_Toc6126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6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_Toc5746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_Toc1728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0" w:history="1">
        <w:r>
          <w:rPr>
            <w:rFonts w:ascii="仿宋" w:eastAsia="仿宋" w:hAnsi="仿宋" w:cs="仿宋" w:hint="eastAsia"/>
            <w:lang w:eastAsia="zh-CN"/>
          </w:rPr>
          <w:t>(五)、无机械动力飞机项目选址综合评价</w:t>
        </w:r>
        <w:r>
          <w:tab/>
        </w:r>
        <w:r>
          <w:fldChar w:fldCharType="begin"/>
        </w:r>
        <w:r>
          <w:instrText xml:space="preserve"> PAGEREF _Toc17780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27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_Toc8427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_Toc13436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4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_Toc474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3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_Toc21443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_Toc31084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42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_Toc6642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52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_Toc6352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9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_Toc31769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8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_Toc28418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_Toc19118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8" w:history="1">
        <w:r>
          <w:rPr>
            <w:rFonts w:ascii="仿宋" w:eastAsia="仿宋" w:hAnsi="仿宋" w:cs="仿宋" w:hint="eastAsia"/>
            <w:lang w:eastAsia="zh-CN"/>
          </w:rPr>
          <w:t>(五)、无机械动力飞机项目总投资</w:t>
        </w:r>
        <w:r>
          <w:tab/>
        </w:r>
        <w:r>
          <w:fldChar w:fldCharType="begin"/>
        </w:r>
        <w:r>
          <w:instrText xml:space="preserve"> PAGEREF _Toc14948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8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_Toc17218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05" w:history="1">
        <w:r>
          <w:rPr>
            <w:rFonts w:ascii="仿宋" w:eastAsia="仿宋" w:hAnsi="仿宋" w:cs="仿宋" w:hint="eastAsia"/>
            <w:lang w:eastAsia="zh-CN"/>
          </w:rPr>
          <w:t>七、建设进度分析</w:t>
        </w:r>
        <w:r>
          <w:tab/>
        </w:r>
        <w:r>
          <w:fldChar w:fldCharType="begin"/>
        </w:r>
        <w:r>
          <w:instrText xml:space="preserve"> PAGEREF _Toc16405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1" w:history="1">
        <w:r>
          <w:rPr>
            <w:rFonts w:ascii="仿宋" w:eastAsia="仿宋" w:hAnsi="仿宋" w:cs="仿宋" w:hint="eastAsia"/>
            <w:lang w:eastAsia="zh-CN"/>
          </w:rPr>
          <w:t>(一)、无机械动力飞机项目进度安排</w:t>
        </w:r>
        <w:r>
          <w:tab/>
        </w:r>
        <w:r>
          <w:fldChar w:fldCharType="begin"/>
        </w:r>
        <w:r>
          <w:instrText xml:space="preserve"> PAGEREF _Toc25861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4" w:history="1">
        <w:r>
          <w:rPr>
            <w:rFonts w:ascii="仿宋" w:eastAsia="仿宋" w:hAnsi="仿宋" w:cs="仿宋" w:hint="eastAsia"/>
            <w:lang w:eastAsia="zh-CN"/>
          </w:rPr>
          <w:t>(二)、无机械动力飞机项目实施保障措施</w:t>
        </w:r>
        <w:r>
          <w:tab/>
        </w:r>
        <w:r>
          <w:fldChar w:fldCharType="begin"/>
        </w:r>
        <w:r>
          <w:instrText xml:space="preserve"> PAGEREF _Toc16104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08" w:history="1">
        <w:r>
          <w:rPr>
            <w:rFonts w:ascii="仿宋" w:eastAsia="仿宋" w:hAnsi="仿宋" w:cs="仿宋" w:hint="eastAsia"/>
            <w:lang w:eastAsia="zh-CN"/>
          </w:rPr>
          <w:t>八、SWOT分析</w:t>
        </w:r>
        <w:r>
          <w:tab/>
        </w:r>
        <w:r>
          <w:fldChar w:fldCharType="begin"/>
        </w:r>
        <w:r>
          <w:instrText xml:space="preserve"> PAGEREF _Toc18008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7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_Toc25387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546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_Toc23546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_Toc2468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_Toc26260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51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_Toc21351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6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_Toc8626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4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_Toc22904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9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_Toc26469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6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_Toc1616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6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_Toc22056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7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_Toc3267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91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_Toc12991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3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_Toc28373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2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_Toc20002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3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_Toc23683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62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_Toc14262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_Toc12685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_Toc1636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81" w:history="1">
        <w:r>
          <w:rPr>
            <w:rFonts w:ascii="仿宋" w:eastAsia="仿宋" w:hAnsi="仿宋" w:cs="仿宋" w:hint="eastAsia"/>
            <w:lang w:eastAsia="zh-CN"/>
          </w:rPr>
          <w:t>十、无机械动力飞机项目经济效益</w:t>
        </w:r>
        <w:r>
          <w:tab/>
        </w:r>
        <w:r>
          <w:fldChar w:fldCharType="begin"/>
        </w:r>
        <w:r>
          <w:instrText xml:space="preserve"> PAGEREF _Toc21181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3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_Toc5963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7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_Toc28227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07" w:history="1">
        <w:r>
          <w:rPr>
            <w:rFonts w:ascii="仿宋" w:eastAsia="仿宋" w:hAnsi="仿宋" w:cs="仿宋" w:hint="eastAsia"/>
            <w:lang w:eastAsia="zh-CN"/>
          </w:rPr>
          <w:t>(三)、无机械动力飞机项目盈利能力分析</w:t>
        </w:r>
        <w:r>
          <w:tab/>
        </w:r>
        <w:r>
          <w:fldChar w:fldCharType="begin"/>
        </w:r>
        <w:r>
          <w:instrText xml:space="preserve"> PAGEREF _Toc22307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98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_Toc4998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73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_Toc17073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76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_Toc31676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0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_Toc13540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93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_Toc29893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263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730"/>
      <w:r>
        <w:rPr>
          <w:rFonts w:ascii="仿宋" w:eastAsia="仿宋" w:hAnsi="仿宋" w:cs="仿宋" w:hint="eastAsia"/>
          <w:sz w:val="28"/>
          <w:lang w:eastAsia="zh-CN"/>
        </w:rPr>
        <w:t>一、无机械动力飞机项目概况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060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395"/>
      <w:r>
        <w:rPr>
          <w:rFonts w:ascii="仿宋" w:eastAsia="仿宋" w:hAnsi="仿宋" w:cs="仿宋" w:hint="eastAsia"/>
          <w:sz w:val="28"/>
          <w:lang w:eastAsia="zh-CN"/>
        </w:rPr>
        <w:t>(二)、无机械动力飞机项目提出的理由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无机械动力飞机项目提出的理由可能包括以下几个方面：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市场需求：随着人们对生活品质的追求，对无机械动力飞机的需求也在不断增加。市场上对于高品质、符合个性化需求的无机械动力飞机需求量大，因此无机械动力飞机项目可以满足这一市场需求。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利润空间：无机械动力飞机行业的利润空间较大，通过生产和销售高品质的无机械动力飞机，可以获得可观的利润。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无机械动力飞机行业是一个不断创新和发展的行业，随着人们生活方式和审美观念的改变，对无机械动力飞机的需求也在不断变化。因此，在无机械动力飞机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无机械动力飞机行业也开始注重环保和可持续性发展。通过使用环保材料和生产工艺，无机械动力飞机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个人兴趣和激情：一些人可能对无机械动力飞机设计和制造有着浓厚的兴趣和激情，他们希望通过自己的努力和创新，提供更好的无机械动力飞机产品和服务，满足消费者的需求。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无机械动力飞机项目的理由可能因具体情况而异，不同的无机械动力飞机项目可能有不同的原因和背景。因此，在选择无机械动力飞机项目时，我们需要根据自己的实际情况和需求来综合考虑各种因素，并选择最适合自己的无机械动力飞机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8476"/>
      <w:r>
        <w:rPr>
          <w:rFonts w:ascii="仿宋" w:eastAsia="仿宋" w:hAnsi="仿宋" w:cs="仿宋" w:hint="eastAsia"/>
          <w:sz w:val="28"/>
          <w:lang w:eastAsia="zh-CN"/>
        </w:rPr>
        <w:t>(三)、无机械动力飞机项目选址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该无机械动力飞机项目计划选址于xx园区，占地面积约XXX亩。所选地理位置得天独厚，交通便捷，同时享有完善的电力、供水、排水、通讯等公用设施，非常适合本无机械动力飞机项目的建设需求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3260"/>
      <w:r>
        <w:rPr>
          <w:rFonts w:ascii="仿宋" w:eastAsia="仿宋" w:hAnsi="仿宋" w:cs="仿宋" w:hint="eastAsia"/>
          <w:sz w:val="28"/>
          <w:lang w:eastAsia="zh-CN"/>
        </w:rPr>
        <w:t>(四)、生产规模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https://d.book118.com/786104010133010041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无机械动力飞机行业相关公司设立可行性研究报告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无机械动力飞机行业相关公司设立可行性研究报告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无机械动力飞机行业相关公司设立可行性研究报告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无机械动力飞机行业相关公司设立可行性研究报告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无机械动力飞机行业相关公司设立可行性研究报告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86104010133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2024-01-19T18:26:00Z</dcterms:created>
  <dcterms:modified xsi:type="dcterms:W3CDTF">2024-01-19T18:27:14Z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3770AA5134844BE9A9CDF5659A56BD3E_11</vt:lpwstr>
  </property>
  <property fmtid="{D5CDD505-2E9C-101B-9397-08002B2CF9AE}" pid="3" name="KSOProductBuildVer">
    <vt:lpwstr>2052-12.1.0.16120</vt:lpwstr>
  </property>
</Properties>
</file>