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4D94" w14:paraId="5AE519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D94" w14:paraId="0878F7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D94" w14:paraId="761451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D94" w:rsidRPr="00934D94" w14:paraId="18206C5C" w14:textId="5DDB48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4D94">
        <w:rPr>
          <w:rFonts w:ascii="宋体" w:eastAsia="宋体" w:hAnsi="宋体"/>
          <w:b/>
          <w:sz w:val="60"/>
        </w:rPr>
        <w:t>PCB化学品企业战略风险管理</w:t>
      </w:r>
    </w:p>
    <w:p w:rsidR="00934D94" w:rsidP="00934D94" w14:paraId="28D81A22" w14:textId="5C0A74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4D94">
        <w:rPr>
          <w:rFonts w:ascii="仿宋" w:eastAsia="仿宋" w:hAnsi="仿宋" w:hint="eastAsia"/>
          <w:b/>
          <w:sz w:val="40"/>
        </w:rPr>
        <w:t>目录</w:t>
      </w:r>
    </w:p>
    <w:p w:rsidR="00934D94" w14:paraId="2531974D" w14:textId="00A480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D94" w14:paraId="7A861EE4" w14:textId="2CFA7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D94" w14:paraId="065BFA55" w14:textId="5768A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D94" w14:paraId="119F38C4" w14:textId="4C596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D94" w14:paraId="24517F49" w14:textId="55E66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D94" w14:paraId="658CE351" w14:textId="4B6A0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D94" w14:paraId="68F9856C" w14:textId="1EA016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4D94" w14:paraId="478068C2" w14:textId="281DA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4D94" w14:paraId="243FC33A" w14:textId="3DE73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4D94" w14:paraId="3D315F5D" w14:textId="29A57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4D94" w14:paraId="2A243DB7" w14:textId="6E703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4D94" w14:paraId="4B606188" w14:textId="1A015F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4D94" w14:paraId="4B8A8642" w14:textId="77777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4D94" w14:paraId="1C4D6261" w14:textId="3E2AC1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34D94" w14:paraId="5FC3D2E4" w14:textId="46E9C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34D94" w14:paraId="767E62BF" w14:textId="33FDA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34D94" w14:paraId="699F2522" w14:textId="53400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34D94" w14:paraId="19606AFC" w14:textId="2D98B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4D94" w14:paraId="22F51306" w14:textId="789C5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4D94" w14:paraId="2EE79FFA" w14:textId="0C85A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4D94" w14:paraId="06F108A6" w14:textId="5352B18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34D94" w14:paraId="67E57F13" w14:textId="311E8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七、PCB化学品项目风险对策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4D94" w14:paraId="6A48F3A3" w14:textId="05098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4D94" w14:paraId="0BB79819" w14:textId="0FDF2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4D94" w14:paraId="1D52AF6E" w14:textId="52AF9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4D94" w14:paraId="0820D938" w14:textId="77DB6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4D94" w14:paraId="6F39ED0B" w14:textId="40022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4D94" w14:paraId="1C47A593" w14:textId="459B1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4D94" w14:paraId="03A7C582" w14:textId="2F9C3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4D94" w14:paraId="5650BC2E" w14:textId="03126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34D94" w14:paraId="72501423" w14:textId="27AB84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34D94" w14:paraId="05218458" w14:textId="1E05D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34D94" w14:paraId="71DEE0BC" w14:textId="2A226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4D94" w14:paraId="0E60720E" w14:textId="5A100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34D94" w14:paraId="250429FA" w14:textId="0BB66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4D94" w14:paraId="2BCB19B6" w14:textId="69561D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4D94" w14:paraId="29A6364E" w14:textId="2C980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4D94" w14:paraId="687E2A59" w14:textId="38F4E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34D94" w14:paraId="4B2B7445" w14:textId="48DE9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34D94" w14:paraId="5D185009" w14:textId="28860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34D94" w14:paraId="08C3425D" w14:textId="403998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十一、PCB化学品项目风险分析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4D94" w14:paraId="45D59C23" w14:textId="73C9A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4D94" w14:paraId="2ED3C6F4" w14:textId="18068A7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34D94" w14:paraId="0D84491F" w14:textId="71910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34D94" w14:paraId="26F5F2DE" w14:textId="080A0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34D94" w14:paraId="447308DD" w14:textId="16381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34D94" w14:paraId="0C27D470" w14:textId="27200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34D94" w14:paraId="6F0D9178" w14:textId="186BF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34D94" w14:paraId="76929F0D" w14:textId="4D379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34D94" w14:paraId="71ECBCAA" w14:textId="37E714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4D94" w14:paraId="220ECB35" w14:textId="2F60E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4D94" w14:paraId="2C967710" w14:textId="4D248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4D94" w14:paraId="23626D3E" w14:textId="57943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4D94" w14:paraId="1205A17E" w14:textId="1B52A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34D94" w14:paraId="7D111A90" w14:textId="3A3EE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34D94" w14:paraId="14350492" w14:textId="2AD9CC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34D94" w14:paraId="50FD0B10" w14:textId="2DB5C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34D94" w14:paraId="169E3D3B" w14:textId="0CC5E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4D94" w14:paraId="4F9FC0CC" w14:textId="4DD52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34D94" w14:paraId="3EB42D13" w14:textId="2CEB4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34D94" w14:paraId="2131F903" w14:textId="30F9EB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34D94" w14:paraId="152AAA08" w14:textId="3FC91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_Toc159035699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34D94" w14:paraId="20C9A264" w14:textId="6873D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34D94" w14:paraId="7267939E" w14:textId="2FEA3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34D94" w14:paraId="0A970492" w14:textId="75F886A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34D94" w14:paraId="5E97055E" w14:textId="5588A9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34D94" w14:paraId="62B5C70E" w14:textId="11042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34D94" w14:paraId="72A2511B" w14:textId="5CA2E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34D94" w14:paraId="580E5DA9" w14:textId="51487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34D94" w14:paraId="3A2C091E" w14:textId="5525D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34D94" w14:paraId="46668CE1" w14:textId="44C227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34D94" w14:paraId="67376A6E" w14:textId="65ACF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_Toc159035709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34D94" w14:paraId="53FADDDE" w14:textId="494883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34D94" w14:paraId="5A1E7AAB" w14:textId="4EEE6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34D94" w14:paraId="5E54D6F9" w14:textId="797B61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34D94" w14:paraId="77C7FB06" w14:textId="466B7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34D94" w14:paraId="4DF61CF3" w14:textId="76051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34D94" w14:paraId="75C17535" w14:textId="37908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34D94" w14:paraId="19BA77C7" w14:textId="40601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34D94" w14:paraId="2191DB25" w14:textId="07BEC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34D94" w14:paraId="7390E9B6" w14:textId="7C978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_Toc159035718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34D94" w:rsidP="00934D94" w14:paraId="0D64D54A" w14:textId="1962F21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https://d.book118.com/786125203225010050</w:t>
        </w:r>
      </w:hyperlink>
    </w:p>
    <w:p w:rsidR="00934D94" w:rsidP="00934D9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paraId="7DDA47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D94" w14:paraId="7F2DE6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paraId="39F44A57" w14:textId="5D25F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4D94" w14:paraId="1084C5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paraId="1B92A4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5D25F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5D25F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5D25F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P="00262D97" w14:textId="5D25F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34D9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paraId="03DE13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RPr="00934D94" w:rsidP="00934D94" w14:paraId="050BB744" w14:textId="63B6C1BE">
    <w:pPr>
      <w:pStyle w:val="Header"/>
      <w:rPr>
        <w:rFonts w:ascii="仿宋" w:eastAsia="仿宋" w:hAnsi="仿宋"/>
      </w:rPr>
    </w:pPr>
    <w:r w:rsidRPr="00934D94">
      <w:rPr>
        <w:rFonts w:ascii="仿宋" w:eastAsia="仿宋" w:hAnsi="仿宋"/>
      </w:rPr>
      <w:t>PCB化学品企业战略风险管理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paraId="54D06C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RPr="00934D94" w:rsidP="00934D94" w14:textId="63B6C1BE">
    <w:pPr>
      <w:pStyle w:val="Header"/>
      <w:rPr>
        <w:rFonts w:ascii="仿宋" w:eastAsia="仿宋" w:hAnsi="仿宋"/>
      </w:rPr>
    </w:pPr>
    <w:r w:rsidRPr="00934D94">
      <w:rPr>
        <w:rFonts w:ascii="仿宋" w:eastAsia="仿宋" w:hAnsi="仿宋"/>
      </w:rPr>
      <w:t>PCB化学品企业战略风险管理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RPr="00934D94" w:rsidP="00934D94" w14:textId="63B6C1BE">
    <w:pPr>
      <w:pStyle w:val="Header"/>
      <w:rPr>
        <w:rFonts w:ascii="仿宋" w:eastAsia="仿宋" w:hAnsi="仿宋"/>
      </w:rPr>
    </w:pPr>
    <w:r w:rsidRPr="00934D94">
      <w:rPr>
        <w:rFonts w:ascii="仿宋" w:eastAsia="仿宋" w:hAnsi="仿宋"/>
      </w:rPr>
      <w:t>PCB化学品企业战略风险管理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RPr="00934D94" w:rsidP="00934D94" w14:textId="63B6C1BE">
    <w:pPr>
      <w:pStyle w:val="Header"/>
      <w:rPr>
        <w:rFonts w:ascii="仿宋" w:eastAsia="仿宋" w:hAnsi="仿宋"/>
      </w:rPr>
    </w:pPr>
    <w:r w:rsidRPr="00934D94">
      <w:rPr>
        <w:rFonts w:ascii="仿宋" w:eastAsia="仿宋" w:hAnsi="仿宋"/>
      </w:rPr>
      <w:t>PCB化学品企业战略风险管理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:rsidRPr="00934D94" w:rsidP="00934D94" w14:textId="63B6C1BE">
    <w:pPr>
      <w:pStyle w:val="Header"/>
      <w:rPr>
        <w:rFonts w:ascii="仿宋" w:eastAsia="仿宋" w:hAnsi="仿宋"/>
      </w:rPr>
    </w:pPr>
    <w:r w:rsidRPr="00934D94">
      <w:rPr>
        <w:rFonts w:ascii="仿宋" w:eastAsia="仿宋" w:hAnsi="仿宋"/>
      </w:rPr>
      <w:t>PCB化学品企业战略风险管理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D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D94"/>
    <w:rsid w:val="00262D97"/>
    <w:rsid w:val="00934D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CD0A39"/>
  <w15:chartTrackingRefBased/>
  <w15:docId w15:val="{479115A8-2E6F-4EA2-AFF1-D1D532F4A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4D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4D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4D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4D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4D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4D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4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4D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4D94"/>
  </w:style>
  <w:style w:type="paragraph" w:styleId="TOC1">
    <w:name w:val="toc 1"/>
    <w:basedOn w:val="Normal"/>
    <w:next w:val="Normal"/>
    <w:autoRedefine/>
    <w:uiPriority w:val="39"/>
    <w:unhideWhenUsed/>
    <w:rsid w:val="00934D94"/>
  </w:style>
  <w:style w:type="paragraph" w:styleId="TOC2">
    <w:name w:val="toc 2"/>
    <w:basedOn w:val="Normal"/>
    <w:next w:val="Normal"/>
    <w:autoRedefine/>
    <w:uiPriority w:val="39"/>
    <w:unhideWhenUsed/>
    <w:rsid w:val="00934D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86125203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5744</Words>
  <Characters>32743</Characters>
  <Application>Microsoft Office Word</Application>
  <DocSecurity>0</DocSecurity>
  <Lines>272</Lines>
  <Paragraphs>76</Paragraphs>
  <ScaleCrop>false</ScaleCrop>
  <Company/>
  <LinksUpToDate>false</LinksUpToDate>
  <CharactersWithSpaces>38411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2024-02-16T20:13:00Z</dcterms:created>
  <dcterms:modified xsi:type="dcterms:W3CDTF">2024-02-16T20:13:00Z</dcterms:modified>
</cp:coreProperties>
</file>