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B2E2E" w14:paraId="52FEF64E" w14:textId="77777777">
      <w:pPr>
        <w:rPr>
          <w:rFonts w:ascii="仿宋" w:eastAsia="仿宋" w:hAnsi="仿宋" w:cs="仿宋"/>
          <w:b/>
          <w:sz w:val="40"/>
        </w:rPr>
      </w:pPr>
    </w:p>
    <w:p w:rsidR="009B2E2E" w14:paraId="1A3BE242" w14:textId="77777777">
      <w:pPr>
        <w:rPr>
          <w:rFonts w:ascii="仿宋" w:eastAsia="仿宋" w:hAnsi="仿宋" w:cs="仿宋"/>
          <w:b/>
          <w:sz w:val="40"/>
        </w:rPr>
      </w:pPr>
    </w:p>
    <w:p w:rsidR="009B2E2E" w14:paraId="0663C23D" w14:textId="77777777">
      <w:pPr>
        <w:rPr>
          <w:rFonts w:ascii="仿宋" w:eastAsia="仿宋" w:hAnsi="仿宋" w:cs="仿宋"/>
          <w:b/>
          <w:sz w:val="40"/>
        </w:rPr>
      </w:pPr>
    </w:p>
    <w:p w:rsidR="009B2E2E" w14:paraId="3C1F63D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商务服务相关行业投资规划报告</w:t>
      </w:r>
    </w:p>
    <w:p w:rsidR="009B2E2E" w14:paraId="1B462C77" w14:textId="77777777">
      <w:pPr>
        <w:jc w:val="center"/>
        <w:rPr>
          <w:rFonts w:ascii="仿宋" w:eastAsia="仿宋" w:hAnsi="仿宋" w:cs="仿宋"/>
          <w:b/>
          <w:sz w:val="40"/>
        </w:rPr>
      </w:pPr>
      <w:r>
        <w:rPr>
          <w:rFonts w:ascii="仿宋" w:eastAsia="仿宋" w:hAnsi="仿宋" w:cs="仿宋" w:hint="eastAsia"/>
          <w:b/>
          <w:sz w:val="40"/>
        </w:rPr>
        <w:t>目录</w:t>
      </w:r>
    </w:p>
    <w:p w:rsidR="009B2E2E" w14:paraId="6E248048" w14:textId="77777777">
      <w:pPr>
        <w:pStyle w:val="TOC1"/>
        <w:tabs>
          <w:tab w:val="right" w:leader="dot" w:pos="8306"/>
        </w:tabs>
      </w:pPr>
      <w:r>
        <w:fldChar w:fldCharType="begin"/>
      </w:r>
      <w:r>
        <w:instrText>TOC \h \z</w:instrText>
      </w:r>
      <w:r>
        <w:fldChar w:fldCharType="separate"/>
      </w:r>
      <w:hyperlink w:anchor="_Toc23261" w:history="1">
        <w:r>
          <w:rPr>
            <w:rFonts w:ascii="仿宋" w:eastAsia="仿宋" w:hAnsi="仿宋" w:cs="仿宋" w:hint="eastAsia"/>
          </w:rPr>
          <w:t>前言</w:t>
        </w:r>
        <w:r>
          <w:tab/>
        </w:r>
        <w:r>
          <w:fldChar w:fldCharType="begin"/>
        </w:r>
        <w:r>
          <w:instrText xml:space="preserve"> PAGEREF _Toc23261 \h </w:instrText>
        </w:r>
        <w:r>
          <w:fldChar w:fldCharType="separate"/>
        </w:r>
        <w:r>
          <w:t>3</w:t>
        </w:r>
        <w:r>
          <w:fldChar w:fldCharType="end"/>
        </w:r>
      </w:hyperlink>
    </w:p>
    <w:p w:rsidR="009B2E2E" w14:paraId="095A4D0F" w14:textId="77777777">
      <w:pPr>
        <w:pStyle w:val="TOC1"/>
        <w:tabs>
          <w:tab w:val="right" w:leader="dot" w:pos="8306"/>
        </w:tabs>
      </w:pPr>
      <w:hyperlink w:anchor="_Toc20931" w:history="1">
        <w:r>
          <w:rPr>
            <w:rFonts w:ascii="仿宋" w:eastAsia="仿宋" w:hAnsi="仿宋" w:cs="仿宋" w:hint="eastAsia"/>
          </w:rPr>
          <w:t>一、技术方案</w:t>
        </w:r>
        <w:r>
          <w:tab/>
        </w:r>
        <w:r>
          <w:fldChar w:fldCharType="begin"/>
        </w:r>
        <w:r>
          <w:instrText xml:space="preserve"> PAGEREF _Toc20931 \h </w:instrText>
        </w:r>
        <w:r>
          <w:fldChar w:fldCharType="separate"/>
        </w:r>
        <w:r>
          <w:t>3</w:t>
        </w:r>
        <w:r>
          <w:fldChar w:fldCharType="end"/>
        </w:r>
      </w:hyperlink>
    </w:p>
    <w:p w:rsidR="009B2E2E" w14:paraId="684AF883" w14:textId="77777777">
      <w:pPr>
        <w:pStyle w:val="TOC2"/>
        <w:tabs>
          <w:tab w:val="right" w:leader="dot" w:pos="8306"/>
        </w:tabs>
      </w:pPr>
      <w:hyperlink w:anchor="_Toc16513" w:history="1">
        <w:r>
          <w:rPr>
            <w:rFonts w:ascii="仿宋" w:eastAsia="仿宋" w:hAnsi="仿宋" w:cs="仿宋" w:hint="eastAsia"/>
          </w:rPr>
          <w:t>（一）企业技术研发分析</w:t>
        </w:r>
        <w:r>
          <w:tab/>
        </w:r>
        <w:r>
          <w:fldChar w:fldCharType="begin"/>
        </w:r>
        <w:r>
          <w:instrText xml:space="preserve"> PAGEREF _Toc16513 \h </w:instrText>
        </w:r>
        <w:r>
          <w:fldChar w:fldCharType="separate"/>
        </w:r>
        <w:r>
          <w:t>3</w:t>
        </w:r>
        <w:r>
          <w:fldChar w:fldCharType="end"/>
        </w:r>
      </w:hyperlink>
    </w:p>
    <w:p w:rsidR="009B2E2E" w14:paraId="1F2C9F0C" w14:textId="77777777">
      <w:pPr>
        <w:pStyle w:val="TOC2"/>
        <w:tabs>
          <w:tab w:val="right" w:leader="dot" w:pos="8306"/>
        </w:tabs>
      </w:pPr>
      <w:hyperlink w:anchor="_Toc11493" w:history="1">
        <w:r>
          <w:rPr>
            <w:rFonts w:ascii="仿宋" w:eastAsia="仿宋" w:hAnsi="仿宋" w:cs="仿宋" w:hint="eastAsia"/>
          </w:rPr>
          <w:t>（二）商务服务项目技术工艺分析</w:t>
        </w:r>
        <w:r>
          <w:tab/>
        </w:r>
        <w:r>
          <w:fldChar w:fldCharType="begin"/>
        </w:r>
        <w:r>
          <w:instrText xml:space="preserve"> PAGEREF _Toc11493 \h </w:instrText>
        </w:r>
        <w:r>
          <w:fldChar w:fldCharType="separate"/>
        </w:r>
        <w:r>
          <w:t>4</w:t>
        </w:r>
        <w:r>
          <w:fldChar w:fldCharType="end"/>
        </w:r>
      </w:hyperlink>
    </w:p>
    <w:p w:rsidR="009B2E2E" w14:paraId="0DDE4097" w14:textId="77777777">
      <w:pPr>
        <w:pStyle w:val="TOC2"/>
        <w:tabs>
          <w:tab w:val="right" w:leader="dot" w:pos="8306"/>
        </w:tabs>
      </w:pPr>
      <w:hyperlink w:anchor="_Toc25865" w:history="1">
        <w:r>
          <w:rPr>
            <w:rFonts w:ascii="仿宋" w:eastAsia="仿宋" w:hAnsi="仿宋" w:cs="仿宋" w:hint="eastAsia"/>
          </w:rPr>
          <w:t>（三）商务服务项目技术流程</w:t>
        </w:r>
        <w:r>
          <w:tab/>
        </w:r>
        <w:r>
          <w:fldChar w:fldCharType="begin"/>
        </w:r>
        <w:r>
          <w:instrText xml:space="preserve"> PAGEREF _Toc25865 \h </w:instrText>
        </w:r>
        <w:r>
          <w:fldChar w:fldCharType="separate"/>
        </w:r>
        <w:r>
          <w:t>6</w:t>
        </w:r>
        <w:r>
          <w:fldChar w:fldCharType="end"/>
        </w:r>
      </w:hyperlink>
    </w:p>
    <w:p w:rsidR="009B2E2E" w14:paraId="2260A14C" w14:textId="77777777">
      <w:pPr>
        <w:pStyle w:val="TOC2"/>
        <w:tabs>
          <w:tab w:val="right" w:leader="dot" w:pos="8306"/>
        </w:tabs>
      </w:pPr>
      <w:hyperlink w:anchor="_Toc3870" w:history="1">
        <w:r>
          <w:rPr>
            <w:rFonts w:ascii="仿宋" w:eastAsia="仿宋" w:hAnsi="仿宋" w:cs="仿宋" w:hint="eastAsia"/>
          </w:rPr>
          <w:t>（四）设备选型方案</w:t>
        </w:r>
        <w:r>
          <w:tab/>
        </w:r>
        <w:r>
          <w:fldChar w:fldCharType="begin"/>
        </w:r>
        <w:r>
          <w:instrText xml:space="preserve"> PAGEREF _Toc3870 \h </w:instrText>
        </w:r>
        <w:r>
          <w:fldChar w:fldCharType="separate"/>
        </w:r>
        <w:r>
          <w:t>8</w:t>
        </w:r>
        <w:r>
          <w:fldChar w:fldCharType="end"/>
        </w:r>
      </w:hyperlink>
    </w:p>
    <w:p w:rsidR="009B2E2E" w14:paraId="70189C2D" w14:textId="77777777">
      <w:pPr>
        <w:pStyle w:val="TOC1"/>
        <w:tabs>
          <w:tab w:val="right" w:leader="dot" w:pos="8306"/>
        </w:tabs>
      </w:pPr>
      <w:hyperlink w:anchor="_Toc31247" w:history="1">
        <w:r>
          <w:rPr>
            <w:rFonts w:ascii="仿宋" w:eastAsia="仿宋" w:hAnsi="仿宋" w:cs="仿宋" w:hint="eastAsia"/>
          </w:rPr>
          <w:t>二、行业前景及市场预测</w:t>
        </w:r>
        <w:r>
          <w:tab/>
        </w:r>
        <w:r>
          <w:fldChar w:fldCharType="begin"/>
        </w:r>
        <w:r>
          <w:instrText xml:space="preserve"> PAGEREF _Toc31247 \h </w:instrText>
        </w:r>
        <w:r>
          <w:fldChar w:fldCharType="separate"/>
        </w:r>
        <w:r>
          <w:t>9</w:t>
        </w:r>
        <w:r>
          <w:fldChar w:fldCharType="end"/>
        </w:r>
      </w:hyperlink>
    </w:p>
    <w:p w:rsidR="009B2E2E" w14:paraId="7B2C53B2" w14:textId="77777777">
      <w:pPr>
        <w:pStyle w:val="TOC2"/>
        <w:tabs>
          <w:tab w:val="right" w:leader="dot" w:pos="8306"/>
        </w:tabs>
      </w:pPr>
      <w:hyperlink w:anchor="_Toc7072" w:history="1">
        <w:r>
          <w:rPr>
            <w:rFonts w:ascii="仿宋" w:eastAsia="仿宋" w:hAnsi="仿宋" w:cs="仿宋" w:hint="eastAsia"/>
          </w:rPr>
          <w:t>（一）行业基本情况</w:t>
        </w:r>
        <w:r>
          <w:tab/>
        </w:r>
        <w:r>
          <w:fldChar w:fldCharType="begin"/>
        </w:r>
        <w:r>
          <w:instrText xml:space="preserve"> PAGEREF _Toc7072 \h </w:instrText>
        </w:r>
        <w:r>
          <w:fldChar w:fldCharType="separate"/>
        </w:r>
        <w:r>
          <w:t>9</w:t>
        </w:r>
        <w:r>
          <w:fldChar w:fldCharType="end"/>
        </w:r>
      </w:hyperlink>
    </w:p>
    <w:p w:rsidR="009B2E2E" w14:paraId="6E93BC7C" w14:textId="77777777">
      <w:pPr>
        <w:pStyle w:val="TOC2"/>
        <w:tabs>
          <w:tab w:val="right" w:leader="dot" w:pos="8306"/>
        </w:tabs>
      </w:pPr>
      <w:hyperlink w:anchor="_Toc30193" w:history="1">
        <w:r>
          <w:rPr>
            <w:rFonts w:ascii="仿宋" w:eastAsia="仿宋" w:hAnsi="仿宋" w:cs="仿宋" w:hint="eastAsia"/>
          </w:rPr>
          <w:t>（二）市场分析</w:t>
        </w:r>
        <w:r>
          <w:tab/>
        </w:r>
        <w:r>
          <w:fldChar w:fldCharType="begin"/>
        </w:r>
        <w:r>
          <w:instrText xml:space="preserve"> PAGEREF _Toc30193 \h </w:instrText>
        </w:r>
        <w:r>
          <w:fldChar w:fldCharType="separate"/>
        </w:r>
        <w:r>
          <w:t>10</w:t>
        </w:r>
        <w:r>
          <w:fldChar w:fldCharType="end"/>
        </w:r>
      </w:hyperlink>
    </w:p>
    <w:p w:rsidR="009B2E2E" w14:paraId="34B2E5BF" w14:textId="77777777">
      <w:pPr>
        <w:pStyle w:val="TOC1"/>
        <w:tabs>
          <w:tab w:val="right" w:leader="dot" w:pos="8306"/>
        </w:tabs>
      </w:pPr>
      <w:hyperlink w:anchor="_Toc14177" w:history="1">
        <w:r>
          <w:rPr>
            <w:rFonts w:ascii="仿宋" w:eastAsia="仿宋" w:hAnsi="仿宋" w:cs="仿宋" w:hint="eastAsia"/>
          </w:rPr>
          <w:t>三、商务服务项目投</w:t>
        </w:r>
        <w:r>
          <w:rPr>
            <w:rFonts w:ascii="仿宋" w:eastAsia="仿宋" w:hAnsi="仿宋" w:cs="仿宋" w:hint="eastAsia"/>
          </w:rPr>
          <w:t>资背景分析</w:t>
        </w:r>
        <w:r>
          <w:tab/>
        </w:r>
        <w:r>
          <w:fldChar w:fldCharType="begin"/>
        </w:r>
        <w:r>
          <w:instrText xml:space="preserve"> PAGEREF _Toc14177 \h </w:instrText>
        </w:r>
        <w:r>
          <w:fldChar w:fldCharType="separate"/>
        </w:r>
        <w:r>
          <w:t>11</w:t>
        </w:r>
        <w:r>
          <w:fldChar w:fldCharType="end"/>
        </w:r>
      </w:hyperlink>
    </w:p>
    <w:p w:rsidR="009B2E2E" w14:paraId="4E249E3D" w14:textId="77777777">
      <w:pPr>
        <w:pStyle w:val="TOC2"/>
        <w:tabs>
          <w:tab w:val="right" w:leader="dot" w:pos="8306"/>
        </w:tabs>
      </w:pPr>
      <w:hyperlink w:anchor="_Toc6553" w:history="1">
        <w:r>
          <w:rPr>
            <w:rFonts w:ascii="仿宋" w:eastAsia="仿宋" w:hAnsi="仿宋" w:cs="仿宋" w:hint="eastAsia"/>
          </w:rPr>
          <w:t>（一）行业背景分析</w:t>
        </w:r>
        <w:r>
          <w:tab/>
        </w:r>
        <w:r>
          <w:fldChar w:fldCharType="begin"/>
        </w:r>
        <w:r>
          <w:instrText xml:space="preserve"> PAGEREF _Toc6553 \h </w:instrText>
        </w:r>
        <w:r>
          <w:fldChar w:fldCharType="separate"/>
        </w:r>
        <w:r>
          <w:t>11</w:t>
        </w:r>
        <w:r>
          <w:fldChar w:fldCharType="end"/>
        </w:r>
      </w:hyperlink>
    </w:p>
    <w:p w:rsidR="009B2E2E" w14:paraId="6DD7596F" w14:textId="77777777">
      <w:pPr>
        <w:pStyle w:val="TOC2"/>
        <w:tabs>
          <w:tab w:val="right" w:leader="dot" w:pos="8306"/>
        </w:tabs>
      </w:pPr>
      <w:hyperlink w:anchor="_Toc30790" w:history="1">
        <w:r>
          <w:rPr>
            <w:rFonts w:ascii="仿宋" w:eastAsia="仿宋" w:hAnsi="仿宋" w:cs="仿宋" w:hint="eastAsia"/>
          </w:rPr>
          <w:t>（二）产业发展分析</w:t>
        </w:r>
        <w:r>
          <w:tab/>
        </w:r>
        <w:r>
          <w:fldChar w:fldCharType="begin"/>
        </w:r>
        <w:r>
          <w:instrText xml:space="preserve"> PAGEREF _Toc30790 \h </w:instrText>
        </w:r>
        <w:r>
          <w:fldChar w:fldCharType="separate"/>
        </w:r>
        <w:r>
          <w:t>12</w:t>
        </w:r>
        <w:r>
          <w:fldChar w:fldCharType="end"/>
        </w:r>
      </w:hyperlink>
    </w:p>
    <w:p w:rsidR="009B2E2E" w14:paraId="798ED7E7" w14:textId="77777777">
      <w:pPr>
        <w:pStyle w:val="TOC1"/>
        <w:tabs>
          <w:tab w:val="right" w:leader="dot" w:pos="8306"/>
        </w:tabs>
      </w:pPr>
      <w:hyperlink w:anchor="_Toc8563" w:history="1">
        <w:r>
          <w:rPr>
            <w:rFonts w:ascii="仿宋" w:eastAsia="仿宋" w:hAnsi="仿宋" w:cs="仿宋" w:hint="eastAsia"/>
          </w:rPr>
          <w:t>四、建筑工程方案</w:t>
        </w:r>
        <w:r>
          <w:tab/>
        </w:r>
        <w:r>
          <w:fldChar w:fldCharType="begin"/>
        </w:r>
        <w:r>
          <w:instrText xml:space="preserve"> PAGEREF _Toc8563 \h </w:instrText>
        </w:r>
        <w:r>
          <w:fldChar w:fldCharType="separate"/>
        </w:r>
        <w:r>
          <w:t>14</w:t>
        </w:r>
        <w:r>
          <w:fldChar w:fldCharType="end"/>
        </w:r>
      </w:hyperlink>
    </w:p>
    <w:p w:rsidR="009B2E2E" w14:paraId="77FDBE5D" w14:textId="77777777">
      <w:pPr>
        <w:pStyle w:val="TOC2"/>
        <w:tabs>
          <w:tab w:val="right" w:leader="dot" w:pos="8306"/>
        </w:tabs>
      </w:pPr>
      <w:hyperlink w:anchor="_Toc5822" w:history="1">
        <w:r>
          <w:rPr>
            <w:rFonts w:ascii="仿宋" w:eastAsia="仿宋" w:hAnsi="仿宋" w:cs="仿宋" w:hint="eastAsia"/>
          </w:rPr>
          <w:t>（一）商务服务项目工程设计总体要求</w:t>
        </w:r>
        <w:r>
          <w:tab/>
        </w:r>
        <w:r>
          <w:fldChar w:fldCharType="begin"/>
        </w:r>
        <w:r>
          <w:instrText xml:space="preserve"> PAGEREF _Toc5822 \h </w:instrText>
        </w:r>
        <w:r>
          <w:fldChar w:fldCharType="separate"/>
        </w:r>
        <w:r>
          <w:t>14</w:t>
        </w:r>
        <w:r>
          <w:fldChar w:fldCharType="end"/>
        </w:r>
      </w:hyperlink>
    </w:p>
    <w:p w:rsidR="009B2E2E" w14:paraId="5C7CE2F4" w14:textId="77777777">
      <w:pPr>
        <w:pStyle w:val="TOC2"/>
        <w:tabs>
          <w:tab w:val="right" w:leader="dot" w:pos="8306"/>
        </w:tabs>
      </w:pPr>
      <w:hyperlink w:anchor="_Toc25372" w:history="1">
        <w:r>
          <w:rPr>
            <w:rFonts w:ascii="仿宋" w:eastAsia="仿宋" w:hAnsi="仿宋" w:cs="仿宋" w:hint="eastAsia"/>
          </w:rPr>
          <w:t>（二）建设方案</w:t>
        </w:r>
        <w:r>
          <w:tab/>
        </w:r>
        <w:r>
          <w:fldChar w:fldCharType="begin"/>
        </w:r>
        <w:r>
          <w:instrText xml:space="preserve"> PAGEREF _Toc25372 \h </w:instrText>
        </w:r>
        <w:r>
          <w:fldChar w:fldCharType="separate"/>
        </w:r>
        <w:r>
          <w:t>17</w:t>
        </w:r>
        <w:r>
          <w:fldChar w:fldCharType="end"/>
        </w:r>
      </w:hyperlink>
    </w:p>
    <w:p w:rsidR="009B2E2E" w14:paraId="3E1B9D82" w14:textId="77777777">
      <w:pPr>
        <w:pStyle w:val="TOC2"/>
        <w:tabs>
          <w:tab w:val="right" w:leader="dot" w:pos="8306"/>
        </w:tabs>
      </w:pPr>
      <w:hyperlink w:anchor="_Toc15664" w:history="1">
        <w:r>
          <w:rPr>
            <w:rFonts w:ascii="仿宋" w:eastAsia="仿宋" w:hAnsi="仿宋" w:cs="仿宋" w:hint="eastAsia"/>
          </w:rPr>
          <w:t>（三）</w:t>
        </w:r>
        <w:r>
          <w:rPr>
            <w:rFonts w:ascii="仿宋" w:eastAsia="仿宋" w:hAnsi="仿宋" w:cs="仿宋" w:hint="eastAsia"/>
          </w:rPr>
          <w:t>建筑工程建设指标</w:t>
        </w:r>
        <w:r>
          <w:tab/>
        </w:r>
        <w:r>
          <w:fldChar w:fldCharType="begin"/>
        </w:r>
        <w:r>
          <w:instrText xml:space="preserve"> PAGEREF _Toc15664 \h </w:instrText>
        </w:r>
        <w:r>
          <w:fldChar w:fldCharType="separate"/>
        </w:r>
        <w:r>
          <w:t>20</w:t>
        </w:r>
        <w:r>
          <w:fldChar w:fldCharType="end"/>
        </w:r>
      </w:hyperlink>
    </w:p>
    <w:p w:rsidR="009B2E2E" w14:paraId="44764929" w14:textId="77777777">
      <w:pPr>
        <w:pStyle w:val="TOC1"/>
        <w:tabs>
          <w:tab w:val="right" w:leader="dot" w:pos="8306"/>
        </w:tabs>
      </w:pPr>
      <w:hyperlink w:anchor="_Toc26007" w:history="1">
        <w:r>
          <w:rPr>
            <w:rFonts w:ascii="仿宋" w:eastAsia="仿宋" w:hAnsi="仿宋" w:cs="仿宋" w:hint="eastAsia"/>
          </w:rPr>
          <w:t>五、产品方案与建设规划</w:t>
        </w:r>
        <w:r>
          <w:tab/>
        </w:r>
        <w:r>
          <w:fldChar w:fldCharType="begin"/>
        </w:r>
        <w:r>
          <w:instrText xml:space="preserve"> PAGEREF _Toc26007 \h </w:instrText>
        </w:r>
        <w:r>
          <w:fldChar w:fldCharType="separate"/>
        </w:r>
        <w:r>
          <w:t>20</w:t>
        </w:r>
        <w:r>
          <w:fldChar w:fldCharType="end"/>
        </w:r>
      </w:hyperlink>
    </w:p>
    <w:p w:rsidR="009B2E2E" w14:paraId="08E187EF" w14:textId="77777777">
      <w:pPr>
        <w:pStyle w:val="TOC2"/>
        <w:tabs>
          <w:tab w:val="right" w:leader="dot" w:pos="8306"/>
        </w:tabs>
      </w:pPr>
      <w:hyperlink w:anchor="_Toc11244" w:history="1">
        <w:r>
          <w:rPr>
            <w:rFonts w:ascii="仿宋" w:eastAsia="仿宋" w:hAnsi="仿宋" w:cs="仿宋" w:hint="eastAsia"/>
          </w:rPr>
          <w:t>（一）商务服务项目场地规模</w:t>
        </w:r>
        <w:r>
          <w:tab/>
        </w:r>
        <w:r>
          <w:fldChar w:fldCharType="begin"/>
        </w:r>
        <w:r>
          <w:instrText xml:space="preserve"> PAGEREF _Toc11244 \h </w:instrText>
        </w:r>
        <w:r>
          <w:fldChar w:fldCharType="separate"/>
        </w:r>
        <w:r>
          <w:t>20</w:t>
        </w:r>
        <w:r>
          <w:fldChar w:fldCharType="end"/>
        </w:r>
      </w:hyperlink>
    </w:p>
    <w:p w:rsidR="009B2E2E" w14:paraId="4F288DBA" w14:textId="77777777">
      <w:pPr>
        <w:pStyle w:val="TOC2"/>
        <w:tabs>
          <w:tab w:val="right" w:leader="dot" w:pos="8306"/>
        </w:tabs>
      </w:pPr>
      <w:hyperlink w:anchor="_Toc12290" w:history="1">
        <w:r>
          <w:rPr>
            <w:rFonts w:ascii="仿宋" w:eastAsia="仿宋" w:hAnsi="仿宋" w:cs="仿宋" w:hint="eastAsia"/>
          </w:rPr>
          <w:t>（二）产能规模</w:t>
        </w:r>
        <w:r>
          <w:tab/>
        </w:r>
        <w:r>
          <w:fldChar w:fldCharType="begin"/>
        </w:r>
        <w:r>
          <w:instrText xml:space="preserve"> PAGEREF _Toc12290 \h </w:instrText>
        </w:r>
        <w:r>
          <w:fldChar w:fldCharType="separate"/>
        </w:r>
        <w:r>
          <w:t>20</w:t>
        </w:r>
        <w:r>
          <w:fldChar w:fldCharType="end"/>
        </w:r>
      </w:hyperlink>
    </w:p>
    <w:p w:rsidR="009B2E2E" w14:paraId="61D1F15C" w14:textId="77777777">
      <w:pPr>
        <w:pStyle w:val="TOC2"/>
        <w:tabs>
          <w:tab w:val="right" w:leader="dot" w:pos="8306"/>
        </w:tabs>
      </w:pPr>
      <w:hyperlink w:anchor="_Toc7542" w:history="1">
        <w:r>
          <w:rPr>
            <w:rFonts w:ascii="仿宋" w:eastAsia="仿宋" w:hAnsi="仿宋" w:cs="仿宋" w:hint="eastAsia"/>
          </w:rPr>
          <w:t>（三）产品规划方案及生产纲领</w:t>
        </w:r>
        <w:r>
          <w:tab/>
        </w:r>
        <w:r>
          <w:fldChar w:fldCharType="begin"/>
        </w:r>
        <w:r>
          <w:instrText xml:space="preserve"> PAGEREF _Toc7542 \h </w:instrText>
        </w:r>
        <w:r>
          <w:fldChar w:fldCharType="separate"/>
        </w:r>
        <w:r>
          <w:t>21</w:t>
        </w:r>
        <w:r>
          <w:fldChar w:fldCharType="end"/>
        </w:r>
      </w:hyperlink>
    </w:p>
    <w:p w:rsidR="009B2E2E" w14:paraId="4E2539A0" w14:textId="77777777">
      <w:pPr>
        <w:pStyle w:val="TOC1"/>
        <w:tabs>
          <w:tab w:val="right" w:leader="dot" w:pos="8306"/>
        </w:tabs>
      </w:pPr>
      <w:hyperlink w:anchor="_Toc11043" w:history="1">
        <w:r>
          <w:rPr>
            <w:rFonts w:ascii="仿宋" w:eastAsia="仿宋" w:hAnsi="仿宋" w:cs="仿宋" w:hint="eastAsia"/>
          </w:rPr>
          <w:t>六、经济效益分析</w:t>
        </w:r>
        <w:r>
          <w:tab/>
        </w:r>
        <w:r>
          <w:fldChar w:fldCharType="begin"/>
        </w:r>
        <w:r>
          <w:instrText xml:space="preserve"> PAGEREF _Toc11043 \h </w:instrText>
        </w:r>
        <w:r>
          <w:fldChar w:fldCharType="separate"/>
        </w:r>
        <w:r>
          <w:t>21</w:t>
        </w:r>
        <w:r>
          <w:fldChar w:fldCharType="end"/>
        </w:r>
      </w:hyperlink>
    </w:p>
    <w:p w:rsidR="009B2E2E" w14:paraId="05209BDA" w14:textId="77777777">
      <w:pPr>
        <w:pStyle w:val="TOC2"/>
        <w:tabs>
          <w:tab w:val="right" w:leader="dot" w:pos="8306"/>
        </w:tabs>
      </w:pPr>
      <w:hyperlink w:anchor="_Toc30318" w:history="1">
        <w:r>
          <w:rPr>
            <w:rFonts w:ascii="仿宋" w:eastAsia="仿宋" w:hAnsi="仿宋" w:cs="仿宋" w:hint="eastAsia"/>
          </w:rPr>
          <w:t>（一）基本假设及基础参数选取</w:t>
        </w:r>
        <w:r>
          <w:tab/>
        </w:r>
        <w:r>
          <w:fldChar w:fldCharType="begin"/>
        </w:r>
        <w:r>
          <w:instrText xml:space="preserve"> PAGEREF _Toc30318 \h </w:instrText>
        </w:r>
        <w:r>
          <w:fldChar w:fldCharType="separate"/>
        </w:r>
        <w:r>
          <w:t>21</w:t>
        </w:r>
        <w:r>
          <w:fldChar w:fldCharType="end"/>
        </w:r>
      </w:hyperlink>
    </w:p>
    <w:p w:rsidR="009B2E2E" w14:paraId="4F079CD0" w14:textId="77777777">
      <w:pPr>
        <w:pStyle w:val="TOC2"/>
        <w:tabs>
          <w:tab w:val="right" w:leader="dot" w:pos="8306"/>
        </w:tabs>
      </w:pPr>
      <w:hyperlink w:anchor="_Toc5198" w:history="1">
        <w:r>
          <w:rPr>
            <w:rFonts w:ascii="仿宋" w:eastAsia="仿宋" w:hAnsi="仿宋" w:cs="仿宋" w:hint="eastAsia"/>
          </w:rPr>
          <w:t>（二）经济评价财务测算</w:t>
        </w:r>
        <w:r>
          <w:tab/>
        </w:r>
        <w:r>
          <w:fldChar w:fldCharType="begin"/>
        </w:r>
        <w:r>
          <w:instrText xml:space="preserve"> PAGEREF _Toc5198 \h </w:instrText>
        </w:r>
        <w:r>
          <w:fldChar w:fldCharType="separate"/>
        </w:r>
        <w:r>
          <w:t>22</w:t>
        </w:r>
        <w:r>
          <w:fldChar w:fldCharType="end"/>
        </w:r>
      </w:hyperlink>
    </w:p>
    <w:p w:rsidR="009B2E2E" w14:paraId="7217AE40" w14:textId="77777777">
      <w:pPr>
        <w:pStyle w:val="TOC2"/>
        <w:tabs>
          <w:tab w:val="right" w:leader="dot" w:pos="8306"/>
        </w:tabs>
      </w:pPr>
      <w:hyperlink w:anchor="_Toc25944" w:history="1">
        <w:r>
          <w:rPr>
            <w:rFonts w:ascii="仿宋" w:eastAsia="仿宋" w:hAnsi="仿宋" w:cs="仿宋" w:hint="eastAsia"/>
          </w:rPr>
          <w:t>（三）商务服务项目盈利能力分析</w:t>
        </w:r>
        <w:r>
          <w:tab/>
        </w:r>
        <w:r>
          <w:fldChar w:fldCharType="begin"/>
        </w:r>
        <w:r>
          <w:instrText xml:space="preserve"> PAGEREF _Toc25944 \h </w:instrText>
        </w:r>
        <w:r>
          <w:fldChar w:fldCharType="separate"/>
        </w:r>
        <w:r>
          <w:t>24</w:t>
        </w:r>
        <w:r>
          <w:fldChar w:fldCharType="end"/>
        </w:r>
      </w:hyperlink>
    </w:p>
    <w:p w:rsidR="009B2E2E" w14:paraId="1184D386" w14:textId="77777777">
      <w:pPr>
        <w:pStyle w:val="TOC2"/>
        <w:tabs>
          <w:tab w:val="right" w:leader="dot" w:pos="8306"/>
        </w:tabs>
      </w:pPr>
      <w:hyperlink w:anchor="_Toc13417" w:history="1">
        <w:r>
          <w:rPr>
            <w:rFonts w:ascii="仿宋" w:eastAsia="仿宋" w:hAnsi="仿宋" w:cs="仿宋" w:hint="eastAsia"/>
          </w:rPr>
          <w:t>（四）财务生存能力分析</w:t>
        </w:r>
        <w:r>
          <w:tab/>
        </w:r>
        <w:r>
          <w:fldChar w:fldCharType="begin"/>
        </w:r>
        <w:r>
          <w:instrText xml:space="preserve"> PAGEREF _Toc13417 \h </w:instrText>
        </w:r>
        <w:r>
          <w:fldChar w:fldCharType="separate"/>
        </w:r>
        <w:r>
          <w:t>25</w:t>
        </w:r>
        <w:r>
          <w:fldChar w:fldCharType="end"/>
        </w:r>
      </w:hyperlink>
    </w:p>
    <w:p w:rsidR="009B2E2E" w14:paraId="2FB38257" w14:textId="77777777">
      <w:pPr>
        <w:pStyle w:val="TOC2"/>
        <w:tabs>
          <w:tab w:val="right" w:leader="dot" w:pos="8306"/>
        </w:tabs>
      </w:pPr>
      <w:hyperlink w:anchor="_Toc31255" w:history="1">
        <w:r>
          <w:rPr>
            <w:rFonts w:ascii="仿宋" w:eastAsia="仿宋" w:hAnsi="仿宋" w:cs="仿宋" w:hint="eastAsia"/>
          </w:rPr>
          <w:t>（五）偿债能力分析</w:t>
        </w:r>
        <w:r>
          <w:tab/>
        </w:r>
        <w:r>
          <w:fldChar w:fldCharType="begin"/>
        </w:r>
        <w:r>
          <w:instrText xml:space="preserve"> PAGEREF _Toc31255 \h </w:instrText>
        </w:r>
        <w:r>
          <w:fldChar w:fldCharType="separate"/>
        </w:r>
        <w:r>
          <w:t>26</w:t>
        </w:r>
        <w:r>
          <w:fldChar w:fldCharType="end"/>
        </w:r>
      </w:hyperlink>
    </w:p>
    <w:p w:rsidR="009B2E2E" w14:paraId="149C0219" w14:textId="77777777">
      <w:pPr>
        <w:pStyle w:val="TOC2"/>
        <w:tabs>
          <w:tab w:val="right" w:leader="dot" w:pos="8306"/>
        </w:tabs>
      </w:pPr>
      <w:hyperlink w:anchor="_Toc25626" w:history="1">
        <w:r>
          <w:rPr>
            <w:rFonts w:ascii="仿宋" w:eastAsia="仿宋" w:hAnsi="仿宋" w:cs="仿宋" w:hint="eastAsia"/>
          </w:rPr>
          <w:t>（六）经济评价结论</w:t>
        </w:r>
        <w:r>
          <w:tab/>
        </w:r>
        <w:r>
          <w:fldChar w:fldCharType="begin"/>
        </w:r>
        <w:r>
          <w:instrText xml:space="preserve"> PAGEREF _Toc25626 \h </w:instrText>
        </w:r>
        <w:r>
          <w:fldChar w:fldCharType="separate"/>
        </w:r>
        <w:r>
          <w:t>27</w:t>
        </w:r>
        <w:r>
          <w:fldChar w:fldCharType="end"/>
        </w:r>
      </w:hyperlink>
    </w:p>
    <w:p w:rsidR="009B2E2E" w14:paraId="40093F4A" w14:textId="77777777">
      <w:pPr>
        <w:pStyle w:val="TOC1"/>
        <w:tabs>
          <w:tab w:val="right" w:leader="dot" w:pos="8306"/>
        </w:tabs>
      </w:pPr>
      <w:hyperlink w:anchor="_Toc14813" w:history="1">
        <w:r>
          <w:rPr>
            <w:rFonts w:ascii="仿宋" w:eastAsia="仿宋" w:hAnsi="仿宋" w:cs="仿宋" w:hint="eastAsia"/>
          </w:rPr>
          <w:t>七、组织架构分析</w:t>
        </w:r>
        <w:r>
          <w:tab/>
        </w:r>
        <w:r>
          <w:fldChar w:fldCharType="begin"/>
        </w:r>
        <w:r>
          <w:instrText xml:space="preserve"> PAGEREF _Toc14813 \h </w:instrText>
        </w:r>
        <w:r>
          <w:fldChar w:fldCharType="separate"/>
        </w:r>
        <w:r>
          <w:t>28</w:t>
        </w:r>
        <w:r>
          <w:fldChar w:fldCharType="end"/>
        </w:r>
      </w:hyperlink>
    </w:p>
    <w:p w:rsidR="009B2E2E" w14:paraId="3DCDDB4A" w14:textId="77777777">
      <w:pPr>
        <w:pStyle w:val="TOC2"/>
        <w:tabs>
          <w:tab w:val="right" w:leader="dot" w:pos="8306"/>
        </w:tabs>
      </w:pPr>
      <w:hyperlink w:anchor="_Toc28260" w:history="1">
        <w:r>
          <w:rPr>
            <w:rFonts w:ascii="仿宋" w:eastAsia="仿宋" w:hAnsi="仿宋" w:cs="仿宋" w:hint="eastAsia"/>
          </w:rPr>
          <w:t>（一）人力资源配置</w:t>
        </w:r>
        <w:r>
          <w:tab/>
        </w:r>
        <w:r>
          <w:fldChar w:fldCharType="begin"/>
        </w:r>
        <w:r>
          <w:instrText xml:space="preserve"> PAGEREF _Toc28260 \h </w:instrText>
        </w:r>
        <w:r>
          <w:fldChar w:fldCharType="separate"/>
        </w:r>
        <w:r>
          <w:t>28</w:t>
        </w:r>
        <w:r>
          <w:fldChar w:fldCharType="end"/>
        </w:r>
      </w:hyperlink>
    </w:p>
    <w:p w:rsidR="009B2E2E" w14:paraId="1D6284D2" w14:textId="77777777">
      <w:pPr>
        <w:pStyle w:val="TOC2"/>
        <w:tabs>
          <w:tab w:val="right" w:leader="dot" w:pos="8306"/>
        </w:tabs>
      </w:pPr>
      <w:hyperlink w:anchor="_Toc7118" w:history="1">
        <w:r>
          <w:rPr>
            <w:rFonts w:ascii="仿宋" w:eastAsia="仿宋" w:hAnsi="仿宋" w:cs="仿宋" w:hint="eastAsia"/>
          </w:rPr>
          <w:t>（二）员工技能培训</w:t>
        </w:r>
        <w:r>
          <w:tab/>
        </w:r>
        <w:r>
          <w:fldChar w:fldCharType="begin"/>
        </w:r>
        <w:r>
          <w:instrText xml:space="preserve"> PAGEREF _Toc7118 \h </w:instrText>
        </w:r>
        <w:r>
          <w:fldChar w:fldCharType="separate"/>
        </w:r>
        <w:r>
          <w:t>29</w:t>
        </w:r>
        <w:r>
          <w:fldChar w:fldCharType="end"/>
        </w:r>
      </w:hyperlink>
    </w:p>
    <w:p w:rsidR="009B2E2E" w14:paraId="678E2515" w14:textId="77777777">
      <w:pPr>
        <w:pStyle w:val="TOC1"/>
        <w:tabs>
          <w:tab w:val="right" w:leader="dot" w:pos="8306"/>
        </w:tabs>
      </w:pPr>
      <w:hyperlink w:anchor="_Toc11587" w:history="1">
        <w:r>
          <w:rPr>
            <w:rFonts w:ascii="仿宋" w:eastAsia="仿宋" w:hAnsi="仿宋" w:cs="仿宋" w:hint="eastAsia"/>
          </w:rPr>
          <w:t>八、劳动安全评价</w:t>
        </w:r>
        <w:r>
          <w:tab/>
        </w:r>
        <w:r>
          <w:fldChar w:fldCharType="begin"/>
        </w:r>
        <w:r>
          <w:instrText xml:space="preserve"> PAGEREF _Toc11587 \h </w:instrText>
        </w:r>
        <w:r>
          <w:fldChar w:fldCharType="separate"/>
        </w:r>
        <w:r>
          <w:t>31</w:t>
        </w:r>
        <w:r>
          <w:fldChar w:fldCharType="end"/>
        </w:r>
      </w:hyperlink>
    </w:p>
    <w:p w:rsidR="009B2E2E" w14:paraId="53318AB1" w14:textId="77777777">
      <w:pPr>
        <w:pStyle w:val="TOC2"/>
        <w:tabs>
          <w:tab w:val="right" w:leader="dot" w:pos="8306"/>
        </w:tabs>
      </w:pPr>
      <w:hyperlink w:anchor="_Toc31673" w:history="1">
        <w:r>
          <w:rPr>
            <w:rFonts w:ascii="仿宋" w:eastAsia="仿宋" w:hAnsi="仿宋" w:cs="仿宋" w:hint="eastAsia"/>
          </w:rPr>
          <w:t>（一）设计依据</w:t>
        </w:r>
        <w:r>
          <w:tab/>
        </w:r>
        <w:r>
          <w:fldChar w:fldCharType="begin"/>
        </w:r>
        <w:r>
          <w:instrText xml:space="preserve"> PAGEREF _Toc31673 \h </w:instrText>
        </w:r>
        <w:r>
          <w:fldChar w:fldCharType="separate"/>
        </w:r>
        <w:r>
          <w:t>31</w:t>
        </w:r>
        <w:r>
          <w:fldChar w:fldCharType="end"/>
        </w:r>
      </w:hyperlink>
    </w:p>
    <w:p w:rsidR="009B2E2E" w14:paraId="2EA29001" w14:textId="77777777">
      <w:pPr>
        <w:pStyle w:val="TOC2"/>
        <w:tabs>
          <w:tab w:val="right" w:leader="dot" w:pos="8306"/>
        </w:tabs>
      </w:pPr>
      <w:hyperlink w:anchor="_Toc22531" w:history="1">
        <w:r>
          <w:rPr>
            <w:rFonts w:ascii="仿宋" w:eastAsia="仿宋" w:hAnsi="仿宋" w:cs="仿宋" w:hint="eastAsia"/>
          </w:rPr>
          <w:t>（二）主要防范措施</w:t>
        </w:r>
        <w:r>
          <w:tab/>
        </w:r>
        <w:r>
          <w:fldChar w:fldCharType="begin"/>
        </w:r>
        <w:r>
          <w:instrText xml:space="preserve"> PAGEREF _Toc22531 \h </w:instrText>
        </w:r>
        <w:r>
          <w:fldChar w:fldCharType="separate"/>
        </w:r>
        <w:r>
          <w:t>33</w:t>
        </w:r>
        <w:r>
          <w:fldChar w:fldCharType="end"/>
        </w:r>
      </w:hyperlink>
    </w:p>
    <w:p w:rsidR="009B2E2E" w14:paraId="2D7B38D3" w14:textId="77777777">
      <w:pPr>
        <w:pStyle w:val="TOC2"/>
        <w:tabs>
          <w:tab w:val="right" w:leader="dot" w:pos="8306"/>
        </w:tabs>
      </w:pPr>
      <w:hyperlink w:anchor="_Toc15247" w:history="1">
        <w:r>
          <w:rPr>
            <w:rFonts w:ascii="仿宋" w:eastAsia="仿宋" w:hAnsi="仿宋" w:cs="仿宋" w:hint="eastAsia"/>
          </w:rPr>
          <w:t>（三）劳动安全预期</w:t>
        </w:r>
        <w:r>
          <w:rPr>
            <w:rFonts w:ascii="仿宋" w:eastAsia="仿宋" w:hAnsi="仿宋" w:cs="仿宋" w:hint="eastAsia"/>
          </w:rPr>
          <w:t>效果评价</w:t>
        </w:r>
        <w:r>
          <w:tab/>
        </w:r>
        <w:r>
          <w:fldChar w:fldCharType="begin"/>
        </w:r>
        <w:r>
          <w:instrText xml:space="preserve"> PAGEREF _Toc15247 \h </w:instrText>
        </w:r>
        <w:r>
          <w:fldChar w:fldCharType="separate"/>
        </w:r>
        <w:r>
          <w:t>35</w:t>
        </w:r>
        <w:r>
          <w:fldChar w:fldCharType="end"/>
        </w:r>
      </w:hyperlink>
    </w:p>
    <w:p w:rsidR="009B2E2E" w14:paraId="6B3FD4E9" w14:textId="77777777">
      <w:pPr>
        <w:pStyle w:val="TOC1"/>
        <w:tabs>
          <w:tab w:val="right" w:leader="dot" w:pos="8306"/>
        </w:tabs>
      </w:pPr>
      <w:hyperlink w:anchor="_Toc31075" w:history="1">
        <w:r>
          <w:rPr>
            <w:rFonts w:ascii="仿宋" w:eastAsia="仿宋" w:hAnsi="仿宋" w:cs="仿宋" w:hint="eastAsia"/>
          </w:rPr>
          <w:t>九、商务服务项目规划进度</w:t>
        </w:r>
        <w:r>
          <w:tab/>
        </w:r>
        <w:r>
          <w:fldChar w:fldCharType="begin"/>
        </w:r>
        <w:r>
          <w:instrText xml:space="preserve"> PAGEREF _Toc31075 \h </w:instrText>
        </w:r>
        <w:r>
          <w:fldChar w:fldCharType="separate"/>
        </w:r>
        <w:r>
          <w:t>35</w:t>
        </w:r>
        <w:r>
          <w:fldChar w:fldCharType="end"/>
        </w:r>
      </w:hyperlink>
    </w:p>
    <w:p w:rsidR="009B2E2E" w14:paraId="0AD7DBD2" w14:textId="77777777">
      <w:pPr>
        <w:pStyle w:val="TOC2"/>
        <w:tabs>
          <w:tab w:val="right" w:leader="dot" w:pos="8306"/>
        </w:tabs>
      </w:pPr>
      <w:hyperlink w:anchor="_Toc20852" w:history="1">
        <w:r>
          <w:rPr>
            <w:rFonts w:ascii="仿宋" w:eastAsia="仿宋" w:hAnsi="仿宋" w:cs="仿宋" w:hint="eastAsia"/>
          </w:rPr>
          <w:t>（一）商务服务项目进度安排</w:t>
        </w:r>
        <w:r>
          <w:tab/>
        </w:r>
        <w:r>
          <w:fldChar w:fldCharType="begin"/>
        </w:r>
        <w:r>
          <w:instrText xml:space="preserve"> PAGEREF _Toc20852 \h </w:instrText>
        </w:r>
        <w:r>
          <w:fldChar w:fldCharType="separate"/>
        </w:r>
        <w:r>
          <w:t>35</w:t>
        </w:r>
        <w:r>
          <w:fldChar w:fldCharType="end"/>
        </w:r>
      </w:hyperlink>
    </w:p>
    <w:p w:rsidR="009B2E2E" w14:paraId="1618AD6E" w14:textId="77777777">
      <w:pPr>
        <w:pStyle w:val="TOC2"/>
        <w:tabs>
          <w:tab w:val="right" w:leader="dot" w:pos="8306"/>
        </w:tabs>
      </w:pPr>
      <w:hyperlink w:anchor="_Toc29637" w:history="1">
        <w:r>
          <w:rPr>
            <w:rFonts w:ascii="仿宋" w:eastAsia="仿宋" w:hAnsi="仿宋" w:cs="仿宋" w:hint="eastAsia"/>
          </w:rPr>
          <w:t>（二）商务服务项目实施保障措施</w:t>
        </w:r>
        <w:r>
          <w:tab/>
        </w:r>
        <w:r>
          <w:fldChar w:fldCharType="begin"/>
        </w:r>
        <w:r>
          <w:instrText xml:space="preserve"> PAGEREF _Toc29637 \h </w:instrText>
        </w:r>
        <w:r>
          <w:fldChar w:fldCharType="separate"/>
        </w:r>
        <w:r>
          <w:t>36</w:t>
        </w:r>
        <w:r>
          <w:fldChar w:fldCharType="end"/>
        </w:r>
      </w:hyperlink>
    </w:p>
    <w:p w:rsidR="009B2E2E" w14:paraId="4BC219E5" w14:textId="77777777">
      <w:pPr>
        <w:pStyle w:val="TOC1"/>
        <w:tabs>
          <w:tab w:val="right" w:leader="dot" w:pos="8306"/>
        </w:tabs>
      </w:pPr>
      <w:hyperlink w:anchor="_Toc12210" w:history="1">
        <w:r>
          <w:rPr>
            <w:rFonts w:ascii="仿宋" w:eastAsia="仿宋" w:hAnsi="仿宋" w:cs="仿宋" w:hint="eastAsia"/>
          </w:rPr>
          <w:t>十、节能方案</w:t>
        </w:r>
        <w:r>
          <w:tab/>
        </w:r>
        <w:r>
          <w:fldChar w:fldCharType="begin"/>
        </w:r>
        <w:r>
          <w:instrText xml:space="preserve"> PAGEREF _Toc12210 \h </w:instrText>
        </w:r>
        <w:r>
          <w:fldChar w:fldCharType="separate"/>
        </w:r>
        <w:r>
          <w:t>36</w:t>
        </w:r>
        <w:r>
          <w:fldChar w:fldCharType="end"/>
        </w:r>
      </w:hyperlink>
    </w:p>
    <w:p w:rsidR="009B2E2E" w14:paraId="70684439" w14:textId="77777777">
      <w:pPr>
        <w:pStyle w:val="TOC2"/>
        <w:tabs>
          <w:tab w:val="right" w:leader="dot" w:pos="8306"/>
        </w:tabs>
      </w:pPr>
      <w:hyperlink w:anchor="_Toc27647" w:history="1">
        <w:r>
          <w:rPr>
            <w:rFonts w:ascii="仿宋" w:eastAsia="仿宋" w:hAnsi="仿宋" w:cs="仿宋" w:hint="eastAsia"/>
          </w:rPr>
          <w:t>（一）商务服务项目节能概述</w:t>
        </w:r>
        <w:r>
          <w:tab/>
        </w:r>
        <w:r>
          <w:fldChar w:fldCharType="begin"/>
        </w:r>
        <w:r>
          <w:instrText xml:space="preserve"> PAGEREF _Toc27647 \h </w:instrText>
        </w:r>
        <w:r>
          <w:fldChar w:fldCharType="separate"/>
        </w:r>
        <w:r>
          <w:t>36</w:t>
        </w:r>
        <w:r>
          <w:fldChar w:fldCharType="end"/>
        </w:r>
      </w:hyperlink>
    </w:p>
    <w:p w:rsidR="009B2E2E" w14:paraId="6B0E3D55" w14:textId="77777777">
      <w:pPr>
        <w:pStyle w:val="TOC2"/>
        <w:tabs>
          <w:tab w:val="right" w:leader="dot" w:pos="8306"/>
        </w:tabs>
      </w:pPr>
      <w:hyperlink w:anchor="_Toc7369" w:history="1">
        <w:r>
          <w:rPr>
            <w:rFonts w:ascii="仿宋" w:eastAsia="仿宋" w:hAnsi="仿宋" w:cs="仿宋" w:hint="eastAsia"/>
          </w:rPr>
          <w:t>（二）能源消费种类和数量分析</w:t>
        </w:r>
        <w:r>
          <w:tab/>
        </w:r>
        <w:r>
          <w:fldChar w:fldCharType="begin"/>
        </w:r>
        <w:r>
          <w:instrText xml:space="preserve"> PAGEREF _Toc7369 \h </w:instrText>
        </w:r>
        <w:r>
          <w:fldChar w:fldCharType="separate"/>
        </w:r>
        <w:r>
          <w:t>37</w:t>
        </w:r>
        <w:r>
          <w:fldChar w:fldCharType="end"/>
        </w:r>
      </w:hyperlink>
    </w:p>
    <w:p w:rsidR="009B2E2E" w14:paraId="1C53E52F" w14:textId="77777777">
      <w:pPr>
        <w:pStyle w:val="TOC2"/>
        <w:tabs>
          <w:tab w:val="right" w:leader="dot" w:pos="8306"/>
        </w:tabs>
      </w:pPr>
      <w:hyperlink w:anchor="_Toc30598" w:history="1">
        <w:r>
          <w:rPr>
            <w:rFonts w:ascii="仿宋" w:eastAsia="仿宋" w:hAnsi="仿宋" w:cs="仿宋" w:hint="eastAsia"/>
          </w:rPr>
          <w:t>（三）商务服务项目节能措施</w:t>
        </w:r>
        <w:r>
          <w:tab/>
        </w:r>
        <w:r>
          <w:fldChar w:fldCharType="begin"/>
        </w:r>
        <w:r>
          <w:instrText xml:space="preserve"> PAGEREF _Toc30598 \h </w:instrText>
        </w:r>
        <w:r>
          <w:fldChar w:fldCharType="separate"/>
        </w:r>
        <w:r>
          <w:t>39</w:t>
        </w:r>
        <w:r>
          <w:fldChar w:fldCharType="end"/>
        </w:r>
      </w:hyperlink>
    </w:p>
    <w:p w:rsidR="009B2E2E" w14:paraId="598C06E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92" w:history="1">
        <w:r>
          <w:rPr>
            <w:rFonts w:ascii="仿宋" w:eastAsia="仿宋" w:hAnsi="仿宋" w:cs="仿宋" w:hint="eastAsia"/>
          </w:rPr>
          <w:t>（四）节能综合评价</w:t>
        </w:r>
        <w:r>
          <w:tab/>
        </w:r>
        <w:r>
          <w:fldChar w:fldCharType="begin"/>
        </w:r>
        <w:r>
          <w:instrText xml:space="preserve"> PAGEREF _Toc1392 \h </w:instrText>
        </w:r>
        <w:r>
          <w:fldChar w:fldCharType="separate"/>
        </w:r>
        <w:r>
          <w:t>41</w:t>
        </w:r>
        <w:r>
          <w:fldChar w:fldCharType="end"/>
        </w:r>
      </w:hyperlink>
    </w:p>
    <w:p w:rsidR="009B2E2E" w14:paraId="6BF29D8B" w14:textId="77777777">
      <w:pPr>
        <w:pStyle w:val="TOC1"/>
        <w:tabs>
          <w:tab w:val="right" w:leader="dot" w:pos="8306"/>
        </w:tabs>
      </w:pPr>
      <w:hyperlink w:anchor="_Toc4354" w:history="1">
        <w:r>
          <w:rPr>
            <w:rFonts w:ascii="仿宋" w:eastAsia="仿宋" w:hAnsi="仿宋" w:cs="仿宋" w:hint="eastAsia"/>
          </w:rPr>
          <w:t>十一、市场分析、调研</w:t>
        </w:r>
        <w:r>
          <w:tab/>
        </w:r>
        <w:r>
          <w:fldChar w:fldCharType="begin"/>
        </w:r>
        <w:r>
          <w:instrText xml:space="preserve"> PAGEREF _Toc4354 \h </w:instrText>
        </w:r>
        <w:r>
          <w:fldChar w:fldCharType="separate"/>
        </w:r>
        <w:r>
          <w:t>42</w:t>
        </w:r>
        <w:r>
          <w:fldChar w:fldCharType="end"/>
        </w:r>
      </w:hyperlink>
    </w:p>
    <w:p w:rsidR="009B2E2E" w14:paraId="5592C977" w14:textId="77777777">
      <w:pPr>
        <w:pStyle w:val="TOC2"/>
        <w:tabs>
          <w:tab w:val="right" w:leader="dot" w:pos="8306"/>
        </w:tabs>
      </w:pPr>
      <w:hyperlink w:anchor="_Toc24397" w:history="1">
        <w:r>
          <w:rPr>
            <w:rFonts w:ascii="仿宋" w:eastAsia="仿宋" w:hAnsi="仿宋" w:cs="仿宋" w:hint="eastAsia"/>
          </w:rPr>
          <w:t>（一）商务服务行业分析</w:t>
        </w:r>
        <w:r>
          <w:tab/>
        </w:r>
        <w:r>
          <w:fldChar w:fldCharType="begin"/>
        </w:r>
        <w:r>
          <w:instrText xml:space="preserve"> PAGEREF _Toc24397 \h </w:instrText>
        </w:r>
        <w:r>
          <w:fldChar w:fldCharType="separate"/>
        </w:r>
        <w:r>
          <w:t>42</w:t>
        </w:r>
        <w:r>
          <w:fldChar w:fldCharType="end"/>
        </w:r>
      </w:hyperlink>
    </w:p>
    <w:p w:rsidR="009B2E2E" w14:paraId="7B47D0B0" w14:textId="77777777">
      <w:pPr>
        <w:pStyle w:val="TOC2"/>
        <w:tabs>
          <w:tab w:val="right" w:leader="dot" w:pos="8306"/>
        </w:tabs>
      </w:pPr>
      <w:hyperlink w:anchor="_Toc11929" w:history="1">
        <w:r>
          <w:rPr>
            <w:rFonts w:ascii="仿宋" w:eastAsia="仿宋" w:hAnsi="仿宋" w:cs="仿宋" w:hint="eastAsia"/>
          </w:rPr>
          <w:t>（二）商务服务市场分析预测</w:t>
        </w:r>
        <w:r>
          <w:tab/>
        </w:r>
        <w:r>
          <w:fldChar w:fldCharType="begin"/>
        </w:r>
        <w:r>
          <w:instrText xml:space="preserve"> PAGEREF _Toc11929 \h </w:instrText>
        </w:r>
        <w:r>
          <w:fldChar w:fldCharType="separate"/>
        </w:r>
        <w:r>
          <w:t>43</w:t>
        </w:r>
        <w:r>
          <w:fldChar w:fldCharType="end"/>
        </w:r>
      </w:hyperlink>
    </w:p>
    <w:p w:rsidR="009B2E2E" w14:paraId="0D1DF6D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B2E2E" w14:paraId="71F77D68" w14:textId="77777777">
      <w:pPr>
        <w:pStyle w:val="Heading1"/>
        <w:jc w:val="center"/>
        <w:rPr>
          <w:rFonts w:ascii="仿宋" w:eastAsia="仿宋" w:hAnsi="仿宋" w:cs="仿宋"/>
        </w:rPr>
      </w:pPr>
      <w:bookmarkStart w:id="0" w:name="_Toc23261"/>
      <w:r>
        <w:rPr>
          <w:rFonts w:ascii="仿宋" w:eastAsia="仿宋" w:hAnsi="仿宋" w:cs="仿宋" w:hint="eastAsia"/>
        </w:rPr>
        <w:t>前言</w:t>
      </w:r>
      <w:bookmarkEnd w:id="0"/>
    </w:p>
    <w:p w:rsidR="009B2E2E" w14:paraId="3E92EE5A"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9B2E2E" w14:paraId="25CEB802" w14:textId="77777777">
      <w:pPr>
        <w:pStyle w:val="Heading1"/>
        <w:ind w:firstLine="560" w:firstLineChars="200"/>
        <w:rPr>
          <w:rFonts w:ascii="仿宋" w:eastAsia="仿宋" w:hAnsi="仿宋" w:cs="仿宋"/>
          <w:sz w:val="28"/>
        </w:rPr>
      </w:pPr>
      <w:bookmarkStart w:id="1" w:name="_Toc20931"/>
      <w:r>
        <w:rPr>
          <w:rFonts w:ascii="仿宋" w:eastAsia="仿宋" w:hAnsi="仿宋" w:cs="仿宋" w:hint="eastAsia"/>
          <w:sz w:val="28"/>
        </w:rPr>
        <w:t>一、技术方案</w:t>
      </w:r>
      <w:bookmarkEnd w:id="1"/>
    </w:p>
    <w:p w:rsidR="009B2E2E" w14:paraId="0675D8E1" w14:textId="77777777">
      <w:pPr>
        <w:pStyle w:val="Heading2"/>
        <w:rPr>
          <w:rFonts w:ascii="仿宋" w:eastAsia="仿宋" w:hAnsi="仿宋" w:cs="仿宋"/>
        </w:rPr>
      </w:pPr>
      <w:bookmarkStart w:id="2" w:name="_Toc16513"/>
      <w:r>
        <w:rPr>
          <w:rFonts w:ascii="仿宋" w:eastAsia="仿宋" w:hAnsi="仿宋" w:cs="仿宋" w:hint="eastAsia"/>
        </w:rPr>
        <w:t>（一）企业技术研发分析</w:t>
      </w:r>
      <w:bookmarkEnd w:id="2"/>
    </w:p>
    <w:p w:rsidR="009B2E2E" w14:paraId="720DF365"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9B2E2E" w14:paraId="1C3F6AB8"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9B2E2E" w14:paraId="47EDE697" w14:textId="3AE6C2C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9B2E2E" w14:paraId="0CB40F37" w14:textId="5267A10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9B2E2E" w14:textId="5267A105">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w:t>
      </w:r>
      <w:r>
        <w:rPr>
          <w:rFonts w:ascii="仿宋" w:eastAsia="仿宋" w:hAnsi="仿宋" w:cs="仿宋" w:hint="eastAsia"/>
          <w:sz w:val="28"/>
        </w:rPr>
        <w:t>向的研发有助于确保新产品的成功上市和市场份额的扩大。</w:t>
      </w:r>
    </w:p>
    <w:p w:rsidR="009B2E2E" w14:paraId="72B87B15" w14:textId="46A28CB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9B2E2E" w14:paraId="2A56C71F" w14:textId="0264D37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9B2E2E" w14:paraId="5E21B8B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w:t>
      </w:r>
      <w:r>
        <w:rPr>
          <w:rFonts w:ascii="仿宋" w:eastAsia="仿宋" w:hAnsi="仿宋" w:cs="仿宋" w:hint="eastAsia"/>
          <w:sz w:val="28"/>
        </w:rPr>
        <w:t>市场挑战，提高新产品开发的成功率，实现技术研发的连贯性，促进企业的可持续增长。这将有助于确保企业在竞争激烈的市场中保持领先地位。</w:t>
      </w:r>
    </w:p>
    <w:p w:rsidR="009B2E2E" w14:paraId="4EB8371F" w14:textId="77777777">
      <w:pPr>
        <w:ind w:firstLine="560" w:firstLineChars="200"/>
        <w:rPr>
          <w:rFonts w:ascii="仿宋" w:eastAsia="仿宋" w:hAnsi="仿宋" w:cs="仿宋"/>
          <w:sz w:val="28"/>
        </w:rPr>
      </w:pPr>
    </w:p>
    <w:p w:rsidR="009B2E2E" w14:paraId="0C2776A8" w14:textId="77777777">
      <w:pPr>
        <w:pStyle w:val="Heading2"/>
        <w:ind w:firstLine="560" w:firstLineChars="200"/>
        <w:rPr>
          <w:rFonts w:ascii="仿宋" w:eastAsia="仿宋" w:hAnsi="仿宋" w:cs="仿宋"/>
          <w:sz w:val="28"/>
        </w:rPr>
      </w:pPr>
      <w:bookmarkStart w:id="3" w:name="_Toc11493"/>
      <w:r>
        <w:rPr>
          <w:rFonts w:ascii="仿宋" w:eastAsia="仿宋" w:hAnsi="仿宋" w:cs="仿宋" w:hint="eastAsia"/>
          <w:sz w:val="28"/>
        </w:rPr>
        <w:t>（二）商务服务项目技术工艺分析</w:t>
      </w:r>
      <w:bookmarkEnd w:id="3"/>
    </w:p>
    <w:p w:rsidR="009B2E2E" w14:paraId="60FFCF11" w14:textId="7111E7E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9B2E2E" w14:paraId="50B79651"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9B2E2E" w14:paraId="2E0E84C8" w14:textId="3DAB71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9B2E2E" w14:paraId="7E08C0F2" w14:textId="73B95BC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9B2E2E" w14:textId="73B95BC8">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w:t>
      </w:r>
      <w:r>
        <w:rPr>
          <w:rFonts w:ascii="仿宋" w:eastAsia="仿宋" w:hAnsi="仿宋" w:cs="仿宋" w:hint="eastAsia"/>
          <w:sz w:val="28"/>
        </w:rPr>
        <w:t>生产效率和盈利能力。</w:t>
      </w:r>
    </w:p>
    <w:p w:rsidR="009B2E2E" w14:paraId="30DF1161" w14:textId="710FBA2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9B2E2E" w14:paraId="78AA8DAD" w14:textId="7D87D1F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9B2E2E" w14:paraId="420A2513" w14:textId="5E8F948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9B2E2E" w14:paraId="1A3D343A"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9B2E2E" w14:paraId="3909653F" w14:textId="63B7E2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w:t>
      </w:r>
      <w:r>
        <w:rPr>
          <w:rFonts w:ascii="仿宋" w:eastAsia="仿宋" w:hAnsi="仿宋" w:cs="仿宋" w:hint="eastAsia"/>
          <w:sz w:val="28"/>
        </w:rPr>
        <w:t>研究成果，提升产品质量和技术竞争力。</w:t>
      </w:r>
    </w:p>
    <w:p w:rsidR="009B2E2E" w14:paraId="387DE300" w14:textId="5F7C51B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9B2E2E" w14:paraId="507A4AEB" w14:textId="4A74D69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9B2E2E" w14:paraId="7E9903FE"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9B2E2E" w14:paraId="4F3B1352" w14:textId="7F58C57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9B2E2E" w14:paraId="286107EF"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w:t>
      </w:r>
      <w:r>
        <w:rPr>
          <w:rFonts w:ascii="仿宋" w:eastAsia="仿宋" w:hAnsi="仿宋" w:cs="仿宋" w:hint="eastAsia"/>
          <w:sz w:val="28"/>
        </w:rPr>
        <w:t>们将采取以下技术保障措施：</w:t>
      </w:r>
    </w:p>
    <w:p w:rsidR="009B2E2E" w14:paraId="2D7A18D1" w14:textId="75834EC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9B2E2E" w14:paraId="4016DE38" w14:textId="4AED50A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9B2E2E" w14:paraId="4857F172" w14:textId="4FF697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9B2E2E" w14:paraId="70D679DA" w14:textId="4004B60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9B2E2E" w14:paraId="6F0D9F6C"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9B2E2E" w14:paraId="78A9DC8E" w14:textId="77777777">
      <w:pPr>
        <w:pStyle w:val="Heading2"/>
        <w:ind w:firstLine="560" w:firstLineChars="200"/>
        <w:rPr>
          <w:rFonts w:ascii="仿宋" w:eastAsia="仿宋" w:hAnsi="仿宋" w:cs="仿宋"/>
          <w:sz w:val="28"/>
        </w:rPr>
      </w:pPr>
      <w:bookmarkStart w:id="4" w:name="_Toc25865"/>
      <w:r>
        <w:rPr>
          <w:rFonts w:ascii="仿宋" w:eastAsia="仿宋" w:hAnsi="仿宋" w:cs="仿宋" w:hint="eastAsia"/>
          <w:sz w:val="28"/>
        </w:rPr>
        <w:t>（三）商务服务项目技术流程</w:t>
      </w:r>
      <w:bookmarkEnd w:id="4"/>
    </w:p>
    <w:p w:rsidR="009B2E2E" w14:paraId="277F2A33" w14:textId="77777777">
      <w:pPr>
        <w:ind w:firstLine="560" w:firstLineChars="200"/>
        <w:rPr>
          <w:rFonts w:ascii="仿宋" w:eastAsia="仿宋" w:hAnsi="仿宋" w:cs="仿宋"/>
          <w:sz w:val="28"/>
        </w:rPr>
      </w:pPr>
      <w:r>
        <w:rPr>
          <w:rFonts w:ascii="仿宋" w:eastAsia="仿宋" w:hAnsi="仿宋" w:cs="仿宋" w:hint="eastAsia"/>
          <w:sz w:val="28"/>
        </w:rPr>
        <w:t>商务服务项目技术流程</w:t>
      </w:r>
    </w:p>
    <w:p w:rsidR="009B2E2E" w14:paraId="5482AEAF" w14:textId="77777777">
      <w:pPr>
        <w:ind w:firstLine="560" w:firstLineChars="200"/>
        <w:rPr>
          <w:rFonts w:ascii="仿宋" w:eastAsia="仿宋" w:hAnsi="仿宋" w:cs="仿宋"/>
          <w:sz w:val="28"/>
        </w:rPr>
      </w:pPr>
      <w:r>
        <w:rPr>
          <w:rFonts w:ascii="仿宋" w:eastAsia="仿宋" w:hAnsi="仿宋" w:cs="仿宋" w:hint="eastAsia"/>
          <w:sz w:val="28"/>
        </w:rPr>
        <w:t>商务服务项目的技术流程是确保产品质量和生产效率的核心部分。以下是商务服务项目技术流程的主要步骤：</w:t>
      </w:r>
    </w:p>
    <w:p w:rsidR="009B2E2E" w14:paraId="34744658" w14:textId="246946B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商务服务项目开始于原辅材料的采购和检验。我们将与可靠的供应商合作，确保原材料的质量符合标准。在接收原辅材料后，将进行详细的检验，包括外观、性能和化学成分，以确保其合格。</w:t>
      </w:r>
    </w:p>
    <w:p w:rsidR="009B2E2E" w14:paraId="6BBB5E7B" w14:textId="71765E1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w:t>
      </w:r>
    </w:p>
    <w:p w:rsidR="009B2E2E" w14:textId="71765E11">
      <w:pPr>
        <w:ind w:firstLine="560" w:firstLineChars="200"/>
        <w:rPr>
          <w:rFonts w:ascii="仿宋" w:eastAsia="仿宋" w:hAnsi="仿宋" w:cs="仿宋"/>
          <w:sz w:val="28"/>
        </w:rPr>
      </w:pPr>
      <w:r>
        <w:rPr>
          <w:rFonts w:ascii="仿宋" w:eastAsia="仿宋" w:hAnsi="仿宋" w:cs="仿宋" w:hint="eastAsia"/>
          <w:sz w:val="28"/>
        </w:rPr>
        <w:t>和制备，按照工艺流程的要求进行生产。这包括混合、加热、冷却、成型和其他必要的工艺步骤。</w:t>
      </w:r>
    </w:p>
    <w:p w:rsidR="009B2E2E" w14:paraId="0E247D96" w14:textId="5AC4FAA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9B2E2E" w14:paraId="28F2A25C" w14:textId="3AADF99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9B2E2E" w14:paraId="7F4B661B" w14:textId="1E4B14B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r>
        <w:rPr>
          <w:rFonts w:ascii="仿宋" w:eastAsia="仿宋" w:hAnsi="仿宋" w:cs="仿宋" w:hint="eastAsia"/>
          <w:sz w:val="28"/>
        </w:rPr>
        <w:t>。</w:t>
      </w:r>
    </w:p>
    <w:p w:rsidR="009B2E2E" w14:paraId="0A990CFA" w14:textId="70C4885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9B2E2E" w14:paraId="2C938D57" w14:textId="0BCDD1E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9B2E2E" w14:paraId="33A21720" w14:textId="7DFD80C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9B2E2E" w14:paraId="6C5DFC44"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这些步骤构成了商务服务项目的技术流程，是确保产品质量、生产效率和客户满意度的关键。通过严格执行每个步骤，我们将提供高质量的产品，满足客户的需求，取得市场竞争优势。</w:t>
      </w:r>
    </w:p>
    <w:p w:rsidR="009B2E2E" w14:paraId="6CA3AE24" w14:textId="77777777">
      <w:pPr>
        <w:pStyle w:val="Heading2"/>
        <w:ind w:firstLine="560" w:firstLineChars="200"/>
        <w:rPr>
          <w:rFonts w:ascii="仿宋" w:eastAsia="仿宋" w:hAnsi="仿宋" w:cs="仿宋"/>
          <w:sz w:val="28"/>
        </w:rPr>
      </w:pPr>
      <w:bookmarkStart w:id="5" w:name="_Toc3870"/>
      <w:r>
        <w:rPr>
          <w:rFonts w:ascii="仿宋" w:eastAsia="仿宋" w:hAnsi="仿宋" w:cs="仿宋" w:hint="eastAsia"/>
          <w:sz w:val="28"/>
        </w:rPr>
        <w:t>（四）设备选型方案</w:t>
      </w:r>
      <w:bookmarkEnd w:id="5"/>
    </w:p>
    <w:p w:rsidR="009B2E2E" w14:paraId="5E5C9B94"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9B2E2E" w14:paraId="21C96A63"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9B2E2E" w14:paraId="470327D7" w14:textId="45EAF0E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w:t>
      </w:r>
      <w:r>
        <w:rPr>
          <w:rFonts w:ascii="仿宋" w:eastAsia="仿宋" w:hAnsi="仿宋" w:cs="仿宋" w:hint="eastAsia"/>
          <w:sz w:val="28"/>
        </w:rPr>
        <w:t>生产成本。</w:t>
      </w:r>
    </w:p>
    <w:p w:rsidR="009B2E2E" w14:paraId="5F1C2EB5" w14:textId="00B5B6F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9B2E2E" w14:paraId="5738BA28" w14:textId="42095E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9B2E2E" w14:paraId="364A79A8" w14:textId="4F47ACB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9B2E2E" w14:paraId="6229F5CD"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9B2E2E" w14:paraId="7EC79628"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w:t>
      </w:r>
      <w:r>
        <w:rPr>
          <w:rFonts w:ascii="仿宋" w:eastAsia="仿宋" w:hAnsi="仿宋" w:cs="仿宋" w:hint="eastAsia"/>
          <w:sz w:val="28"/>
        </w:rPr>
        <w:t>求的前提下，降低生产成本，提高生产效率，并确保产品的质量达到标准。这将有助于我们在市场竞争中保持竞争优势，并满足客户的需求。</w:t>
      </w:r>
    </w:p>
    <w:p w:rsidR="009B2E2E" w14:paraId="49D870D2" w14:textId="77777777">
      <w:pPr>
        <w:pStyle w:val="Heading1"/>
        <w:ind w:firstLine="560" w:firstLineChars="200"/>
        <w:rPr>
          <w:rFonts w:ascii="仿宋" w:eastAsia="仿宋" w:hAnsi="仿宋" w:cs="仿宋"/>
          <w:sz w:val="28"/>
        </w:rPr>
      </w:pPr>
      <w:bookmarkStart w:id="6" w:name="_Toc31247"/>
      <w:r>
        <w:rPr>
          <w:rFonts w:ascii="仿宋" w:eastAsia="仿宋" w:hAnsi="仿宋" w:cs="仿宋" w:hint="eastAsia"/>
          <w:sz w:val="28"/>
        </w:rPr>
        <w:t>二、行业前景及市场预测</w:t>
      </w:r>
      <w:bookmarkEnd w:id="6"/>
    </w:p>
    <w:p w:rsidR="009B2E2E" w14:paraId="0F6CFE89" w14:textId="77777777">
      <w:pPr>
        <w:pStyle w:val="Heading2"/>
        <w:rPr>
          <w:rFonts w:ascii="仿宋" w:eastAsia="仿宋" w:hAnsi="仿宋" w:cs="仿宋"/>
        </w:rPr>
      </w:pPr>
      <w:bookmarkStart w:id="7" w:name="_Toc7072"/>
      <w:r>
        <w:rPr>
          <w:rFonts w:ascii="仿宋" w:eastAsia="仿宋" w:hAnsi="仿宋" w:cs="仿宋" w:hint="eastAsia"/>
        </w:rPr>
        <w:t>（一）行业基本情况</w:t>
      </w:r>
      <w:bookmarkEnd w:id="7"/>
    </w:p>
    <w:p w:rsidR="009B2E2E" w14:paraId="636D83DE" w14:textId="0BB9F9E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行业定义：商务服务行业是一个关键的产业领域，专注于生产、分离和供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B2E2E" w14:paraId="7B68BB07" w14:textId="78B5757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市场规模：商务服务行业的市场规模庞大。全球范围内，该行业的市场价值数以百亿美元计。在国内市场，该行业也呈现出强劲增长势头。</w:t>
      </w:r>
    </w:p>
    <w:p w:rsidR="009B2E2E" w14:paraId="7BDC0482" w14:textId="6469942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行业分类：商务服务行业通常可以分为以下几个子领域，包括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B2E2E" w14:paraId="42A5F0ED" w14:textId="41648DB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B2E2E" w14:paraId="73189E1E" w14:textId="499E0D4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B2E2E" w14:paraId="1276E5EE" w14:textId="4F71696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w:t>
      </w:r>
      <w:r>
        <w:rPr>
          <w:rFonts w:ascii="仿宋" w:eastAsia="仿宋" w:hAnsi="仿宋" w:cs="仿宋" w:hint="eastAsia"/>
          <w:sz w:val="28"/>
        </w:rPr>
        <w:t>技术创新、环保意识的提高、国际市场拓展、供应链优化等。这些趋势影响着行业的未来发展方向。</w:t>
      </w:r>
    </w:p>
    <w:p w:rsidR="009B2E2E" w14:paraId="765F86D7" w14:textId="4CE4E51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竞争格局：全球商务服务行业竞争激烈，存在一些大型国际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B2E2E" w14:paraId="49C4ECD4" w14:textId="0434787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9B2E2E" w14:textId="04347873">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政策和法规：环保法规、安全标准和质量管理要求对商务服务行业产生重大影响。政府制定的法规和政策对行业的合规性和可持续性产生关键作用。</w:t>
      </w:r>
    </w:p>
    <w:p w:rsidR="009B2E2E" w14:paraId="22BE4B46" w14:textId="6BFD7AE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国际市场：国际市场对商务服务行业至关重要，特别是出口市场。国际市场的稳定性和竞争格局影响着行业内企业的国际化战略。</w:t>
      </w:r>
    </w:p>
    <w:p w:rsidR="009B2E2E" w14:paraId="795A7021" w14:textId="76604F9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w:t>
      </w:r>
      <w:r>
        <w:rPr>
          <w:rFonts w:ascii="仿宋" w:eastAsia="仿宋" w:hAnsi="仿宋" w:cs="仿宋" w:hint="eastAsia"/>
          <w:sz w:val="28"/>
        </w:rPr>
        <w:t>发展前景：随着新兴产业的快速发展和技术不断进步，商务服务行业有望继续保持增长。国内外市场都将提供丰富的机会，但同时也伴随着激烈的竞争和各种挑战。因此，企业需要不断创新和适应市场变化，以确保行业的可持续发展。</w:t>
      </w:r>
    </w:p>
    <w:p w:rsidR="009B2E2E" w14:paraId="1D8C8891" w14:textId="77777777">
      <w:pPr>
        <w:pStyle w:val="Heading2"/>
        <w:ind w:firstLine="560" w:firstLineChars="200"/>
        <w:rPr>
          <w:rFonts w:ascii="仿宋" w:eastAsia="仿宋" w:hAnsi="仿宋" w:cs="仿宋"/>
          <w:sz w:val="28"/>
        </w:rPr>
      </w:pPr>
      <w:bookmarkStart w:id="8" w:name="_Toc30193"/>
      <w:r>
        <w:rPr>
          <w:rFonts w:ascii="仿宋" w:eastAsia="仿宋" w:hAnsi="仿宋" w:cs="仿宋" w:hint="eastAsia"/>
          <w:sz w:val="28"/>
        </w:rPr>
        <w:t>（二）市场分析</w:t>
      </w:r>
      <w:bookmarkEnd w:id="8"/>
    </w:p>
    <w:p w:rsidR="009B2E2E" w14:paraId="335FEFC7"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9B2E2E" w14:paraId="027E7B9D" w14:textId="77777777">
      <w:pPr>
        <w:ind w:firstLine="560" w:firstLineChars="200"/>
        <w:rPr>
          <w:rFonts w:ascii="仿宋" w:eastAsia="仿宋" w:hAnsi="仿宋" w:cs="仿宋"/>
          <w:sz w:val="28"/>
        </w:rPr>
      </w:pPr>
      <w:r>
        <w:rPr>
          <w:rFonts w:ascii="仿宋" w:eastAsia="仿宋" w:hAnsi="仿宋" w:cs="仿宋" w:hint="eastAsia"/>
          <w:sz w:val="28"/>
        </w:rPr>
        <w:t>商务服务行业是一个多元化的领域，包括多种不同产品和服务的提供。</w:t>
      </w:r>
    </w:p>
    <w:p w:rsidR="009B2E2E" w14:paraId="4958F31A"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9B2E2E" w14:paraId="747307B5"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B2E2E" w14:paraId="7BFBA4BC" w14:textId="77777777">
      <w:pPr>
        <w:ind w:firstLine="560" w:firstLineChars="200"/>
        <w:rPr>
          <w:rFonts w:ascii="仿宋" w:eastAsia="仿宋" w:hAnsi="仿宋" w:cs="仿宋"/>
          <w:sz w:val="28"/>
        </w:rPr>
      </w:pPr>
      <w:r>
        <w:rPr>
          <w:rFonts w:ascii="仿宋" w:eastAsia="仿宋" w:hAnsi="仿宋" w:cs="仿宋" w:hint="eastAsia"/>
          <w:sz w:val="28"/>
        </w:rPr>
        <w:t>商务服务行业的市场规模巨大，全球市值数以百亿美元计。</w:t>
      </w:r>
    </w:p>
    <w:p w:rsidR="009B2E2E" w14:paraId="7FEBB568" w14:textId="77777777">
      <w:pPr>
        <w:ind w:firstLine="560" w:firstLineChars="200"/>
        <w:rPr>
          <w:rFonts w:ascii="仿宋" w:eastAsia="仿宋" w:hAnsi="仿宋" w:cs="仿宋"/>
          <w:sz w:val="28"/>
        </w:rPr>
      </w:pPr>
      <w:r>
        <w:rPr>
          <w:rFonts w:ascii="仿宋" w:eastAsia="仿宋" w:hAnsi="仿宋" w:cs="仿宋" w:hint="eastAsia"/>
          <w:sz w:val="28"/>
        </w:rPr>
        <w:t>在国内市场，商务服务行业也呈现强劲增长趋势，为国内经济做出了重要贡</w:t>
      </w:r>
      <w:r>
        <w:rPr>
          <w:rFonts w:ascii="仿宋" w:eastAsia="仿宋" w:hAnsi="仿宋" w:cs="仿宋" w:hint="eastAsia"/>
          <w:sz w:val="28"/>
        </w:rPr>
        <w:t>献。</w:t>
      </w:r>
    </w:p>
    <w:p w:rsidR="009B2E2E" w14:paraId="109B5364"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B2E2E" w14:paraId="31DAD981"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商务服务行业可分为多个子领域，每个领域提供不同的产品和服务。</w:t>
      </w:r>
    </w:p>
    <w:p w:rsidR="009B2E2E" w14:paraId="33D6E9DA"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B2E2E" w14:paraId="56D62EAE"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B2E2E" w14:paraId="71C9A4EC" w14:textId="77777777">
      <w:pPr>
        <w:ind w:firstLine="560" w:firstLineChars="200"/>
        <w:rPr>
          <w:rFonts w:ascii="仿宋" w:eastAsia="仿宋" w:hAnsi="仿宋" w:cs="仿宋"/>
          <w:sz w:val="28"/>
        </w:rPr>
      </w:pPr>
      <w:r>
        <w:rPr>
          <w:rFonts w:ascii="仿宋" w:eastAsia="仿宋" w:hAnsi="仿宋" w:cs="仿宋" w:hint="eastAsia"/>
          <w:sz w:val="28"/>
        </w:rPr>
        <w:t>商务服务行业的全球供应商包括国际公司和本土企业。</w:t>
      </w:r>
    </w:p>
    <w:p w:rsidR="009B2E2E" w14:paraId="5FC8D829"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9B2E2E" w14:paraId="3719826C"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B2E2E" w14:paraId="68AD47CB" w14:textId="77777777">
      <w:pPr>
        <w:ind w:firstLine="560" w:firstLineChars="200"/>
        <w:rPr>
          <w:rFonts w:ascii="仿宋" w:eastAsia="仿宋" w:hAnsi="仿宋" w:cs="仿宋"/>
          <w:sz w:val="28"/>
        </w:rPr>
      </w:pPr>
      <w:r>
        <w:rPr>
          <w:rFonts w:ascii="仿宋" w:eastAsia="仿宋" w:hAnsi="仿宋" w:cs="仿宋" w:hint="eastAsia"/>
          <w:sz w:val="28"/>
        </w:rPr>
        <w:t>商务服务行业的产品和服务广泛应用于下游行业，包括制造业、医疗保健、食品和饮料、交通、能源等多个领域。</w:t>
      </w:r>
    </w:p>
    <w:p w:rsidR="009B2E2E" w14:paraId="5AA8196D"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9B2E2E" w14:paraId="7DE44CE6"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B2E2E" w14:paraId="3A671FBF" w14:textId="77777777">
      <w:pPr>
        <w:ind w:firstLine="560" w:firstLineChars="200"/>
        <w:rPr>
          <w:rFonts w:ascii="仿宋" w:eastAsia="仿宋" w:hAnsi="仿宋" w:cs="仿宋"/>
          <w:sz w:val="28"/>
        </w:rPr>
      </w:pPr>
      <w:r>
        <w:rPr>
          <w:rFonts w:ascii="仿宋" w:eastAsia="仿宋" w:hAnsi="仿宋" w:cs="仿宋" w:hint="eastAsia"/>
          <w:sz w:val="28"/>
        </w:rPr>
        <w:t>商务服务行业具有全球性影响，因为它为多个国家和地区的经济和产业提供了关键支持。</w:t>
      </w:r>
    </w:p>
    <w:p w:rsidR="009B2E2E" w14:paraId="2139B689"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9B2E2E" w14:paraId="3E1C5892" w14:textId="77777777">
      <w:pPr>
        <w:ind w:firstLine="560" w:firstLineChars="200"/>
        <w:rPr>
          <w:rFonts w:ascii="仿宋" w:eastAsia="仿宋" w:hAnsi="仿宋" w:cs="仿宋"/>
          <w:sz w:val="28"/>
        </w:rPr>
      </w:pPr>
    </w:p>
    <w:p w:rsidR="009B2E2E" w14:paraId="607EB8B9" w14:textId="77777777">
      <w:pPr>
        <w:pStyle w:val="Heading1"/>
        <w:ind w:firstLine="560" w:firstLineChars="200"/>
        <w:rPr>
          <w:rFonts w:ascii="仿宋" w:eastAsia="仿宋" w:hAnsi="仿宋" w:cs="仿宋"/>
          <w:sz w:val="28"/>
        </w:rPr>
      </w:pPr>
      <w:bookmarkStart w:id="9" w:name="_Toc14177"/>
      <w:r>
        <w:rPr>
          <w:rFonts w:ascii="仿宋" w:eastAsia="仿宋" w:hAnsi="仿宋" w:cs="仿宋" w:hint="eastAsia"/>
          <w:sz w:val="28"/>
        </w:rPr>
        <w:t>三、商务服务项目投资背景分析</w:t>
      </w:r>
      <w:bookmarkEnd w:id="9"/>
    </w:p>
    <w:p w:rsidR="009B2E2E" w14:paraId="78816952" w14:textId="77777777">
      <w:pPr>
        <w:pStyle w:val="Heading2"/>
        <w:rPr>
          <w:rFonts w:ascii="仿宋" w:eastAsia="仿宋" w:hAnsi="仿宋" w:cs="仿宋"/>
        </w:rPr>
      </w:pPr>
      <w:bookmarkStart w:id="10" w:name="_Toc6553"/>
      <w:r>
        <w:rPr>
          <w:rFonts w:ascii="仿宋" w:eastAsia="仿宋" w:hAnsi="仿宋" w:cs="仿宋" w:hint="eastAsia"/>
        </w:rPr>
        <w:t>（一）行业背景分析</w:t>
      </w:r>
      <w:bookmarkEnd w:id="10"/>
    </w:p>
    <w:p w:rsidR="009B2E2E" w14:paraId="17B26002" w14:textId="67DB7C06">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商务服务供需状况</w:t>
      </w:r>
    </w:p>
    <w:p w:rsidR="009B2E2E" w14:paraId="3119F1E3" w14:textId="6A31D65B">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https://d.book118.com/786142153013010042</w:t>
        </w:r>
      </w:hyperlink>
    </w:p>
    <w:p w:rsidR="009B2E2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paraId="25B09EC3"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E2E" w14:textId="77777777">
    <w:pPr>
      <w:pStyle w:val="Header"/>
      <w:jc w:val="center"/>
      <w:rPr>
        <w:rFonts w:ascii="仿宋" w:eastAsia="仿宋" w:hAnsi="仿宋" w:cs="仿宋"/>
      </w:rPr>
    </w:pPr>
    <w:r>
      <w:rPr>
        <w:rFonts w:ascii="仿宋" w:eastAsia="仿宋" w:hAnsi="仿宋" w:cs="仿宋" w:hint="eastAsia"/>
      </w:rPr>
      <w:t>商务服务相关行业投资规划报告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7F1F0C"/>
    <w:rsid w:val="009B2E2E"/>
    <w:rsid w:val="00F645C8"/>
    <w:rsid w:val="187F1F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210D733"/>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86142153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3507</Words>
  <Characters>19990</Characters>
  <Application>Microsoft Office Word</Application>
  <DocSecurity>0</DocSecurity>
  <Lines>166</Lines>
  <Paragraphs>46</Paragraphs>
  <ScaleCrop>false</ScaleCrop>
  <Company/>
  <LinksUpToDate>false</LinksUpToDate>
  <CharactersWithSpaces>23451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2023-11-20T22:43:00Z</dcterms:created>
  <dcterms:modified xsi:type="dcterms:W3CDTF">2024-01-02T12:17:00Z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CF3D5F55688543EA989597BAACBF62F7_11</vt:lpwstr>
  </property>
  <property fmtid="{D5CDD505-2E9C-101B-9397-08002B2CF9AE}" pid="3" name="KSOProductBuildVer">
    <vt:lpwstr>2052-12.1.0.15712</vt:lpwstr>
  </property>
</Properties>
</file>