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消毒碗柜项目计划设计方案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59" w:history="1">
        <w:r>
          <w:rPr>
            <w:rFonts w:ascii="仿宋" w:eastAsia="仿宋" w:hAnsi="仿宋" w:cs="仿宋" w:hint="eastAsia"/>
            <w:lang w:eastAsia="zh-CN"/>
          </w:rPr>
          <w:t>概论</w:t>
        </w:r>
        <w:r>
          <w:tab/>
        </w:r>
        <w:r>
          <w:fldChar w:fldCharType="begin"/>
        </w:r>
        <w:r>
          <w:instrText xml:space="preserve"> PAGEREF _Toc29059 \h </w:instrText>
        </w:r>
        <w:r>
          <w:fldChar w:fldCharType="separate"/>
        </w:r>
        <w:r>
          <w:t>3</w:t>
        </w:r>
        <w:r>
          <w:fldChar w:fldCharType="end"/>
        </w:r>
      </w:hyperlink>
    </w:p>
    <w:p>
      <w:pPr>
        <w:pStyle w:val="TOC1"/>
        <w:tabs>
          <w:tab w:val="right" w:leader="dot" w:pos="8306"/>
        </w:tabs>
      </w:pPr>
      <w:hyperlink w:anchor="_Toc9909" w:history="1">
        <w:r>
          <w:rPr>
            <w:rFonts w:ascii="仿宋" w:eastAsia="仿宋" w:hAnsi="仿宋" w:cs="仿宋" w:hint="eastAsia"/>
            <w:lang w:eastAsia="zh-CN"/>
          </w:rPr>
          <w:t>一、消毒碗柜项目可持续发展</w:t>
        </w:r>
        <w:r>
          <w:tab/>
        </w:r>
        <w:r>
          <w:fldChar w:fldCharType="begin"/>
        </w:r>
        <w:r>
          <w:instrText xml:space="preserve"> PAGEREF _Toc9909 \h </w:instrText>
        </w:r>
        <w:r>
          <w:fldChar w:fldCharType="separate"/>
        </w:r>
        <w:r>
          <w:t>3</w:t>
        </w:r>
        <w:r>
          <w:fldChar w:fldCharType="end"/>
        </w:r>
      </w:hyperlink>
    </w:p>
    <w:p>
      <w:pPr>
        <w:pStyle w:val="TOC2"/>
        <w:tabs>
          <w:tab w:val="right" w:leader="dot" w:pos="8306"/>
        </w:tabs>
      </w:pPr>
      <w:hyperlink w:anchor="_Toc5833" w:history="1">
        <w:r>
          <w:rPr>
            <w:rFonts w:ascii="仿宋" w:eastAsia="仿宋" w:hAnsi="仿宋" w:cs="仿宋" w:hint="eastAsia"/>
            <w:lang w:eastAsia="zh-CN"/>
          </w:rPr>
          <w:t>(一)、可持续战略与实践</w:t>
        </w:r>
        <w:r>
          <w:tab/>
        </w:r>
        <w:r>
          <w:fldChar w:fldCharType="begin"/>
        </w:r>
        <w:r>
          <w:instrText xml:space="preserve"> PAGEREF _Toc5833 \h </w:instrText>
        </w:r>
        <w:r>
          <w:fldChar w:fldCharType="separate"/>
        </w:r>
        <w:r>
          <w:t>3</w:t>
        </w:r>
        <w:r>
          <w:fldChar w:fldCharType="end"/>
        </w:r>
      </w:hyperlink>
    </w:p>
    <w:p>
      <w:pPr>
        <w:pStyle w:val="TOC2"/>
        <w:tabs>
          <w:tab w:val="right" w:leader="dot" w:pos="8306"/>
        </w:tabs>
      </w:pPr>
      <w:hyperlink w:anchor="_Toc2881" w:history="1">
        <w:r>
          <w:rPr>
            <w:rFonts w:ascii="仿宋" w:eastAsia="仿宋" w:hAnsi="仿宋" w:cs="仿宋" w:hint="eastAsia"/>
            <w:lang w:eastAsia="zh-CN"/>
          </w:rPr>
          <w:t>(二)、环保与社会责任</w:t>
        </w:r>
        <w:r>
          <w:tab/>
        </w:r>
        <w:r>
          <w:fldChar w:fldCharType="begin"/>
        </w:r>
        <w:r>
          <w:instrText xml:space="preserve"> PAGEREF _Toc2881 \h </w:instrText>
        </w:r>
        <w:r>
          <w:fldChar w:fldCharType="separate"/>
        </w:r>
        <w:r>
          <w:t>4</w:t>
        </w:r>
        <w:r>
          <w:fldChar w:fldCharType="end"/>
        </w:r>
      </w:hyperlink>
    </w:p>
    <w:p>
      <w:pPr>
        <w:pStyle w:val="TOC1"/>
        <w:tabs>
          <w:tab w:val="right" w:leader="dot" w:pos="8306"/>
        </w:tabs>
      </w:pPr>
      <w:hyperlink w:anchor="_Toc17581" w:history="1">
        <w:r>
          <w:rPr>
            <w:rFonts w:ascii="仿宋" w:eastAsia="仿宋" w:hAnsi="仿宋" w:cs="仿宋" w:hint="eastAsia"/>
            <w:lang w:eastAsia="zh-CN"/>
          </w:rPr>
          <w:t>二、消毒碗柜项目建设背景及必要性分析</w:t>
        </w:r>
        <w:r>
          <w:tab/>
        </w:r>
        <w:r>
          <w:fldChar w:fldCharType="begin"/>
        </w:r>
        <w:r>
          <w:instrText xml:space="preserve"> PAGEREF _Toc17581 \h </w:instrText>
        </w:r>
        <w:r>
          <w:fldChar w:fldCharType="separate"/>
        </w:r>
        <w:r>
          <w:t>5</w:t>
        </w:r>
        <w:r>
          <w:fldChar w:fldCharType="end"/>
        </w:r>
      </w:hyperlink>
    </w:p>
    <w:p>
      <w:pPr>
        <w:pStyle w:val="TOC2"/>
        <w:tabs>
          <w:tab w:val="right" w:leader="dot" w:pos="8306"/>
        </w:tabs>
      </w:pPr>
      <w:hyperlink w:anchor="_Toc25890" w:history="1">
        <w:r>
          <w:rPr>
            <w:rFonts w:ascii="仿宋" w:eastAsia="仿宋" w:hAnsi="仿宋" w:cs="仿宋" w:hint="eastAsia"/>
            <w:lang w:eastAsia="zh-CN"/>
          </w:rPr>
          <w:t>(一)、消毒碗柜项目背景分析</w:t>
        </w:r>
        <w:r>
          <w:tab/>
        </w:r>
        <w:r>
          <w:fldChar w:fldCharType="begin"/>
        </w:r>
        <w:r>
          <w:instrText xml:space="preserve"> PAGEREF _Toc25890 \h </w:instrText>
        </w:r>
        <w:r>
          <w:fldChar w:fldCharType="separate"/>
        </w:r>
        <w:r>
          <w:t>5</w:t>
        </w:r>
        <w:r>
          <w:fldChar w:fldCharType="end"/>
        </w:r>
      </w:hyperlink>
    </w:p>
    <w:p>
      <w:pPr>
        <w:pStyle w:val="TOC2"/>
        <w:tabs>
          <w:tab w:val="right" w:leader="dot" w:pos="8306"/>
        </w:tabs>
      </w:pPr>
      <w:hyperlink w:anchor="_Toc10761" w:history="1">
        <w:r>
          <w:rPr>
            <w:rFonts w:ascii="仿宋" w:eastAsia="仿宋" w:hAnsi="仿宋" w:cs="仿宋" w:hint="eastAsia"/>
            <w:lang w:eastAsia="zh-CN"/>
          </w:rPr>
          <w:t>(二)、消毒碗柜项目建设必要性分析</w:t>
        </w:r>
        <w:r>
          <w:tab/>
        </w:r>
        <w:r>
          <w:fldChar w:fldCharType="begin"/>
        </w:r>
        <w:r>
          <w:instrText xml:space="preserve"> PAGEREF _Toc10761 \h </w:instrText>
        </w:r>
        <w:r>
          <w:fldChar w:fldCharType="separate"/>
        </w:r>
        <w:r>
          <w:t>6</w:t>
        </w:r>
        <w:r>
          <w:fldChar w:fldCharType="end"/>
        </w:r>
      </w:hyperlink>
    </w:p>
    <w:p>
      <w:pPr>
        <w:pStyle w:val="TOC1"/>
        <w:tabs>
          <w:tab w:val="right" w:leader="dot" w:pos="8306"/>
        </w:tabs>
      </w:pPr>
      <w:hyperlink w:anchor="_Toc814" w:history="1">
        <w:r>
          <w:rPr>
            <w:rFonts w:ascii="仿宋" w:eastAsia="仿宋" w:hAnsi="仿宋" w:cs="仿宋" w:hint="eastAsia"/>
            <w:lang w:eastAsia="zh-CN"/>
          </w:rPr>
          <w:t>三、消毒碗柜项目概论</w:t>
        </w:r>
        <w:r>
          <w:tab/>
        </w:r>
        <w:r>
          <w:fldChar w:fldCharType="begin"/>
        </w:r>
        <w:r>
          <w:instrText xml:space="preserve"> PAGEREF _Toc814 \h </w:instrText>
        </w:r>
        <w:r>
          <w:fldChar w:fldCharType="separate"/>
        </w:r>
        <w:r>
          <w:t>8</w:t>
        </w:r>
        <w:r>
          <w:fldChar w:fldCharType="end"/>
        </w:r>
      </w:hyperlink>
    </w:p>
    <w:p>
      <w:pPr>
        <w:pStyle w:val="TOC2"/>
        <w:tabs>
          <w:tab w:val="right" w:leader="dot" w:pos="8306"/>
        </w:tabs>
      </w:pPr>
      <w:hyperlink w:anchor="_Toc28702" w:history="1">
        <w:r>
          <w:rPr>
            <w:rFonts w:ascii="仿宋" w:eastAsia="仿宋" w:hAnsi="仿宋" w:cs="仿宋" w:hint="eastAsia"/>
            <w:lang w:eastAsia="zh-CN"/>
          </w:rPr>
          <w:t>(一)、消毒碗柜项目概况</w:t>
        </w:r>
        <w:r>
          <w:tab/>
        </w:r>
        <w:r>
          <w:fldChar w:fldCharType="begin"/>
        </w:r>
        <w:r>
          <w:instrText xml:space="preserve"> PAGEREF _Toc28702 \h </w:instrText>
        </w:r>
        <w:r>
          <w:fldChar w:fldCharType="separate"/>
        </w:r>
        <w:r>
          <w:t>8</w:t>
        </w:r>
        <w:r>
          <w:fldChar w:fldCharType="end"/>
        </w:r>
      </w:hyperlink>
    </w:p>
    <w:p>
      <w:pPr>
        <w:pStyle w:val="TOC2"/>
        <w:tabs>
          <w:tab w:val="right" w:leader="dot" w:pos="8306"/>
        </w:tabs>
      </w:pPr>
      <w:hyperlink w:anchor="_Toc12389" w:history="1">
        <w:r>
          <w:rPr>
            <w:rFonts w:ascii="仿宋" w:eastAsia="仿宋" w:hAnsi="仿宋" w:cs="仿宋" w:hint="eastAsia"/>
            <w:lang w:eastAsia="zh-CN"/>
          </w:rPr>
          <w:t>(二)、消毒碗柜项目目标</w:t>
        </w:r>
        <w:r>
          <w:tab/>
        </w:r>
        <w:r>
          <w:fldChar w:fldCharType="begin"/>
        </w:r>
        <w:r>
          <w:instrText xml:space="preserve"> PAGEREF _Toc12389 \h </w:instrText>
        </w:r>
        <w:r>
          <w:fldChar w:fldCharType="separate"/>
        </w:r>
        <w:r>
          <w:t>10</w:t>
        </w:r>
        <w:r>
          <w:fldChar w:fldCharType="end"/>
        </w:r>
      </w:hyperlink>
    </w:p>
    <w:p>
      <w:pPr>
        <w:pStyle w:val="TOC2"/>
        <w:tabs>
          <w:tab w:val="right" w:leader="dot" w:pos="8306"/>
        </w:tabs>
      </w:pPr>
      <w:hyperlink w:anchor="_Toc18879" w:history="1">
        <w:r>
          <w:rPr>
            <w:rFonts w:ascii="仿宋" w:eastAsia="仿宋" w:hAnsi="仿宋" w:cs="仿宋" w:hint="eastAsia"/>
            <w:lang w:eastAsia="zh-CN"/>
          </w:rPr>
          <w:t>(三)、消毒碗柜项目提出的理由</w:t>
        </w:r>
        <w:r>
          <w:tab/>
        </w:r>
        <w:r>
          <w:fldChar w:fldCharType="begin"/>
        </w:r>
        <w:r>
          <w:instrText xml:space="preserve"> PAGEREF _Toc18879 \h </w:instrText>
        </w:r>
        <w:r>
          <w:fldChar w:fldCharType="separate"/>
        </w:r>
        <w:r>
          <w:t>11</w:t>
        </w:r>
        <w:r>
          <w:fldChar w:fldCharType="end"/>
        </w:r>
      </w:hyperlink>
    </w:p>
    <w:p>
      <w:pPr>
        <w:pStyle w:val="TOC2"/>
        <w:tabs>
          <w:tab w:val="right" w:leader="dot" w:pos="8306"/>
        </w:tabs>
      </w:pPr>
      <w:hyperlink w:anchor="_Toc24783" w:history="1">
        <w:r>
          <w:rPr>
            <w:rFonts w:ascii="仿宋" w:eastAsia="仿宋" w:hAnsi="仿宋" w:cs="仿宋" w:hint="eastAsia"/>
            <w:lang w:eastAsia="zh-CN"/>
          </w:rPr>
          <w:t>(四)、消毒碗柜项目意义</w:t>
        </w:r>
        <w:r>
          <w:tab/>
        </w:r>
        <w:r>
          <w:fldChar w:fldCharType="begin"/>
        </w:r>
        <w:r>
          <w:instrText xml:space="preserve"> PAGEREF _Toc24783 \h </w:instrText>
        </w:r>
        <w:r>
          <w:fldChar w:fldCharType="separate"/>
        </w:r>
        <w:r>
          <w:t>12</w:t>
        </w:r>
        <w:r>
          <w:fldChar w:fldCharType="end"/>
        </w:r>
      </w:hyperlink>
    </w:p>
    <w:p>
      <w:pPr>
        <w:pStyle w:val="TOC2"/>
        <w:tabs>
          <w:tab w:val="right" w:leader="dot" w:pos="8306"/>
        </w:tabs>
      </w:pPr>
      <w:hyperlink w:anchor="_Toc23860" w:history="1">
        <w:r>
          <w:rPr>
            <w:rFonts w:ascii="仿宋" w:eastAsia="仿宋" w:hAnsi="仿宋" w:cs="仿宋" w:hint="eastAsia"/>
            <w:lang w:eastAsia="zh-CN"/>
          </w:rPr>
          <w:t>(五)、消毒碗柜项目背景</w:t>
        </w:r>
        <w:r>
          <w:tab/>
        </w:r>
        <w:r>
          <w:fldChar w:fldCharType="begin"/>
        </w:r>
        <w:r>
          <w:instrText xml:space="preserve"> PAGEREF _Toc23860 \h </w:instrText>
        </w:r>
        <w:r>
          <w:fldChar w:fldCharType="separate"/>
        </w:r>
        <w:r>
          <w:t>13</w:t>
        </w:r>
        <w:r>
          <w:fldChar w:fldCharType="end"/>
        </w:r>
      </w:hyperlink>
    </w:p>
    <w:p>
      <w:pPr>
        <w:pStyle w:val="TOC1"/>
        <w:tabs>
          <w:tab w:val="right" w:leader="dot" w:pos="8306"/>
        </w:tabs>
      </w:pPr>
      <w:hyperlink w:anchor="_Toc8820" w:history="1">
        <w:r>
          <w:rPr>
            <w:rFonts w:ascii="仿宋" w:eastAsia="仿宋" w:hAnsi="仿宋" w:cs="仿宋" w:hint="eastAsia"/>
            <w:lang w:eastAsia="zh-CN"/>
          </w:rPr>
          <w:t>四、消毒碗柜项目选址可行性分析</w:t>
        </w:r>
        <w:r>
          <w:tab/>
        </w:r>
        <w:r>
          <w:fldChar w:fldCharType="begin"/>
        </w:r>
        <w:r>
          <w:instrText xml:space="preserve"> PAGEREF _Toc8820 \h </w:instrText>
        </w:r>
        <w:r>
          <w:fldChar w:fldCharType="separate"/>
        </w:r>
        <w:r>
          <w:t>14</w:t>
        </w:r>
        <w:r>
          <w:fldChar w:fldCharType="end"/>
        </w:r>
      </w:hyperlink>
    </w:p>
    <w:p>
      <w:pPr>
        <w:pStyle w:val="TOC2"/>
        <w:tabs>
          <w:tab w:val="right" w:leader="dot" w:pos="8306"/>
        </w:tabs>
      </w:pPr>
      <w:hyperlink w:anchor="_Toc26075" w:history="1">
        <w:r>
          <w:rPr>
            <w:rFonts w:ascii="仿宋" w:eastAsia="仿宋" w:hAnsi="仿宋" w:cs="仿宋" w:hint="eastAsia"/>
            <w:lang w:eastAsia="zh-CN"/>
          </w:rPr>
          <w:t>(一)、消毒碗柜项目选址</w:t>
        </w:r>
        <w:r>
          <w:tab/>
        </w:r>
        <w:r>
          <w:fldChar w:fldCharType="begin"/>
        </w:r>
        <w:r>
          <w:instrText xml:space="preserve"> PAGEREF _Toc26075 \h </w:instrText>
        </w:r>
        <w:r>
          <w:fldChar w:fldCharType="separate"/>
        </w:r>
        <w:r>
          <w:t>14</w:t>
        </w:r>
        <w:r>
          <w:fldChar w:fldCharType="end"/>
        </w:r>
      </w:hyperlink>
    </w:p>
    <w:p>
      <w:pPr>
        <w:pStyle w:val="TOC2"/>
        <w:tabs>
          <w:tab w:val="right" w:leader="dot" w:pos="8306"/>
        </w:tabs>
      </w:pPr>
      <w:hyperlink w:anchor="_Toc23267" w:history="1">
        <w:r>
          <w:rPr>
            <w:rFonts w:ascii="仿宋" w:eastAsia="仿宋" w:hAnsi="仿宋" w:cs="仿宋" w:hint="eastAsia"/>
            <w:lang w:eastAsia="zh-CN"/>
          </w:rPr>
          <w:t>(二)、用地控制指标</w:t>
        </w:r>
        <w:r>
          <w:tab/>
        </w:r>
        <w:r>
          <w:fldChar w:fldCharType="begin"/>
        </w:r>
        <w:r>
          <w:instrText xml:space="preserve"> PAGEREF _Toc23267 \h </w:instrText>
        </w:r>
        <w:r>
          <w:fldChar w:fldCharType="separate"/>
        </w:r>
        <w:r>
          <w:t>14</w:t>
        </w:r>
        <w:r>
          <w:fldChar w:fldCharType="end"/>
        </w:r>
      </w:hyperlink>
    </w:p>
    <w:p>
      <w:pPr>
        <w:pStyle w:val="TOC2"/>
        <w:tabs>
          <w:tab w:val="right" w:leader="dot" w:pos="8306"/>
        </w:tabs>
      </w:pPr>
      <w:hyperlink w:anchor="_Toc5124" w:history="1">
        <w:r>
          <w:rPr>
            <w:rFonts w:ascii="仿宋" w:eastAsia="仿宋" w:hAnsi="仿宋" w:cs="仿宋" w:hint="eastAsia"/>
            <w:lang w:eastAsia="zh-CN"/>
          </w:rPr>
          <w:t>(三)、节约用地措施</w:t>
        </w:r>
        <w:r>
          <w:tab/>
        </w:r>
        <w:r>
          <w:fldChar w:fldCharType="begin"/>
        </w:r>
        <w:r>
          <w:instrText xml:space="preserve"> PAGEREF _Toc5124 \h </w:instrText>
        </w:r>
        <w:r>
          <w:fldChar w:fldCharType="separate"/>
        </w:r>
        <w:r>
          <w:t>16</w:t>
        </w:r>
        <w:r>
          <w:fldChar w:fldCharType="end"/>
        </w:r>
      </w:hyperlink>
    </w:p>
    <w:p>
      <w:pPr>
        <w:pStyle w:val="TOC2"/>
        <w:tabs>
          <w:tab w:val="right" w:leader="dot" w:pos="8306"/>
        </w:tabs>
      </w:pPr>
      <w:hyperlink w:anchor="_Toc24100" w:history="1">
        <w:r>
          <w:rPr>
            <w:rFonts w:ascii="仿宋" w:eastAsia="仿宋" w:hAnsi="仿宋" w:cs="仿宋" w:hint="eastAsia"/>
            <w:lang w:eastAsia="zh-CN"/>
          </w:rPr>
          <w:t>(四)、总图布置方案</w:t>
        </w:r>
        <w:r>
          <w:tab/>
        </w:r>
        <w:r>
          <w:fldChar w:fldCharType="begin"/>
        </w:r>
        <w:r>
          <w:instrText xml:space="preserve"> PAGEREF _Toc24100 \h </w:instrText>
        </w:r>
        <w:r>
          <w:fldChar w:fldCharType="separate"/>
        </w:r>
        <w:r>
          <w:t>17</w:t>
        </w:r>
        <w:r>
          <w:fldChar w:fldCharType="end"/>
        </w:r>
      </w:hyperlink>
    </w:p>
    <w:p>
      <w:pPr>
        <w:pStyle w:val="TOC2"/>
        <w:tabs>
          <w:tab w:val="right" w:leader="dot" w:pos="8306"/>
        </w:tabs>
      </w:pPr>
      <w:hyperlink w:anchor="_Toc9388" w:history="1">
        <w:r>
          <w:rPr>
            <w:rFonts w:ascii="仿宋" w:eastAsia="仿宋" w:hAnsi="仿宋" w:cs="仿宋" w:hint="eastAsia"/>
            <w:lang w:eastAsia="zh-CN"/>
          </w:rPr>
          <w:t>(五)、选址综合评价</w:t>
        </w:r>
        <w:r>
          <w:tab/>
        </w:r>
        <w:r>
          <w:fldChar w:fldCharType="begin"/>
        </w:r>
        <w:r>
          <w:instrText xml:space="preserve"> PAGEREF _Toc9388 \h </w:instrText>
        </w:r>
        <w:r>
          <w:fldChar w:fldCharType="separate"/>
        </w:r>
        <w:r>
          <w:t>18</w:t>
        </w:r>
        <w:r>
          <w:fldChar w:fldCharType="end"/>
        </w:r>
      </w:hyperlink>
    </w:p>
    <w:p>
      <w:pPr>
        <w:pStyle w:val="TOC1"/>
        <w:tabs>
          <w:tab w:val="right" w:leader="dot" w:pos="8306"/>
        </w:tabs>
      </w:pPr>
      <w:hyperlink w:anchor="_Toc4618" w:history="1">
        <w:r>
          <w:rPr>
            <w:rFonts w:ascii="仿宋" w:eastAsia="仿宋" w:hAnsi="仿宋" w:cs="仿宋" w:hint="eastAsia"/>
            <w:lang w:eastAsia="zh-CN"/>
          </w:rPr>
          <w:t>五、消毒碗柜项目文档管理</w:t>
        </w:r>
        <w:r>
          <w:tab/>
        </w:r>
        <w:r>
          <w:fldChar w:fldCharType="begin"/>
        </w:r>
        <w:r>
          <w:instrText xml:space="preserve"> PAGEREF _Toc4618 \h </w:instrText>
        </w:r>
        <w:r>
          <w:fldChar w:fldCharType="separate"/>
        </w:r>
        <w:r>
          <w:t>19</w:t>
        </w:r>
        <w:r>
          <w:fldChar w:fldCharType="end"/>
        </w:r>
      </w:hyperlink>
    </w:p>
    <w:p>
      <w:pPr>
        <w:pStyle w:val="TOC2"/>
        <w:tabs>
          <w:tab w:val="right" w:leader="dot" w:pos="8306"/>
        </w:tabs>
      </w:pPr>
      <w:hyperlink w:anchor="_Toc14330" w:history="1">
        <w:r>
          <w:rPr>
            <w:rFonts w:ascii="仿宋" w:eastAsia="仿宋" w:hAnsi="仿宋" w:cs="仿宋" w:hint="eastAsia"/>
            <w:lang w:eastAsia="zh-CN"/>
          </w:rPr>
          <w:t>(一)、文档编制与审查</w:t>
        </w:r>
        <w:r>
          <w:tab/>
        </w:r>
        <w:r>
          <w:fldChar w:fldCharType="begin"/>
        </w:r>
        <w:r>
          <w:instrText xml:space="preserve"> PAGEREF _Toc14330 \h </w:instrText>
        </w:r>
        <w:r>
          <w:fldChar w:fldCharType="separate"/>
        </w:r>
        <w:r>
          <w:t>19</w:t>
        </w:r>
        <w:r>
          <w:fldChar w:fldCharType="end"/>
        </w:r>
      </w:hyperlink>
    </w:p>
    <w:p>
      <w:pPr>
        <w:pStyle w:val="TOC2"/>
        <w:tabs>
          <w:tab w:val="right" w:leader="dot" w:pos="8306"/>
        </w:tabs>
      </w:pPr>
      <w:hyperlink w:anchor="_Toc10559" w:history="1">
        <w:r>
          <w:rPr>
            <w:rFonts w:ascii="仿宋" w:eastAsia="仿宋" w:hAnsi="仿宋" w:cs="仿宋" w:hint="eastAsia"/>
            <w:lang w:eastAsia="zh-CN"/>
          </w:rPr>
          <w:t>(二)、文档发布与分发</w:t>
        </w:r>
        <w:r>
          <w:tab/>
        </w:r>
        <w:r>
          <w:fldChar w:fldCharType="begin"/>
        </w:r>
        <w:r>
          <w:instrText xml:space="preserve"> PAGEREF _Toc10559 \h </w:instrText>
        </w:r>
        <w:r>
          <w:fldChar w:fldCharType="separate"/>
        </w:r>
        <w:r>
          <w:t>21</w:t>
        </w:r>
        <w:r>
          <w:fldChar w:fldCharType="end"/>
        </w:r>
      </w:hyperlink>
    </w:p>
    <w:p>
      <w:pPr>
        <w:pStyle w:val="TOC2"/>
        <w:tabs>
          <w:tab w:val="right" w:leader="dot" w:pos="8306"/>
        </w:tabs>
      </w:pPr>
      <w:hyperlink w:anchor="_Toc25767" w:history="1">
        <w:r>
          <w:rPr>
            <w:rFonts w:ascii="仿宋" w:eastAsia="仿宋" w:hAnsi="仿宋" w:cs="仿宋" w:hint="eastAsia"/>
            <w:lang w:eastAsia="zh-CN"/>
          </w:rPr>
          <w:t>(三)、文档存档与归档</w:t>
        </w:r>
        <w:r>
          <w:tab/>
        </w:r>
        <w:r>
          <w:fldChar w:fldCharType="begin"/>
        </w:r>
        <w:r>
          <w:instrText xml:space="preserve"> PAGEREF _Toc25767 \h </w:instrText>
        </w:r>
        <w:r>
          <w:fldChar w:fldCharType="separate"/>
        </w:r>
        <w:r>
          <w:t>21</w:t>
        </w:r>
        <w:r>
          <w:fldChar w:fldCharType="end"/>
        </w:r>
      </w:hyperlink>
    </w:p>
    <w:p>
      <w:pPr>
        <w:pStyle w:val="TOC1"/>
        <w:tabs>
          <w:tab w:val="right" w:leader="dot" w:pos="8306"/>
        </w:tabs>
      </w:pPr>
      <w:hyperlink w:anchor="_Toc7037" w:history="1">
        <w:r>
          <w:rPr>
            <w:rFonts w:ascii="仿宋" w:eastAsia="仿宋" w:hAnsi="仿宋" w:cs="仿宋" w:hint="eastAsia"/>
            <w:lang w:eastAsia="zh-CN"/>
          </w:rPr>
          <w:t>六、工艺说明</w:t>
        </w:r>
        <w:r>
          <w:tab/>
        </w:r>
        <w:r>
          <w:fldChar w:fldCharType="begin"/>
        </w:r>
        <w:r>
          <w:instrText xml:space="preserve"> PAGEREF _Toc7037 \h </w:instrText>
        </w:r>
        <w:r>
          <w:fldChar w:fldCharType="separate"/>
        </w:r>
        <w:r>
          <w:t>23</w:t>
        </w:r>
        <w:r>
          <w:fldChar w:fldCharType="end"/>
        </w:r>
      </w:hyperlink>
    </w:p>
    <w:p>
      <w:pPr>
        <w:pStyle w:val="TOC2"/>
        <w:tabs>
          <w:tab w:val="right" w:leader="dot" w:pos="8306"/>
        </w:tabs>
      </w:pPr>
      <w:hyperlink w:anchor="_Toc14272" w:history="1">
        <w:r>
          <w:rPr>
            <w:rFonts w:ascii="仿宋" w:eastAsia="仿宋" w:hAnsi="仿宋" w:cs="仿宋" w:hint="eastAsia"/>
            <w:lang w:eastAsia="zh-CN"/>
          </w:rPr>
          <w:t>(一)、技术管理特点</w:t>
        </w:r>
        <w:r>
          <w:tab/>
        </w:r>
        <w:r>
          <w:fldChar w:fldCharType="begin"/>
        </w:r>
        <w:r>
          <w:instrText xml:space="preserve"> PAGEREF _Toc14272 \h </w:instrText>
        </w:r>
        <w:r>
          <w:fldChar w:fldCharType="separate"/>
        </w:r>
        <w:r>
          <w:t>23</w:t>
        </w:r>
        <w:r>
          <w:fldChar w:fldCharType="end"/>
        </w:r>
      </w:hyperlink>
    </w:p>
    <w:p>
      <w:pPr>
        <w:pStyle w:val="TOC2"/>
        <w:tabs>
          <w:tab w:val="right" w:leader="dot" w:pos="8306"/>
        </w:tabs>
      </w:pPr>
      <w:hyperlink w:anchor="_Toc27862" w:history="1">
        <w:r>
          <w:rPr>
            <w:rFonts w:ascii="仿宋" w:eastAsia="仿宋" w:hAnsi="仿宋" w:cs="仿宋" w:hint="eastAsia"/>
            <w:lang w:eastAsia="zh-CN"/>
          </w:rPr>
          <w:t>(二)、消毒碗柜项目工艺技术设计方案</w:t>
        </w:r>
        <w:r>
          <w:tab/>
        </w:r>
        <w:r>
          <w:fldChar w:fldCharType="begin"/>
        </w:r>
        <w:r>
          <w:instrText xml:space="preserve"> PAGEREF _Toc27862 \h </w:instrText>
        </w:r>
        <w:r>
          <w:fldChar w:fldCharType="separate"/>
        </w:r>
        <w:r>
          <w:t>24</w:t>
        </w:r>
        <w:r>
          <w:fldChar w:fldCharType="end"/>
        </w:r>
      </w:hyperlink>
    </w:p>
    <w:p>
      <w:pPr>
        <w:pStyle w:val="TOC2"/>
        <w:tabs>
          <w:tab w:val="right" w:leader="dot" w:pos="8306"/>
        </w:tabs>
      </w:pPr>
      <w:hyperlink w:anchor="_Toc2916" w:history="1">
        <w:r>
          <w:rPr>
            <w:rFonts w:ascii="仿宋" w:eastAsia="仿宋" w:hAnsi="仿宋" w:cs="仿宋" w:hint="eastAsia"/>
            <w:lang w:eastAsia="zh-CN"/>
          </w:rPr>
          <w:t>(三)、设备选型方案</w:t>
        </w:r>
        <w:r>
          <w:tab/>
        </w:r>
        <w:r>
          <w:fldChar w:fldCharType="begin"/>
        </w:r>
        <w:r>
          <w:instrText xml:space="preserve"> PAGEREF _Toc2916 \h </w:instrText>
        </w:r>
        <w:r>
          <w:fldChar w:fldCharType="separate"/>
        </w:r>
        <w:r>
          <w:t>25</w:t>
        </w:r>
        <w:r>
          <w:fldChar w:fldCharType="end"/>
        </w:r>
      </w:hyperlink>
    </w:p>
    <w:p>
      <w:pPr>
        <w:pStyle w:val="TOC1"/>
        <w:tabs>
          <w:tab w:val="right" w:leader="dot" w:pos="8306"/>
        </w:tabs>
      </w:pPr>
      <w:hyperlink w:anchor="_Toc9211" w:history="1">
        <w:r>
          <w:rPr>
            <w:rFonts w:ascii="仿宋" w:eastAsia="仿宋" w:hAnsi="仿宋" w:cs="仿宋" w:hint="eastAsia"/>
            <w:lang w:eastAsia="zh-CN"/>
          </w:rPr>
          <w:t>七、生产安全保护</w:t>
        </w:r>
        <w:r>
          <w:tab/>
        </w:r>
        <w:r>
          <w:fldChar w:fldCharType="begin"/>
        </w:r>
        <w:r>
          <w:instrText xml:space="preserve"> PAGEREF _Toc9211 \h </w:instrText>
        </w:r>
        <w:r>
          <w:fldChar w:fldCharType="separate"/>
        </w:r>
        <w:r>
          <w:t>26</w:t>
        </w:r>
        <w:r>
          <w:fldChar w:fldCharType="end"/>
        </w:r>
      </w:hyperlink>
    </w:p>
    <w:p>
      <w:pPr>
        <w:pStyle w:val="TOC2"/>
        <w:tabs>
          <w:tab w:val="right" w:leader="dot" w:pos="8306"/>
        </w:tabs>
      </w:pPr>
      <w:hyperlink w:anchor="_Toc13409" w:history="1">
        <w:r>
          <w:rPr>
            <w:rFonts w:ascii="仿宋" w:eastAsia="仿宋" w:hAnsi="仿宋" w:cs="仿宋" w:hint="eastAsia"/>
            <w:lang w:eastAsia="zh-CN"/>
          </w:rPr>
          <w:t>(一)、消防安全</w:t>
        </w:r>
        <w:r>
          <w:tab/>
        </w:r>
        <w:r>
          <w:fldChar w:fldCharType="begin"/>
        </w:r>
        <w:r>
          <w:instrText xml:space="preserve"> PAGEREF _Toc13409 \h </w:instrText>
        </w:r>
        <w:r>
          <w:fldChar w:fldCharType="separate"/>
        </w:r>
        <w:r>
          <w:t>26</w:t>
        </w:r>
        <w:r>
          <w:fldChar w:fldCharType="end"/>
        </w:r>
      </w:hyperlink>
    </w:p>
    <w:p>
      <w:pPr>
        <w:pStyle w:val="TOC2"/>
        <w:tabs>
          <w:tab w:val="right" w:leader="dot" w:pos="8306"/>
        </w:tabs>
      </w:pPr>
      <w:hyperlink w:anchor="_Toc4056" w:history="1">
        <w:r>
          <w:rPr>
            <w:rFonts w:ascii="仿宋" w:eastAsia="仿宋" w:hAnsi="仿宋" w:cs="仿宋" w:hint="eastAsia"/>
            <w:lang w:eastAsia="zh-CN"/>
          </w:rPr>
          <w:t>(二)、防火防爆总图布置措施</w:t>
        </w:r>
        <w:r>
          <w:tab/>
        </w:r>
        <w:r>
          <w:fldChar w:fldCharType="begin"/>
        </w:r>
        <w:r>
          <w:instrText xml:space="preserve"> PAGEREF _Toc4056 \h </w:instrText>
        </w:r>
        <w:r>
          <w:fldChar w:fldCharType="separate"/>
        </w:r>
        <w:r>
          <w:t>28</w:t>
        </w:r>
        <w:r>
          <w:fldChar w:fldCharType="end"/>
        </w:r>
      </w:hyperlink>
    </w:p>
    <w:p>
      <w:pPr>
        <w:pStyle w:val="TOC2"/>
        <w:tabs>
          <w:tab w:val="right" w:leader="dot" w:pos="8306"/>
        </w:tabs>
      </w:pPr>
      <w:hyperlink w:anchor="_Toc17897" w:history="1">
        <w:r>
          <w:rPr>
            <w:rFonts w:ascii="仿宋" w:eastAsia="仿宋" w:hAnsi="仿宋" w:cs="仿宋" w:hint="eastAsia"/>
            <w:lang w:eastAsia="zh-CN"/>
          </w:rPr>
          <w:t>(三)、自然灾害防范措施</w:t>
        </w:r>
        <w:r>
          <w:tab/>
        </w:r>
        <w:r>
          <w:fldChar w:fldCharType="begin"/>
        </w:r>
        <w:r>
          <w:instrText xml:space="preserve"> PAGEREF _Toc17897 \h </w:instrText>
        </w:r>
        <w:r>
          <w:fldChar w:fldCharType="separate"/>
        </w:r>
        <w:r>
          <w:t>29</w:t>
        </w:r>
        <w:r>
          <w:fldChar w:fldCharType="end"/>
        </w:r>
      </w:hyperlink>
    </w:p>
    <w:p>
      <w:pPr>
        <w:pStyle w:val="TOC2"/>
        <w:tabs>
          <w:tab w:val="right" w:leader="dot" w:pos="8306"/>
        </w:tabs>
      </w:pPr>
      <w:hyperlink w:anchor="_Toc16135" w:history="1">
        <w:r>
          <w:rPr>
            <w:rFonts w:ascii="仿宋" w:eastAsia="仿宋" w:hAnsi="仿宋" w:cs="仿宋" w:hint="eastAsia"/>
            <w:lang w:eastAsia="zh-CN"/>
          </w:rPr>
          <w:t>(四)、安全色及安全标志使用要求</w:t>
        </w:r>
        <w:r>
          <w:tab/>
        </w:r>
        <w:r>
          <w:fldChar w:fldCharType="begin"/>
        </w:r>
        <w:r>
          <w:instrText xml:space="preserve"> PAGEREF _Toc16135 \h </w:instrText>
        </w:r>
        <w:r>
          <w:fldChar w:fldCharType="separate"/>
        </w:r>
        <w:r>
          <w:t>30</w:t>
        </w:r>
        <w:r>
          <w:fldChar w:fldCharType="end"/>
        </w:r>
      </w:hyperlink>
    </w:p>
    <w:p>
      <w:pPr>
        <w:pStyle w:val="TOC2"/>
        <w:tabs>
          <w:tab w:val="right" w:leader="dot" w:pos="8306"/>
        </w:tabs>
      </w:pPr>
      <w:hyperlink w:anchor="_Toc25519" w:history="1">
        <w:r>
          <w:rPr>
            <w:rFonts w:ascii="仿宋" w:eastAsia="仿宋" w:hAnsi="仿宋" w:cs="仿宋" w:hint="eastAsia"/>
            <w:lang w:eastAsia="zh-CN"/>
          </w:rPr>
          <w:t>(五)、防尘防毒措施</w:t>
        </w:r>
        <w:r>
          <w:tab/>
        </w:r>
        <w:r>
          <w:fldChar w:fldCharType="begin"/>
        </w:r>
        <w:r>
          <w:instrText xml:space="preserve"> PAGEREF _Toc25519 \h </w:instrText>
        </w:r>
        <w:r>
          <w:fldChar w:fldCharType="separate"/>
        </w:r>
        <w:r>
          <w:t>31</w:t>
        </w:r>
        <w:r>
          <w:fldChar w:fldCharType="end"/>
        </w:r>
      </w:hyperlink>
    </w:p>
    <w:p>
      <w:pPr>
        <w:pStyle w:val="TOC2"/>
        <w:tabs>
          <w:tab w:val="right" w:leader="dot" w:pos="8306"/>
        </w:tabs>
      </w:pPr>
      <w:hyperlink w:anchor="_Toc24548" w:history="1">
        <w:r>
          <w:rPr>
            <w:rFonts w:ascii="仿宋" w:eastAsia="仿宋" w:hAnsi="仿宋" w:cs="仿宋" w:hint="eastAsia"/>
            <w:lang w:eastAsia="zh-CN"/>
          </w:rPr>
          <w:t>(六)、防静电、触电防护及防雷措施</w:t>
        </w:r>
        <w:r>
          <w:tab/>
        </w:r>
        <w:r>
          <w:fldChar w:fldCharType="begin"/>
        </w:r>
        <w:r>
          <w:instrText xml:space="preserve"> PAGEREF _Toc24548 \h </w:instrText>
        </w:r>
        <w:r>
          <w:fldChar w:fldCharType="separate"/>
        </w:r>
        <w:r>
          <w:t>31</w:t>
        </w:r>
        <w:r>
          <w:fldChar w:fldCharType="end"/>
        </w:r>
      </w:hyperlink>
    </w:p>
    <w:p>
      <w:pPr>
        <w:pStyle w:val="TOC2"/>
        <w:tabs>
          <w:tab w:val="right" w:leader="dot" w:pos="8306"/>
        </w:tabs>
      </w:pPr>
      <w:hyperlink w:anchor="_Toc7723" w:history="1">
        <w:r>
          <w:rPr>
            <w:rFonts w:ascii="仿宋" w:eastAsia="仿宋" w:hAnsi="仿宋" w:cs="仿宋" w:hint="eastAsia"/>
            <w:lang w:eastAsia="zh-CN"/>
          </w:rPr>
          <w:t>(七)、机械设备安全保障措施</w:t>
        </w:r>
        <w:r>
          <w:tab/>
        </w:r>
        <w:r>
          <w:fldChar w:fldCharType="begin"/>
        </w:r>
        <w:r>
          <w:instrText xml:space="preserve"> PAGEREF _Toc7723 \h </w:instrText>
        </w:r>
        <w:r>
          <w:fldChar w:fldCharType="separate"/>
        </w:r>
        <w:r>
          <w:t>33</w:t>
        </w:r>
        <w:r>
          <w:fldChar w:fldCharType="end"/>
        </w:r>
      </w:hyperlink>
    </w:p>
    <w:p>
      <w:pPr>
        <w:pStyle w:val="TOC1"/>
        <w:tabs>
          <w:tab w:val="right" w:leader="dot" w:pos="8306"/>
        </w:tabs>
      </w:pPr>
      <w:hyperlink w:anchor="_Toc13904" w:history="1">
        <w:r>
          <w:rPr>
            <w:rFonts w:ascii="仿宋" w:eastAsia="仿宋" w:hAnsi="仿宋" w:cs="仿宋" w:hint="eastAsia"/>
            <w:lang w:eastAsia="zh-CN"/>
          </w:rPr>
          <w:t>八、消毒碗柜项目技术管理</w:t>
        </w:r>
        <w:r>
          <w:tab/>
        </w:r>
        <w:r>
          <w:fldChar w:fldCharType="begin"/>
        </w:r>
        <w:r>
          <w:instrText xml:space="preserve"> PAGEREF _Toc13904 \h </w:instrText>
        </w:r>
        <w:r>
          <w:fldChar w:fldCharType="separate"/>
        </w:r>
        <w:r>
          <w:t>34</w:t>
        </w:r>
        <w:r>
          <w:fldChar w:fldCharType="end"/>
        </w:r>
      </w:hyperlink>
    </w:p>
    <w:p>
      <w:pPr>
        <w:pStyle w:val="TOC2"/>
        <w:tabs>
          <w:tab w:val="right" w:leader="dot" w:pos="8306"/>
        </w:tabs>
      </w:pPr>
      <w:hyperlink w:anchor="_Toc29154" w:history="1">
        <w:r>
          <w:rPr>
            <w:rFonts w:ascii="仿宋" w:eastAsia="仿宋" w:hAnsi="仿宋" w:cs="仿宋" w:hint="eastAsia"/>
            <w:lang w:eastAsia="zh-CN"/>
          </w:rPr>
          <w:t>(一)、技术方案选用方向</w:t>
        </w:r>
        <w:r>
          <w:tab/>
        </w:r>
        <w:r>
          <w:fldChar w:fldCharType="begin"/>
        </w:r>
        <w:r>
          <w:instrText xml:space="preserve"> PAGEREF _Toc29154 \h </w:instrText>
        </w:r>
        <w:r>
          <w:fldChar w:fldCharType="separate"/>
        </w:r>
        <w:r>
          <w:t>34</w:t>
        </w:r>
        <w:r>
          <w:fldChar w:fldCharType="end"/>
        </w:r>
      </w:hyperlink>
    </w:p>
    <w:p>
      <w:pPr>
        <w:pStyle w:val="TOC2"/>
        <w:tabs>
          <w:tab w:val="right" w:leader="dot" w:pos="8306"/>
        </w:tabs>
      </w:pPr>
      <w:hyperlink w:anchor="_Toc31836" w:history="1">
        <w:r>
          <w:rPr>
            <w:rFonts w:ascii="仿宋" w:eastAsia="仿宋" w:hAnsi="仿宋" w:cs="仿宋" w:hint="eastAsia"/>
            <w:lang w:eastAsia="zh-CN"/>
          </w:rPr>
          <w:t>(二)、工艺技术方案选用原则</w:t>
        </w:r>
        <w:r>
          <w:tab/>
        </w:r>
        <w:r>
          <w:fldChar w:fldCharType="begin"/>
        </w:r>
        <w:r>
          <w:instrText xml:space="preserve"> PAGEREF _Toc31836 \h </w:instrText>
        </w:r>
        <w:r>
          <w:fldChar w:fldCharType="separate"/>
        </w:r>
        <w:r>
          <w:t>36</w:t>
        </w:r>
        <w:r>
          <w:fldChar w:fldCharType="end"/>
        </w:r>
      </w:hyperlink>
    </w:p>
    <w:p>
      <w:pPr>
        <w:pStyle w:val="TOC2"/>
        <w:tabs>
          <w:tab w:val="right" w:leader="dot" w:pos="8306"/>
        </w:tabs>
      </w:pPr>
      <w:hyperlink w:anchor="_Toc2514" w:history="1">
        <w:r>
          <w:rPr>
            <w:rFonts w:ascii="仿宋" w:eastAsia="仿宋" w:hAnsi="仿宋" w:cs="仿宋" w:hint="eastAsia"/>
            <w:lang w:eastAsia="zh-CN"/>
          </w:rPr>
          <w:t>(三)、工艺技术方案要求</w:t>
        </w:r>
        <w:r>
          <w:tab/>
        </w:r>
        <w:r>
          <w:fldChar w:fldCharType="begin"/>
        </w:r>
        <w:r>
          <w:instrText xml:space="preserve"> PAGEREF _Toc2514 \h </w:instrText>
        </w:r>
        <w:r>
          <w:fldChar w:fldCharType="separate"/>
        </w:r>
        <w:r>
          <w:t>38</w:t>
        </w:r>
        <w:r>
          <w:fldChar w:fldCharType="end"/>
        </w:r>
      </w:hyperlink>
    </w:p>
    <w:p>
      <w:pPr>
        <w:pStyle w:val="TOC1"/>
        <w:tabs>
          <w:tab w:val="right" w:leader="dot" w:pos="8306"/>
        </w:tabs>
      </w:pPr>
      <w:hyperlink w:anchor="_Toc28017" w:history="1">
        <w:r>
          <w:rPr>
            <w:rFonts w:ascii="仿宋" w:eastAsia="仿宋" w:hAnsi="仿宋" w:cs="仿宋" w:hint="eastAsia"/>
            <w:lang w:eastAsia="zh-CN"/>
          </w:rPr>
          <w:t>九、消毒碗柜项目人力资源培养与发展</w:t>
        </w:r>
        <w:r>
          <w:tab/>
        </w:r>
        <w:r>
          <w:fldChar w:fldCharType="begin"/>
        </w:r>
        <w:r>
          <w:instrText xml:space="preserve"> PAGEREF _Toc28017 \h </w:instrText>
        </w:r>
        <w:r>
          <w:fldChar w:fldCharType="separate"/>
        </w:r>
        <w:r>
          <w:t>40</w:t>
        </w:r>
        <w:r>
          <w:fldChar w:fldCharType="end"/>
        </w:r>
      </w:hyperlink>
    </w:p>
    <w:p>
      <w:pPr>
        <w:pStyle w:val="TOC2"/>
        <w:tabs>
          <w:tab w:val="right" w:leader="dot" w:pos="8306"/>
        </w:tabs>
      </w:pPr>
      <w:hyperlink w:anchor="_Toc9857" w:history="1">
        <w:r>
          <w:rPr>
            <w:rFonts w:ascii="仿宋" w:eastAsia="仿宋" w:hAnsi="仿宋" w:cs="仿宋" w:hint="eastAsia"/>
            <w:lang w:eastAsia="zh-CN"/>
          </w:rPr>
          <w:t>(一)、人才需求与规划</w:t>
        </w:r>
        <w:r>
          <w:tab/>
        </w:r>
        <w:r>
          <w:fldChar w:fldCharType="begin"/>
        </w:r>
        <w:r>
          <w:instrText xml:space="preserve"> PAGEREF _Toc9857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1" w:history="1">
        <w:r>
          <w:rPr>
            <w:rFonts w:ascii="仿宋" w:eastAsia="仿宋" w:hAnsi="仿宋" w:cs="仿宋" w:hint="eastAsia"/>
            <w:lang w:eastAsia="zh-CN"/>
          </w:rPr>
          <w:t>(二)、培训与发展计划</w:t>
        </w:r>
        <w:r>
          <w:tab/>
        </w:r>
        <w:r>
          <w:fldChar w:fldCharType="begin"/>
        </w:r>
        <w:r>
          <w:instrText xml:space="preserve"> PAGEREF _Toc30651 \h </w:instrText>
        </w:r>
        <w:r>
          <w:fldChar w:fldCharType="separate"/>
        </w:r>
        <w:r>
          <w:t>41</w:t>
        </w:r>
        <w:r>
          <w:fldChar w:fldCharType="end"/>
        </w:r>
      </w:hyperlink>
    </w:p>
    <w:p>
      <w:pPr>
        <w:pStyle w:val="TOC1"/>
        <w:tabs>
          <w:tab w:val="right" w:leader="dot" w:pos="8306"/>
        </w:tabs>
      </w:pPr>
      <w:hyperlink w:anchor="_Toc22077" w:history="1">
        <w:r>
          <w:rPr>
            <w:rFonts w:ascii="仿宋" w:eastAsia="仿宋" w:hAnsi="仿宋" w:cs="仿宋" w:hint="eastAsia"/>
            <w:lang w:eastAsia="zh-CN"/>
          </w:rPr>
          <w:t>十、消毒碗柜项目社会影响</w:t>
        </w:r>
        <w:r>
          <w:tab/>
        </w:r>
        <w:r>
          <w:fldChar w:fldCharType="begin"/>
        </w:r>
        <w:r>
          <w:instrText xml:space="preserve"> PAGEREF _Toc22077 \h </w:instrText>
        </w:r>
        <w:r>
          <w:fldChar w:fldCharType="separate"/>
        </w:r>
        <w:r>
          <w:t>41</w:t>
        </w:r>
        <w:r>
          <w:fldChar w:fldCharType="end"/>
        </w:r>
      </w:hyperlink>
    </w:p>
    <w:p>
      <w:pPr>
        <w:pStyle w:val="TOC2"/>
        <w:tabs>
          <w:tab w:val="right" w:leader="dot" w:pos="8306"/>
        </w:tabs>
      </w:pPr>
      <w:hyperlink w:anchor="_Toc11738" w:history="1">
        <w:r>
          <w:rPr>
            <w:rFonts w:ascii="仿宋" w:eastAsia="仿宋" w:hAnsi="仿宋" w:cs="仿宋" w:hint="eastAsia"/>
            <w:lang w:eastAsia="zh-CN"/>
          </w:rPr>
          <w:t>(一)、社会责任与义务</w:t>
        </w:r>
        <w:r>
          <w:tab/>
        </w:r>
        <w:r>
          <w:fldChar w:fldCharType="begin"/>
        </w:r>
        <w:r>
          <w:instrText xml:space="preserve"> PAGEREF _Toc11738 \h </w:instrText>
        </w:r>
        <w:r>
          <w:fldChar w:fldCharType="separate"/>
        </w:r>
        <w:r>
          <w:t>41</w:t>
        </w:r>
        <w:r>
          <w:fldChar w:fldCharType="end"/>
        </w:r>
      </w:hyperlink>
    </w:p>
    <w:p>
      <w:pPr>
        <w:pStyle w:val="TOC2"/>
        <w:tabs>
          <w:tab w:val="right" w:leader="dot" w:pos="8306"/>
        </w:tabs>
      </w:pPr>
      <w:hyperlink w:anchor="_Toc20614" w:history="1">
        <w:r>
          <w:rPr>
            <w:rFonts w:ascii="仿宋" w:eastAsia="仿宋" w:hAnsi="仿宋" w:cs="仿宋" w:hint="eastAsia"/>
            <w:lang w:eastAsia="zh-CN"/>
          </w:rPr>
          <w:t>(二)、社会参与与沟通</w:t>
        </w:r>
        <w:r>
          <w:tab/>
        </w:r>
        <w:r>
          <w:fldChar w:fldCharType="begin"/>
        </w:r>
        <w:r>
          <w:instrText xml:space="preserve"> PAGEREF _Toc20614 \h </w:instrText>
        </w:r>
        <w:r>
          <w:fldChar w:fldCharType="separate"/>
        </w:r>
        <w:r>
          <w:t>42</w:t>
        </w:r>
        <w:r>
          <w:fldChar w:fldCharType="end"/>
        </w:r>
      </w:hyperlink>
    </w:p>
    <w:p>
      <w:pPr>
        <w:pStyle w:val="TOC1"/>
        <w:tabs>
          <w:tab w:val="right" w:leader="dot" w:pos="8306"/>
        </w:tabs>
      </w:pPr>
      <w:hyperlink w:anchor="_Toc9000" w:history="1">
        <w:r>
          <w:rPr>
            <w:rFonts w:ascii="仿宋" w:eastAsia="仿宋" w:hAnsi="仿宋" w:cs="仿宋" w:hint="eastAsia"/>
            <w:lang w:eastAsia="zh-CN"/>
          </w:rPr>
          <w:t>十一、消毒碗柜项目环境影响分析</w:t>
        </w:r>
        <w:r>
          <w:tab/>
        </w:r>
        <w:r>
          <w:fldChar w:fldCharType="begin"/>
        </w:r>
        <w:r>
          <w:instrText xml:space="preserve"> PAGEREF _Toc9000 \h </w:instrText>
        </w:r>
        <w:r>
          <w:fldChar w:fldCharType="separate"/>
        </w:r>
        <w:r>
          <w:t>43</w:t>
        </w:r>
        <w:r>
          <w:fldChar w:fldCharType="end"/>
        </w:r>
      </w:hyperlink>
    </w:p>
    <w:p>
      <w:pPr>
        <w:pStyle w:val="TOC2"/>
        <w:tabs>
          <w:tab w:val="right" w:leader="dot" w:pos="8306"/>
        </w:tabs>
      </w:pPr>
      <w:hyperlink w:anchor="_Toc5574" w:history="1">
        <w:r>
          <w:rPr>
            <w:rFonts w:ascii="仿宋" w:eastAsia="仿宋" w:hAnsi="仿宋" w:cs="仿宋" w:hint="eastAsia"/>
            <w:lang w:eastAsia="zh-CN"/>
          </w:rPr>
          <w:t>(一)、建设区域环境质量现状</w:t>
        </w:r>
        <w:r>
          <w:tab/>
        </w:r>
        <w:r>
          <w:fldChar w:fldCharType="begin"/>
        </w:r>
        <w:r>
          <w:instrText xml:space="preserve"> PAGEREF _Toc5574 \h </w:instrText>
        </w:r>
        <w:r>
          <w:fldChar w:fldCharType="separate"/>
        </w:r>
        <w:r>
          <w:t>43</w:t>
        </w:r>
        <w:r>
          <w:fldChar w:fldCharType="end"/>
        </w:r>
      </w:hyperlink>
    </w:p>
    <w:p>
      <w:pPr>
        <w:pStyle w:val="TOC2"/>
        <w:tabs>
          <w:tab w:val="right" w:leader="dot" w:pos="8306"/>
        </w:tabs>
      </w:pPr>
      <w:hyperlink w:anchor="_Toc28430" w:history="1">
        <w:r>
          <w:rPr>
            <w:rFonts w:ascii="仿宋" w:eastAsia="仿宋" w:hAnsi="仿宋" w:cs="仿宋" w:hint="eastAsia"/>
            <w:lang w:eastAsia="zh-CN"/>
          </w:rPr>
          <w:t>(二)、建设期环境保护</w:t>
        </w:r>
        <w:r>
          <w:tab/>
        </w:r>
        <w:r>
          <w:fldChar w:fldCharType="begin"/>
        </w:r>
        <w:r>
          <w:instrText xml:space="preserve"> PAGEREF _Toc28430 \h </w:instrText>
        </w:r>
        <w:r>
          <w:fldChar w:fldCharType="separate"/>
        </w:r>
        <w:r>
          <w:t>44</w:t>
        </w:r>
        <w:r>
          <w:fldChar w:fldCharType="end"/>
        </w:r>
      </w:hyperlink>
    </w:p>
    <w:p>
      <w:pPr>
        <w:pStyle w:val="TOC2"/>
        <w:tabs>
          <w:tab w:val="right" w:leader="dot" w:pos="8306"/>
        </w:tabs>
      </w:pPr>
      <w:hyperlink w:anchor="_Toc15805" w:history="1">
        <w:r>
          <w:rPr>
            <w:rFonts w:ascii="仿宋" w:eastAsia="仿宋" w:hAnsi="仿宋" w:cs="仿宋" w:hint="eastAsia"/>
            <w:lang w:eastAsia="zh-CN"/>
          </w:rPr>
          <w:t>(三)、运营期环境保护</w:t>
        </w:r>
        <w:r>
          <w:tab/>
        </w:r>
        <w:r>
          <w:fldChar w:fldCharType="begin"/>
        </w:r>
        <w:r>
          <w:instrText xml:space="preserve"> PAGEREF _Toc15805 \h </w:instrText>
        </w:r>
        <w:r>
          <w:fldChar w:fldCharType="separate"/>
        </w:r>
        <w:r>
          <w:t>46</w:t>
        </w:r>
        <w:r>
          <w:fldChar w:fldCharType="end"/>
        </w:r>
      </w:hyperlink>
    </w:p>
    <w:p>
      <w:pPr>
        <w:pStyle w:val="TOC2"/>
        <w:tabs>
          <w:tab w:val="right" w:leader="dot" w:pos="8306"/>
        </w:tabs>
      </w:pPr>
      <w:hyperlink w:anchor="_Toc14411" w:history="1">
        <w:r>
          <w:rPr>
            <w:rFonts w:ascii="仿宋" w:eastAsia="仿宋" w:hAnsi="仿宋" w:cs="仿宋" w:hint="eastAsia"/>
            <w:lang w:eastAsia="zh-CN"/>
          </w:rPr>
          <w:t>(四)、消毒碗柜项目建设对区域经济的影响</w:t>
        </w:r>
        <w:r>
          <w:tab/>
        </w:r>
        <w:r>
          <w:fldChar w:fldCharType="begin"/>
        </w:r>
        <w:r>
          <w:instrText xml:space="preserve"> PAGEREF _Toc14411 \h </w:instrText>
        </w:r>
        <w:r>
          <w:fldChar w:fldCharType="separate"/>
        </w:r>
        <w:r>
          <w:t>47</w:t>
        </w:r>
        <w:r>
          <w:fldChar w:fldCharType="end"/>
        </w:r>
      </w:hyperlink>
    </w:p>
    <w:p>
      <w:pPr>
        <w:pStyle w:val="TOC2"/>
        <w:tabs>
          <w:tab w:val="right" w:leader="dot" w:pos="8306"/>
        </w:tabs>
      </w:pPr>
      <w:hyperlink w:anchor="_Toc29255" w:history="1">
        <w:r>
          <w:rPr>
            <w:rFonts w:ascii="仿宋" w:eastAsia="仿宋" w:hAnsi="仿宋" w:cs="仿宋" w:hint="eastAsia"/>
            <w:lang w:eastAsia="zh-CN"/>
          </w:rPr>
          <w:t>(五)、废弃物处理</w:t>
        </w:r>
        <w:r>
          <w:tab/>
        </w:r>
        <w:r>
          <w:fldChar w:fldCharType="begin"/>
        </w:r>
        <w:r>
          <w:instrText xml:space="preserve"> PAGEREF _Toc29255 \h </w:instrText>
        </w:r>
        <w:r>
          <w:fldChar w:fldCharType="separate"/>
        </w:r>
        <w:r>
          <w:t>49</w:t>
        </w:r>
        <w:r>
          <w:fldChar w:fldCharType="end"/>
        </w:r>
      </w:hyperlink>
    </w:p>
    <w:p>
      <w:pPr>
        <w:pStyle w:val="TOC2"/>
        <w:tabs>
          <w:tab w:val="right" w:leader="dot" w:pos="8306"/>
        </w:tabs>
      </w:pPr>
      <w:hyperlink w:anchor="_Toc28432" w:history="1">
        <w:r>
          <w:rPr>
            <w:rFonts w:ascii="仿宋" w:eastAsia="仿宋" w:hAnsi="仿宋" w:cs="仿宋" w:hint="eastAsia"/>
            <w:lang w:eastAsia="zh-CN"/>
          </w:rPr>
          <w:t>(六)、特殊环境影响分析</w:t>
        </w:r>
        <w:r>
          <w:tab/>
        </w:r>
        <w:r>
          <w:fldChar w:fldCharType="begin"/>
        </w:r>
        <w:r>
          <w:instrText xml:space="preserve"> PAGEREF _Toc28432 \h </w:instrText>
        </w:r>
        <w:r>
          <w:fldChar w:fldCharType="separate"/>
        </w:r>
        <w:r>
          <w:t>50</w:t>
        </w:r>
        <w:r>
          <w:fldChar w:fldCharType="end"/>
        </w:r>
      </w:hyperlink>
    </w:p>
    <w:p>
      <w:pPr>
        <w:pStyle w:val="TOC2"/>
        <w:tabs>
          <w:tab w:val="right" w:leader="dot" w:pos="8306"/>
        </w:tabs>
      </w:pPr>
      <w:hyperlink w:anchor="_Toc16749" w:history="1">
        <w:r>
          <w:rPr>
            <w:rFonts w:ascii="仿宋" w:eastAsia="仿宋" w:hAnsi="仿宋" w:cs="仿宋" w:hint="eastAsia"/>
            <w:lang w:eastAsia="zh-CN"/>
          </w:rPr>
          <w:t>(七)、清洁生产</w:t>
        </w:r>
        <w:r>
          <w:tab/>
        </w:r>
        <w:r>
          <w:fldChar w:fldCharType="begin"/>
        </w:r>
        <w:r>
          <w:instrText xml:space="preserve"> PAGEREF _Toc16749 \h </w:instrText>
        </w:r>
        <w:r>
          <w:fldChar w:fldCharType="separate"/>
        </w:r>
        <w:r>
          <w:t>51</w:t>
        </w:r>
        <w:r>
          <w:fldChar w:fldCharType="end"/>
        </w:r>
      </w:hyperlink>
    </w:p>
    <w:p>
      <w:pPr>
        <w:pStyle w:val="TOC2"/>
        <w:tabs>
          <w:tab w:val="right" w:leader="dot" w:pos="8306"/>
        </w:tabs>
      </w:pPr>
      <w:hyperlink w:anchor="_Toc21855" w:history="1">
        <w:r>
          <w:rPr>
            <w:rFonts w:ascii="仿宋" w:eastAsia="仿宋" w:hAnsi="仿宋" w:cs="仿宋" w:hint="eastAsia"/>
            <w:lang w:eastAsia="zh-CN"/>
          </w:rPr>
          <w:t>(八)、环境保护综合评价</w:t>
        </w:r>
        <w:r>
          <w:tab/>
        </w:r>
        <w:r>
          <w:fldChar w:fldCharType="begin"/>
        </w:r>
        <w:r>
          <w:instrText xml:space="preserve"> PAGEREF _Toc21855 \h </w:instrText>
        </w:r>
        <w:r>
          <w:fldChar w:fldCharType="separate"/>
        </w:r>
        <w:r>
          <w:t>52</w:t>
        </w:r>
        <w:r>
          <w:fldChar w:fldCharType="end"/>
        </w:r>
      </w:hyperlink>
    </w:p>
    <w:p>
      <w:pPr>
        <w:pStyle w:val="TOC1"/>
        <w:tabs>
          <w:tab w:val="right" w:leader="dot" w:pos="8306"/>
        </w:tabs>
      </w:pPr>
      <w:hyperlink w:anchor="_Toc2269" w:history="1">
        <w:r>
          <w:rPr>
            <w:rFonts w:ascii="仿宋" w:eastAsia="仿宋" w:hAnsi="仿宋" w:cs="仿宋" w:hint="eastAsia"/>
            <w:lang w:eastAsia="zh-CN"/>
          </w:rPr>
          <w:t>十二、消毒碗柜项目人力资源管理</w:t>
        </w:r>
        <w:r>
          <w:tab/>
        </w:r>
        <w:r>
          <w:fldChar w:fldCharType="begin"/>
        </w:r>
        <w:r>
          <w:instrText xml:space="preserve"> PAGEREF _Toc2269 \h </w:instrText>
        </w:r>
        <w:r>
          <w:fldChar w:fldCharType="separate"/>
        </w:r>
        <w:r>
          <w:t>54</w:t>
        </w:r>
        <w:r>
          <w:fldChar w:fldCharType="end"/>
        </w:r>
      </w:hyperlink>
    </w:p>
    <w:p>
      <w:pPr>
        <w:pStyle w:val="TOC2"/>
        <w:tabs>
          <w:tab w:val="right" w:leader="dot" w:pos="8306"/>
        </w:tabs>
      </w:pPr>
      <w:hyperlink w:anchor="_Toc12055" w:history="1">
        <w:r>
          <w:rPr>
            <w:rFonts w:ascii="仿宋" w:eastAsia="仿宋" w:hAnsi="仿宋" w:cs="仿宋" w:hint="eastAsia"/>
            <w:lang w:eastAsia="zh-CN"/>
          </w:rPr>
          <w:t>(一)、建立健全的预算管理制度</w:t>
        </w:r>
        <w:r>
          <w:tab/>
        </w:r>
        <w:r>
          <w:fldChar w:fldCharType="begin"/>
        </w:r>
        <w:r>
          <w:instrText xml:space="preserve"> PAGEREF _Toc12055 \h </w:instrText>
        </w:r>
        <w:r>
          <w:fldChar w:fldCharType="separate"/>
        </w:r>
        <w:r>
          <w:t>54</w:t>
        </w:r>
        <w:r>
          <w:fldChar w:fldCharType="end"/>
        </w:r>
      </w:hyperlink>
    </w:p>
    <w:p>
      <w:pPr>
        <w:pStyle w:val="TOC2"/>
        <w:tabs>
          <w:tab w:val="right" w:leader="dot" w:pos="8306"/>
        </w:tabs>
      </w:pPr>
      <w:hyperlink w:anchor="_Toc3642" w:history="1">
        <w:r>
          <w:rPr>
            <w:rFonts w:ascii="仿宋" w:eastAsia="仿宋" w:hAnsi="仿宋" w:cs="仿宋" w:hint="eastAsia"/>
            <w:lang w:eastAsia="zh-CN"/>
          </w:rPr>
          <w:t>(二)、加强资金流动监控</w:t>
        </w:r>
        <w:r>
          <w:tab/>
        </w:r>
        <w:r>
          <w:fldChar w:fldCharType="begin"/>
        </w:r>
        <w:r>
          <w:instrText xml:space="preserve"> PAGEREF _Toc3642 \h </w:instrText>
        </w:r>
        <w:r>
          <w:fldChar w:fldCharType="separate"/>
        </w:r>
        <w:r>
          <w:t>55</w:t>
        </w:r>
        <w:r>
          <w:fldChar w:fldCharType="end"/>
        </w:r>
      </w:hyperlink>
    </w:p>
    <w:p>
      <w:pPr>
        <w:pStyle w:val="TOC2"/>
        <w:tabs>
          <w:tab w:val="right" w:leader="dot" w:pos="8306"/>
        </w:tabs>
      </w:pPr>
      <w:hyperlink w:anchor="_Toc32648" w:history="1">
        <w:r>
          <w:rPr>
            <w:rFonts w:ascii="仿宋" w:eastAsia="仿宋" w:hAnsi="仿宋" w:cs="仿宋" w:hint="eastAsia"/>
            <w:lang w:eastAsia="zh-CN"/>
          </w:rPr>
          <w:t>(三)、制定完善的风险控制机制</w:t>
        </w:r>
        <w:r>
          <w:tab/>
        </w:r>
        <w:r>
          <w:fldChar w:fldCharType="begin"/>
        </w:r>
        <w:r>
          <w:instrText xml:space="preserve"> PAGEREF _Toc32648 \h </w:instrText>
        </w:r>
        <w:r>
          <w:fldChar w:fldCharType="separate"/>
        </w:r>
        <w:r>
          <w:t>56</w:t>
        </w:r>
        <w:r>
          <w:fldChar w:fldCharType="end"/>
        </w:r>
      </w:hyperlink>
    </w:p>
    <w:p>
      <w:pPr>
        <w:pStyle w:val="TOC2"/>
        <w:tabs>
          <w:tab w:val="right" w:leader="dot" w:pos="8306"/>
        </w:tabs>
      </w:pPr>
      <w:hyperlink w:anchor="_Toc13035" w:history="1">
        <w:r>
          <w:rPr>
            <w:rFonts w:ascii="仿宋" w:eastAsia="仿宋" w:hAnsi="仿宋" w:cs="仿宋" w:hint="eastAsia"/>
            <w:lang w:eastAsia="zh-CN"/>
          </w:rPr>
          <w:t>(四)、优化成本管理</w:t>
        </w:r>
        <w:r>
          <w:tab/>
        </w:r>
        <w:r>
          <w:fldChar w:fldCharType="begin"/>
        </w:r>
        <w:r>
          <w:instrText xml:space="preserve"> PAGEREF _Toc13035 \h </w:instrText>
        </w:r>
        <w:r>
          <w:fldChar w:fldCharType="separate"/>
        </w:r>
        <w:r>
          <w:t>58</w:t>
        </w:r>
        <w:r>
          <w:fldChar w:fldCharType="end"/>
        </w:r>
      </w:hyperlink>
    </w:p>
    <w:p>
      <w:pPr>
        <w:pStyle w:val="TOC1"/>
        <w:tabs>
          <w:tab w:val="right" w:leader="dot" w:pos="8306"/>
        </w:tabs>
      </w:pPr>
      <w:hyperlink w:anchor="_Toc10377" w:history="1">
        <w:r>
          <w:rPr>
            <w:rFonts w:ascii="仿宋" w:eastAsia="仿宋" w:hAnsi="仿宋" w:cs="仿宋" w:hint="eastAsia"/>
            <w:lang w:eastAsia="zh-CN"/>
          </w:rPr>
          <w:t>十三、风险识别与分类</w:t>
        </w:r>
        <w:r>
          <w:tab/>
        </w:r>
        <w:r>
          <w:fldChar w:fldCharType="begin"/>
        </w:r>
        <w:r>
          <w:instrText xml:space="preserve"> PAGEREF _Toc10377 \h </w:instrText>
        </w:r>
        <w:r>
          <w:fldChar w:fldCharType="separate"/>
        </w:r>
        <w:r>
          <w:t>59</w:t>
        </w:r>
        <w:r>
          <w:fldChar w:fldCharType="end"/>
        </w:r>
      </w:hyperlink>
    </w:p>
    <w:p>
      <w:pPr>
        <w:pStyle w:val="TOC2"/>
        <w:tabs>
          <w:tab w:val="right" w:leader="dot" w:pos="8306"/>
        </w:tabs>
      </w:pPr>
      <w:hyperlink w:anchor="_Toc26442" w:history="1">
        <w:r>
          <w:rPr>
            <w:rFonts w:ascii="仿宋" w:eastAsia="仿宋" w:hAnsi="仿宋" w:cs="仿宋" w:hint="eastAsia"/>
            <w:lang w:eastAsia="zh-CN"/>
          </w:rPr>
          <w:t>(一)、风险识别</w:t>
        </w:r>
        <w:r>
          <w:tab/>
        </w:r>
        <w:r>
          <w:fldChar w:fldCharType="begin"/>
        </w:r>
        <w:r>
          <w:instrText xml:space="preserve"> PAGEREF _Toc26442 \h </w:instrText>
        </w:r>
        <w:r>
          <w:fldChar w:fldCharType="separate"/>
        </w:r>
        <w:r>
          <w:t>59</w:t>
        </w:r>
        <w:r>
          <w:fldChar w:fldCharType="end"/>
        </w:r>
      </w:hyperlink>
    </w:p>
    <w:p>
      <w:pPr>
        <w:pStyle w:val="TOC2"/>
        <w:tabs>
          <w:tab w:val="right" w:leader="dot" w:pos="8306"/>
        </w:tabs>
      </w:pPr>
      <w:hyperlink w:anchor="_Toc8039" w:history="1">
        <w:r>
          <w:rPr>
            <w:rFonts w:ascii="仿宋" w:eastAsia="仿宋" w:hAnsi="仿宋" w:cs="仿宋" w:hint="eastAsia"/>
            <w:lang w:eastAsia="zh-CN"/>
          </w:rPr>
          <w:t>(二)、风险分类</w:t>
        </w:r>
        <w:r>
          <w:tab/>
        </w:r>
        <w:r>
          <w:fldChar w:fldCharType="begin"/>
        </w:r>
        <w:r>
          <w:instrText xml:space="preserve"> PAGEREF _Toc8039 \h </w:instrText>
        </w:r>
        <w:r>
          <w:fldChar w:fldCharType="separate"/>
        </w:r>
        <w:r>
          <w:t>60</w:t>
        </w:r>
        <w:r>
          <w:fldChar w:fldCharType="end"/>
        </w:r>
      </w:hyperlink>
    </w:p>
    <w:p>
      <w:pPr>
        <w:pStyle w:val="TOC1"/>
        <w:tabs>
          <w:tab w:val="right" w:leader="dot" w:pos="8306"/>
        </w:tabs>
      </w:pPr>
      <w:hyperlink w:anchor="_Toc24674" w:history="1">
        <w:r>
          <w:rPr>
            <w:rFonts w:ascii="仿宋" w:eastAsia="仿宋" w:hAnsi="仿宋" w:cs="仿宋" w:hint="eastAsia"/>
            <w:lang w:eastAsia="zh-CN"/>
          </w:rPr>
          <w:t>十四、消毒碗柜项目实施时间节点</w:t>
        </w:r>
        <w:r>
          <w:tab/>
        </w:r>
        <w:r>
          <w:fldChar w:fldCharType="begin"/>
        </w:r>
        <w:r>
          <w:instrText xml:space="preserve"> PAGEREF _Toc24674 \h </w:instrText>
        </w:r>
        <w:r>
          <w:fldChar w:fldCharType="separate"/>
        </w:r>
        <w:r>
          <w:t>62</w:t>
        </w:r>
        <w:r>
          <w:fldChar w:fldCharType="end"/>
        </w:r>
      </w:hyperlink>
    </w:p>
    <w:p>
      <w:pPr>
        <w:pStyle w:val="TOC2"/>
        <w:tabs>
          <w:tab w:val="right" w:leader="dot" w:pos="8306"/>
        </w:tabs>
      </w:pPr>
      <w:hyperlink w:anchor="_Toc20007" w:history="1">
        <w:r>
          <w:rPr>
            <w:rFonts w:ascii="仿宋" w:eastAsia="仿宋" w:hAnsi="仿宋" w:cs="仿宋" w:hint="eastAsia"/>
            <w:lang w:eastAsia="zh-CN"/>
          </w:rPr>
          <w:t>(一)、消毒碗柜项目启动阶段时间节点</w:t>
        </w:r>
        <w:r>
          <w:tab/>
        </w:r>
        <w:r>
          <w:fldChar w:fldCharType="begin"/>
        </w:r>
        <w:r>
          <w:instrText xml:space="preserve"> PAGEREF _Toc20007 \h </w:instrText>
        </w:r>
        <w:r>
          <w:fldChar w:fldCharType="separate"/>
        </w:r>
        <w:r>
          <w:t>62</w:t>
        </w:r>
        <w:r>
          <w:fldChar w:fldCharType="end"/>
        </w:r>
      </w:hyperlink>
    </w:p>
    <w:p>
      <w:pPr>
        <w:pStyle w:val="TOC2"/>
        <w:tabs>
          <w:tab w:val="right" w:leader="dot" w:pos="8306"/>
        </w:tabs>
      </w:pPr>
      <w:hyperlink w:anchor="_Toc27815" w:history="1">
        <w:r>
          <w:rPr>
            <w:rFonts w:ascii="仿宋" w:eastAsia="仿宋" w:hAnsi="仿宋" w:cs="仿宋" w:hint="eastAsia"/>
            <w:lang w:eastAsia="zh-CN"/>
          </w:rPr>
          <w:t>(二)、消毒碗柜项目执行阶段时间节点</w:t>
        </w:r>
        <w:r>
          <w:tab/>
        </w:r>
        <w:r>
          <w:fldChar w:fldCharType="begin"/>
        </w:r>
        <w:r>
          <w:instrText xml:space="preserve"> PAGEREF _Toc27815 \h </w:instrText>
        </w:r>
        <w:r>
          <w:fldChar w:fldCharType="separate"/>
        </w:r>
        <w:r>
          <w:t>63</w:t>
        </w:r>
        <w:r>
          <w:fldChar w:fldCharType="end"/>
        </w:r>
      </w:hyperlink>
    </w:p>
    <w:p>
      <w:pPr>
        <w:pStyle w:val="TOC2"/>
        <w:tabs>
          <w:tab w:val="right" w:leader="dot" w:pos="8306"/>
        </w:tabs>
      </w:pPr>
      <w:hyperlink w:anchor="_Toc11244" w:history="1">
        <w:r>
          <w:rPr>
            <w:rFonts w:ascii="仿宋" w:eastAsia="仿宋" w:hAnsi="仿宋" w:cs="仿宋" w:hint="eastAsia"/>
            <w:lang w:eastAsia="zh-CN"/>
          </w:rPr>
          <w:t>(三)、消毒碗柜项目完成阶段时间节点</w:t>
        </w:r>
        <w:r>
          <w:tab/>
        </w:r>
        <w:r>
          <w:fldChar w:fldCharType="begin"/>
        </w:r>
        <w:r>
          <w:instrText xml:space="preserve"> PAGEREF _Toc11244 \h </w:instrText>
        </w:r>
        <w:r>
          <w:fldChar w:fldCharType="separate"/>
        </w:r>
        <w:r>
          <w:t>64</w:t>
        </w:r>
        <w:r>
          <w:fldChar w:fldCharType="end"/>
        </w:r>
      </w:hyperlink>
    </w:p>
    <w:p>
      <w:pPr>
        <w:pStyle w:val="TOC1"/>
        <w:tabs>
          <w:tab w:val="right" w:leader="dot" w:pos="8306"/>
        </w:tabs>
      </w:pPr>
      <w:hyperlink w:anchor="_Toc26432" w:history="1">
        <w:r>
          <w:rPr>
            <w:rFonts w:ascii="仿宋" w:eastAsia="仿宋" w:hAnsi="仿宋" w:cs="仿宋" w:hint="eastAsia"/>
            <w:lang w:eastAsia="zh-CN"/>
          </w:rPr>
          <w:t>十五、利益相关者分析与沟通计划</w:t>
        </w:r>
        <w:r>
          <w:tab/>
        </w:r>
        <w:r>
          <w:fldChar w:fldCharType="begin"/>
        </w:r>
        <w:r>
          <w:instrText xml:space="preserve"> PAGEREF _Toc26432 \h </w:instrText>
        </w:r>
        <w:r>
          <w:fldChar w:fldCharType="separate"/>
        </w:r>
        <w:r>
          <w:t>65</w:t>
        </w:r>
        <w:r>
          <w:fldChar w:fldCharType="end"/>
        </w:r>
      </w:hyperlink>
    </w:p>
    <w:p>
      <w:pPr>
        <w:pStyle w:val="TOC2"/>
        <w:tabs>
          <w:tab w:val="right" w:leader="dot" w:pos="8306"/>
        </w:tabs>
      </w:pPr>
      <w:hyperlink w:anchor="_Toc11653" w:history="1">
        <w:r>
          <w:rPr>
            <w:rFonts w:ascii="仿宋" w:eastAsia="仿宋" w:hAnsi="仿宋" w:cs="仿宋" w:hint="eastAsia"/>
            <w:lang w:eastAsia="zh-CN"/>
          </w:rPr>
          <w:t>(一)、利益相关者分析</w:t>
        </w:r>
        <w:r>
          <w:tab/>
        </w:r>
        <w:r>
          <w:fldChar w:fldCharType="begin"/>
        </w:r>
        <w:r>
          <w:instrText xml:space="preserve"> PAGEREF _Toc11653 \h </w:instrText>
        </w:r>
        <w:r>
          <w:fldChar w:fldCharType="separate"/>
        </w:r>
        <w:r>
          <w:t>65</w:t>
        </w:r>
        <w:r>
          <w:fldChar w:fldCharType="end"/>
        </w:r>
      </w:hyperlink>
    </w:p>
    <w:p>
      <w:pPr>
        <w:pStyle w:val="TOC2"/>
        <w:tabs>
          <w:tab w:val="right" w:leader="dot" w:pos="8306"/>
        </w:tabs>
      </w:pPr>
      <w:hyperlink w:anchor="_Toc1764" w:history="1">
        <w:r>
          <w:rPr>
            <w:rFonts w:ascii="仿宋" w:eastAsia="仿宋" w:hAnsi="仿宋" w:cs="仿宋" w:hint="eastAsia"/>
            <w:lang w:eastAsia="zh-CN"/>
          </w:rPr>
          <w:t>(二)、沟通计划</w:t>
        </w:r>
        <w:r>
          <w:tab/>
        </w:r>
        <w:r>
          <w:fldChar w:fldCharType="begin"/>
        </w:r>
        <w:r>
          <w:instrText xml:space="preserve"> PAGEREF _Toc1764 \h </w:instrText>
        </w:r>
        <w:r>
          <w:fldChar w:fldCharType="separate"/>
        </w:r>
        <w:r>
          <w:t>66</w:t>
        </w:r>
        <w:r>
          <w:fldChar w:fldCharType="end"/>
        </w:r>
      </w:hyperlink>
    </w:p>
    <w:p>
      <w:pPr>
        <w:pStyle w:val="TOC1"/>
        <w:tabs>
          <w:tab w:val="right" w:leader="dot" w:pos="8306"/>
        </w:tabs>
      </w:pPr>
      <w:hyperlink w:anchor="_Toc30572" w:history="1">
        <w:r>
          <w:rPr>
            <w:rFonts w:ascii="仿宋" w:eastAsia="仿宋" w:hAnsi="仿宋" w:cs="仿宋" w:hint="eastAsia"/>
            <w:lang w:eastAsia="zh-CN"/>
          </w:rPr>
          <w:t>十六、消毒碗柜项目工程方案分析</w:t>
        </w:r>
        <w:r>
          <w:tab/>
        </w:r>
        <w:r>
          <w:fldChar w:fldCharType="begin"/>
        </w:r>
        <w:r>
          <w:instrText xml:space="preserve"> PAGEREF _Toc30572 \h </w:instrText>
        </w:r>
        <w:r>
          <w:fldChar w:fldCharType="separate"/>
        </w:r>
        <w:r>
          <w:t>68</w:t>
        </w:r>
        <w:r>
          <w:fldChar w:fldCharType="end"/>
        </w:r>
      </w:hyperlink>
    </w:p>
    <w:p>
      <w:pPr>
        <w:pStyle w:val="TOC2"/>
        <w:tabs>
          <w:tab w:val="right" w:leader="dot" w:pos="8306"/>
        </w:tabs>
      </w:pPr>
      <w:hyperlink w:anchor="_Toc27735" w:history="1">
        <w:r>
          <w:rPr>
            <w:rFonts w:ascii="仿宋" w:eastAsia="仿宋" w:hAnsi="仿宋" w:cs="仿宋" w:hint="eastAsia"/>
            <w:lang w:eastAsia="zh-CN"/>
          </w:rPr>
          <w:t>(一)、建筑工程设计原则</w:t>
        </w:r>
        <w:r>
          <w:tab/>
        </w:r>
        <w:r>
          <w:fldChar w:fldCharType="begin"/>
        </w:r>
        <w:r>
          <w:instrText xml:space="preserve"> PAGEREF _Toc27735 \h </w:instrText>
        </w:r>
        <w:r>
          <w:fldChar w:fldCharType="separate"/>
        </w:r>
        <w:r>
          <w:t>68</w:t>
        </w:r>
        <w:r>
          <w:fldChar w:fldCharType="end"/>
        </w:r>
      </w:hyperlink>
    </w:p>
    <w:p>
      <w:pPr>
        <w:pStyle w:val="TOC2"/>
        <w:tabs>
          <w:tab w:val="right" w:leader="dot" w:pos="8306"/>
        </w:tabs>
      </w:pPr>
      <w:hyperlink w:anchor="_Toc17598" w:history="1">
        <w:r>
          <w:rPr>
            <w:rFonts w:ascii="仿宋" w:eastAsia="仿宋" w:hAnsi="仿宋" w:cs="仿宋" w:hint="eastAsia"/>
            <w:lang w:eastAsia="zh-CN"/>
          </w:rPr>
          <w:t>(二)、土建工程建设指标</w:t>
        </w:r>
        <w:r>
          <w:tab/>
        </w:r>
        <w:r>
          <w:fldChar w:fldCharType="begin"/>
        </w:r>
        <w:r>
          <w:instrText xml:space="preserve"> PAGEREF _Toc17598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09"/>
      <w:r>
        <w:rPr>
          <w:rFonts w:ascii="仿宋" w:eastAsia="仿宋" w:hAnsi="仿宋" w:cs="仿宋" w:hint="eastAsia"/>
          <w:sz w:val="28"/>
          <w:lang w:eastAsia="zh-CN"/>
        </w:rPr>
        <w:t>一、消毒碗柜项目可持续发展</w:t>
      </w:r>
      <w:bookmarkEnd w:id="2"/>
    </w:p>
    <w:p>
      <w:pPr>
        <w:pStyle w:val="Heading2"/>
        <w:rPr>
          <w:rFonts w:ascii="仿宋" w:eastAsia="仿宋" w:hAnsi="仿宋" w:cs="仿宋" w:hint="eastAsia"/>
          <w:lang w:eastAsia="zh-CN"/>
        </w:rPr>
      </w:pPr>
      <w:bookmarkStart w:id="3" w:name="_Toc58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毒碗柜项目中，消毒碗柜项目团队着眼于未来，明确了可持续发展的战略方向。制定的具体可持续发展目标包括降低资源使用、采用环保技术、最大化社会效益等。这一步骤不仅有助于消毒碗柜项目在环保和社会责任方面达到最高标准，也为未来提供了明确的指引，确保消毒碗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可持续实践的融入消毒碗柜项目管理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消毒碗柜项目管理周期。从消毒碗柜项目规划开始，消毒碗柜项目团队就考虑了环境和社会的因素。在执行阶段，消毒碗柜项目团队积极推动绿色技术的应用，优化资源利用。此外，关注员工的社会责任，通过培训和沟通活动提高员工对可持续发展的认知，使他们能够在日常工作中践行可持续实践。这些举措不仅为消毒碗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扎根于消毒碗柜项目的可持续发展理念，我们深信环保与社会责任是消毒碗柜项目成功的关键支柱。在消毒碗柜项目的每一步，我们都致力于通过创新和实践，履行对环境和社会的坚定责任。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团队通过引入先进的环保技术、建立高效的废物处理系统以及推动能源节约措施，积极履行环保责任。定期的环保监测和评估确保消毒碗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不仅致力于自身可持续发展，还注重对社会的回馈。通过支持社区消毒碗柜项目、参与慈善事业、提供培训机会等方式，消毒碗柜项目积极履行社会责任。与当地社区建立积极互动，关注员工的工作与生活平衡，以及员工的身心健康，是消毒碗柜项目在社会责任层面的关键举措。这样的实践不仅增强了消毒碗柜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581"/>
      <w:r>
        <w:rPr>
          <w:rFonts w:ascii="仿宋" w:eastAsia="仿宋" w:hAnsi="仿宋" w:cs="仿宋" w:hint="eastAsia"/>
          <w:sz w:val="28"/>
          <w:lang w:eastAsia="zh-CN"/>
        </w:rPr>
        <w:t>二、消毒碗柜项目建设背景及必要性分析</w:t>
      </w:r>
      <w:bookmarkEnd w:id="5"/>
    </w:p>
    <w:p>
      <w:pPr>
        <w:pStyle w:val="Heading2"/>
        <w:rPr>
          <w:rFonts w:ascii="仿宋" w:eastAsia="仿宋" w:hAnsi="仿宋" w:cs="仿宋" w:hint="eastAsia"/>
          <w:lang w:eastAsia="zh-CN"/>
        </w:rPr>
      </w:pPr>
      <w:bookmarkStart w:id="6" w:name="_Toc25890"/>
      <w:r>
        <w:rPr>
          <w:rFonts w:ascii="仿宋" w:eastAsia="仿宋" w:hAnsi="仿宋" w:cs="仿宋" w:hint="eastAsia"/>
          <w:lang w:eastAsia="zh-CN"/>
        </w:rPr>
        <w:t>(一)、消毒碗柜项目背景分析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消毒碗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消毒碗柜项目在这个潮流中的定位。同时，我们将关注行业内涌现的新兴机遇，以便消毒碗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消毒碗柜项目提供了强大的发展动力。我们将聚焦于行业内最新的技术发展趋势，包括但不限于人工智能、大数据分析、物联网等领域。通过深度的技术研究，我们将确保消毒碗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消毒碗柜项目发展的源泉。我们将投入更多的精力对市场需求进行深入剖析，超越表面的需求，深入挖掘潜在的市场痛点和机遇。通过对市场需求的细致了解，消毒碗柜项目将更有针对性地设计解决方案，满足市场的多样化需求，从而更好地促进消毒碗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消毒碗柜项目战略至关重要。我们将对竞争态势进行更为深入的分析，包括但不限于市场份额、产品特点、客户满意度等多个维度。通过深度的竞争分析，消毒碗柜项目将能够更准确地把握市场脉搏，制定具有竞争力的消毒碗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消毒碗柜项目的发展具有直接的影响。我们将进行更为全面的法规和政策分析，了解行业发展中的潜在法律风险和合规挑战。通过充分了解和遵守相关法规，消毒碗柜项目将确保在法律框架内合法合规运营，为消毒碗柜项目的稳健发展提供有力支持。</w:t>
      </w:r>
    </w:p>
    <w:p>
      <w:pPr>
        <w:pStyle w:val="Heading2"/>
        <w:ind w:firstLine="560" w:firstLineChars="200"/>
        <w:rPr>
          <w:rFonts w:ascii="仿宋" w:eastAsia="仿宋" w:hAnsi="仿宋" w:cs="仿宋" w:hint="eastAsia"/>
          <w:sz w:val="28"/>
          <w:lang w:eastAsia="zh-CN"/>
        </w:rPr>
      </w:pPr>
      <w:bookmarkStart w:id="7" w:name="_Toc10761"/>
      <w:r>
        <w:rPr>
          <w:rFonts w:ascii="仿宋" w:eastAsia="仿宋" w:hAnsi="仿宋" w:cs="仿宋" w:hint="eastAsia"/>
          <w:sz w:val="28"/>
          <w:lang w:eastAsia="zh-CN"/>
        </w:rPr>
        <w:t>(二)、消毒碗柜项目建设必要性分析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消毒碗柜项目建设的迫切性源于对行业发展趋势的深刻洞察。我们正处于一个行业变革的时代，科技创新、数字化转型成为企业发展的关键动力。消毒碗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建设不仅仅是为了跟上潮流，更是为了通过技术创新推动企业的持续发展。通过引入先进的技术和解决方案，消毒碗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消毒碗柜项目的建设成为必然选择，通过提高产品质量、拓展服务领域，从而在竞争中获得更多的机会。消毒碗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消毒碗柜项目建设的必要性体现在对客户需求更精准的满足。通过消毒碗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消毒碗柜项目建设的背后是对企业持续创新的追求。只有通过不断创新，企业才能在竞争中立于不败之地。消毒碗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14"/>
      <w:r>
        <w:rPr>
          <w:rFonts w:ascii="仿宋" w:eastAsia="仿宋" w:hAnsi="仿宋" w:cs="仿宋" w:hint="eastAsia"/>
          <w:sz w:val="28"/>
          <w:lang w:eastAsia="zh-CN"/>
        </w:rPr>
        <w:t>三、消毒碗柜项目概论</w:t>
      </w:r>
      <w:bookmarkEnd w:id="8"/>
    </w:p>
    <w:p>
      <w:pPr>
        <w:pStyle w:val="Heading2"/>
        <w:rPr>
          <w:rFonts w:ascii="仿宋" w:eastAsia="仿宋" w:hAnsi="仿宋" w:cs="仿宋" w:hint="eastAsia"/>
          <w:lang w:eastAsia="zh-CN"/>
        </w:rPr>
      </w:pPr>
      <w:bookmarkStart w:id="9" w:name="_Toc28702"/>
      <w:r>
        <w:rPr>
          <w:rFonts w:ascii="仿宋" w:eastAsia="仿宋" w:hAnsi="仿宋" w:cs="仿宋" w:hint="eastAsia"/>
          <w:lang w:eastAsia="zh-CN"/>
        </w:rPr>
        <w:t>(一)、消毒碗柜项目概况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起源追溯至对市场的深入洞察。市场的不断演变与变革为消毒碗柜项目提供了难得的机遇。当前市场存在的需求缺口和变革的大环境共同构成了消毒碗柜项目的背景。这个消毒碗柜项目旨在充分利用市场机遇，填补行业中尚未满足的需求，为客户提供全新的解决方案。市场的变革和需求的增长使得这个消毒碗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消毒碗柜项目名称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正式命名为消毒碗柜。这个名称不仅仅是一个标识，更代表了消毒碗柜项目的核心理念和愿景。它蕴含着消毒碗柜项目所要解决问题的关键字，具有强烈的表达和辨识度，为消毒碗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消毒碗柜项目目标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核心目标是提供一种全新、高效的解决方案，满足客户日益增长的需求。消毒碗柜项目追求的不仅仅是满足市场需求，更是在市场中获得卓越的竞争优势。通过不断提升产品或服务的质量和创新水平，消毒碗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消毒碗柜项目范围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全面涵盖了产品研发、制造、市场推广和售后服务，确保从产品设计到最终用户体验的全方位关注。这一全面的消毒碗柜项目范围是为了确保消毒碗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消毒碗柜项目时间表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消毒碗柜项目计划在未来18个月内完成，包括研发、测试、市场试点和正式推出等不同阶段。这个时间表的合理设计是为了确保消毒碗柜项目各个阶段的顺利推进，以便按时交付高质量的成果。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消毒碗柜项目预算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消毒碗柜项目总预算估算为XX百万美元，主要分配在研发、市场推广、人员培训和运营等方面。这一充足的预算为消毒碗柜项目提供了充足的资源，确保消毒碗柜项目在各个方面都能取得优异的表现。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消毒碗柜项目风险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消毒碗柜项目可能面临的风险包括市场接受度低、技术难题、竞争激烈等。消毒碗柜项目团队已经制定了相应的风险应对计划，通过前瞻性的风险管理，确保消毒碗柜项目在面对不确定性时能够迅速做出应对。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消毒碗柜项目团队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消毒碗柜项目汇聚了一支经验丰富、多领域专业素养的核心团队，确保消毒碗柜项目在各个方面都能拥有高水平的执行力。团队的协同作战是消毒碗柜项目成功的关键因素之一。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消毒碗柜项目背景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消毒碗柜项目的背景根植于市场对更高效、创新产品的渴望，同时也受到科技发展对行业格局的深刻改变的影响。这为消毒碗柜项目提供了广阔的发展空间和市场需求。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消毒碗柜项目现状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截至目前，消毒碗柜项目已完成市场调研和技术验证，取得了初步的成功。这为消毒碗柜项目在未来的发展奠定了坚实的基础，为更远大的目标打下了坚实的基石。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389"/>
      <w:r>
        <w:rPr>
          <w:rFonts w:ascii="仿宋" w:eastAsia="仿宋" w:hAnsi="仿宋" w:cs="仿宋" w:hint="eastAsia"/>
          <w:sz w:val="28"/>
          <w:lang w:eastAsia="zh-CN"/>
        </w:rPr>
        <w:t>(二)、消毒碗柜项目目标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keyword》消毒碗柜项目首要业务目标是在市场中占据有利地位，实现产品/服务的成功推广和销售。通过不断提升产品质量、创新性，消毒碗柜项目追求成为行业中的领导者，赢得更多客户的青睐。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在科技迅速发展的时代，消毒碗柜项目着眼于技术创新。通过持续的研发和技术升级，消毒碗柜项目旨在推出更具创新性的产品或服务，以满足市场对新鲜、先进解决方案的需求。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为了建立可持续的客户关系，消毒碗柜项目设定了客户满意度目标。通过提供卓越的产品质量和优质的客户服务，消毒碗柜项目追求赢得客户的信任和忠诚度，确保他们的满意度达到行业领先水平。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消毒碗柜项目注重社会责任和可持续发展。通过实施环保、社会责任消毒碗柜项目，消毒碗柜项目致力于在经济发展的同时保护环境，促进社会公平，实现可持续经营。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消毒碗柜项目的团队是实现目标的核心驱动力。因此，消毒碗柜项目设定了团队发展目标，包括提升团队成员的专业技能、培养领导力，以及搭建协同高效的团队工作氛围。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879"/>
      <w:r>
        <w:rPr>
          <w:rFonts w:ascii="仿宋" w:eastAsia="仿宋" w:hAnsi="仿宋" w:cs="仿宋" w:hint="eastAsia"/>
          <w:sz w:val="28"/>
          <w:lang w:eastAsia="zh-CN"/>
        </w:rPr>
        <w:t>(三)、消毒碗柜项目提出的理由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消毒碗柜项目提出的理由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提出源于对市场机遇的深刻洞察。当前市场中存在的需求缺口和行业发展趋势表明，有巨大的商业机会等待被开发。通过准确捕捉市场机遇，消毒碗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理念基于对技术创新的信仰。通过持续的研发和技术投入，消毒碗柜项目有望推出更具创新性的产品或服务。在科技飞速发展的当下，消毒碗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提出是为了增强企业的行业竞争力。通过提升产品或服务的质量和独特性，消毒碗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响应了消费者需求的变化。随着社会和科技的不断发展，消费者对产品和服务的需求也在发生变化。通过深入了解并及时回应消费者的新需求，消毒碗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消毒碗柜项目的提出是企业战略发展规划的一部分。在面对日益激烈的市场竞争和不断变化的商业环境中，消毒碗柜项目作为企业战略的一环，旨在为企业开辟新的增长领域，巩固企业在行业中的地位。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提出不仅仅是基于商业考量，还注重社会责任。通过推出环保、社会责任等方面的消毒碗柜项目，消毒碗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消毒碗柜项目的提出反映了对利益相关者期望的关注。包括客户、员工、投资者等利益相关者在企业发展中都有着各自的期望，消毒碗柜项目力求在满足这些期望的同时，取得更大的共赢。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783"/>
      <w:r>
        <w:rPr>
          <w:rFonts w:ascii="仿宋" w:eastAsia="仿宋" w:hAnsi="仿宋" w:cs="仿宋" w:hint="eastAsia"/>
          <w:sz w:val="28"/>
          <w:lang w:eastAsia="zh-CN"/>
        </w:rPr>
        <w:t>(四)、消毒碗柜项目意义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在实施消毒碗柜项目的过程中，我们不仅仅是在追逐商业成功，更是为企业和社会的多个层面创造了深远的意义。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碗柜项目的首要意义在于提升企业的市场竞争力。通过持续的创新和对产品质量的高标准要求，消毒碗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毒碗柜项目的推进将促使行业技术水平的提升。通过引入先进技术和创新性解决方案，消毒碗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消毒碗柜项目不仅创造了大量就业机会，提高了就业水平，还注重社会责任和环保。通过参与社会公益事业和推动环保消毒碗柜项目，消毒碗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综合而言，消毒碗柜项目意义重大，不仅推动了企业的发展，也为行业和社会的进步贡献了积极力量。这是一个全面而深刻的影响，将在未来产生可持续的正面效应。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860"/>
      <w:r>
        <w:rPr>
          <w:rFonts w:ascii="仿宋" w:eastAsia="仿宋" w:hAnsi="仿宋" w:cs="仿宋" w:hint="eastAsia"/>
          <w:sz w:val="28"/>
          <w:lang w:eastAsia="zh-CN"/>
        </w:rPr>
        <w:t>(五)、消毒碗柜项目背景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在当今迅猛发展的商业环境中，消毒碗柜项目的动因根植于对多方面因素的审慎考量。这个消毒碗柜项目的提出并非孤立的决策，而是对企业所处背景深入思考的产物。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市场的不断演变是消毒碗柜项目背后的首要原因。科技的迅速发展和全球市场的快速变化使得企业必须灵活应对。消毒碗柜项目应运而生，旨在通过创新性的解决方案迎合市场的多变需求，赢得竞争中的先机。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竞争的激烈程度也是消毒碗柜项目背景中不可忽视的一环。企业需要在激烈竞争中脱颖而出，为此，消毒碗柜项目致力于打破常规，提供独特的价值主张，以吸引客户并确保市场份额的增长。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技术的迅速发展为企业带来了机遇与挑战。作为消毒碗柜项目启动的背景之一，对新兴技术的应用将有助于提升企业的技术水平，使其在不断演进的商业环境中保持竞争优势。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此外，社会对企业责任的期望也在逐渐升高。消毒碗柜项目充分融入了社会责任的理念，通过可持续经营和社会公益消毒碗柜项目，企图为社会贡献一份力量，在商业成功的同时关注社会价值。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820"/>
      <w:r>
        <w:rPr>
          <w:rFonts w:ascii="仿宋" w:eastAsia="仿宋" w:hAnsi="仿宋" w:cs="仿宋" w:hint="eastAsia"/>
          <w:sz w:val="28"/>
          <w:lang w:eastAsia="zh-CN"/>
        </w:rPr>
        <w:t>四、消毒碗柜项目选址可行性分析</w:t>
      </w:r>
      <w:bookmarkEnd w:id="14"/>
    </w:p>
    <w:p>
      <w:pPr>
        <w:pStyle w:val="Heading2"/>
        <w:rPr>
          <w:rFonts w:ascii="仿宋" w:eastAsia="仿宋" w:hAnsi="仿宋" w:cs="仿宋" w:hint="eastAsia"/>
          <w:lang w:eastAsia="zh-CN"/>
        </w:rPr>
      </w:pPr>
      <w:bookmarkStart w:id="15" w:name="_Toc26075"/>
      <w:r>
        <w:rPr>
          <w:rFonts w:ascii="仿宋" w:eastAsia="仿宋" w:hAnsi="仿宋" w:cs="仿宋" w:hint="eastAsia"/>
          <w:lang w:eastAsia="zh-CN"/>
        </w:rPr>
        <w:t>(一)、消毒碗柜项目选址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该消毒碗柜项目选址位于XX省XX市XX区XXX街道</w:t>
      </w:r>
    </w:p>
    <w:p>
      <w:pPr>
        <w:pStyle w:val="Heading2"/>
        <w:ind w:firstLine="560" w:firstLineChars="200"/>
        <w:rPr>
          <w:rFonts w:ascii="仿宋" w:eastAsia="仿宋" w:hAnsi="仿宋" w:cs="仿宋" w:hint="eastAsia"/>
          <w:sz w:val="28"/>
          <w:lang w:eastAsia="zh-CN"/>
        </w:rPr>
      </w:pPr>
      <w:bookmarkStart w:id="16" w:name="_Toc2326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消毒碗柜项目的征地面积将根据消毒碗柜项目的实际规模和需求进行精确规划。具体面积XXX平方米，旨在确保消毒碗柜项目不仅能够满足当前的发展需求，还能够预留空间以适应未来的扩展。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净用地面积是在征地面积基础上去除不可利用面积后的实际可开发用地。具体面积XXX平方米，考虑到环保、交通、安全等多方面因素，以确保消毒碗柜项目在整体利用效率上达到最优。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消毒碗柜项目计划建设的建筑总规模具体面积XXX平方米。这一规模的确定综合考虑了消毒碗柜项目的性质、规模，以及城市规划的相关要求，确保建筑布局与周边环境协调一致。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绿地率是消毒碗柜项目用地中被规划为绿地的比例。具体面积XXX平方米，旨在通过合理规划绿地，改善消毒碗柜项目周边环境，提升居民生活质量，并符合城市整体绿化规划。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容积率是用地上可以建设的建筑总体积与用地面积之比。具体面积XXX，通过合理的容积率规划，确保消毒碗柜项目建筑规模与周边环境和谐共生。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确保消毒碗柜项目选址与当地城市规划相一致，具体面积XXX平方米。通过与城市规划部门深入沟通，确保消毒碗柜项目不仅符合城市的整体发展方向，还能够融入城市的发展布局，为城市的长远发展贡献力量。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消毒碗柜项目选址符合当地产业政策，具体面积XXX平方米。这包括消毒碗柜项目对当地经济的促进作用，以及对相关产业的带动效应，确保消毒碗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用地总体要求必须符合环保和可持续发展的原则，具体面积XXX平方米。通过采用绿色建筑设计、节能减排等措施，确保消毒碗柜项目在建设和运营过程中对环境的影响最小化，达到可持续发展的要求。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确保消毒碗柜项目选址具备必要的公共设施配套，具体面积XXX平方米。这包括交通便利性、教育、医疗等基础设施，以提高居民生活品质，使得消毒碗柜项目选址更具吸引力。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考虑用地总体要求对当地社会稳定性的影响，具体面积XXX平方米。通过深入了解当地社区反馈，确保消毒碗柜项目的选址和建设过程对当地社会和谐稳定产生积极作用。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消毒碗柜项目选址不仅符合法规和规划，还在实际操作中具有可行性。这一全面规划将为消毒碗柜项目的成功实施提供坚实的基础，确保消毒碗柜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512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毒碗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https://d.book118.com/786220130113010042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消毒碗柜项目计划设计方案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91309"/>
    <w:rsid w:val="78A913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2013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2024-01-29T07:14:00Z</dcterms:created>
  <dcterms:modified xsi:type="dcterms:W3CDTF">2024-01-29T07:14:57Z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A928B010C1F24160A8D066DA109AB9AC_11</vt:lpwstr>
  </property>
  <property fmtid="{D5CDD505-2E9C-101B-9397-08002B2CF9AE}" pid="3" name="KSOProductBuildVer">
    <vt:lpwstr>2052-12.1.0.16250</vt:lpwstr>
  </property>
</Properties>
</file>